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350E"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B068CC">
        <w:rPr>
          <w:b/>
          <w:szCs w:val="22"/>
        </w:rPr>
        <w:t>1275</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C6752">
        <w:rPr>
          <w:b/>
          <w:szCs w:val="22"/>
        </w:rPr>
        <w:t>December</w:t>
      </w:r>
      <w:r w:rsidR="00314092">
        <w:rPr>
          <w:b/>
          <w:szCs w:val="22"/>
        </w:rPr>
        <w:t xml:space="preserve"> </w:t>
      </w:r>
      <w:r w:rsidR="008C6752">
        <w:rPr>
          <w:b/>
          <w:szCs w:val="22"/>
        </w:rPr>
        <w:t>13</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Pr="00147FC4" w:rsidR="00147FC4">
        <w:rPr>
          <w:b/>
          <w:kern w:val="0"/>
          <w:szCs w:val="22"/>
        </w:rPr>
        <w:t>19-337, 19-359</w:t>
      </w:r>
      <w:r w:rsidR="00147FC4">
        <w:rPr>
          <w:b/>
          <w:kern w:val="0"/>
          <w:szCs w:val="22"/>
        </w:rPr>
        <w:t xml:space="preserve">, </w:t>
      </w:r>
      <w:r w:rsidR="006C2B92">
        <w:rPr>
          <w:b/>
          <w:kern w:val="0"/>
          <w:szCs w:val="22"/>
        </w:rPr>
        <w:t>1</w:t>
      </w:r>
      <w:r w:rsidR="00C95F2B">
        <w:rPr>
          <w:b/>
          <w:kern w:val="0"/>
          <w:szCs w:val="22"/>
        </w:rPr>
        <w:t>9</w:t>
      </w:r>
      <w:r w:rsidR="006C2B92">
        <w:rPr>
          <w:b/>
          <w:kern w:val="0"/>
          <w:szCs w:val="22"/>
        </w:rPr>
        <w:t>-</w:t>
      </w:r>
      <w:r w:rsidR="00D950E6">
        <w:rPr>
          <w:b/>
          <w:kern w:val="0"/>
          <w:szCs w:val="22"/>
        </w:rPr>
        <w:t>374</w:t>
      </w:r>
      <w:r w:rsidR="00070BC8">
        <w:rPr>
          <w:b/>
          <w:kern w:val="0"/>
          <w:szCs w:val="22"/>
        </w:rPr>
        <w:t xml:space="preserve">, </w:t>
      </w:r>
      <w:r w:rsidR="0033443B">
        <w:rPr>
          <w:b/>
          <w:kern w:val="0"/>
          <w:szCs w:val="22"/>
        </w:rPr>
        <w:t>19-3</w:t>
      </w:r>
      <w:r w:rsidR="00D950E6">
        <w:rPr>
          <w:b/>
          <w:kern w:val="0"/>
          <w:szCs w:val="22"/>
        </w:rPr>
        <w:t>75</w:t>
      </w:r>
      <w:r w:rsidR="005D0EA4">
        <w:rPr>
          <w:b/>
          <w:kern w:val="0"/>
          <w:szCs w:val="22"/>
        </w:rPr>
        <w:t xml:space="preserve">, </w:t>
      </w:r>
      <w:r w:rsidR="000F5234">
        <w:rPr>
          <w:b/>
          <w:kern w:val="0"/>
          <w:szCs w:val="22"/>
        </w:rPr>
        <w:t xml:space="preserve">19-376, </w:t>
      </w:r>
      <w:r w:rsidR="005D0EA4">
        <w:rPr>
          <w:b/>
          <w:kern w:val="0"/>
          <w:szCs w:val="22"/>
        </w:rPr>
        <w:t>19-378 &amp; 19-379</w:t>
      </w:r>
      <w:r w:rsidR="00F64514">
        <w:rPr>
          <w:b/>
          <w:kern w:val="0"/>
          <w:szCs w:val="22"/>
        </w:rPr>
        <w:t xml:space="preserve"> </w:t>
      </w:r>
      <w:r w:rsidR="00522728">
        <w:rPr>
          <w:b/>
          <w:kern w:val="0"/>
          <w:szCs w:val="22"/>
        </w:rPr>
        <w:t xml:space="preserve"> </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C6752">
        <w:rPr>
          <w:b/>
          <w:kern w:val="0"/>
          <w:szCs w:val="22"/>
        </w:rPr>
        <w:t>December</w:t>
      </w:r>
      <w:r w:rsidR="0064755E">
        <w:rPr>
          <w:b/>
          <w:kern w:val="0"/>
          <w:szCs w:val="22"/>
        </w:rPr>
        <w:t xml:space="preserve"> </w:t>
      </w:r>
      <w:r w:rsidR="008C6752">
        <w:rPr>
          <w:b/>
          <w:kern w:val="0"/>
          <w:szCs w:val="22"/>
        </w:rPr>
        <w:t>30</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C6752">
        <w:rPr>
          <w:rFonts w:eastAsia="MS Mincho"/>
          <w:b/>
          <w:szCs w:val="22"/>
        </w:rPr>
        <w:t xml:space="preserve">January </w:t>
      </w:r>
      <w:r w:rsidRPr="00A76B63" w:rsidR="0033443B">
        <w:rPr>
          <w:rFonts w:eastAsia="MS Mincho"/>
          <w:b/>
          <w:szCs w:val="22"/>
        </w:rPr>
        <w:t>1</w:t>
      </w:r>
      <w:r w:rsidR="008C6752">
        <w:rPr>
          <w:rFonts w:eastAsia="MS Mincho"/>
          <w:b/>
          <w:szCs w:val="22"/>
        </w:rPr>
        <w:t>3</w:t>
      </w:r>
      <w:r w:rsidRPr="00A76B63" w:rsidR="0033443B">
        <w:rPr>
          <w:rFonts w:eastAsia="MS Mincho"/>
          <w:b/>
          <w:szCs w:val="22"/>
        </w:rPr>
        <w:t>,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C6752">
        <w:rPr>
          <w:b/>
          <w:szCs w:val="22"/>
        </w:rPr>
        <w:t>December</w:t>
      </w:r>
      <w:r w:rsidR="00314092">
        <w:rPr>
          <w:b/>
          <w:szCs w:val="22"/>
        </w:rPr>
        <w:t xml:space="preserve"> </w:t>
      </w:r>
      <w:r w:rsidR="008C6752">
        <w:rPr>
          <w:b/>
          <w:szCs w:val="22"/>
        </w:rPr>
        <w:t>30</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5041" w:rsidRPr="00FC5041" w:rsidP="00FC504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r w:rsidRPr="00FC5041">
        <w:rPr>
          <w:b/>
          <w:szCs w:val="22"/>
        </w:rPr>
        <w:t>Applicant(s): Talk America Services, LLC</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WC Docket No. 19-337, Comp. Pol. File No. 1583</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Link – </w:t>
      </w:r>
      <w:hyperlink r:id="rId8" w:history="1">
        <w:r w:rsidRPr="00FC5041">
          <w:rPr>
            <w:rStyle w:val="Hyperlink"/>
            <w:szCs w:val="22"/>
          </w:rPr>
          <w:t>https://www.fcc.gov/ecfs/search/filings?proceedings_name=19-337&amp;sort=date_disseminated,DESC</w:t>
        </w:r>
      </w:hyperlink>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5041">
        <w:rPr>
          <w:b/>
          <w:szCs w:val="22"/>
        </w:rPr>
        <w:t xml:space="preserve">Affected Service(s) – </w:t>
      </w:r>
      <w:r w:rsidRPr="00FC5041">
        <w:rPr>
          <w:szCs w:val="22"/>
        </w:rPr>
        <w:t>local exchange service (exchange access), and interstate long distance services</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Service Area(s) – </w:t>
      </w:r>
      <w:r w:rsidRPr="00FC5041">
        <w:rPr>
          <w:szCs w:val="22"/>
        </w:rPr>
        <w:t>Iowa</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Authorized Date(s) – </w:t>
      </w:r>
      <w:r w:rsidRPr="00FC5041">
        <w:rPr>
          <w:szCs w:val="22"/>
        </w:rPr>
        <w:t>on or after January 27, 2020</w:t>
      </w:r>
    </w:p>
    <w:p w:rsid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Contact(s) – </w:t>
      </w:r>
      <w:r w:rsidRPr="00FC5041">
        <w:rPr>
          <w:szCs w:val="22"/>
        </w:rPr>
        <w:t>Kimberly Jackson, (202) 418-7393 (voice), Kimberly.Jackson@fcc.gov, or Carmell Weathers, (202) 418-2325 (voice), Carmell.Weathers@fcc.gov, of the Competition Policy Division, Wireline Competition Bureau</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C5041" w:rsidRPr="00FC5041" w:rsidP="00FC504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Applicant(s): Talk America Services, LLC</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WC Docket No. 19-359, Comp. Pol. File No. 1587</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Link – </w:t>
      </w:r>
      <w:hyperlink r:id="rId9" w:history="1">
        <w:r w:rsidRPr="00FC5041">
          <w:rPr>
            <w:rStyle w:val="Hyperlink"/>
            <w:szCs w:val="22"/>
          </w:rPr>
          <w:t>https://www.fcc.gov/ecfs/search/filings?proceedings_name=19-359&amp;sort=date_disseminated,DESC</w:t>
        </w:r>
      </w:hyperlink>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5041">
        <w:rPr>
          <w:b/>
          <w:szCs w:val="22"/>
        </w:rPr>
        <w:t xml:space="preserve">Affected Service(s) – </w:t>
      </w:r>
      <w:r w:rsidRPr="00FC5041">
        <w:rPr>
          <w:szCs w:val="22"/>
        </w:rPr>
        <w:t>local exchange service (exchange access), and interstate long distance services</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Service Area(s) – </w:t>
      </w:r>
      <w:r w:rsidRPr="00FC5041">
        <w:rPr>
          <w:szCs w:val="22"/>
        </w:rPr>
        <w:t>Minnesota</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Authorized Date(s) – </w:t>
      </w:r>
      <w:r w:rsidRPr="00FC5041">
        <w:rPr>
          <w:szCs w:val="22"/>
        </w:rPr>
        <w:t>on or after January 13, 2020</w:t>
      </w:r>
    </w:p>
    <w:p w:rsid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Contact(s) – </w:t>
      </w:r>
      <w:r w:rsidRPr="00FC5041">
        <w:rPr>
          <w:szCs w:val="22"/>
        </w:rPr>
        <w:t>Kimberly Jackson, (202) 418-7393 (voice), Kimberly.Jackson@fcc.gov, or Carmell Weathers, (202) 418-2325 (voice), Carmell.Weathers@fcc.gov, of the Competition Policy Division, Wireline Competition Bureau</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7788E" w:rsidP="00395A7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8E">
        <w:rPr>
          <w:b/>
          <w:szCs w:val="22"/>
        </w:rPr>
        <w:t>A</w:t>
      </w:r>
      <w:r w:rsidRPr="0077788E" w:rsidR="00A70149">
        <w:rPr>
          <w:b/>
          <w:szCs w:val="22"/>
        </w:rPr>
        <w:t xml:space="preserve">pplicant(s): </w:t>
      </w:r>
      <w:r w:rsidRPr="0077788E">
        <w:rPr>
          <w:b/>
          <w:szCs w:val="22"/>
        </w:rPr>
        <w:t>Global Connection, Inc. of America</w:t>
      </w:r>
    </w:p>
    <w:p w:rsidR="00A70149" w:rsidRPr="0077788E" w:rsidP="007778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8E">
        <w:rPr>
          <w:b/>
          <w:szCs w:val="22"/>
        </w:rPr>
        <w:t>WC Docket No. 1</w:t>
      </w:r>
      <w:r w:rsidRPr="0077788E" w:rsidR="00802C88">
        <w:rPr>
          <w:b/>
          <w:szCs w:val="22"/>
        </w:rPr>
        <w:t>9</w:t>
      </w:r>
      <w:r w:rsidRPr="0077788E">
        <w:rPr>
          <w:b/>
          <w:szCs w:val="22"/>
        </w:rPr>
        <w:t>-</w:t>
      </w:r>
      <w:r w:rsidR="0077788E">
        <w:rPr>
          <w:b/>
          <w:szCs w:val="22"/>
        </w:rPr>
        <w:t>374</w:t>
      </w:r>
      <w:r w:rsidRPr="0077788E">
        <w:rPr>
          <w:b/>
          <w:szCs w:val="22"/>
        </w:rPr>
        <w:t>, Comp. Pol. File No. 1</w:t>
      </w:r>
      <w:r w:rsidRPr="0077788E" w:rsidR="00802C88">
        <w:rPr>
          <w:b/>
          <w:szCs w:val="22"/>
        </w:rPr>
        <w:t>5</w:t>
      </w:r>
      <w:r w:rsidRPr="0077788E" w:rsidR="00064F7D">
        <w:rPr>
          <w:b/>
          <w:szCs w:val="22"/>
        </w:rPr>
        <w:t>9</w:t>
      </w:r>
      <w:r w:rsidR="0077788E">
        <w:rPr>
          <w:b/>
          <w:szCs w:val="22"/>
        </w:rPr>
        <w:t>3</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2511ED">
        <w:rPr>
          <w:szCs w:val="22"/>
        </w:rPr>
        <w:t xml:space="preserve"> </w:t>
      </w:r>
      <w:hyperlink r:id="rId10" w:history="1">
        <w:r w:rsidRPr="002511ED" w:rsidR="002511ED">
          <w:rPr>
            <w:rStyle w:val="Hyperlink"/>
            <w:szCs w:val="22"/>
          </w:rPr>
          <w:t>https://www.fcc.gov/ecfs/search/filings?proceedings_name=19-374&amp;sort=date_disseminated,DESC</w:t>
        </w:r>
      </w:hyperlink>
    </w:p>
    <w:p w:rsidR="00C36528" w:rsidRPr="0077788E"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77788E" w:rsidR="0077788E">
        <w:rPr>
          <w:szCs w:val="22"/>
        </w:rPr>
        <w:t>Global Connection Real Home Phone service</w:t>
      </w:r>
      <w:r w:rsidR="0077788E">
        <w:rPr>
          <w:b/>
          <w:szCs w:val="22"/>
        </w:rPr>
        <w:t xml:space="preserve"> </w:t>
      </w:r>
      <w:r w:rsidR="00386AF3">
        <w:rPr>
          <w:szCs w:val="22"/>
        </w:rPr>
        <w:t>(</w:t>
      </w:r>
      <w:r w:rsidRPr="0077788E" w:rsidR="0077788E">
        <w:rPr>
          <w:szCs w:val="22"/>
        </w:rPr>
        <w:t xml:space="preserve">resold domestic wireline prepaid local exchange </w:t>
      </w:r>
      <w:r w:rsidR="00386AF3">
        <w:rPr>
          <w:szCs w:val="22"/>
        </w:rPr>
        <w:t xml:space="preserve">(exchange access) </w:t>
      </w:r>
      <w:r w:rsidRPr="0077788E" w:rsidR="0077788E">
        <w:rPr>
          <w:szCs w:val="22"/>
        </w:rPr>
        <w:t>and interexchange</w:t>
      </w:r>
      <w:r w:rsidR="00386AF3">
        <w:rPr>
          <w:szCs w:val="22"/>
        </w:rPr>
        <w:t xml:space="preserve"> service</w:t>
      </w:r>
      <w:r w:rsidRPr="0077788E" w:rsidR="0077788E">
        <w:rPr>
          <w:szCs w:val="22"/>
        </w:rPr>
        <w:t xml:space="preserve">) </w:t>
      </w:r>
    </w:p>
    <w:p w:rsidR="00ED7097"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sidR="00386AF3">
        <w:rPr>
          <w:szCs w:val="22"/>
        </w:rPr>
        <w:t xml:space="preserve"> </w:t>
      </w:r>
      <w:r w:rsidRPr="00386AF3" w:rsidR="00386AF3">
        <w:rPr>
          <w:szCs w:val="22"/>
        </w:rPr>
        <w:t>Alabama, Arkansas, Georgia, Louisiana, Michigan, Mississippi,</w:t>
      </w:r>
      <w:r>
        <w:rPr>
          <w:szCs w:val="22"/>
        </w:rPr>
        <w:t xml:space="preserve"> </w:t>
      </w:r>
      <w:r w:rsidRPr="00386AF3" w:rsidR="00B908DD">
        <w:rPr>
          <w:szCs w:val="22"/>
        </w:rPr>
        <w:t>North Carolina</w:t>
      </w:r>
      <w:r w:rsidRPr="00386AF3" w:rsidR="00386AF3">
        <w:rPr>
          <w:szCs w:val="22"/>
        </w:rPr>
        <w:t>, South Carolina, Tennessee and</w:t>
      </w:r>
      <w:r>
        <w:rPr>
          <w:szCs w:val="22"/>
        </w:rPr>
        <w:t xml:space="preserve"> </w:t>
      </w:r>
      <w:r w:rsidRPr="00386AF3" w:rsidR="00386AF3">
        <w:rPr>
          <w:szCs w:val="22"/>
        </w:rPr>
        <w:t>Texas</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386AF3">
        <w:rPr>
          <w:szCs w:val="22"/>
        </w:rPr>
        <w:t>February 1, 2020</w:t>
      </w:r>
    </w:p>
    <w:p w:rsidR="00283347"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2" w:name="_Hlk4422922"/>
      <w:bookmarkEnd w:id="1"/>
    </w:p>
    <w:p w:rsidR="00AE3E53" w:rsidP="00AE3E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386AF3" w:rsidR="00386AF3">
        <w:rPr>
          <w:szCs w:val="22"/>
        </w:rPr>
        <w:t xml:space="preserve">The </w:t>
      </w:r>
      <w:r w:rsidR="00386AF3">
        <w:rPr>
          <w:szCs w:val="22"/>
        </w:rPr>
        <w:t xml:space="preserve">applicant states that the </w:t>
      </w:r>
      <w:r w:rsidRPr="00386AF3" w:rsidR="00386AF3">
        <w:rPr>
          <w:szCs w:val="22"/>
        </w:rPr>
        <w:t xml:space="preserve">discontinuances are scheduled to occur over a period from February 1, 2020 through May 15, 2020.  The </w:t>
      </w:r>
      <w:r w:rsidR="00386AF3">
        <w:rPr>
          <w:szCs w:val="22"/>
        </w:rPr>
        <w:t>applicant plans</w:t>
      </w:r>
      <w:r w:rsidRPr="00386AF3" w:rsidR="00386AF3">
        <w:rPr>
          <w:szCs w:val="22"/>
        </w:rPr>
        <w:t xml:space="preserve"> to time the discontinuances based upon each customer’s prepaid service period.</w:t>
      </w:r>
      <w:r w:rsidR="00386AF3">
        <w:rPr>
          <w:szCs w:val="22"/>
        </w:rPr>
        <w:t xml:space="preserve">  The applicant states that each customer has been sent a notice identifying the specific date on which his or her service discontinuance is scheduled to occur.</w:t>
      </w:r>
      <w:r w:rsidR="00A27124">
        <w:rPr>
          <w:szCs w:val="22"/>
        </w:rPr>
        <w:t xml:space="preserve">  The applicant filed an amendment letter on December 2, 2019 correcting a cite to the Commission’s discontinuance rules and clarifying information </w:t>
      </w:r>
      <w:r w:rsidR="00867011">
        <w:rPr>
          <w:szCs w:val="22"/>
        </w:rPr>
        <w:t>in footnote 2 of the customer notice.</w:t>
      </w:r>
    </w:p>
    <w:p w:rsid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37F78" w:rsidRPr="00C37F78" w:rsidP="00C37F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Applicant(s): </w:t>
      </w:r>
      <w:r w:rsidRPr="00C418A9" w:rsidR="00C418A9">
        <w:rPr>
          <w:b/>
          <w:szCs w:val="22"/>
        </w:rPr>
        <w:t>Talk America Services, LLC</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WC Docket No. 19-</w:t>
      </w:r>
      <w:r w:rsidR="00C418A9">
        <w:rPr>
          <w:b/>
          <w:szCs w:val="22"/>
        </w:rPr>
        <w:t>375</w:t>
      </w:r>
      <w:r w:rsidRPr="00C37F78">
        <w:rPr>
          <w:b/>
          <w:szCs w:val="22"/>
        </w:rPr>
        <w:t>, Comp. Pol. File No. 15</w:t>
      </w:r>
      <w:r w:rsidR="00C418A9">
        <w:rPr>
          <w:b/>
          <w:szCs w:val="22"/>
        </w:rPr>
        <w:t>94</w:t>
      </w:r>
    </w:p>
    <w:p w:rsidR="002511ED"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Link –</w:t>
      </w:r>
      <w:r>
        <w:rPr>
          <w:b/>
          <w:szCs w:val="22"/>
        </w:rPr>
        <w:t xml:space="preserve"> </w:t>
      </w:r>
      <w:hyperlink r:id="rId11" w:history="1">
        <w:r w:rsidRPr="002511ED">
          <w:rPr>
            <w:rStyle w:val="Hyperlink"/>
            <w:szCs w:val="22"/>
          </w:rPr>
          <w:t>https://www.fcc.gov/ecfs/search/filings?proceedings_name=19-375&amp;sort=date_disseminated,DESC</w:t>
        </w:r>
      </w:hyperlink>
    </w:p>
    <w:p w:rsidR="00C418A9" w:rsidRPr="00C418A9"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37F78">
        <w:rPr>
          <w:b/>
          <w:szCs w:val="22"/>
        </w:rPr>
        <w:t>Affected Service(s) –</w:t>
      </w:r>
      <w:r>
        <w:rPr>
          <w:b/>
          <w:szCs w:val="22"/>
        </w:rPr>
        <w:t xml:space="preserve"> </w:t>
      </w:r>
      <w:r w:rsidRPr="00DA0E82" w:rsidR="00DA0E82">
        <w:rPr>
          <w:szCs w:val="22"/>
        </w:rPr>
        <w:t>local exchange service</w:t>
      </w:r>
      <w:r w:rsidR="00DA0E82">
        <w:rPr>
          <w:b/>
          <w:szCs w:val="22"/>
        </w:rPr>
        <w:t xml:space="preserve"> (</w:t>
      </w:r>
      <w:r w:rsidRPr="00C418A9">
        <w:rPr>
          <w:szCs w:val="22"/>
        </w:rPr>
        <w:t>exchange access</w:t>
      </w:r>
      <w:r w:rsidR="00DA0E82">
        <w:rPr>
          <w:szCs w:val="22"/>
        </w:rPr>
        <w:t>)</w:t>
      </w:r>
      <w:r w:rsidRPr="00C418A9">
        <w:rPr>
          <w:szCs w:val="22"/>
        </w:rPr>
        <w:t xml:space="preserve"> and interstate long-distance services</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Service Area(s) – </w:t>
      </w:r>
      <w:r w:rsidR="00C418A9">
        <w:rPr>
          <w:szCs w:val="22"/>
        </w:rPr>
        <w:t>Maryland</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Authorized Date(s) – </w:t>
      </w:r>
      <w:r w:rsidRPr="00C37F78">
        <w:rPr>
          <w:szCs w:val="22"/>
        </w:rPr>
        <w:t xml:space="preserve">on or after </w:t>
      </w:r>
      <w:r w:rsidR="00C418A9">
        <w:rPr>
          <w:szCs w:val="22"/>
        </w:rPr>
        <w:t>January</w:t>
      </w:r>
      <w:r w:rsidRPr="00C37F78">
        <w:rPr>
          <w:szCs w:val="22"/>
        </w:rPr>
        <w:t xml:space="preserve"> </w:t>
      </w:r>
      <w:r w:rsidR="00C418A9">
        <w:rPr>
          <w:szCs w:val="22"/>
        </w:rPr>
        <w:t>16</w:t>
      </w:r>
      <w:r w:rsidRPr="00C37F78">
        <w:rPr>
          <w:szCs w:val="22"/>
        </w:rPr>
        <w:t>, 20</w:t>
      </w:r>
      <w:r w:rsidR="00C418A9">
        <w:rPr>
          <w:szCs w:val="22"/>
        </w:rPr>
        <w:t>20</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Contact(s) – </w:t>
      </w:r>
      <w:r w:rsidRPr="00C37F78">
        <w:rPr>
          <w:szCs w:val="22"/>
        </w:rPr>
        <w:t>Kimberly Jackson, (202) 418-7393 (voice), Kimberly.Jackson@fcc.gov, or Carmell Weathers, (202) 418-2325 (voice), Carmell.Weathers@fcc.gov, of the Competition Policy Division, Wireline Competition Bureau</w:t>
      </w:r>
    </w:p>
    <w:p w:rsid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40C02" w:rsidRPr="00E40C02" w:rsidP="00E40C0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40C02">
        <w:rPr>
          <w:b/>
          <w:szCs w:val="22"/>
        </w:rPr>
        <w:t xml:space="preserve">Applicant(s): </w:t>
      </w:r>
      <w:r w:rsidRPr="00E40C02">
        <w:rPr>
          <w:b/>
          <w:szCs w:val="22"/>
        </w:rPr>
        <w:t>Xfone</w:t>
      </w:r>
      <w:r w:rsidRPr="00E40C02">
        <w:rPr>
          <w:b/>
          <w:szCs w:val="22"/>
        </w:rPr>
        <w:t xml:space="preserve"> USA, LLC and its affiliate, NTS Communications, LLC</w:t>
      </w:r>
    </w:p>
    <w:p w:rsidR="00E40C02" w:rsidRPr="00E40C02"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40C02">
        <w:rPr>
          <w:b/>
          <w:szCs w:val="22"/>
        </w:rPr>
        <w:t>WC Docket No. 19-37</w:t>
      </w:r>
      <w:r>
        <w:rPr>
          <w:b/>
          <w:szCs w:val="22"/>
        </w:rPr>
        <w:t>6</w:t>
      </w:r>
      <w:r w:rsidRPr="00E40C02">
        <w:rPr>
          <w:b/>
          <w:szCs w:val="22"/>
        </w:rPr>
        <w:t>, Comp. Pol. File No. 159</w:t>
      </w:r>
      <w:r>
        <w:rPr>
          <w:b/>
          <w:szCs w:val="22"/>
        </w:rPr>
        <w:t>5</w:t>
      </w:r>
    </w:p>
    <w:p w:rsidR="00E40C02" w:rsidRPr="00E40C02"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40C02">
        <w:rPr>
          <w:b/>
          <w:szCs w:val="22"/>
        </w:rPr>
        <w:t xml:space="preserve">Link – </w:t>
      </w:r>
      <w:hyperlink r:id="rId12" w:history="1">
        <w:r w:rsidRPr="00AD5BA7" w:rsidR="00AD5BA7">
          <w:rPr>
            <w:rStyle w:val="Hyperlink"/>
            <w:szCs w:val="22"/>
          </w:rPr>
          <w:t>https://www.fcc.gov/ecfs/search/filings?proceedings_name=19-376&amp;sort=date_disseminated,DESC</w:t>
        </w:r>
      </w:hyperlink>
    </w:p>
    <w:p w:rsidR="00E40C02" w:rsidRPr="00E40C02"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40C02">
        <w:rPr>
          <w:b/>
          <w:szCs w:val="22"/>
        </w:rPr>
        <w:t xml:space="preserve">Affected Service(s) – </w:t>
      </w:r>
      <w:r w:rsidRPr="00566236" w:rsidR="00566236">
        <w:rPr>
          <w:szCs w:val="22"/>
        </w:rPr>
        <w:t>interexchange</w:t>
      </w:r>
      <w:r w:rsidR="00566236">
        <w:rPr>
          <w:szCs w:val="22"/>
        </w:rPr>
        <w:t xml:space="preserve"> and</w:t>
      </w:r>
      <w:r w:rsidRPr="00566236" w:rsidR="00566236">
        <w:rPr>
          <w:szCs w:val="22"/>
        </w:rPr>
        <w:t xml:space="preserve"> private line services</w:t>
      </w:r>
    </w:p>
    <w:p w:rsidR="00E40C02" w:rsidRPr="00566236"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40C02">
        <w:rPr>
          <w:b/>
          <w:szCs w:val="22"/>
        </w:rPr>
        <w:t xml:space="preserve">Service Area(s) – </w:t>
      </w:r>
      <w:r w:rsidRPr="00566236" w:rsidR="00566236">
        <w:rPr>
          <w:szCs w:val="22"/>
        </w:rPr>
        <w:t>Mississippi</w:t>
      </w:r>
    </w:p>
    <w:p w:rsidR="00E40C02" w:rsidRPr="00E40C02"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40C02">
        <w:rPr>
          <w:b/>
          <w:szCs w:val="22"/>
        </w:rPr>
        <w:t xml:space="preserve">Authorized Date(s) – </w:t>
      </w:r>
      <w:r w:rsidRPr="00E40C02">
        <w:rPr>
          <w:szCs w:val="22"/>
        </w:rPr>
        <w:t xml:space="preserve">February </w:t>
      </w:r>
      <w:r>
        <w:rPr>
          <w:szCs w:val="22"/>
        </w:rPr>
        <w:t>1</w:t>
      </w:r>
      <w:r w:rsidRPr="00E40C02">
        <w:rPr>
          <w:szCs w:val="22"/>
        </w:rPr>
        <w:t>, 2020</w:t>
      </w:r>
    </w:p>
    <w:p w:rsidR="00E40C02" w:rsidRPr="00E40C02"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40C02">
        <w:rPr>
          <w:b/>
          <w:szCs w:val="22"/>
        </w:rPr>
        <w:t xml:space="preserve">Contact(s) – </w:t>
      </w:r>
      <w:r w:rsidRPr="00E40C02">
        <w:rPr>
          <w:szCs w:val="22"/>
        </w:rPr>
        <w:t xml:space="preserve">Kimberly Jackson, (202) 418-7393 (voice), Kimberly.Jackson@fcc.gov, or Carmell Weathers, (202) 418-2325 (voice), Carmell.Weathers@fcc.gov, of the Competition Policy Division, Wireline Competition Bureau </w:t>
      </w:r>
    </w:p>
    <w:p w:rsidR="00E40C02" w:rsidRPr="00E40C02" w:rsidP="00E40C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10CC" w:rsidRPr="008610CC" w:rsidP="008610C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Applicant(s): Global Crossing Telecommunications, Inc., a CenturyLink company</w:t>
      </w:r>
    </w:p>
    <w:p w:rsidR="008610CC" w:rsidRPr="008610C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WC Docket No. 19-3</w:t>
      </w:r>
      <w:r>
        <w:rPr>
          <w:b/>
          <w:szCs w:val="22"/>
        </w:rPr>
        <w:t>7</w:t>
      </w:r>
      <w:r w:rsidRPr="008610CC">
        <w:rPr>
          <w:b/>
          <w:szCs w:val="22"/>
        </w:rPr>
        <w:t>8, Comp. Pol. File No. 15</w:t>
      </w:r>
      <w:r>
        <w:rPr>
          <w:b/>
          <w:szCs w:val="22"/>
        </w:rPr>
        <w:t>96</w:t>
      </w:r>
    </w:p>
    <w:p w:rsidR="008610CC" w:rsidRPr="008610C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 xml:space="preserve">Link – </w:t>
      </w:r>
      <w:hyperlink r:id="rId13" w:history="1">
        <w:r w:rsidRPr="00B76E7B" w:rsidR="00B76E7B">
          <w:rPr>
            <w:rStyle w:val="Hyperlink"/>
            <w:szCs w:val="22"/>
          </w:rPr>
          <w:t>https://www.fcc.gov/ecfs/search/filings?proceedings_name=19-378&amp;sort=date_disseminated,DESC</w:t>
        </w:r>
      </w:hyperlink>
    </w:p>
    <w:p w:rsidR="008610CC" w:rsidRPr="008610C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 xml:space="preserve">Affected Service(s) – </w:t>
      </w:r>
      <w:r w:rsidRPr="008610CC">
        <w:rPr>
          <w:szCs w:val="22"/>
        </w:rPr>
        <w:t>domestic long distance calling (1+ or direct dialed, toll free or 800 services) over switched or dedicated facilities</w:t>
      </w:r>
    </w:p>
    <w:p w:rsidR="008610CC" w:rsidRPr="008610C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 xml:space="preserve">Service Area(s) – </w:t>
      </w:r>
      <w:r w:rsidRPr="008610CC">
        <w:rPr>
          <w:szCs w:val="22"/>
        </w:rPr>
        <w:t>Canoga Park, San Jose, and Santa Clara, C</w:t>
      </w:r>
      <w:r>
        <w:rPr>
          <w:szCs w:val="22"/>
        </w:rPr>
        <w:t>alifornia</w:t>
      </w:r>
      <w:r w:rsidRPr="008610CC">
        <w:rPr>
          <w:szCs w:val="22"/>
        </w:rPr>
        <w:t>; North Haven, C</w:t>
      </w:r>
      <w:r>
        <w:rPr>
          <w:szCs w:val="22"/>
        </w:rPr>
        <w:t>onnecticut</w:t>
      </w:r>
      <w:r w:rsidRPr="008610CC">
        <w:rPr>
          <w:szCs w:val="22"/>
        </w:rPr>
        <w:t xml:space="preserve">; Elmhurst, Chicago, Peoria, and </w:t>
      </w:r>
      <w:r w:rsidRPr="008610CC">
        <w:rPr>
          <w:szCs w:val="22"/>
        </w:rPr>
        <w:t>Ursa</w:t>
      </w:r>
      <w:r w:rsidRPr="008610CC">
        <w:rPr>
          <w:szCs w:val="22"/>
        </w:rPr>
        <w:t>, I</w:t>
      </w:r>
      <w:r>
        <w:rPr>
          <w:szCs w:val="22"/>
        </w:rPr>
        <w:t>llinois</w:t>
      </w:r>
      <w:r w:rsidRPr="008610CC">
        <w:rPr>
          <w:szCs w:val="22"/>
        </w:rPr>
        <w:t>; Battle Creek, M</w:t>
      </w:r>
      <w:r>
        <w:rPr>
          <w:szCs w:val="22"/>
        </w:rPr>
        <w:t>ichigan</w:t>
      </w:r>
      <w:r w:rsidRPr="008610CC">
        <w:rPr>
          <w:szCs w:val="22"/>
        </w:rPr>
        <w:t>;</w:t>
      </w:r>
      <w:r w:rsidR="00C06E9F">
        <w:rPr>
          <w:szCs w:val="22"/>
        </w:rPr>
        <w:t xml:space="preserve"> </w:t>
      </w:r>
      <w:r w:rsidRPr="008610CC" w:rsidR="00C06E9F">
        <w:rPr>
          <w:szCs w:val="22"/>
        </w:rPr>
        <w:t>Wichita</w:t>
      </w:r>
      <w:r w:rsidRPr="008610CC">
        <w:rPr>
          <w:szCs w:val="22"/>
        </w:rPr>
        <w:t>, K</w:t>
      </w:r>
      <w:r>
        <w:rPr>
          <w:szCs w:val="22"/>
        </w:rPr>
        <w:t>ansas</w:t>
      </w:r>
      <w:r w:rsidRPr="008610CC">
        <w:rPr>
          <w:szCs w:val="22"/>
        </w:rPr>
        <w:t>; Lexington, K</w:t>
      </w:r>
      <w:r>
        <w:rPr>
          <w:szCs w:val="22"/>
        </w:rPr>
        <w:t>entucky</w:t>
      </w:r>
      <w:r w:rsidRPr="008610CC">
        <w:rPr>
          <w:szCs w:val="22"/>
        </w:rPr>
        <w:t>; Mashpee, M</w:t>
      </w:r>
      <w:r>
        <w:rPr>
          <w:szCs w:val="22"/>
        </w:rPr>
        <w:t>assachusetts</w:t>
      </w:r>
      <w:r w:rsidRPr="008610CC">
        <w:rPr>
          <w:szCs w:val="22"/>
        </w:rPr>
        <w:t>; Cloquet, Eden Prairie, Minneapolis and Plymouth M</w:t>
      </w:r>
      <w:r>
        <w:rPr>
          <w:szCs w:val="22"/>
        </w:rPr>
        <w:t>innesota</w:t>
      </w:r>
      <w:r w:rsidRPr="008610CC">
        <w:rPr>
          <w:szCs w:val="22"/>
        </w:rPr>
        <w:t>; Seattle, W</w:t>
      </w:r>
      <w:r>
        <w:rPr>
          <w:szCs w:val="22"/>
        </w:rPr>
        <w:t>ashington</w:t>
      </w:r>
      <w:r w:rsidRPr="008610CC">
        <w:rPr>
          <w:szCs w:val="22"/>
        </w:rPr>
        <w:t xml:space="preserve">; </w:t>
      </w:r>
      <w:r>
        <w:rPr>
          <w:szCs w:val="22"/>
        </w:rPr>
        <w:t xml:space="preserve">and </w:t>
      </w:r>
      <w:r w:rsidRPr="008610CC">
        <w:rPr>
          <w:szCs w:val="22"/>
        </w:rPr>
        <w:t>Algoma, Madison, and Middletown, W</w:t>
      </w:r>
      <w:r>
        <w:rPr>
          <w:szCs w:val="22"/>
        </w:rPr>
        <w:t>isconsin</w:t>
      </w:r>
    </w:p>
    <w:p w:rsidR="008610CC" w:rsidRPr="008610C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 xml:space="preserve">Authorized Date(s) – </w:t>
      </w:r>
      <w:r w:rsidRPr="008610CC">
        <w:rPr>
          <w:szCs w:val="22"/>
        </w:rPr>
        <w:t>February 3, 2020</w:t>
      </w:r>
    </w:p>
    <w:p w:rsidR="008610CC" w:rsidRPr="008610C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610CC">
        <w:rPr>
          <w:b/>
          <w:szCs w:val="22"/>
        </w:rPr>
        <w:t xml:space="preserve">Contact(s) – </w:t>
      </w:r>
      <w:r w:rsidRPr="008610CC">
        <w:rPr>
          <w:szCs w:val="22"/>
        </w:rPr>
        <w:t>Kimberly Jackson, (202) 418-7393 (voice), Kimberly.Jackson@fcc.gov, or Carmell Weathers, (202) 418-2325 (voice), Carmell.Weathers@fcc.gov, of the Competition Policy Division, Wireline Competition Bureau</w:t>
      </w:r>
      <w:r w:rsidRPr="008610CC">
        <w:rPr>
          <w:b/>
          <w:szCs w:val="22"/>
        </w:rPr>
        <w:t xml:space="preserve"> </w:t>
      </w:r>
    </w:p>
    <w:p w:rsidR="00465E2C" w:rsidP="008610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468B6" w:rsidRPr="005468B6" w:rsidP="005468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Applicant(s): </w:t>
      </w:r>
      <w:r w:rsidRPr="007442AA" w:rsidR="007442AA">
        <w:rPr>
          <w:b/>
          <w:szCs w:val="22"/>
        </w:rPr>
        <w:t>Talk America Services, LLC</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WC Docket No. 19-</w:t>
      </w:r>
      <w:r w:rsidR="00C36528">
        <w:rPr>
          <w:b/>
          <w:szCs w:val="22"/>
        </w:rPr>
        <w:t>3</w:t>
      </w:r>
      <w:r w:rsidR="007442AA">
        <w:rPr>
          <w:b/>
          <w:szCs w:val="22"/>
        </w:rPr>
        <w:t>79</w:t>
      </w:r>
      <w:r w:rsidRPr="005468B6">
        <w:rPr>
          <w:b/>
          <w:szCs w:val="22"/>
        </w:rPr>
        <w:t>, Comp. Pol. File No. 15</w:t>
      </w:r>
      <w:r w:rsidR="007442AA">
        <w:rPr>
          <w:b/>
          <w:szCs w:val="22"/>
        </w:rPr>
        <w:t>9</w:t>
      </w:r>
      <w:r w:rsidR="00C36528">
        <w:rPr>
          <w:b/>
          <w:szCs w:val="22"/>
        </w:rPr>
        <w:t>7</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F030C">
        <w:rPr>
          <w:b/>
          <w:szCs w:val="22"/>
        </w:rPr>
        <w:t>Link</w:t>
      </w:r>
      <w:r w:rsidRPr="005468B6">
        <w:rPr>
          <w:szCs w:val="22"/>
        </w:rPr>
        <w:t xml:space="preserve"> –</w:t>
      </w:r>
      <w:r w:rsidR="00B76E7B">
        <w:rPr>
          <w:szCs w:val="22"/>
        </w:rPr>
        <w:t xml:space="preserve"> </w:t>
      </w:r>
      <w:hyperlink r:id="rId14" w:history="1">
        <w:r w:rsidRPr="00B76E7B" w:rsidR="00B76E7B">
          <w:rPr>
            <w:rStyle w:val="Hyperlink"/>
            <w:szCs w:val="22"/>
          </w:rPr>
          <w:t>https://www.fcc.gov/ecfs/search/filings?proceedings_name=19-379&amp;sort=date_disseminated,DESC</w:t>
        </w:r>
      </w:hyperlink>
    </w:p>
    <w:p w:rsidR="00C36528"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Affected Service(s) –</w:t>
      </w:r>
      <w:r>
        <w:rPr>
          <w:b/>
          <w:szCs w:val="22"/>
        </w:rPr>
        <w:t xml:space="preserve"> </w:t>
      </w:r>
      <w:r w:rsidRPr="00CF030C" w:rsidR="00CF030C">
        <w:rPr>
          <w:szCs w:val="22"/>
        </w:rPr>
        <w:t>local exchange service</w:t>
      </w:r>
      <w:r w:rsidR="00CF030C">
        <w:rPr>
          <w:b/>
          <w:szCs w:val="22"/>
        </w:rPr>
        <w:t xml:space="preserve"> (</w:t>
      </w:r>
      <w:r w:rsidRPr="007442AA" w:rsidR="007442AA">
        <w:rPr>
          <w:szCs w:val="22"/>
        </w:rPr>
        <w:t>exchange access</w:t>
      </w:r>
      <w:r w:rsidR="00CF030C">
        <w:rPr>
          <w:szCs w:val="22"/>
        </w:rPr>
        <w:t>)</w:t>
      </w:r>
      <w:r w:rsidRPr="007442AA" w:rsidR="007442AA">
        <w:rPr>
          <w:szCs w:val="22"/>
        </w:rPr>
        <w:t xml:space="preserve"> and interstate long-distance</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Service Area(s) – </w:t>
      </w:r>
      <w:r w:rsidRPr="007442AA" w:rsidR="007442AA">
        <w:rPr>
          <w:szCs w:val="22"/>
        </w:rPr>
        <w:t>Ohio</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Authorized Date(s) – </w:t>
      </w:r>
      <w:r w:rsidRPr="007442AA" w:rsidR="007442AA">
        <w:rPr>
          <w:szCs w:val="22"/>
        </w:rPr>
        <w:t>January 23, 2020</w:t>
      </w:r>
    </w:p>
    <w:p w:rsidR="00845388"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468B6">
        <w:rPr>
          <w:b/>
          <w:szCs w:val="22"/>
        </w:rPr>
        <w:t xml:space="preserve">Contact(s) – </w:t>
      </w:r>
      <w:r w:rsidRPr="00082704">
        <w:rPr>
          <w:szCs w:val="22"/>
        </w:rPr>
        <w:t>Kimberly Jackson, (202) 418-7393 (voice), Kimberly.Jackson@fcc.gov, or Carmell Weathers, (202) 418-2325 (voice), Carmell.Weathers@fcc.gov, of the Competition Policy Division, Wireline Competition Bureau</w:t>
      </w:r>
      <w:r w:rsidRPr="005468B6">
        <w:rPr>
          <w:b/>
          <w:szCs w:val="22"/>
        </w:rPr>
        <w:t xml:space="preserve"> </w:t>
      </w:r>
      <w:bookmarkStart w:id="3" w:name="_Hlk6927209"/>
      <w:bookmarkStart w:id="4" w:name="_Hlk511922515"/>
    </w:p>
    <w:p w:rsidR="00845388" w:rsidRPr="00845388"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t>
      </w:r>
      <w:r w:rsidRPr="00845388">
        <w:t xml:space="preserve"> </w:t>
      </w:r>
    </w:p>
    <w:p w:rsidR="00845388" w:rsidRPr="00845388" w:rsidP="008453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845388">
        <w:rPr>
          <w:szCs w:val="22"/>
        </w:rPr>
        <w:t xml:space="preserve"> </w:t>
      </w:r>
    </w:p>
    <w:p w:rsidR="008E456A" w:rsidRPr="0057372F"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45388">
        <w:rPr>
          <w:szCs w:val="22"/>
        </w:rPr>
        <w:t>.</w:t>
      </w:r>
    </w:p>
    <w:bookmarkEnd w:id="3"/>
    <w:p w:rsidR="0057372F"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2"/>
    <w:p w:rsidR="00A7014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5" w:name="_Hlk498950039"/>
      <w:bookmarkEnd w:id="4"/>
      <w:bookmarkEnd w:id="5"/>
    </w:p>
    <w:sectPr w:rsidSect="009A0CE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r>
      <w:tab/>
    </w:r>
    <w:r>
      <w:ptab w:relativeTo="margin" w:alignment="right" w:leader="none"/>
    </w:r>
    <w:r>
      <w:t xml:space="preserve">DA </w:t>
    </w:r>
    <w:r>
      <w:t>19-</w:t>
    </w:r>
    <w:r w:rsidR="00B068CC">
      <w:t>1275</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75887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F7D"/>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A73C5"/>
    <w:rsid w:val="001B0BF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4092"/>
    <w:rsid w:val="00316C39"/>
    <w:rsid w:val="00321E93"/>
    <w:rsid w:val="00324F97"/>
    <w:rsid w:val="00327571"/>
    <w:rsid w:val="003303FF"/>
    <w:rsid w:val="003314B5"/>
    <w:rsid w:val="0033443B"/>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2673"/>
    <w:rsid w:val="00395A74"/>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5394"/>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0EA4"/>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030C"/>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C55"/>
    <w:rsid w:val="00F765C6"/>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374&amp;sort=date_disseminated,DESC" TargetMode="External" /><Relationship Id="rId11" Type="http://schemas.openxmlformats.org/officeDocument/2006/relationships/hyperlink" Target="https://www.fcc.gov/ecfs/search/filings?proceedings_name=19-375&amp;sort=date_disseminated,DESC" TargetMode="External" /><Relationship Id="rId12" Type="http://schemas.openxmlformats.org/officeDocument/2006/relationships/hyperlink" Target="https://www.fcc.gov/ecfs/search/filings?proceedings_name=19-376&amp;sort=date_disseminated,DESC" TargetMode="External" /><Relationship Id="rId13" Type="http://schemas.openxmlformats.org/officeDocument/2006/relationships/hyperlink" Target="https://www.fcc.gov/ecfs/search/filings?proceedings_name=19-378&amp;sort=date_disseminated,DESC" TargetMode="External" /><Relationship Id="rId14" Type="http://schemas.openxmlformats.org/officeDocument/2006/relationships/hyperlink" Target="https://www.fcc.gov/ecfs/search/filings?proceedings_name=19-379&amp;sort=date_disseminated,DESC"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37&amp;sort=date_disseminated,DESC" TargetMode="External" /><Relationship Id="rId9" Type="http://schemas.openxmlformats.org/officeDocument/2006/relationships/hyperlink" Target="https://www.fcc.gov/ecfs/search/filings?proceedings_name=19-359&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