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pPr>
        <w:tabs>
          <w:tab w:val="left" w:pos="9330"/>
        </w:tabs>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DA 1</w:t>
      </w:r>
      <w:r>
        <w:rPr>
          <w:rFonts w:ascii="Times New Roman" w:hAnsi="Times New Roman"/>
          <w:b/>
          <w:sz w:val="22"/>
          <w:szCs w:val="22"/>
        </w:rPr>
        <w:t>9</w:t>
      </w:r>
      <w:r w:rsidRPr="000C12B4">
        <w:rPr>
          <w:rFonts w:ascii="Times New Roman" w:hAnsi="Times New Roman"/>
          <w:b/>
          <w:sz w:val="22"/>
          <w:szCs w:val="22"/>
        </w:rPr>
        <w:t>-</w:t>
      </w:r>
      <w:r w:rsidR="00C52D15">
        <w:rPr>
          <w:rFonts w:ascii="Times New Roman" w:hAnsi="Times New Roman"/>
          <w:b/>
          <w:sz w:val="22"/>
          <w:szCs w:val="22"/>
        </w:rPr>
        <w:t>181</w:t>
      </w:r>
      <w:bookmarkStart w:id="0" w:name="_GoBack"/>
      <w:bookmarkEnd w:id="0"/>
    </w:p>
    <w:p w:rsidR="00105BA7" w:rsidP="005069E0">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March </w:t>
      </w:r>
      <w:r w:rsidR="008E79EC">
        <w:rPr>
          <w:sz w:val="22"/>
          <w:szCs w:val="22"/>
        </w:rPr>
        <w:t>14</w:t>
      </w:r>
      <w:r>
        <w:rPr>
          <w:sz w:val="22"/>
          <w:szCs w:val="22"/>
        </w:rPr>
        <w:t>, 2019</w:t>
      </w:r>
    </w:p>
    <w:p w:rsidR="00105BA7" w:rsidP="00105BA7">
      <w:pPr>
        <w:rPr>
          <w:rFonts w:ascii="Times New Roman" w:hAnsi="Times New Roman"/>
          <w:sz w:val="22"/>
          <w:szCs w:val="22"/>
        </w:rPr>
      </w:pPr>
    </w:p>
    <w:p w:rsidR="00105BA7" w:rsidRPr="00214F65" w:rsidP="00105BA7">
      <w:pPr>
        <w:pStyle w:val="Heading3"/>
        <w:rPr>
          <w:sz w:val="22"/>
          <w:szCs w:val="22"/>
        </w:rPr>
      </w:pPr>
      <w:bookmarkStart w:id="1" w:name="_Hlk509206076"/>
      <w:r w:rsidRPr="00214F65">
        <w:rPr>
          <w:sz w:val="22"/>
          <w:szCs w:val="22"/>
        </w:rPr>
        <w:t>PUBLIC SAFETY AND HOMELAND SECURITY BUREAU ANNOUNCES</w:t>
      </w:r>
    </w:p>
    <w:p w:rsidR="00105BA7" w:rsidRPr="00214F65" w:rsidP="00105BA7">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w:t>
      </w:r>
      <w:r>
        <w:rPr>
          <w:rFonts w:ascii="Times New Roman" w:hAnsi="Times New Roman"/>
          <w:b/>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800 MHZ MEETING</w:t>
      </w:r>
    </w:p>
    <w:p w:rsidR="00105BA7" w:rsidRPr="00214F65" w:rsidP="00105BA7">
      <w:pPr>
        <w:jc w:val="center"/>
        <w:rPr>
          <w:rFonts w:ascii="Times New Roman" w:hAnsi="Times New Roman"/>
          <w:b/>
          <w:sz w:val="22"/>
          <w:szCs w:val="22"/>
        </w:rPr>
      </w:pPr>
    </w:p>
    <w:p w:rsidR="00105BA7" w:rsidRPr="00214F65" w:rsidP="00105BA7">
      <w:pPr>
        <w:jc w:val="center"/>
        <w:rPr>
          <w:rFonts w:ascii="Times New Roman" w:hAnsi="Times New Roman"/>
          <w:b/>
          <w:sz w:val="22"/>
          <w:szCs w:val="22"/>
        </w:rPr>
      </w:pPr>
      <w:r w:rsidRPr="00F561E6">
        <w:rPr>
          <w:rFonts w:ascii="Times New Roman" w:hAnsi="Times New Roman"/>
          <w:b/>
          <w:sz w:val="22"/>
          <w:szCs w:val="22"/>
        </w:rPr>
        <w:t>PR Docket No. 92-287 and WT Docket 02-378</w:t>
      </w:r>
    </w:p>
    <w:bookmarkEnd w:id="1"/>
    <w:p w:rsidR="00105BA7" w:rsidRPr="00214F65" w:rsidP="00105BA7">
      <w:pPr>
        <w:pStyle w:val="Heading3"/>
        <w:rPr>
          <w:sz w:val="22"/>
          <w:szCs w:val="22"/>
        </w:rPr>
      </w:pPr>
    </w:p>
    <w:p w:rsidR="00C81061" w:rsidRPr="00C81061" w:rsidP="00C81061">
      <w:pPr>
        <w:ind w:firstLine="720"/>
        <w:rPr>
          <w:rFonts w:ascii="Times New Roman" w:hAnsi="Times New Roman"/>
          <w:sz w:val="22"/>
          <w:szCs w:val="22"/>
        </w:rPr>
      </w:pPr>
      <w:bookmarkStart w:id="2" w:name="_Hlk504990936"/>
      <w:r w:rsidRPr="00C21696">
        <w:rPr>
          <w:rFonts w:ascii="Times New Roman" w:hAnsi="Times New Roman"/>
          <w:sz w:val="22"/>
          <w:szCs w:val="22"/>
        </w:rPr>
        <w:t xml:space="preserve">The Region 28 (Delaware, Eastern Pennsylvania, and Southern New Jersey Area) </w:t>
      </w:r>
      <w:r>
        <w:rPr>
          <w:rFonts w:ascii="Times New Roman" w:hAnsi="Times New Roman"/>
          <w:sz w:val="22"/>
          <w:szCs w:val="22"/>
        </w:rPr>
        <w:t xml:space="preserve">700 MHz and 800 MHz </w:t>
      </w:r>
      <w:r w:rsidRPr="00C21696">
        <w:rPr>
          <w:rFonts w:ascii="Times New Roman" w:hAnsi="Times New Roman"/>
          <w:sz w:val="22"/>
          <w:szCs w:val="22"/>
        </w:rPr>
        <w:t>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 </w:t>
      </w:r>
      <w:r>
        <w:rPr>
          <w:rFonts w:ascii="Times New Roman" w:hAnsi="Times New Roman"/>
          <w:sz w:val="22"/>
          <w:szCs w:val="22"/>
        </w:rPr>
        <w:t xml:space="preserve">a planning meeting on </w:t>
      </w:r>
      <w:r w:rsidRPr="00C21696">
        <w:rPr>
          <w:rFonts w:ascii="Times New Roman" w:hAnsi="Times New Roman"/>
          <w:sz w:val="22"/>
          <w:szCs w:val="22"/>
        </w:rPr>
        <w:t xml:space="preserve">Tuesday, </w:t>
      </w:r>
      <w:r>
        <w:rPr>
          <w:rFonts w:ascii="Times New Roman" w:hAnsi="Times New Roman"/>
          <w:sz w:val="22"/>
          <w:szCs w:val="22"/>
        </w:rPr>
        <w:t xml:space="preserve">April 9, 2019.  </w:t>
      </w:r>
      <w:r w:rsidRPr="00C21696">
        <w:rPr>
          <w:rFonts w:ascii="Times New Roman" w:hAnsi="Times New Roman"/>
          <w:sz w:val="22"/>
          <w:szCs w:val="22"/>
        </w:rPr>
        <w:t xml:space="preserve">Beginning at 10:00 a.m., the 800 MHz RPC </w:t>
      </w:r>
      <w:r>
        <w:rPr>
          <w:rFonts w:ascii="Times New Roman" w:hAnsi="Times New Roman"/>
          <w:sz w:val="22"/>
          <w:szCs w:val="22"/>
        </w:rPr>
        <w:t xml:space="preserve">and 700 MHz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Pr>
          <w:rFonts w:ascii="Times New Roman" w:hAnsi="Times New Roman"/>
          <w:sz w:val="22"/>
          <w:szCs w:val="22"/>
        </w:rPr>
        <w:t xml:space="preserve">New </w:t>
      </w:r>
      <w:r w:rsidRPr="00C21696">
        <w:rPr>
          <w:rFonts w:ascii="Times New Roman" w:hAnsi="Times New Roman"/>
          <w:sz w:val="22"/>
          <w:szCs w:val="22"/>
        </w:rPr>
        <w:t>Castle, Delaware.</w:t>
      </w:r>
      <w:r>
        <w:rPr>
          <w:rStyle w:val="FootnoteReference"/>
          <w:rFonts w:ascii="Times New Roman" w:hAnsi="Times New Roman"/>
          <w:sz w:val="22"/>
          <w:szCs w:val="22"/>
        </w:rPr>
        <w:footnoteReference w:id="3"/>
      </w:r>
      <w:r>
        <w:rPr>
          <w:rFonts w:ascii="Times New Roman" w:hAnsi="Times New Roman"/>
          <w:sz w:val="22"/>
          <w:szCs w:val="22"/>
        </w:rPr>
        <w:t xml:space="preserve">  </w:t>
      </w:r>
      <w:r w:rsidRPr="00C81061">
        <w:rPr>
          <w:rFonts w:ascii="Times New Roman" w:hAnsi="Times New Roman"/>
          <w:sz w:val="22"/>
          <w:szCs w:val="22"/>
        </w:rPr>
        <w:t>The meetings will also be available via Conference Bridge 641-715-3580/code 296101.</w:t>
      </w:r>
    </w:p>
    <w:p w:rsidR="00C81061" w:rsidRPr="00C81061" w:rsidP="00C81061">
      <w:pPr>
        <w:ind w:firstLine="720"/>
        <w:rPr>
          <w:rFonts w:ascii="Times New Roman" w:hAnsi="Times New Roman"/>
          <w:sz w:val="22"/>
          <w:szCs w:val="22"/>
        </w:rPr>
      </w:pPr>
    </w:p>
    <w:p w:rsidR="00C81061" w:rsidRPr="00C81061" w:rsidP="00C81061">
      <w:pPr>
        <w:ind w:firstLine="720"/>
        <w:rPr>
          <w:rFonts w:ascii="Times New Roman" w:hAnsi="Times New Roman"/>
          <w:sz w:val="22"/>
          <w:szCs w:val="22"/>
        </w:rPr>
      </w:pPr>
      <w:r w:rsidRPr="00C81061">
        <w:rPr>
          <w:rFonts w:ascii="Times New Roman" w:hAnsi="Times New Roman"/>
          <w:sz w:val="22"/>
          <w:szCs w:val="22"/>
        </w:rPr>
        <w:t>The agenda for the meeting includes:</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Call to Order - Roll Call &amp; Introductions</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Approval of Minutes from Previous Meeting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Chair Report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Vice Chair Report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Secretary Report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 xml:space="preserve">Technical Report 700 &amp; 800 MHz </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Regional State Interoperability Executive Committee Updates</w:t>
      </w:r>
    </w:p>
    <w:p w:rsidR="00C81061" w:rsidRPr="00C81061" w:rsidP="00C81061">
      <w:pPr>
        <w:numPr>
          <w:ilvl w:val="0"/>
          <w:numId w:val="36"/>
        </w:numPr>
        <w:rPr>
          <w:rFonts w:ascii="Times New Roman" w:hAnsi="Times New Roman"/>
          <w:sz w:val="22"/>
          <w:szCs w:val="22"/>
        </w:rPr>
      </w:pPr>
      <w:r w:rsidRPr="00C81061">
        <w:rPr>
          <w:rFonts w:ascii="Times New Roman" w:hAnsi="Times New Roman"/>
          <w:sz w:val="22"/>
          <w:szCs w:val="22"/>
        </w:rPr>
        <w:t>Old Business</w:t>
      </w:r>
    </w:p>
    <w:p w:rsidR="00C81061" w:rsidP="00C81061">
      <w:pPr>
        <w:numPr>
          <w:ilvl w:val="0"/>
          <w:numId w:val="36"/>
        </w:numPr>
        <w:rPr>
          <w:rFonts w:ascii="Times New Roman" w:hAnsi="Times New Roman"/>
          <w:sz w:val="22"/>
          <w:szCs w:val="22"/>
        </w:rPr>
      </w:pPr>
      <w:r w:rsidRPr="00C81061">
        <w:rPr>
          <w:rFonts w:ascii="Times New Roman" w:hAnsi="Times New Roman"/>
          <w:sz w:val="22"/>
          <w:szCs w:val="22"/>
        </w:rPr>
        <w:t>New Business</w:t>
      </w:r>
    </w:p>
    <w:p w:rsidR="00105BA7" w:rsidP="00C81061">
      <w:pPr>
        <w:numPr>
          <w:ilvl w:val="0"/>
          <w:numId w:val="36"/>
        </w:numPr>
        <w:rPr>
          <w:rFonts w:ascii="Times New Roman" w:hAnsi="Times New Roman"/>
          <w:sz w:val="22"/>
          <w:szCs w:val="22"/>
        </w:rPr>
      </w:pPr>
      <w:r w:rsidRPr="00C81061">
        <w:rPr>
          <w:rFonts w:ascii="Times New Roman" w:hAnsi="Times New Roman"/>
          <w:sz w:val="22"/>
          <w:szCs w:val="22"/>
        </w:rPr>
        <w:t xml:space="preserve">Future Meeting Dates </w:t>
      </w:r>
      <w:bookmarkEnd w:id="2"/>
    </w:p>
    <w:p w:rsidR="00C81061" w:rsidRPr="00C81061" w:rsidP="00C81061">
      <w:pPr>
        <w:ind w:left="1080"/>
        <w:rPr>
          <w:rFonts w:ascii="Times New Roman" w:hAnsi="Times New Roman"/>
          <w:sz w:val="22"/>
          <w:szCs w:val="22"/>
        </w:rPr>
      </w:pPr>
    </w:p>
    <w:p w:rsidR="00105BA7" w:rsidRPr="00C21696" w:rsidP="00105BA7">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Pr>
          <w:rFonts w:ascii="Times New Roman" w:hAnsi="Times New Roman"/>
          <w:sz w:val="22"/>
          <w:szCs w:val="22"/>
        </w:rPr>
        <w:t xml:space="preserve">700 and 800 MHz RPC </w:t>
      </w:r>
      <w:r w:rsidRPr="00C21696">
        <w:rPr>
          <w:rFonts w:ascii="Times New Roman" w:hAnsi="Times New Roman"/>
          <w:sz w:val="22"/>
          <w:szCs w:val="22"/>
        </w:rPr>
        <w:t>meeting</w:t>
      </w:r>
      <w:r>
        <w:rPr>
          <w:rFonts w:ascii="Times New Roman" w:hAnsi="Times New Roman"/>
          <w:sz w:val="22"/>
          <w:szCs w:val="22"/>
        </w:rPr>
        <w:t xml:space="preserve">s are </w:t>
      </w:r>
      <w:r w:rsidRPr="00C21696">
        <w:rPr>
          <w:rFonts w:ascii="Times New Roman" w:hAnsi="Times New Roman"/>
          <w:sz w:val="22"/>
          <w:szCs w:val="22"/>
        </w:rPr>
        <w:t>open to the public.  All eligible public safety providers whose sole purpose or principal purpose is to protect the safety of life, health, or property within Region 28 w</w:t>
      </w:r>
      <w:r>
        <w:rPr>
          <w:rFonts w:ascii="Times New Roman" w:hAnsi="Times New Roman"/>
          <w:sz w:val="22"/>
          <w:szCs w:val="22"/>
        </w:rPr>
        <w:t xml:space="preserve">ould utilize these frequencies.  </w:t>
      </w:r>
      <w:r w:rsidRPr="00C21696">
        <w:rPr>
          <w:rFonts w:ascii="Times New Roman" w:hAnsi="Times New Roman"/>
          <w:sz w:val="22"/>
          <w:szCs w:val="22"/>
        </w:rPr>
        <w:t>It is essential that not only public safety, but all government, Native American Tribal, and non-governmental organizations eligible under Section</w:t>
      </w:r>
      <w:r>
        <w:rPr>
          <w:rFonts w:ascii="Times New Roman" w:hAnsi="Times New Roman"/>
          <w:sz w:val="22"/>
          <w:szCs w:val="22"/>
        </w:rPr>
        <w:t xml:space="preserve"> 90.20 </w:t>
      </w:r>
      <w:r>
        <w:rPr>
          <w:rFonts w:ascii="Times New Roman" w:hAnsi="Times New Roman"/>
          <w:sz w:val="22"/>
          <w:szCs w:val="22"/>
        </w:rPr>
        <w:t xml:space="preserve">(800 MHz) or </w:t>
      </w:r>
      <w:r w:rsidRPr="00C21696">
        <w:rPr>
          <w:rFonts w:ascii="Times New Roman" w:hAnsi="Times New Roman"/>
          <w:sz w:val="22"/>
          <w:szCs w:val="22"/>
        </w:rPr>
        <w:t xml:space="preserve">90.523 </w:t>
      </w:r>
      <w:r>
        <w:rPr>
          <w:rFonts w:ascii="Times New Roman" w:hAnsi="Times New Roman"/>
          <w:sz w:val="22"/>
          <w:szCs w:val="22"/>
        </w:rPr>
        <w:t xml:space="preserve">(700 MHz) </w:t>
      </w:r>
      <w:r w:rsidRPr="00C21696">
        <w:rPr>
          <w:rFonts w:ascii="Times New Roman" w:hAnsi="Times New Roman"/>
          <w:sz w:val="22"/>
          <w:szCs w:val="22"/>
        </w:rPr>
        <w:t>of the Commission’s Rules be represented in order to ensure that each agency’s future spectrum needs are considered in the allocation process.</w:t>
      </w:r>
      <w:r>
        <w:rPr>
          <w:rStyle w:val="FootnoteReference"/>
          <w:rFonts w:ascii="Times New Roman" w:hAnsi="Times New Roman"/>
          <w:sz w:val="22"/>
          <w:szCs w:val="22"/>
        </w:rPr>
        <w:footnoteReference w:id="4"/>
      </w:r>
      <w:r w:rsidRPr="00C21696">
        <w:rPr>
          <w:rFonts w:ascii="Times New Roman" w:hAnsi="Times New Roman"/>
          <w:sz w:val="22"/>
          <w:szCs w:val="22"/>
        </w:rPr>
        <w:t xml:space="preserve">  Administrators who are not conversant with telecommunications technology should ensure that their respective agencies are represented by suitably conversant staff.  </w:t>
      </w:r>
    </w:p>
    <w:p w:rsidR="00105BA7" w:rsidRPr="00C21696" w:rsidP="00105BA7">
      <w:pPr>
        <w:rPr>
          <w:rFonts w:ascii="Times New Roman" w:hAnsi="Times New Roman"/>
          <w:sz w:val="22"/>
          <w:szCs w:val="22"/>
        </w:rPr>
      </w:pPr>
    </w:p>
    <w:p w:rsidR="00105BA7" w:rsidRPr="00C21696" w:rsidP="00105BA7">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w:t>
      </w:r>
      <w:r>
        <w:rPr>
          <w:rFonts w:ascii="Times New Roman" w:hAnsi="Times New Roman"/>
          <w:sz w:val="22"/>
          <w:szCs w:val="22"/>
        </w:rPr>
        <w:t xml:space="preserve">and </w:t>
      </w:r>
      <w:r w:rsidRPr="00C21696">
        <w:rPr>
          <w:rFonts w:ascii="Times New Roman" w:hAnsi="Times New Roman"/>
          <w:sz w:val="22"/>
          <w:szCs w:val="22"/>
        </w:rPr>
        <w:t xml:space="preserve">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105BA7" w:rsidRPr="00C21696" w:rsidP="00105BA7">
      <w:pPr>
        <w:rPr>
          <w:rFonts w:ascii="Times New Roman" w:hAnsi="Times New Roman"/>
          <w:sz w:val="22"/>
          <w:szCs w:val="22"/>
        </w:rPr>
      </w:pPr>
    </w:p>
    <w:p w:rsidR="00105BA7" w:rsidRPr="00C21696" w:rsidP="00105BA7">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105BA7" w:rsidRPr="00C21696" w:rsidP="00105BA7">
      <w:pPr>
        <w:jc w:val="both"/>
        <w:rPr>
          <w:rFonts w:ascii="Times New Roman" w:hAnsi="Times New Roman"/>
          <w:sz w:val="22"/>
          <w:szCs w:val="22"/>
        </w:rPr>
      </w:pPr>
    </w:p>
    <w:p w:rsidR="00105BA7" w:rsidRPr="00C21696" w:rsidP="00105BA7">
      <w:pPr>
        <w:ind w:left="720"/>
        <w:jc w:val="both"/>
        <w:rPr>
          <w:rFonts w:ascii="Times New Roman" w:hAnsi="Times New Roman"/>
          <w:sz w:val="22"/>
          <w:szCs w:val="22"/>
        </w:rPr>
      </w:pPr>
      <w:r>
        <w:rPr>
          <w:rFonts w:ascii="Times New Roman" w:hAnsi="Times New Roman"/>
          <w:sz w:val="22"/>
          <w:szCs w:val="22"/>
        </w:rPr>
        <w:t xml:space="preserve">James Shelton – Region </w:t>
      </w:r>
      <w:r w:rsidRPr="00C21696">
        <w:rPr>
          <w:rFonts w:ascii="Times New Roman" w:hAnsi="Times New Roman"/>
          <w:sz w:val="22"/>
          <w:szCs w:val="22"/>
        </w:rPr>
        <w:t xml:space="preserve">28 </w:t>
      </w:r>
      <w:r>
        <w:rPr>
          <w:rFonts w:ascii="Times New Roman" w:hAnsi="Times New Roman"/>
          <w:sz w:val="22"/>
          <w:szCs w:val="22"/>
        </w:rPr>
        <w:t xml:space="preserve">Secretary, </w:t>
      </w:r>
      <w:r w:rsidRPr="00C21696">
        <w:rPr>
          <w:rFonts w:ascii="Times New Roman" w:hAnsi="Times New Roman"/>
          <w:sz w:val="22"/>
          <w:szCs w:val="22"/>
        </w:rPr>
        <w:t>700 &amp; 800 MHz</w:t>
      </w:r>
    </w:p>
    <w:p w:rsidR="00105BA7" w:rsidRPr="00C21696" w:rsidP="00105BA7">
      <w:pPr>
        <w:ind w:left="720"/>
        <w:jc w:val="both"/>
        <w:rPr>
          <w:rFonts w:ascii="Times New Roman" w:hAnsi="Times New Roman"/>
          <w:sz w:val="22"/>
          <w:szCs w:val="22"/>
        </w:rPr>
      </w:pPr>
      <w:r>
        <w:rPr>
          <w:rFonts w:ascii="Times New Roman" w:hAnsi="Times New Roman"/>
          <w:sz w:val="22"/>
          <w:szCs w:val="22"/>
        </w:rPr>
        <w:t>V-COMM LLC</w:t>
      </w:r>
      <w:r w:rsidRPr="00C21696">
        <w:rPr>
          <w:rFonts w:ascii="Times New Roman" w:hAnsi="Times New Roman"/>
          <w:sz w:val="22"/>
          <w:szCs w:val="22"/>
        </w:rPr>
        <w:t xml:space="preserve"> </w:t>
      </w:r>
    </w:p>
    <w:p w:rsidR="00105BA7" w:rsidRPr="00C21696" w:rsidP="00105BA7">
      <w:pPr>
        <w:ind w:left="720"/>
        <w:jc w:val="both"/>
        <w:rPr>
          <w:rFonts w:ascii="Times New Roman" w:hAnsi="Times New Roman"/>
          <w:sz w:val="22"/>
          <w:szCs w:val="22"/>
        </w:rPr>
      </w:pPr>
      <w:r>
        <w:rPr>
          <w:rFonts w:ascii="Times New Roman" w:hAnsi="Times New Roman"/>
          <w:sz w:val="22"/>
          <w:szCs w:val="22"/>
        </w:rPr>
        <w:t>736 Springdale Drive, Suite 300</w:t>
      </w:r>
    </w:p>
    <w:p w:rsidR="00105BA7" w:rsidRPr="00C21696" w:rsidP="00105BA7">
      <w:pPr>
        <w:ind w:left="720"/>
        <w:jc w:val="both"/>
        <w:rPr>
          <w:rFonts w:ascii="Times New Roman" w:hAnsi="Times New Roman"/>
          <w:sz w:val="22"/>
          <w:szCs w:val="22"/>
        </w:rPr>
      </w:pPr>
      <w:r>
        <w:rPr>
          <w:rFonts w:ascii="Times New Roman" w:hAnsi="Times New Roman"/>
          <w:sz w:val="22"/>
          <w:szCs w:val="22"/>
        </w:rPr>
        <w:t>Exton, PA 19341</w:t>
      </w:r>
    </w:p>
    <w:p w:rsidR="00105BA7" w:rsidRPr="00C21696" w:rsidP="00105BA7">
      <w:pPr>
        <w:ind w:left="720"/>
        <w:jc w:val="both"/>
        <w:rPr>
          <w:rFonts w:ascii="Times New Roman" w:hAnsi="Times New Roman"/>
          <w:sz w:val="22"/>
          <w:szCs w:val="22"/>
        </w:rPr>
      </w:pPr>
      <w:r w:rsidRPr="00C21696">
        <w:rPr>
          <w:rFonts w:ascii="Times New Roman" w:hAnsi="Times New Roman"/>
          <w:sz w:val="22"/>
          <w:szCs w:val="22"/>
        </w:rPr>
        <w:t xml:space="preserve">PH:  </w:t>
      </w:r>
      <w:r>
        <w:rPr>
          <w:rFonts w:ascii="Times New Roman" w:hAnsi="Times New Roman"/>
          <w:sz w:val="22"/>
          <w:szCs w:val="22"/>
        </w:rPr>
        <w:t>610-684-1000, x235</w:t>
      </w:r>
    </w:p>
    <w:p w:rsidR="00105BA7" w:rsidP="00105BA7">
      <w:pPr>
        <w:ind w:left="720"/>
        <w:jc w:val="both"/>
        <w:rPr>
          <w:rFonts w:ascii="Times New Roman" w:hAnsi="Times New Roman"/>
          <w:sz w:val="22"/>
          <w:szCs w:val="22"/>
        </w:rPr>
      </w:pPr>
      <w:r>
        <w:rPr>
          <w:rFonts w:ascii="Times New Roman" w:hAnsi="Times New Roman"/>
          <w:sz w:val="22"/>
          <w:szCs w:val="22"/>
        </w:rPr>
        <w:t>FX:  484</w:t>
      </w:r>
      <w:r w:rsidRPr="00C21696">
        <w:rPr>
          <w:rFonts w:ascii="Times New Roman" w:hAnsi="Times New Roman"/>
          <w:sz w:val="22"/>
          <w:szCs w:val="22"/>
        </w:rPr>
        <w:t>-</w:t>
      </w:r>
      <w:r>
        <w:rPr>
          <w:rFonts w:ascii="Times New Roman" w:hAnsi="Times New Roman"/>
          <w:sz w:val="22"/>
          <w:szCs w:val="22"/>
        </w:rPr>
        <w:t>879</w:t>
      </w:r>
      <w:r w:rsidRPr="00C21696">
        <w:rPr>
          <w:rFonts w:ascii="Times New Roman" w:hAnsi="Times New Roman"/>
          <w:sz w:val="22"/>
          <w:szCs w:val="22"/>
        </w:rPr>
        <w:t>-</w:t>
      </w:r>
      <w:r>
        <w:rPr>
          <w:rFonts w:ascii="Times New Roman" w:hAnsi="Times New Roman"/>
          <w:sz w:val="22"/>
          <w:szCs w:val="22"/>
        </w:rPr>
        <w:t>6963</w:t>
      </w:r>
    </w:p>
    <w:p w:rsidR="00105BA7" w:rsidP="00105BA7">
      <w:pPr>
        <w:ind w:left="720"/>
        <w:jc w:val="both"/>
        <w:rPr>
          <w:rFonts w:ascii="Times New Roman" w:hAnsi="Times New Roman"/>
          <w:sz w:val="22"/>
          <w:szCs w:val="22"/>
        </w:rPr>
      </w:pPr>
      <w:hyperlink r:id="rId11" w:history="1">
        <w:r w:rsidRPr="00612C83" w:rsidR="00C81061">
          <w:rPr>
            <w:rStyle w:val="Hyperlink"/>
            <w:rFonts w:ascii="Times New Roman" w:hAnsi="Times New Roman"/>
            <w:sz w:val="22"/>
            <w:szCs w:val="22"/>
          </w:rPr>
          <w:t>jim.shelton@vcomm-eng.com</w:t>
        </w:r>
      </w:hyperlink>
    </w:p>
    <w:p w:rsidR="00105BA7" w:rsidRPr="00B005A1" w:rsidP="00105BA7">
      <w:pPr>
        <w:ind w:left="720"/>
        <w:jc w:val="both"/>
        <w:rPr>
          <w:rFonts w:ascii="Times New Roman" w:hAnsi="Times New Roman"/>
          <w:sz w:val="22"/>
          <w:szCs w:val="22"/>
        </w:rPr>
      </w:pPr>
    </w:p>
    <w:p w:rsidR="00105BA7" w:rsidP="0029747F">
      <w:pPr>
        <w:ind w:firstLine="720"/>
        <w:jc w:val="center"/>
        <w:rPr>
          <w:rFonts w:ascii="Times New Roman" w:hAnsi="Times New Roman"/>
          <w:snapToGrid/>
          <w:sz w:val="22"/>
          <w:szCs w:val="22"/>
        </w:rPr>
      </w:pPr>
    </w:p>
    <w:p w:rsidR="00E277F2" w:rsidRPr="00E277F2" w:rsidP="0029747F">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r>
        <w:separator/>
      </w:r>
    </w:p>
  </w:footnote>
  <w:footnote w:type="continuationSeparator" w:id="1">
    <w:p w:rsidR="0027465C">
      <w:r>
        <w:continuationSeparator/>
      </w:r>
    </w:p>
  </w:footnote>
  <w:footnote w:id="2">
    <w:p w:rsidR="00105BA7" w:rsidRPr="00D71F5D" w:rsidP="00D71F5D">
      <w:pPr>
        <w:pStyle w:val="FootnoteText"/>
        <w:spacing w:after="120"/>
        <w:rPr>
          <w:rFonts w:ascii="Times New Roman" w:hAnsi="Times New Roman"/>
          <w:sz w:val="20"/>
        </w:rPr>
      </w:pPr>
      <w:r w:rsidRPr="00D71F5D">
        <w:rPr>
          <w:rStyle w:val="FootnoteReference"/>
          <w:rFonts w:ascii="Times New Roman" w:hAnsi="Times New Roman"/>
          <w:sz w:val="20"/>
        </w:rPr>
        <w:footnoteRef/>
      </w:r>
      <w:r w:rsidRPr="00D71F5D">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 w:id="3">
    <w:p w:rsidR="005069E0" w:rsidRPr="00D71F5D" w:rsidP="00D71F5D">
      <w:pPr>
        <w:pStyle w:val="FootnoteText"/>
        <w:spacing w:after="120"/>
        <w:rPr>
          <w:rFonts w:ascii="Times New Roman" w:hAnsi="Times New Roman"/>
          <w:sz w:val="20"/>
        </w:rPr>
      </w:pPr>
      <w:r w:rsidRPr="00D71F5D">
        <w:rPr>
          <w:rStyle w:val="FootnoteReference"/>
          <w:rFonts w:ascii="Times New Roman" w:hAnsi="Times New Roman"/>
          <w:sz w:val="20"/>
        </w:rPr>
        <w:footnoteRef/>
      </w:r>
      <w:r w:rsidRPr="00D71F5D">
        <w:rPr>
          <w:rFonts w:ascii="Times New Roman" w:hAnsi="Times New Roman"/>
          <w:sz w:val="20"/>
        </w:rPr>
        <w:t xml:space="preserve"> The Delaware River and Bay Authority Toll Plaza resides on the Delaware side of the Delaware Memorial Bridge and the Delaware 9 (New Castle Avenue) cloverleaf interchange.</w:t>
      </w:r>
    </w:p>
  </w:footnote>
  <w:footnote w:id="4">
    <w:p w:rsidR="00D71F5D" w:rsidRPr="00D71F5D">
      <w:pPr>
        <w:pStyle w:val="FootnoteText"/>
        <w:rPr>
          <w:rFonts w:ascii="Times New Roman" w:hAnsi="Times New Roman"/>
          <w:sz w:val="20"/>
        </w:rPr>
      </w:pPr>
      <w:r w:rsidRPr="00D71F5D">
        <w:rPr>
          <w:rStyle w:val="FootnoteReference"/>
          <w:rFonts w:ascii="Times New Roman" w:hAnsi="Times New Roman"/>
          <w:sz w:val="20"/>
        </w:rPr>
        <w:footnoteRef/>
      </w:r>
      <w:r w:rsidRPr="00D71F5D">
        <w:rPr>
          <w:rFonts w:ascii="Times New Roman" w:hAnsi="Times New Roman"/>
          <w:sz w:val="20"/>
        </w:rPr>
        <w:t xml:space="preserve"> 47 CFR §§ 90.20, 90.523.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 xml:space="preserve">Internet: </w:t>
                    </w:r>
                    <w:r>
                      <w:rPr>
                        <w:rFonts w:ascii="Arial" w:hAnsi="Arial"/>
                        <w:b/>
                        <w:sz w:val="16"/>
                      </w:rPr>
                      <w:t>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v:textbox>
            </v:shape>
          </w:pict>
        </mc:Fallback>
      </mc:AlternateContent>
    </w:r>
  </w:p>
  <w:p w:rsidR="0010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3">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3"/>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3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A5203"/>
    <w:rsid w:val="000C12B4"/>
    <w:rsid w:val="00105BA7"/>
    <w:rsid w:val="00214F65"/>
    <w:rsid w:val="0029747F"/>
    <w:rsid w:val="005069E0"/>
    <w:rsid w:val="00612C83"/>
    <w:rsid w:val="006F63A0"/>
    <w:rsid w:val="007443AF"/>
    <w:rsid w:val="0076498C"/>
    <w:rsid w:val="00804ED0"/>
    <w:rsid w:val="008E79EC"/>
    <w:rsid w:val="00961500"/>
    <w:rsid w:val="00B005A1"/>
    <w:rsid w:val="00B530AC"/>
    <w:rsid w:val="00B83711"/>
    <w:rsid w:val="00C21696"/>
    <w:rsid w:val="00C52D15"/>
    <w:rsid w:val="00C81061"/>
    <w:rsid w:val="00D71F5D"/>
    <w:rsid w:val="00E277F2"/>
    <w:rsid w:val="00F561E6"/>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im.shelton@vcomm-eng.co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