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D63759" w:rsidP="00C82B6B">
      <w:pPr>
        <w:jc w:val="right"/>
        <w:rPr>
          <w:rFonts w:ascii="Times New Roman" w:hAnsi="Times New Roman" w:cs="Times New Roman"/>
          <w:sz w:val="24"/>
        </w:rPr>
      </w:pPr>
      <w:bookmarkStart w:id="0" w:name="_GoBack"/>
      <w:bookmarkEnd w:id="0"/>
    </w:p>
    <w:p w:rsidR="00DE41F0" w:rsidP="00DE41F0">
      <w:pPr>
        <w:jc w:val="right"/>
        <w:rPr>
          <w:rFonts w:ascii="Times New Roman" w:hAnsi="Times New Roman" w:cs="Times New Roman"/>
          <w:b/>
          <w:sz w:val="24"/>
        </w:rPr>
      </w:pPr>
      <w:r>
        <w:rPr>
          <w:rFonts w:ascii="Times New Roman" w:hAnsi="Times New Roman" w:cs="Times New Roman"/>
          <w:b/>
          <w:sz w:val="24"/>
        </w:rPr>
        <w:t>DA 19-</w:t>
      </w:r>
      <w:r w:rsidR="00CF49FB">
        <w:rPr>
          <w:rFonts w:ascii="Times New Roman" w:hAnsi="Times New Roman" w:cs="Times New Roman"/>
          <w:b/>
          <w:sz w:val="24"/>
        </w:rPr>
        <w:t>284</w:t>
      </w:r>
    </w:p>
    <w:p w:rsidR="00013A8B" w:rsidRPr="00D63759" w:rsidP="00DE41F0">
      <w:pPr>
        <w:jc w:val="right"/>
        <w:rPr>
          <w:rFonts w:ascii="Times New Roman" w:hAnsi="Times New Roman" w:cs="Times New Roman"/>
          <w:b/>
          <w:sz w:val="24"/>
        </w:rPr>
      </w:pPr>
      <w:r w:rsidRPr="00D63759">
        <w:rPr>
          <w:rFonts w:ascii="Times New Roman" w:hAnsi="Times New Roman" w:cs="Times New Roman"/>
          <w:b/>
          <w:sz w:val="24"/>
        </w:rPr>
        <w:t xml:space="preserve">Released:  </w:t>
      </w:r>
      <w:r w:rsidR="001B28BD">
        <w:rPr>
          <w:rFonts w:ascii="Times New Roman" w:hAnsi="Times New Roman" w:cs="Times New Roman"/>
          <w:b/>
          <w:sz w:val="24"/>
        </w:rPr>
        <w:t>April</w:t>
      </w:r>
      <w:r w:rsidR="005D3327">
        <w:rPr>
          <w:rFonts w:ascii="Times New Roman" w:hAnsi="Times New Roman" w:cs="Times New Roman"/>
          <w:b/>
          <w:sz w:val="24"/>
        </w:rPr>
        <w:t xml:space="preserve"> </w:t>
      </w:r>
      <w:r w:rsidR="00366D84">
        <w:rPr>
          <w:rFonts w:ascii="Times New Roman" w:hAnsi="Times New Roman" w:cs="Times New Roman"/>
          <w:b/>
          <w:sz w:val="24"/>
        </w:rPr>
        <w:t>1</w:t>
      </w:r>
      <w:r w:rsidR="00FB115A">
        <w:rPr>
          <w:rFonts w:ascii="Times New Roman" w:hAnsi="Times New Roman" w:cs="Times New Roman"/>
          <w:b/>
          <w:sz w:val="24"/>
        </w:rPr>
        <w:t>5</w:t>
      </w:r>
      <w:r w:rsidR="005D3327">
        <w:rPr>
          <w:rFonts w:ascii="Times New Roman" w:hAnsi="Times New Roman" w:cs="Times New Roman"/>
          <w:b/>
          <w:sz w:val="24"/>
        </w:rPr>
        <w:t>, 201</w:t>
      </w:r>
      <w:r w:rsidR="006B6DD1">
        <w:rPr>
          <w:rFonts w:ascii="Times New Roman" w:hAnsi="Times New Roman" w:cs="Times New Roman"/>
          <w:b/>
          <w:sz w:val="24"/>
        </w:rPr>
        <w:t>9</w:t>
      </w:r>
    </w:p>
    <w:p w:rsidR="00013A8B" w:rsidRPr="00E74F26" w:rsidP="00013A8B">
      <w:pPr>
        <w:jc w:val="right"/>
        <w:rPr>
          <w:rFonts w:ascii="Times New Roman" w:hAnsi="Times New Roman" w:cs="Times New Roman"/>
        </w:rPr>
      </w:pPr>
    </w:p>
    <w:p w:rsidR="00621D31" w:rsidP="00DE7EB7">
      <w:pPr>
        <w:spacing w:after="240"/>
        <w:ind w:left="720" w:right="720"/>
        <w:jc w:val="center"/>
        <w:rPr>
          <w:rFonts w:ascii="Times New Roman" w:hAnsi="Times New Roman" w:cs="Times New Roman"/>
          <w:b/>
          <w:caps/>
        </w:rPr>
      </w:pPr>
      <w:r w:rsidRPr="00E74F26">
        <w:rPr>
          <w:rFonts w:ascii="Times New Roman" w:hAnsi="Times New Roman" w:cs="Times New Roman"/>
          <w:b/>
          <w:caps/>
        </w:rPr>
        <w:t xml:space="preserve">Media Bureau </w:t>
      </w:r>
      <w:r w:rsidRPr="00E74F26" w:rsidR="00561F98">
        <w:rPr>
          <w:rFonts w:ascii="Times New Roman" w:hAnsi="Times New Roman" w:cs="Times New Roman"/>
          <w:b/>
          <w:caps/>
        </w:rPr>
        <w:t>implements licensing and management system (lms) electronic filing for radio station</w:t>
      </w:r>
      <w:r>
        <w:rPr>
          <w:rFonts w:ascii="Times New Roman" w:hAnsi="Times New Roman" w:cs="Times New Roman"/>
          <w:b/>
          <w:caps/>
        </w:rPr>
        <w:t>S</w:t>
      </w:r>
    </w:p>
    <w:p w:rsidR="00677A76" w:rsidRPr="00E51A6E" w:rsidP="00E51A6E">
      <w:pPr>
        <w:ind w:firstLine="720"/>
        <w:rPr>
          <w:rFonts w:ascii="Times New Roman" w:hAnsi="Times New Roman" w:cs="Times New Roman"/>
        </w:rPr>
      </w:pPr>
      <w:r w:rsidRPr="006F53B7">
        <w:rPr>
          <w:rFonts w:ascii="Times New Roman" w:hAnsi="Times New Roman" w:cs="Times New Roman"/>
        </w:rPr>
        <w:t xml:space="preserve">By this Public Notice, the FCC’s Media Bureau </w:t>
      </w:r>
      <w:r w:rsidRPr="006F53B7" w:rsidR="00CA5330">
        <w:rPr>
          <w:rFonts w:ascii="Times New Roman" w:hAnsi="Times New Roman" w:cs="Times New Roman"/>
        </w:rPr>
        <w:t xml:space="preserve">announces </w:t>
      </w:r>
      <w:r w:rsidRPr="006F53B7" w:rsidR="00621D31">
        <w:rPr>
          <w:rFonts w:ascii="Times New Roman" w:hAnsi="Times New Roman" w:cs="Times New Roman"/>
        </w:rPr>
        <w:t xml:space="preserve">it is commencing the transition of electronic filing of radio station applications and pleadings from the current </w:t>
      </w:r>
      <w:r w:rsidRPr="006F53B7">
        <w:rPr>
          <w:rFonts w:ascii="Times New Roman" w:eastAsia="Calibri" w:hAnsi="Times New Roman" w:cs="Times New Roman"/>
        </w:rPr>
        <w:t xml:space="preserve">Consolidated Data Base System (CDBS) </w:t>
      </w:r>
      <w:r w:rsidRPr="00E51A6E" w:rsidR="00621D31">
        <w:rPr>
          <w:rFonts w:ascii="Times New Roman" w:hAnsi="Times New Roman" w:cs="Times New Roman"/>
        </w:rPr>
        <w:t xml:space="preserve">to the LMS </w:t>
      </w:r>
      <w:r w:rsidRPr="00E51A6E" w:rsidR="00CA5330">
        <w:rPr>
          <w:rFonts w:ascii="Times New Roman" w:hAnsi="Times New Roman" w:cs="Times New Roman"/>
        </w:rPr>
        <w:t>online electronic filing system</w:t>
      </w:r>
      <w:r w:rsidRPr="00E51A6E" w:rsidR="00621D31">
        <w:rPr>
          <w:rFonts w:ascii="Times New Roman" w:hAnsi="Times New Roman" w:cs="Times New Roman"/>
        </w:rPr>
        <w:t xml:space="preserve">. </w:t>
      </w:r>
      <w:r w:rsidRPr="00E51A6E">
        <w:rPr>
          <w:rFonts w:ascii="Times New Roman" w:hAnsi="Times New Roman" w:cs="Times New Roman"/>
        </w:rPr>
        <w:t xml:space="preserve"> During this transition, the Media Bureau will convert all existing CDBS forms to an LMS format, will transition the filing of comments and pleadings to LMS and will initiate the release of public notices for radio station applications and pleadings through LMS.</w:t>
      </w:r>
    </w:p>
    <w:p w:rsidR="00561F98" w:rsidRPr="00E51A6E" w:rsidP="00E51A6E">
      <w:pPr>
        <w:ind w:firstLine="720"/>
        <w:rPr>
          <w:rFonts w:ascii="Times New Roman" w:hAnsi="Times New Roman" w:cs="Times New Roman"/>
        </w:rPr>
      </w:pPr>
      <w:r w:rsidRPr="00E51A6E">
        <w:rPr>
          <w:rFonts w:ascii="Times New Roman" w:hAnsi="Times New Roman" w:cs="Times New Roman"/>
        </w:rPr>
        <w:t>Although the Media Bureau intends to transition all applications and pleadings for radio stations to LMS over the next several months, the first phase of this transition commencing May 1, 2019</w:t>
      </w:r>
      <w:r w:rsidR="00B6288D">
        <w:rPr>
          <w:rFonts w:ascii="Times New Roman" w:hAnsi="Times New Roman" w:cs="Times New Roman"/>
        </w:rPr>
        <w:t>,</w:t>
      </w:r>
      <w:r w:rsidRPr="00E51A6E">
        <w:rPr>
          <w:rFonts w:ascii="Times New Roman" w:hAnsi="Times New Roman" w:cs="Times New Roman"/>
        </w:rPr>
        <w:t xml:space="preserve"> only applies to</w:t>
      </w:r>
      <w:r w:rsidRPr="00E51A6E" w:rsidR="00CA5330">
        <w:rPr>
          <w:rFonts w:ascii="Times New Roman" w:hAnsi="Times New Roman" w:cs="Times New Roman"/>
        </w:rPr>
        <w:t xml:space="preserve"> radio station license renewal applications to be filed during the </w:t>
      </w:r>
      <w:r w:rsidRPr="00E51A6E" w:rsidR="003B6ECA">
        <w:rPr>
          <w:rFonts w:ascii="Times New Roman" w:hAnsi="Times New Roman" w:cs="Times New Roman"/>
        </w:rPr>
        <w:t xml:space="preserve">upcoming </w:t>
      </w:r>
      <w:r w:rsidRPr="00E51A6E" w:rsidR="00CA5330">
        <w:rPr>
          <w:rFonts w:ascii="Times New Roman" w:hAnsi="Times New Roman" w:cs="Times New Roman"/>
        </w:rPr>
        <w:t>license renewal cycle</w:t>
      </w:r>
      <w:r w:rsidRPr="00E51A6E" w:rsidR="003B6ECA">
        <w:rPr>
          <w:rFonts w:ascii="Times New Roman" w:hAnsi="Times New Roman" w:cs="Times New Roman"/>
        </w:rPr>
        <w:t>.</w:t>
      </w:r>
      <w:r w:rsidRPr="00E51A6E" w:rsidR="00CA5330">
        <w:rPr>
          <w:rFonts w:ascii="Times New Roman" w:hAnsi="Times New Roman" w:cs="Times New Roman"/>
        </w:rPr>
        <w:t xml:space="preserve"> </w:t>
      </w:r>
      <w:r w:rsidRPr="00E51A6E" w:rsidR="003B6ECA">
        <w:rPr>
          <w:rFonts w:ascii="Times New Roman" w:hAnsi="Times New Roman" w:cs="Times New Roman"/>
        </w:rPr>
        <w:t xml:space="preserve"> T</w:t>
      </w:r>
      <w:r w:rsidRPr="00E51A6E" w:rsidR="00CA5330">
        <w:rPr>
          <w:rFonts w:ascii="Times New Roman" w:hAnsi="Times New Roman" w:cs="Times New Roman"/>
        </w:rPr>
        <w:t xml:space="preserve">hat </w:t>
      </w:r>
      <w:r w:rsidRPr="00E51A6E" w:rsidR="003B6ECA">
        <w:rPr>
          <w:rFonts w:ascii="Times New Roman" w:hAnsi="Times New Roman" w:cs="Times New Roman"/>
        </w:rPr>
        <w:t xml:space="preserve">cycle </w:t>
      </w:r>
      <w:r w:rsidRPr="00E51A6E" w:rsidR="00CA5330">
        <w:rPr>
          <w:rFonts w:ascii="Times New Roman" w:hAnsi="Times New Roman" w:cs="Times New Roman"/>
        </w:rPr>
        <w:t>will commence on June 1, 2019</w:t>
      </w:r>
      <w:r w:rsidR="00B6288D">
        <w:rPr>
          <w:rFonts w:ascii="Times New Roman" w:hAnsi="Times New Roman" w:cs="Times New Roman"/>
        </w:rPr>
        <w:t>,</w:t>
      </w:r>
      <w:r w:rsidRPr="00E51A6E" w:rsidR="00CA5330">
        <w:rPr>
          <w:rFonts w:ascii="Times New Roman" w:hAnsi="Times New Roman" w:cs="Times New Roman"/>
        </w:rPr>
        <w:t xml:space="preserve"> for radio stations in Washington, DC, Maryland, Virginia, and West Virginia.</w:t>
      </w:r>
    </w:p>
    <w:p w:rsidR="0082618C" w:rsidRPr="00E51A6E" w:rsidP="006F53B7">
      <w:pPr>
        <w:widowControl w:val="0"/>
        <w:snapToGrid w:val="0"/>
        <w:ind w:firstLine="720"/>
        <w:rPr>
          <w:rFonts w:ascii="Times New Roman" w:eastAsia="Times New Roman" w:hAnsi="Times New Roman" w:cs="Times New Roman"/>
        </w:rPr>
      </w:pPr>
    </w:p>
    <w:p w:rsidR="00C05EF4" w:rsidRPr="006F53B7" w:rsidP="00E51A6E">
      <w:pPr>
        <w:ind w:firstLine="720"/>
        <w:rPr>
          <w:rFonts w:ascii="Times New Roman" w:hAnsi="Times New Roman" w:cs="Times New Roman"/>
        </w:rPr>
      </w:pPr>
      <w:r w:rsidRPr="00E51A6E">
        <w:rPr>
          <w:rFonts w:ascii="Times New Roman" w:hAnsi="Times New Roman" w:cs="Times New Roman"/>
          <w:b/>
        </w:rPr>
        <w:t xml:space="preserve">LMS </w:t>
      </w:r>
      <w:r w:rsidR="00075454">
        <w:rPr>
          <w:rFonts w:ascii="Times New Roman" w:hAnsi="Times New Roman" w:cs="Times New Roman"/>
          <w:b/>
        </w:rPr>
        <w:t>p</w:t>
      </w:r>
      <w:r w:rsidRPr="00E51A6E">
        <w:rPr>
          <w:rFonts w:ascii="Times New Roman" w:hAnsi="Times New Roman" w:cs="Times New Roman"/>
          <w:b/>
        </w:rPr>
        <w:t>rocedures</w:t>
      </w:r>
      <w:r w:rsidRPr="00E51A6E">
        <w:rPr>
          <w:rFonts w:ascii="Times New Roman" w:hAnsi="Times New Roman" w:cs="Times New Roman"/>
        </w:rPr>
        <w:t>.  The Bureau recommends that applicants use Google Chrome, Mozilla Firefox, or Microsoft Internet Explorer to access LMS</w:t>
      </w:r>
      <w:r w:rsidR="004D0D95">
        <w:rPr>
          <w:rFonts w:ascii="Times New Roman" w:hAnsi="Times New Roman" w:cs="Times New Roman"/>
        </w:rPr>
        <w:t>, which can be found at</w:t>
      </w:r>
      <w:r w:rsidRPr="00E51A6E">
        <w:rPr>
          <w:rFonts w:ascii="Times New Roman" w:hAnsi="Times New Roman" w:cs="Times New Roman"/>
        </w:rPr>
        <w:t xml:space="preserve">: </w:t>
      </w:r>
      <w:hyperlink r:id="rId4" w:history="1">
        <w:r w:rsidRPr="006F53B7">
          <w:rPr>
            <w:rStyle w:val="Hyperlink"/>
            <w:rFonts w:ascii="Times New Roman" w:eastAsia="Calibri" w:hAnsi="Times New Roman" w:cs="Times New Roman"/>
          </w:rPr>
          <w:t>https://enterpriseefiling.fcc.gov/dataentry/login.html</w:t>
        </w:r>
      </w:hyperlink>
      <w:r w:rsidRPr="006F53B7">
        <w:rPr>
          <w:rFonts w:ascii="Times New Roman" w:eastAsia="Calibri" w:hAnsi="Times New Roman" w:cs="Times New Roman"/>
        </w:rPr>
        <w:t>.</w:t>
      </w:r>
    </w:p>
    <w:p w:rsidR="00C05EF4" w:rsidRPr="006F53B7" w:rsidP="00E51A6E">
      <w:pPr>
        <w:ind w:firstLine="720"/>
        <w:rPr>
          <w:rFonts w:ascii="Times New Roman" w:hAnsi="Times New Roman" w:cs="Times New Roman"/>
        </w:rPr>
      </w:pPr>
    </w:p>
    <w:p w:rsidR="00C05EF4" w:rsidRPr="000C310B" w:rsidP="000C310B">
      <w:pPr>
        <w:ind w:firstLine="720"/>
      </w:pPr>
      <w:r w:rsidRPr="00E51A6E">
        <w:rPr>
          <w:rFonts w:ascii="Times New Roman" w:hAnsi="Times New Roman" w:cs="Times New Roman"/>
        </w:rPr>
        <w:t xml:space="preserve">Applicants must log into LMS using an FCC Registration Number (FRN) and associated FRN password.  Unlike the CDBS system, all filings in LMS are tied to a facility’s FRN.  </w:t>
      </w:r>
      <w:r w:rsidR="004D0D95">
        <w:rPr>
          <w:rFonts w:ascii="Times New Roman" w:hAnsi="Times New Roman" w:cs="Times New Roman"/>
        </w:rPr>
        <w:t>L</w:t>
      </w:r>
      <w:r w:rsidRPr="00E51A6E">
        <w:rPr>
          <w:rFonts w:ascii="Times New Roman" w:hAnsi="Times New Roman" w:cs="Times New Roman"/>
        </w:rPr>
        <w:t>icensees that are</w:t>
      </w:r>
      <w:r w:rsidR="00537F9F">
        <w:rPr>
          <w:rFonts w:ascii="Times New Roman" w:hAnsi="Times New Roman" w:cs="Times New Roman"/>
        </w:rPr>
        <w:t xml:space="preserve"> not</w:t>
      </w:r>
      <w:r w:rsidRPr="00E51A6E">
        <w:rPr>
          <w:rFonts w:ascii="Times New Roman" w:hAnsi="Times New Roman" w:cs="Times New Roman"/>
        </w:rPr>
        <w:t xml:space="preserve"> sure about which FRN to use to access LMS</w:t>
      </w:r>
      <w:r w:rsidR="004D0D95">
        <w:rPr>
          <w:rFonts w:ascii="Times New Roman" w:hAnsi="Times New Roman" w:cs="Times New Roman"/>
        </w:rPr>
        <w:t xml:space="preserve"> should consult </w:t>
      </w:r>
      <w:r w:rsidR="000C310B">
        <w:rPr>
          <w:rFonts w:ascii="Times New Roman" w:hAnsi="Times New Roman" w:cs="Times New Roman"/>
        </w:rPr>
        <w:t xml:space="preserve">the </w:t>
      </w:r>
      <w:r w:rsidR="004D0D95">
        <w:rPr>
          <w:rFonts w:ascii="Times New Roman" w:hAnsi="Times New Roman" w:cs="Times New Roman"/>
        </w:rPr>
        <w:t xml:space="preserve">Audio Division’s </w:t>
      </w:r>
      <w:r w:rsidR="000C310B">
        <w:rPr>
          <w:rFonts w:ascii="Times New Roman" w:hAnsi="Times New Roman" w:cs="Times New Roman"/>
        </w:rPr>
        <w:t xml:space="preserve">LMS </w:t>
      </w:r>
      <w:r w:rsidR="00B6288D">
        <w:rPr>
          <w:rFonts w:ascii="Times New Roman" w:hAnsi="Times New Roman" w:cs="Times New Roman"/>
        </w:rPr>
        <w:t>H</w:t>
      </w:r>
      <w:r w:rsidR="000C310B">
        <w:rPr>
          <w:rFonts w:ascii="Times New Roman" w:hAnsi="Times New Roman" w:cs="Times New Roman"/>
        </w:rPr>
        <w:t xml:space="preserve">elp </w:t>
      </w:r>
      <w:r w:rsidR="00B6288D">
        <w:rPr>
          <w:rFonts w:ascii="Times New Roman" w:hAnsi="Times New Roman" w:cs="Times New Roman"/>
        </w:rPr>
        <w:t>C</w:t>
      </w:r>
      <w:r w:rsidR="000C310B">
        <w:rPr>
          <w:rFonts w:ascii="Times New Roman" w:hAnsi="Times New Roman" w:cs="Times New Roman"/>
        </w:rPr>
        <w:t>enter (</w:t>
      </w:r>
      <w:hyperlink r:id="rId5" w:history="1">
        <w:r w:rsidRPr="000C310B" w:rsidR="000C310B">
          <w:rPr>
            <w:rStyle w:val="Hyperlink"/>
            <w:rFonts w:ascii="Times New Roman" w:hAnsi="Times New Roman" w:cs="Times New Roman"/>
          </w:rPr>
          <w:t>https://www.fcc.gov/media/radio/lms-help-center</w:t>
        </w:r>
      </w:hyperlink>
      <w:r w:rsidRPr="000C310B" w:rsidR="000C310B">
        <w:rPr>
          <w:rFonts w:ascii="Times New Roman" w:hAnsi="Times New Roman" w:cs="Times New Roman"/>
        </w:rPr>
        <w:t xml:space="preserve">) </w:t>
      </w:r>
      <w:r w:rsidR="000C310B">
        <w:rPr>
          <w:rFonts w:ascii="Times New Roman" w:hAnsi="Times New Roman" w:cs="Times New Roman"/>
        </w:rPr>
        <w:t xml:space="preserve">and click on the link by the title “How do I find my FRN?”  </w:t>
      </w:r>
      <w:r w:rsidRPr="00CF0377">
        <w:rPr>
          <w:rFonts w:ascii="Times New Roman" w:hAnsi="Times New Roman" w:cs="Times New Roman"/>
          <w:lang w:val="en"/>
        </w:rPr>
        <w:t xml:space="preserve">Applicants that need to reset their FRN password should contact the help desk at 1-877-480-3201.  If the licensee, permittee, or applicant does not have an FRN, it may create one through the FCC's </w:t>
      </w:r>
      <w:hyperlink r:id="rId6" w:history="1">
        <w:r w:rsidRPr="00CF0377">
          <w:rPr>
            <w:rFonts w:ascii="Times New Roman" w:hAnsi="Times New Roman" w:cs="Times New Roman"/>
            <w:lang w:val="en"/>
          </w:rPr>
          <w:t>CORES system</w:t>
        </w:r>
      </w:hyperlink>
      <w:r w:rsidRPr="00636B5F">
        <w:rPr>
          <w:rFonts w:ascii="Times New Roman" w:hAnsi="Times New Roman" w:cs="Times New Roman"/>
          <w:lang w:val="en"/>
        </w:rPr>
        <w:t>:</w:t>
      </w:r>
      <w:r w:rsidRPr="00830E49">
        <w:rPr>
          <w:rFonts w:ascii="Times New Roman" w:hAnsi="Times New Roman" w:cs="Times New Roman"/>
          <w:lang w:val="en"/>
        </w:rPr>
        <w:t xml:space="preserve">  </w:t>
      </w:r>
      <w:hyperlink r:id="rId6" w:history="1">
        <w:r w:rsidRPr="00E51A6E">
          <w:rPr>
            <w:rStyle w:val="Hyperlink"/>
            <w:rFonts w:ascii="Times New Roman" w:hAnsi="Times New Roman" w:cs="Times New Roman"/>
          </w:rPr>
          <w:t>https://apps.fcc.gov/cores/userLogin.do</w:t>
        </w:r>
      </w:hyperlink>
      <w:r w:rsidRPr="006F53B7">
        <w:rPr>
          <w:rFonts w:ascii="Times New Roman" w:hAnsi="Times New Roman" w:cs="Times New Roman"/>
          <w:color w:val="1D2B3E"/>
          <w:lang w:val="en"/>
        </w:rPr>
        <w:t xml:space="preserve">. </w:t>
      </w:r>
    </w:p>
    <w:p w:rsidR="00C05EF4" w:rsidRPr="006F53B7" w:rsidP="00E51A6E">
      <w:pPr>
        <w:ind w:firstLine="720"/>
        <w:rPr>
          <w:rFonts w:ascii="Times New Roman" w:hAnsi="Times New Roman" w:cs="Times New Roman"/>
          <w:color w:val="1D2B3E"/>
          <w:lang w:val="en"/>
        </w:rPr>
      </w:pPr>
    </w:p>
    <w:p w:rsidR="00C05EF4" w:rsidRPr="00E51A6E" w:rsidP="00E51A6E">
      <w:pPr>
        <w:ind w:firstLine="720"/>
        <w:rPr>
          <w:rFonts w:ascii="Times New Roman" w:hAnsi="Times New Roman" w:cs="Times New Roman"/>
        </w:rPr>
      </w:pPr>
      <w:r w:rsidRPr="00E51A6E">
        <w:rPr>
          <w:rFonts w:ascii="Times New Roman" w:hAnsi="Times New Roman" w:cs="Times New Roman"/>
        </w:rPr>
        <w:t>When logging in</w:t>
      </w:r>
      <w:r w:rsidR="00BD1EDA">
        <w:rPr>
          <w:rFonts w:ascii="Times New Roman" w:hAnsi="Times New Roman" w:cs="Times New Roman"/>
        </w:rPr>
        <w:t>to</w:t>
      </w:r>
      <w:r w:rsidRPr="00E51A6E">
        <w:rPr>
          <w:rFonts w:ascii="Times New Roman" w:hAnsi="Times New Roman" w:cs="Times New Roman"/>
        </w:rPr>
        <w:t xml:space="preserve"> LMS for the first time with an FRN that is associated with a facility ID that ha</w:t>
      </w:r>
      <w:r w:rsidR="00F05E7A">
        <w:rPr>
          <w:rFonts w:ascii="Times New Roman" w:hAnsi="Times New Roman" w:cs="Times New Roman"/>
        </w:rPr>
        <w:t>d</w:t>
      </w:r>
      <w:r w:rsidRPr="00E51A6E">
        <w:rPr>
          <w:rFonts w:ascii="Times New Roman" w:hAnsi="Times New Roman" w:cs="Times New Roman"/>
        </w:rPr>
        <w:t xml:space="preserve"> </w:t>
      </w:r>
      <w:r w:rsidR="00F05E7A">
        <w:rPr>
          <w:rFonts w:ascii="Times New Roman" w:hAnsi="Times New Roman" w:cs="Times New Roman"/>
        </w:rPr>
        <w:t>multiple</w:t>
      </w:r>
      <w:r w:rsidRPr="00E51A6E">
        <w:rPr>
          <w:rFonts w:ascii="Times New Roman" w:hAnsi="Times New Roman" w:cs="Times New Roman"/>
        </w:rPr>
        <w:t xml:space="preserve"> associated FRNs</w:t>
      </w:r>
      <w:r w:rsidR="003423FA">
        <w:rPr>
          <w:rFonts w:ascii="Times New Roman" w:hAnsi="Times New Roman" w:cs="Times New Roman"/>
        </w:rPr>
        <w:t xml:space="preserve"> in CDBS</w:t>
      </w:r>
      <w:r w:rsidRPr="00E51A6E">
        <w:rPr>
          <w:rFonts w:ascii="Times New Roman" w:hAnsi="Times New Roman" w:cs="Times New Roman"/>
        </w:rPr>
        <w:t>, the licensee will be asked to “Select (the) FRN of Record.”  Doing so will permanently associate the login FRN with the selected facilities, making that FRN the only one that may be used to file applications for those facility ID(s) in LMS.  Facility IDs with only one associated FRN will not be required to select the FRN of record.</w:t>
      </w:r>
    </w:p>
    <w:p w:rsidR="00C05EF4" w:rsidRPr="00E51A6E" w:rsidP="00E51A6E">
      <w:pPr>
        <w:ind w:firstLine="720"/>
        <w:rPr>
          <w:rFonts w:ascii="Times New Roman" w:hAnsi="Times New Roman" w:cs="Times New Roman"/>
        </w:rPr>
      </w:pPr>
    </w:p>
    <w:p w:rsidR="004664A6" w:rsidP="004D0D95">
      <w:pPr>
        <w:widowControl w:val="0"/>
        <w:snapToGrid w:val="0"/>
        <w:ind w:firstLine="720"/>
        <w:rPr>
          <w:rFonts w:ascii="Times New Roman" w:eastAsia="Times New Roman" w:hAnsi="Times New Roman" w:cs="Times New Roman"/>
        </w:rPr>
      </w:pPr>
      <w:r w:rsidRPr="00E51A6E">
        <w:rPr>
          <w:rFonts w:ascii="Times New Roman" w:eastAsia="Calibri" w:hAnsi="Times New Roman" w:cs="Times New Roman"/>
          <w:b/>
        </w:rPr>
        <w:t>Radio license renewal application electronic filing through LMS</w:t>
      </w:r>
      <w:r w:rsidRPr="00E51A6E">
        <w:rPr>
          <w:rFonts w:ascii="Times New Roman" w:eastAsia="Calibri" w:hAnsi="Times New Roman" w:cs="Times New Roman"/>
        </w:rPr>
        <w:t>.</w:t>
      </w:r>
      <w:r w:rsidRPr="00E51A6E">
        <w:rPr>
          <w:rFonts w:ascii="Times New Roman" w:eastAsia="Calibri" w:hAnsi="Times New Roman" w:cs="Times New Roman"/>
          <w:b/>
        </w:rPr>
        <w:t xml:space="preserve">  </w:t>
      </w:r>
      <w:r w:rsidRPr="00E51A6E">
        <w:rPr>
          <w:rFonts w:ascii="Times New Roman" w:eastAsia="Calibri" w:hAnsi="Times New Roman" w:cs="Times New Roman"/>
        </w:rPr>
        <w:t xml:space="preserve">Although LMS will replace CDBS as the e-filing system for all radio and TV broadcast applications, this </w:t>
      </w:r>
      <w:r>
        <w:rPr>
          <w:rFonts w:ascii="Times New Roman" w:eastAsia="Calibri" w:hAnsi="Times New Roman" w:cs="Times New Roman"/>
        </w:rPr>
        <w:t xml:space="preserve">first </w:t>
      </w:r>
      <w:r w:rsidRPr="00E51A6E">
        <w:rPr>
          <w:rFonts w:ascii="Times New Roman" w:eastAsia="Calibri" w:hAnsi="Times New Roman" w:cs="Times New Roman"/>
        </w:rPr>
        <w:t>phase applies only to radio station license</w:t>
      </w:r>
      <w:r>
        <w:rPr>
          <w:rFonts w:ascii="Times New Roman" w:eastAsia="Calibri" w:hAnsi="Times New Roman" w:cs="Times New Roman"/>
        </w:rPr>
        <w:t xml:space="preserve"> </w:t>
      </w:r>
      <w:r w:rsidRPr="00E51A6E">
        <w:rPr>
          <w:rFonts w:ascii="Times New Roman" w:eastAsia="Calibri" w:hAnsi="Times New Roman" w:cs="Times New Roman"/>
        </w:rPr>
        <w:t>renewal applications and the Broadcast Equal Employment Opportunity Program Report that must be filed in connection with the license renewal application.  The Bureau has now completed the LMS-compatible broadcast license renewal application,</w:t>
      </w:r>
      <w:r w:rsidRPr="00E51A6E">
        <w:rPr>
          <w:rFonts w:ascii="Times New Roman" w:eastAsia="Times New Roman" w:hAnsi="Times New Roman" w:cs="Times New Roman"/>
        </w:rPr>
        <w:t xml:space="preserve"> </w:t>
      </w:r>
      <w:r w:rsidRPr="00E51A6E">
        <w:rPr>
          <w:rFonts w:ascii="Times New Roman" w:hAnsi="Times New Roman" w:cs="Times New Roman"/>
        </w:rPr>
        <w:t xml:space="preserve">Form 2100, Schedule 303-S – Renewal of Broadcast Station License </w:t>
      </w:r>
      <w:r w:rsidRPr="00E51A6E">
        <w:rPr>
          <w:rFonts w:ascii="Times New Roman" w:eastAsia="Times New Roman" w:hAnsi="Times New Roman" w:cs="Times New Roman"/>
        </w:rPr>
        <w:t xml:space="preserve">(LMS Renewal Application) and the Broadcast Equal Employment Opportunity Program Report, Form 2100, Schedule 396 as part of the database transition.  </w:t>
      </w:r>
    </w:p>
    <w:p w:rsidR="004664A6" w:rsidP="004D0D95">
      <w:pPr>
        <w:widowControl w:val="0"/>
        <w:snapToGrid w:val="0"/>
        <w:ind w:firstLine="720"/>
        <w:rPr>
          <w:rFonts w:ascii="Times New Roman" w:eastAsia="Calibri" w:hAnsi="Times New Roman" w:cs="Times New Roman"/>
        </w:rPr>
      </w:pPr>
    </w:p>
    <w:p w:rsidR="004D0D95" w:rsidRPr="006F53B7" w:rsidP="004D0D95">
      <w:pPr>
        <w:ind w:firstLine="720"/>
        <w:rPr>
          <w:rFonts w:ascii="Times New Roman" w:eastAsia="Calibri" w:hAnsi="Times New Roman" w:cs="Times New Roman"/>
        </w:rPr>
      </w:pPr>
      <w:r w:rsidRPr="00E51A6E">
        <w:rPr>
          <w:rFonts w:ascii="Times New Roman" w:eastAsia="Calibri" w:hAnsi="Times New Roman" w:cs="Times New Roman"/>
        </w:rPr>
        <w:t xml:space="preserve">Schedules 303-S and 396 will be available through LMS starting May 1, 2019.  Accordingly, commencing May 1, 2019, all radio station licensees will be required to use LMS to file license renewal applications and any amendments to pending license renewal applications using Schedule 303-S.  A link to the LMS system can be found at </w:t>
      </w:r>
      <w:hyperlink r:id="rId4" w:history="1">
        <w:r w:rsidRPr="006F53B7">
          <w:rPr>
            <w:rStyle w:val="Hyperlink"/>
            <w:rFonts w:ascii="Times New Roman" w:eastAsia="Calibri" w:hAnsi="Times New Roman" w:cs="Times New Roman"/>
          </w:rPr>
          <w:t>https://enterpriseefiling.fcc.gov/dataentry/login.html</w:t>
        </w:r>
      </w:hyperlink>
      <w:r w:rsidRPr="006F53B7">
        <w:rPr>
          <w:rFonts w:ascii="Times New Roman" w:eastAsia="Calibri" w:hAnsi="Times New Roman" w:cs="Times New Roman"/>
        </w:rPr>
        <w:t xml:space="preserve">.  Additionally, the Bureau’s Audio Division has created an LMS Help Center page, which can be found at </w:t>
      </w:r>
      <w:hyperlink r:id="rId5" w:history="1">
        <w:r w:rsidRPr="00E51A6E">
          <w:rPr>
            <w:rStyle w:val="Hyperlink"/>
            <w:rFonts w:ascii="Times New Roman" w:hAnsi="Times New Roman" w:cs="Times New Roman"/>
          </w:rPr>
          <w:t>https://www.fcc.gov/media/radio/lms-help-center</w:t>
        </w:r>
      </w:hyperlink>
      <w:r w:rsidRPr="006F53B7">
        <w:rPr>
          <w:rFonts w:ascii="Times New Roman" w:eastAsia="Calibri" w:hAnsi="Times New Roman" w:cs="Times New Roman"/>
        </w:rPr>
        <w:t xml:space="preserve">.  </w:t>
      </w:r>
      <w:r w:rsidR="004664A6">
        <w:rPr>
          <w:rFonts w:ascii="Times New Roman" w:eastAsia="Calibri" w:hAnsi="Times New Roman" w:cs="Times New Roman"/>
        </w:rPr>
        <w:t xml:space="preserve">Additional instructions about the radio station renewal cycle can be found in </w:t>
      </w:r>
      <w:r w:rsidRPr="00A0090F" w:rsidR="004664A6">
        <w:rPr>
          <w:rFonts w:ascii="Times New Roman" w:hAnsi="Times New Roman" w:cs="Times New Roman"/>
        </w:rPr>
        <w:t xml:space="preserve">a companion </w:t>
      </w:r>
      <w:r w:rsidRPr="00A0090F" w:rsidR="004664A6">
        <w:rPr>
          <w:rFonts w:ascii="Times New Roman" w:hAnsi="Times New Roman" w:cs="Times New Roman"/>
          <w:i/>
        </w:rPr>
        <w:t>Public Notice</w:t>
      </w:r>
      <w:r w:rsidRPr="00A0090F" w:rsidR="004664A6">
        <w:rPr>
          <w:rFonts w:ascii="Times New Roman" w:hAnsi="Times New Roman" w:cs="Times New Roman"/>
        </w:rPr>
        <w:t>, DA 19-</w:t>
      </w:r>
      <w:r w:rsidRPr="00CF49FB" w:rsidR="00CF49FB">
        <w:rPr>
          <w:rFonts w:ascii="Times New Roman" w:hAnsi="Times New Roman" w:cs="Times New Roman"/>
        </w:rPr>
        <w:t>285</w:t>
      </w:r>
      <w:r w:rsidRPr="00CF49FB" w:rsidR="004664A6">
        <w:rPr>
          <w:rFonts w:ascii="Times New Roman" w:hAnsi="Times New Roman" w:cs="Times New Roman"/>
        </w:rPr>
        <w:t>.</w:t>
      </w:r>
    </w:p>
    <w:p w:rsidR="004D0D95" w:rsidRPr="006F53B7" w:rsidP="004D0D95">
      <w:pPr>
        <w:ind w:firstLine="720"/>
        <w:rPr>
          <w:rFonts w:ascii="Times New Roman" w:eastAsia="Calibri" w:hAnsi="Times New Roman" w:cs="Times New Roman"/>
        </w:rPr>
      </w:pPr>
    </w:p>
    <w:p w:rsidR="004D0D95" w:rsidRPr="00E51A6E" w:rsidP="004D0D95">
      <w:pPr>
        <w:ind w:firstLine="720"/>
        <w:rPr>
          <w:rFonts w:ascii="Times New Roman" w:eastAsia="Calibri" w:hAnsi="Times New Roman" w:cs="Times New Roman"/>
        </w:rPr>
      </w:pPr>
      <w:r w:rsidRPr="006F53B7">
        <w:rPr>
          <w:rFonts w:ascii="Times New Roman" w:eastAsia="Calibri" w:hAnsi="Times New Roman" w:cs="Times New Roman"/>
        </w:rPr>
        <w:t xml:space="preserve">The Bureau will be adding more filing schedules to LMS on an ongoing basis.  Each of these new releases will be announced by a subsequent </w:t>
      </w:r>
      <w:r w:rsidRPr="00E51A6E">
        <w:rPr>
          <w:rFonts w:ascii="Times New Roman" w:eastAsia="Calibri" w:hAnsi="Times New Roman" w:cs="Times New Roman"/>
          <w:i/>
        </w:rPr>
        <w:t>Public Notice</w:t>
      </w:r>
      <w:r w:rsidRPr="00E51A6E">
        <w:rPr>
          <w:rFonts w:ascii="Times New Roman" w:eastAsia="Calibri" w:hAnsi="Times New Roman" w:cs="Times New Roman"/>
        </w:rPr>
        <w:t xml:space="preserve">.  </w:t>
      </w:r>
    </w:p>
    <w:p w:rsidR="004D0D95" w:rsidRPr="00E51A6E" w:rsidP="004D0D95">
      <w:pPr>
        <w:ind w:firstLine="720"/>
        <w:rPr>
          <w:rFonts w:ascii="Times New Roman" w:eastAsia="Calibri" w:hAnsi="Times New Roman" w:cs="Times New Roman"/>
        </w:rPr>
      </w:pPr>
    </w:p>
    <w:p w:rsidR="006F53B7" w:rsidRPr="006F53B7" w:rsidP="00E51A6E">
      <w:pPr>
        <w:ind w:firstLine="720"/>
        <w:rPr>
          <w:rFonts w:ascii="Times New Roman" w:hAnsi="Times New Roman" w:cs="Times New Roman"/>
        </w:rPr>
      </w:pPr>
      <w:r w:rsidRPr="00E51A6E">
        <w:rPr>
          <w:rFonts w:ascii="Times New Roman" w:hAnsi="Times New Roman" w:cs="Times New Roman"/>
          <w:b/>
        </w:rPr>
        <w:t>LMS Public Notices</w:t>
      </w:r>
      <w:r w:rsidRPr="00E51A6E">
        <w:rPr>
          <w:rFonts w:ascii="Times New Roman" w:hAnsi="Times New Roman" w:cs="Times New Roman"/>
        </w:rPr>
        <w:t xml:space="preserve">. </w:t>
      </w:r>
      <w:r w:rsidR="0045226F">
        <w:rPr>
          <w:rFonts w:ascii="Times New Roman" w:hAnsi="Times New Roman" w:cs="Times New Roman"/>
        </w:rPr>
        <w:t xml:space="preserve"> Later in the LMS transition, the Bureau will commence issuing p</w:t>
      </w:r>
      <w:r w:rsidRPr="006F53B7" w:rsidR="00F32416">
        <w:rPr>
          <w:rFonts w:ascii="Times New Roman" w:hAnsi="Times New Roman" w:cs="Times New Roman"/>
        </w:rPr>
        <w:t>ublic notice</w:t>
      </w:r>
      <w:r w:rsidRPr="006F53B7" w:rsidR="000C2198">
        <w:rPr>
          <w:rFonts w:ascii="Times New Roman" w:hAnsi="Times New Roman" w:cs="Times New Roman"/>
        </w:rPr>
        <w:t xml:space="preserve"> of the filing of and actions on </w:t>
      </w:r>
      <w:r w:rsidRPr="006F53B7" w:rsidR="00677A76">
        <w:rPr>
          <w:rFonts w:ascii="Times New Roman" w:hAnsi="Times New Roman" w:cs="Times New Roman"/>
        </w:rPr>
        <w:t xml:space="preserve">all </w:t>
      </w:r>
      <w:r w:rsidRPr="006F53B7" w:rsidR="000C2198">
        <w:rPr>
          <w:rFonts w:ascii="Times New Roman" w:hAnsi="Times New Roman" w:cs="Times New Roman"/>
        </w:rPr>
        <w:t xml:space="preserve">broadcast applications through LMS.  </w:t>
      </w:r>
      <w:r w:rsidR="009B1CC1">
        <w:rPr>
          <w:rFonts w:ascii="Times New Roman" w:hAnsi="Times New Roman" w:cs="Times New Roman"/>
        </w:rPr>
        <w:t>Th</w:t>
      </w:r>
      <w:r w:rsidR="00642197">
        <w:rPr>
          <w:rFonts w:ascii="Times New Roman" w:hAnsi="Times New Roman" w:cs="Times New Roman"/>
        </w:rPr>
        <w:t>o</w:t>
      </w:r>
      <w:r w:rsidR="009B1CC1">
        <w:rPr>
          <w:rFonts w:ascii="Times New Roman" w:hAnsi="Times New Roman" w:cs="Times New Roman"/>
        </w:rPr>
        <w:t>se public notices w</w:t>
      </w:r>
      <w:r w:rsidRPr="000C2198" w:rsidR="009B1CC1">
        <w:rPr>
          <w:rFonts w:ascii="Times New Roman" w:hAnsi="Times New Roman" w:cs="Times New Roman"/>
        </w:rPr>
        <w:t xml:space="preserve">ill still be displayed in the </w:t>
      </w:r>
      <w:r w:rsidR="009B1CC1">
        <w:rPr>
          <w:rFonts w:ascii="Times New Roman" w:hAnsi="Times New Roman" w:cs="Times New Roman"/>
        </w:rPr>
        <w:t xml:space="preserve">Commission’s </w:t>
      </w:r>
      <w:r w:rsidRPr="000C2198" w:rsidR="009B1CC1">
        <w:rPr>
          <w:rFonts w:ascii="Times New Roman" w:hAnsi="Times New Roman" w:cs="Times New Roman"/>
          <w:i/>
        </w:rPr>
        <w:t>Daily Digest</w:t>
      </w:r>
      <w:r w:rsidRPr="000C2198" w:rsidR="009B1CC1">
        <w:rPr>
          <w:rFonts w:ascii="Times New Roman" w:hAnsi="Times New Roman" w:cs="Times New Roman"/>
        </w:rPr>
        <w:t xml:space="preserve">, but </w:t>
      </w:r>
      <w:r w:rsidR="009B1CC1">
        <w:rPr>
          <w:rFonts w:ascii="Times New Roman" w:hAnsi="Times New Roman" w:cs="Times New Roman"/>
        </w:rPr>
        <w:t xml:space="preserve">will be </w:t>
      </w:r>
      <w:r w:rsidRPr="000C2198" w:rsidR="009B1CC1">
        <w:rPr>
          <w:rFonts w:ascii="Times New Roman" w:hAnsi="Times New Roman" w:cs="Times New Roman"/>
        </w:rPr>
        <w:t>styled “</w:t>
      </w:r>
      <w:r w:rsidRPr="00F32416" w:rsidR="009B1CC1">
        <w:rPr>
          <w:rFonts w:ascii="Times New Roman" w:hAnsi="Times New Roman" w:cs="Times New Roman"/>
          <w:i/>
        </w:rPr>
        <w:t>Applications</w:t>
      </w:r>
      <w:r w:rsidRPr="000C2198" w:rsidR="009B1CC1">
        <w:rPr>
          <w:rFonts w:ascii="Times New Roman" w:hAnsi="Times New Roman" w:cs="Times New Roman"/>
        </w:rPr>
        <w:t>” and “</w:t>
      </w:r>
      <w:r w:rsidRPr="00F32416" w:rsidR="009B1CC1">
        <w:rPr>
          <w:rFonts w:ascii="Times New Roman" w:hAnsi="Times New Roman" w:cs="Times New Roman"/>
          <w:i/>
        </w:rPr>
        <w:t>Actions</w:t>
      </w:r>
      <w:r w:rsidRPr="000C2198" w:rsidR="009B1CC1">
        <w:rPr>
          <w:rFonts w:ascii="Times New Roman" w:hAnsi="Times New Roman" w:cs="Times New Roman"/>
        </w:rPr>
        <w:t>” and will be formatted and numbered differently than the current “</w:t>
      </w:r>
      <w:r w:rsidRPr="000C2198" w:rsidR="009B1CC1">
        <w:rPr>
          <w:rFonts w:ascii="Times New Roman" w:hAnsi="Times New Roman" w:cs="Times New Roman"/>
          <w:i/>
        </w:rPr>
        <w:t>Broadcast Applications</w:t>
      </w:r>
      <w:r w:rsidRPr="000C2198" w:rsidR="009B1CC1">
        <w:rPr>
          <w:rFonts w:ascii="Times New Roman" w:hAnsi="Times New Roman" w:cs="Times New Roman"/>
        </w:rPr>
        <w:t>” and “</w:t>
      </w:r>
      <w:r w:rsidRPr="000C2198" w:rsidR="009B1CC1">
        <w:rPr>
          <w:rFonts w:ascii="Times New Roman" w:hAnsi="Times New Roman" w:cs="Times New Roman"/>
          <w:i/>
        </w:rPr>
        <w:t>Broadcast Actions</w:t>
      </w:r>
      <w:r w:rsidRPr="000C2198" w:rsidR="009B1CC1">
        <w:rPr>
          <w:rFonts w:ascii="Times New Roman" w:hAnsi="Times New Roman" w:cs="Times New Roman"/>
        </w:rPr>
        <w:t>” Public Notices</w:t>
      </w:r>
      <w:r w:rsidR="009B1CC1">
        <w:rPr>
          <w:rFonts w:ascii="Times New Roman" w:hAnsi="Times New Roman" w:cs="Times New Roman"/>
        </w:rPr>
        <w:t>, which are generated through CDBS</w:t>
      </w:r>
      <w:r w:rsidRPr="000C2198" w:rsidR="009B1CC1">
        <w:rPr>
          <w:rFonts w:ascii="Times New Roman" w:hAnsi="Times New Roman" w:cs="Times New Roman"/>
        </w:rPr>
        <w:t>.</w:t>
      </w:r>
      <w:r w:rsidR="009B1CC1">
        <w:rPr>
          <w:rFonts w:ascii="Times New Roman" w:hAnsi="Times New Roman" w:cs="Times New Roman"/>
        </w:rPr>
        <w:t xml:space="preserve">  A future </w:t>
      </w:r>
      <w:r w:rsidRPr="00642197" w:rsidR="00642197">
        <w:rPr>
          <w:rFonts w:ascii="Times New Roman" w:hAnsi="Times New Roman" w:cs="Times New Roman"/>
          <w:i/>
        </w:rPr>
        <w:t>Public Notice</w:t>
      </w:r>
      <w:r w:rsidR="00642197">
        <w:rPr>
          <w:rFonts w:ascii="Times New Roman" w:hAnsi="Times New Roman" w:cs="Times New Roman"/>
        </w:rPr>
        <w:t xml:space="preserve"> </w:t>
      </w:r>
      <w:r w:rsidR="009B1CC1">
        <w:rPr>
          <w:rFonts w:ascii="Times New Roman" w:hAnsi="Times New Roman" w:cs="Times New Roman"/>
        </w:rPr>
        <w:t>announcing th</w:t>
      </w:r>
      <w:r w:rsidR="00642197">
        <w:rPr>
          <w:rFonts w:ascii="Times New Roman" w:hAnsi="Times New Roman" w:cs="Times New Roman"/>
        </w:rPr>
        <w:t xml:space="preserve">is change </w:t>
      </w:r>
      <w:r w:rsidR="0045226F">
        <w:rPr>
          <w:rFonts w:ascii="Times New Roman" w:hAnsi="Times New Roman" w:cs="Times New Roman"/>
        </w:rPr>
        <w:t>will be provided at that time</w:t>
      </w:r>
      <w:r w:rsidRPr="00E51A6E" w:rsidR="00F32416">
        <w:rPr>
          <w:rFonts w:ascii="Times New Roman" w:hAnsi="Times New Roman" w:cs="Times New Roman"/>
        </w:rPr>
        <w:t xml:space="preserve">. </w:t>
      </w:r>
    </w:p>
    <w:p w:rsidR="006F53B7" w:rsidP="006F53B7">
      <w:pPr>
        <w:ind w:firstLine="720"/>
        <w:rPr>
          <w:rFonts w:ascii="Times New Roman" w:hAnsi="Times New Roman" w:cs="Times New Roman"/>
          <w:b/>
        </w:rPr>
      </w:pPr>
    </w:p>
    <w:p w:rsidR="00F32416" w:rsidP="006F53B7">
      <w:pPr>
        <w:ind w:firstLine="720"/>
        <w:rPr>
          <w:rFonts w:ascii="Times New Roman" w:hAnsi="Times New Roman" w:cs="Times New Roman"/>
        </w:rPr>
      </w:pPr>
      <w:r w:rsidRPr="006F53B7">
        <w:rPr>
          <w:rFonts w:ascii="Times New Roman" w:hAnsi="Times New Roman" w:cs="Times New Roman"/>
          <w:b/>
        </w:rPr>
        <w:t>LMS Public Search</w:t>
      </w:r>
      <w:r w:rsidRPr="006F53B7">
        <w:rPr>
          <w:rFonts w:ascii="Times New Roman" w:hAnsi="Times New Roman" w:cs="Times New Roman"/>
        </w:rPr>
        <w:t xml:space="preserve">.  </w:t>
      </w:r>
      <w:r w:rsidRPr="006F53B7" w:rsidR="001550A7">
        <w:rPr>
          <w:rFonts w:ascii="Times New Roman" w:hAnsi="Times New Roman" w:cs="Times New Roman"/>
        </w:rPr>
        <w:t xml:space="preserve">The Bureau is in the process of </w:t>
      </w:r>
      <w:r w:rsidRPr="006F53B7" w:rsidR="00824820">
        <w:rPr>
          <w:rFonts w:ascii="Times New Roman" w:hAnsi="Times New Roman" w:cs="Times New Roman"/>
        </w:rPr>
        <w:t xml:space="preserve">transitioning all historical data </w:t>
      </w:r>
      <w:r w:rsidR="00F05E7A">
        <w:rPr>
          <w:rFonts w:ascii="Times New Roman" w:hAnsi="Times New Roman" w:cs="Times New Roman"/>
        </w:rPr>
        <w:t>on</w:t>
      </w:r>
      <w:r w:rsidRPr="006F53B7" w:rsidR="00F05E7A">
        <w:rPr>
          <w:rFonts w:ascii="Times New Roman" w:hAnsi="Times New Roman" w:cs="Times New Roman"/>
        </w:rPr>
        <w:t xml:space="preserve"> </w:t>
      </w:r>
      <w:r w:rsidRPr="006F53B7" w:rsidR="00824820">
        <w:rPr>
          <w:rFonts w:ascii="Times New Roman" w:hAnsi="Times New Roman" w:cs="Times New Roman"/>
        </w:rPr>
        <w:t>licenses, applications and pleadings from CDBS to LMS.  Commencing May 1, 2019</w:t>
      </w:r>
      <w:r w:rsidR="008A6A07">
        <w:rPr>
          <w:rFonts w:ascii="Times New Roman" w:hAnsi="Times New Roman" w:cs="Times New Roman"/>
        </w:rPr>
        <w:t>,</w:t>
      </w:r>
      <w:r w:rsidRPr="006F53B7" w:rsidR="00824820">
        <w:rPr>
          <w:rFonts w:ascii="Times New Roman" w:hAnsi="Times New Roman" w:cs="Times New Roman"/>
        </w:rPr>
        <w:t xml:space="preserve"> some, but not all, historical information will be</w:t>
      </w:r>
      <w:r w:rsidR="008A6A07">
        <w:rPr>
          <w:rFonts w:ascii="Times New Roman" w:hAnsi="Times New Roman" w:cs="Times New Roman"/>
        </w:rPr>
        <w:t xml:space="preserve"> accessible </w:t>
      </w:r>
      <w:r w:rsidRPr="006F53B7" w:rsidR="00824820">
        <w:rPr>
          <w:rFonts w:ascii="Times New Roman" w:hAnsi="Times New Roman" w:cs="Times New Roman"/>
        </w:rPr>
        <w:t xml:space="preserve">in LMS.  Additional information will move to LMS over the next several months.  </w:t>
      </w:r>
      <w:r w:rsidRPr="00E51A6E" w:rsidR="000C23D9">
        <w:rPr>
          <w:rFonts w:ascii="Times New Roman" w:hAnsi="Times New Roman" w:cs="Times New Roman"/>
        </w:rPr>
        <w:t>P</w:t>
      </w:r>
      <w:r w:rsidRPr="00E51A6E">
        <w:rPr>
          <w:rFonts w:ascii="Times New Roman" w:hAnsi="Times New Roman" w:cs="Times New Roman"/>
        </w:rPr>
        <w:t xml:space="preserve">ersons </w:t>
      </w:r>
      <w:r w:rsidR="004664A6">
        <w:rPr>
          <w:rFonts w:ascii="Times New Roman" w:hAnsi="Times New Roman" w:cs="Times New Roman"/>
        </w:rPr>
        <w:t>seeking</w:t>
      </w:r>
      <w:r w:rsidRPr="00E51A6E">
        <w:rPr>
          <w:rFonts w:ascii="Times New Roman" w:hAnsi="Times New Roman" w:cs="Times New Roman"/>
        </w:rPr>
        <w:t xml:space="preserve"> information regarding broadcast applications </w:t>
      </w:r>
      <w:r w:rsidRPr="00E51A6E" w:rsidR="00824820">
        <w:rPr>
          <w:rFonts w:ascii="Times New Roman" w:hAnsi="Times New Roman" w:cs="Times New Roman"/>
        </w:rPr>
        <w:t xml:space="preserve">filed in LMS, such as renewal applications, </w:t>
      </w:r>
      <w:r w:rsidRPr="00E51A6E">
        <w:rPr>
          <w:rFonts w:ascii="Times New Roman" w:hAnsi="Times New Roman" w:cs="Times New Roman"/>
        </w:rPr>
        <w:t xml:space="preserve">should </w:t>
      </w:r>
      <w:r w:rsidRPr="00E51A6E" w:rsidR="00E74F26">
        <w:rPr>
          <w:rFonts w:ascii="Times New Roman" w:hAnsi="Times New Roman" w:cs="Times New Roman"/>
        </w:rPr>
        <w:t>search LMS.</w:t>
      </w:r>
      <w:r w:rsidRPr="00E51A6E" w:rsidR="000C23D9">
        <w:rPr>
          <w:rFonts w:ascii="Times New Roman" w:hAnsi="Times New Roman" w:cs="Times New Roman"/>
        </w:rPr>
        <w:t xml:space="preserve">  That information will not appear in CDBS.</w:t>
      </w:r>
      <w:r w:rsidRPr="00E51A6E" w:rsidR="00E74F26">
        <w:rPr>
          <w:rFonts w:ascii="Times New Roman" w:hAnsi="Times New Roman" w:cs="Times New Roman"/>
        </w:rPr>
        <w:t xml:space="preserve">  However, during the </w:t>
      </w:r>
      <w:r w:rsidRPr="00E51A6E" w:rsidR="009E7F0B">
        <w:rPr>
          <w:rFonts w:ascii="Times New Roman" w:hAnsi="Times New Roman" w:cs="Times New Roman"/>
        </w:rPr>
        <w:t>conversion</w:t>
      </w:r>
      <w:r w:rsidRPr="00E51A6E" w:rsidR="00E74F26">
        <w:rPr>
          <w:rFonts w:ascii="Times New Roman" w:hAnsi="Times New Roman" w:cs="Times New Roman"/>
        </w:rPr>
        <w:t xml:space="preserve"> period and until all broadcast applications have transitioned to electronic filing through LMS,  </w:t>
      </w:r>
      <w:r w:rsidRPr="00E51A6E" w:rsidR="003B6ECA">
        <w:rPr>
          <w:rFonts w:ascii="Times New Roman" w:hAnsi="Times New Roman" w:cs="Times New Roman"/>
        </w:rPr>
        <w:t xml:space="preserve">the public </w:t>
      </w:r>
      <w:r w:rsidRPr="00E51A6E" w:rsidR="00E74F26">
        <w:rPr>
          <w:rFonts w:ascii="Times New Roman" w:hAnsi="Times New Roman" w:cs="Times New Roman"/>
        </w:rPr>
        <w:t>should continue to search CDBS for information on applications that were not filed through LMS to ensure that they get the most accurate, up-to-date information.</w:t>
      </w:r>
    </w:p>
    <w:p w:rsidR="006F53B7" w:rsidP="00E51A6E">
      <w:pPr>
        <w:ind w:firstLine="720"/>
        <w:rPr>
          <w:rFonts w:ascii="Times New Roman" w:hAnsi="Times New Roman" w:cs="Times New Roman"/>
        </w:rPr>
      </w:pPr>
    </w:p>
    <w:p w:rsidR="000C2198" w:rsidRPr="006F53B7" w:rsidP="006F53B7">
      <w:pPr>
        <w:ind w:firstLine="720"/>
        <w:rPr>
          <w:rFonts w:ascii="Times New Roman" w:hAnsi="Times New Roman" w:cs="Times New Roman"/>
        </w:rPr>
      </w:pPr>
      <w:bookmarkStart w:id="1" w:name="_Hlk5000528"/>
      <w:r w:rsidRPr="00E51A6E">
        <w:rPr>
          <w:rFonts w:ascii="Times New Roman" w:hAnsi="Times New Roman" w:cs="Times New Roman"/>
        </w:rPr>
        <w:t>Filers who have questions regarding basic filing requirements</w:t>
      </w:r>
      <w:r w:rsidR="00EA43C3">
        <w:rPr>
          <w:rFonts w:ascii="Times New Roman" w:hAnsi="Times New Roman" w:cs="Times New Roman"/>
        </w:rPr>
        <w:t xml:space="preserve"> or FRNs</w:t>
      </w:r>
      <w:r w:rsidRPr="00E51A6E">
        <w:rPr>
          <w:rFonts w:ascii="Times New Roman" w:hAnsi="Times New Roman" w:cs="Times New Roman"/>
        </w:rPr>
        <w:t xml:space="preserve"> or who need assistance logging into LMS or accessing </w:t>
      </w:r>
      <w:r w:rsidRPr="00E51A6E" w:rsidR="00304334">
        <w:rPr>
          <w:rFonts w:ascii="Times New Roman" w:hAnsi="Times New Roman" w:cs="Times New Roman"/>
        </w:rPr>
        <w:t>Schedules 303-S and 396</w:t>
      </w:r>
      <w:r w:rsidRPr="00E51A6E">
        <w:rPr>
          <w:rFonts w:ascii="Times New Roman" w:hAnsi="Times New Roman" w:cs="Times New Roman"/>
        </w:rPr>
        <w:t xml:space="preserve"> should contact the Commission at (877) 480-3201 (Option 2), Monday – Friday, 8:00 am – 6:00 pm ET, or submit a request online at </w:t>
      </w:r>
      <w:hyperlink r:id="rId7" w:history="1">
        <w:r w:rsidRPr="00E63022" w:rsidR="001472B1">
          <w:rPr>
            <w:rStyle w:val="Hyperlink"/>
            <w:rFonts w:ascii="Times New Roman" w:hAnsi="Times New Roman" w:cs="Times New Roman"/>
          </w:rPr>
          <w:t>https://www.fcc.gov/wireless/available-support-services</w:t>
        </w:r>
      </w:hyperlink>
      <w:r w:rsidRPr="006F53B7">
        <w:rPr>
          <w:rFonts w:ascii="Times New Roman" w:hAnsi="Times New Roman" w:cs="Times New Roman"/>
        </w:rPr>
        <w:t xml:space="preserve">.  </w:t>
      </w:r>
      <w:bookmarkEnd w:id="1"/>
      <w:r w:rsidRPr="006F53B7">
        <w:rPr>
          <w:rFonts w:ascii="Times New Roman" w:hAnsi="Times New Roman" w:cs="Times New Roman"/>
        </w:rPr>
        <w:t xml:space="preserve">For additional information on the license renewal process, please contact Michael Wagner, </w:t>
      </w:r>
      <w:hyperlink r:id="rId8" w:history="1">
        <w:r w:rsidRPr="006F53B7">
          <w:rPr>
            <w:rStyle w:val="Hyperlink"/>
            <w:rFonts w:ascii="Times New Roman" w:hAnsi="Times New Roman" w:cs="Times New Roman"/>
          </w:rPr>
          <w:t>Michael.Wagner@fcc.gov</w:t>
        </w:r>
      </w:hyperlink>
      <w:r w:rsidRPr="006F53B7">
        <w:rPr>
          <w:rFonts w:ascii="Times New Roman" w:hAnsi="Times New Roman" w:cs="Times New Roman"/>
        </w:rPr>
        <w:t xml:space="preserve">,  (202) 418-2775, or Tom Hutton, </w:t>
      </w:r>
      <w:hyperlink r:id="rId9" w:history="1">
        <w:r w:rsidRPr="006F53B7">
          <w:rPr>
            <w:rStyle w:val="Hyperlink"/>
            <w:rFonts w:ascii="Times New Roman" w:hAnsi="Times New Roman" w:cs="Times New Roman"/>
          </w:rPr>
          <w:t>Tom.Hutton@fcc.gov</w:t>
        </w:r>
      </w:hyperlink>
      <w:r w:rsidRPr="006F53B7">
        <w:rPr>
          <w:rFonts w:ascii="Times New Roman" w:hAnsi="Times New Roman" w:cs="Times New Roman"/>
        </w:rPr>
        <w:t xml:space="preserve">, (202) 418-7266, of the Media Bureau, Audio Division.  Press inquiries should be directed to Janice Wise, </w:t>
      </w:r>
      <w:hyperlink r:id="rId10" w:history="1">
        <w:r w:rsidRPr="006F53B7">
          <w:rPr>
            <w:rStyle w:val="Hyperlink"/>
            <w:rFonts w:ascii="Times New Roman" w:hAnsi="Times New Roman" w:cs="Times New Roman"/>
          </w:rPr>
          <w:t>Janice.Wise@fcc.gov</w:t>
        </w:r>
      </w:hyperlink>
      <w:r w:rsidRPr="006F53B7">
        <w:rPr>
          <w:rFonts w:ascii="Times New Roman" w:hAnsi="Times New Roman" w:cs="Times New Roman"/>
        </w:rPr>
        <w:t xml:space="preserve">, at (202) 418-8165. </w:t>
      </w:r>
    </w:p>
    <w:p w:rsidR="0077638D" w:rsidRPr="006F53B7" w:rsidP="00E51A6E">
      <w:pPr>
        <w:ind w:firstLine="720"/>
        <w:rPr>
          <w:rFonts w:ascii="Times New Roman" w:hAnsi="Times New Roman" w:cs="Times New Roman"/>
        </w:rPr>
      </w:pPr>
    </w:p>
    <w:p w:rsidR="00561F98" w:rsidRPr="00041271" w:rsidP="00041271">
      <w:pPr>
        <w:pStyle w:val="ListParagraph"/>
        <w:ind w:left="1080"/>
        <w:jc w:val="center"/>
        <w:rPr>
          <w:rFonts w:ascii="Times New Roman" w:hAnsi="Times New Roman" w:cs="Times New Roman"/>
          <w:b/>
        </w:rPr>
      </w:pPr>
      <w:r w:rsidRPr="009E7F0B">
        <w:rPr>
          <w:rFonts w:ascii="Times New Roman" w:hAnsi="Times New Roman" w:cs="Times New Roman"/>
          <w:b/>
        </w:rPr>
        <w:t>- FCC -</w:t>
      </w: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580619" w:rsidP="00910F12">
    <w:pPr>
      <w:pStyle w:val="Footer"/>
      <w:jc w:val="center"/>
      <w:rPr>
        <w:rFonts w:ascii="Times New Roman" w:hAnsi="Times New Roman" w:cs="Times New Roman"/>
      </w:rPr>
    </w:pPr>
    <w:r w:rsidRPr="00580619">
      <w:rPr>
        <w:rFonts w:ascii="Times New Roman" w:hAnsi="Times New Roman" w:cs="Times New Roman"/>
      </w:rPr>
      <w:fldChar w:fldCharType="begin"/>
    </w:r>
    <w:r w:rsidRPr="00580619">
      <w:rPr>
        <w:rFonts w:ascii="Times New Roman" w:hAnsi="Times New Roman" w:cs="Times New Roman"/>
      </w:rPr>
      <w:instrText xml:space="preserve"> PAGE   \* MERGEFORMAT </w:instrText>
    </w:r>
    <w:r w:rsidRPr="00580619">
      <w:rPr>
        <w:rFonts w:ascii="Times New Roman" w:hAnsi="Times New Roman" w:cs="Times New Roman"/>
      </w:rPr>
      <w:fldChar w:fldCharType="separate"/>
    </w:r>
    <w:r w:rsidRPr="00580619">
      <w:rPr>
        <w:rFonts w:ascii="Times New Roman" w:hAnsi="Times New Roman" w:cs="Times New Roman"/>
        <w:noProof/>
      </w:rPr>
      <w:t>2</w:t>
    </w:r>
    <w:r w:rsidRPr="00580619">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1D2BC4" w:rsidP="009838BC">
    <w:pPr>
      <w:tabs>
        <w:tab w:val="center" w:pos="4680"/>
        <w:tab w:val="right" w:pos="9360"/>
      </w:tabs>
      <w:rPr>
        <w:rFonts w:ascii="Times New Roman" w:hAnsi="Times New Roman" w:cs="Times New Roman"/>
      </w:rPr>
    </w:pPr>
    <w:r w:rsidRPr="009838BC">
      <w:rPr>
        <w:b/>
      </w:rPr>
      <w:tab/>
    </w:r>
    <w:r w:rsidRPr="001D2BC4">
      <w:rPr>
        <w:rFonts w:ascii="Times New Roman" w:hAnsi="Times New Roman" w:cs="Times New Roman"/>
        <w:b/>
      </w:rPr>
      <w:t>Federal Communications Commission</w:t>
    </w:r>
    <w:r w:rsidRPr="001D2BC4">
      <w:rPr>
        <w:rFonts w:ascii="Times New Roman" w:hAnsi="Times New Roman" w:cs="Times New Roman"/>
        <w:b/>
      </w:rPr>
      <w:tab/>
    </w:r>
    <w:r w:rsidR="00DE41F0">
      <w:rPr>
        <w:rFonts w:ascii="Times New Roman" w:hAnsi="Times New Roman" w:cs="Times New Roman"/>
        <w:b/>
      </w:rPr>
      <w:t>DA 19-</w:t>
    </w:r>
    <w:r w:rsidR="00CF49FB">
      <w:rPr>
        <w:rFonts w:ascii="Times New Roman" w:hAnsi="Times New Roman" w:cs="Times New Roman"/>
        <w:b/>
      </w:rPr>
      <w:t>284</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2467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EA782A"/>
    <w:multiLevelType w:val="hybridMultilevel"/>
    <w:tmpl w:val="466E5462"/>
    <w:lvl w:ilvl="0">
      <w:start w:val="0"/>
      <w:numFmt w:val="bullet"/>
      <w:lvlText w:val="-"/>
      <w:lvlJc w:val="left"/>
      <w:pPr>
        <w:ind w:left="720" w:hanging="360"/>
      </w:pPr>
      <w:rPr>
        <w:rFonts w:ascii="Times New Roman" w:hAnsi="Times New Roman" w:eastAsiaTheme="minorHAnsi"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C820A18"/>
    <w:multiLevelType w:val="hybridMultilevel"/>
    <w:tmpl w:val="E6BC3E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BB93F67"/>
    <w:multiLevelType w:val="hybridMultilevel"/>
    <w:tmpl w:val="FFCCD8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33743A7"/>
    <w:multiLevelType w:val="hybridMultilevel"/>
    <w:tmpl w:val="D966C2BA"/>
    <w:lvl w:ilvl="0">
      <w:start w:val="0"/>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C9"/>
    <w:rsid w:val="000072CE"/>
    <w:rsid w:val="00013A8B"/>
    <w:rsid w:val="00016B0E"/>
    <w:rsid w:val="00021445"/>
    <w:rsid w:val="00031F6B"/>
    <w:rsid w:val="00036039"/>
    <w:rsid w:val="00037F90"/>
    <w:rsid w:val="00041271"/>
    <w:rsid w:val="00065EDF"/>
    <w:rsid w:val="00075454"/>
    <w:rsid w:val="00077006"/>
    <w:rsid w:val="000806F6"/>
    <w:rsid w:val="00086694"/>
    <w:rsid w:val="000875BF"/>
    <w:rsid w:val="00087FF9"/>
    <w:rsid w:val="00093A6C"/>
    <w:rsid w:val="00094271"/>
    <w:rsid w:val="00096D8C"/>
    <w:rsid w:val="000A5CC8"/>
    <w:rsid w:val="000A71A9"/>
    <w:rsid w:val="000C0B65"/>
    <w:rsid w:val="000C1C3A"/>
    <w:rsid w:val="000C2198"/>
    <w:rsid w:val="000C23D9"/>
    <w:rsid w:val="000C27EC"/>
    <w:rsid w:val="000C310B"/>
    <w:rsid w:val="000D2CA0"/>
    <w:rsid w:val="000D4BD0"/>
    <w:rsid w:val="000E3D42"/>
    <w:rsid w:val="000E5884"/>
    <w:rsid w:val="000E7523"/>
    <w:rsid w:val="000F5555"/>
    <w:rsid w:val="00104ACA"/>
    <w:rsid w:val="00107A58"/>
    <w:rsid w:val="00122BD5"/>
    <w:rsid w:val="001251F0"/>
    <w:rsid w:val="00143682"/>
    <w:rsid w:val="00146F04"/>
    <w:rsid w:val="001472B1"/>
    <w:rsid w:val="001550A7"/>
    <w:rsid w:val="00190522"/>
    <w:rsid w:val="001979D9"/>
    <w:rsid w:val="001A5CBE"/>
    <w:rsid w:val="001B28BD"/>
    <w:rsid w:val="001B6058"/>
    <w:rsid w:val="001D27E4"/>
    <w:rsid w:val="001D2BC4"/>
    <w:rsid w:val="001D6BCF"/>
    <w:rsid w:val="001D78C0"/>
    <w:rsid w:val="001E01CA"/>
    <w:rsid w:val="001F3E62"/>
    <w:rsid w:val="002060D9"/>
    <w:rsid w:val="00206F95"/>
    <w:rsid w:val="002152C5"/>
    <w:rsid w:val="002156DE"/>
    <w:rsid w:val="0022151F"/>
    <w:rsid w:val="00226822"/>
    <w:rsid w:val="00231C74"/>
    <w:rsid w:val="00240FFD"/>
    <w:rsid w:val="00260594"/>
    <w:rsid w:val="00261E0D"/>
    <w:rsid w:val="00274A05"/>
    <w:rsid w:val="00276C7B"/>
    <w:rsid w:val="00285017"/>
    <w:rsid w:val="002931FB"/>
    <w:rsid w:val="00295E61"/>
    <w:rsid w:val="002A2D2E"/>
    <w:rsid w:val="002D21D7"/>
    <w:rsid w:val="002D7A25"/>
    <w:rsid w:val="002E5189"/>
    <w:rsid w:val="002F77B4"/>
    <w:rsid w:val="00304334"/>
    <w:rsid w:val="00313A8B"/>
    <w:rsid w:val="00317328"/>
    <w:rsid w:val="003314C0"/>
    <w:rsid w:val="00337822"/>
    <w:rsid w:val="003423FA"/>
    <w:rsid w:val="00343749"/>
    <w:rsid w:val="00347D85"/>
    <w:rsid w:val="003549D7"/>
    <w:rsid w:val="00357D50"/>
    <w:rsid w:val="00363EF3"/>
    <w:rsid w:val="00363F94"/>
    <w:rsid w:val="00366D84"/>
    <w:rsid w:val="00370B24"/>
    <w:rsid w:val="003869BB"/>
    <w:rsid w:val="003925DC"/>
    <w:rsid w:val="003B0550"/>
    <w:rsid w:val="003B694F"/>
    <w:rsid w:val="003B6ECA"/>
    <w:rsid w:val="003C6CB1"/>
    <w:rsid w:val="003D585E"/>
    <w:rsid w:val="003E026D"/>
    <w:rsid w:val="003E6F72"/>
    <w:rsid w:val="003F171C"/>
    <w:rsid w:val="00406302"/>
    <w:rsid w:val="00412C85"/>
    <w:rsid w:val="00412FC5"/>
    <w:rsid w:val="004151CA"/>
    <w:rsid w:val="00422276"/>
    <w:rsid w:val="004242F1"/>
    <w:rsid w:val="00430C48"/>
    <w:rsid w:val="004415EA"/>
    <w:rsid w:val="00443F16"/>
    <w:rsid w:val="00445A00"/>
    <w:rsid w:val="00451B0F"/>
    <w:rsid w:val="0045226F"/>
    <w:rsid w:val="0046125F"/>
    <w:rsid w:val="004664A6"/>
    <w:rsid w:val="0047166D"/>
    <w:rsid w:val="00472F14"/>
    <w:rsid w:val="0047561E"/>
    <w:rsid w:val="00487524"/>
    <w:rsid w:val="00495A14"/>
    <w:rsid w:val="00496106"/>
    <w:rsid w:val="004A2F2E"/>
    <w:rsid w:val="004A469A"/>
    <w:rsid w:val="004A6264"/>
    <w:rsid w:val="004A6CBC"/>
    <w:rsid w:val="004B250A"/>
    <w:rsid w:val="004B7161"/>
    <w:rsid w:val="004C0C4C"/>
    <w:rsid w:val="004C12D0"/>
    <w:rsid w:val="004C2EE3"/>
    <w:rsid w:val="004C6EAB"/>
    <w:rsid w:val="004D0D95"/>
    <w:rsid w:val="004D7C5F"/>
    <w:rsid w:val="004E4A22"/>
    <w:rsid w:val="004F302E"/>
    <w:rsid w:val="00501287"/>
    <w:rsid w:val="00511968"/>
    <w:rsid w:val="00511CA3"/>
    <w:rsid w:val="00534EB9"/>
    <w:rsid w:val="00537F9F"/>
    <w:rsid w:val="005450AF"/>
    <w:rsid w:val="00547203"/>
    <w:rsid w:val="00550544"/>
    <w:rsid w:val="0055614C"/>
    <w:rsid w:val="00561F98"/>
    <w:rsid w:val="005773F7"/>
    <w:rsid w:val="00580619"/>
    <w:rsid w:val="0059576B"/>
    <w:rsid w:val="005B4E2D"/>
    <w:rsid w:val="005D1EB4"/>
    <w:rsid w:val="005D23A1"/>
    <w:rsid w:val="005D3327"/>
    <w:rsid w:val="005E4FD7"/>
    <w:rsid w:val="005E6FF7"/>
    <w:rsid w:val="005F42B4"/>
    <w:rsid w:val="0060238A"/>
    <w:rsid w:val="0060273B"/>
    <w:rsid w:val="00607BA5"/>
    <w:rsid w:val="0061256C"/>
    <w:rsid w:val="00616ECB"/>
    <w:rsid w:val="00621D31"/>
    <w:rsid w:val="00626EB6"/>
    <w:rsid w:val="006353A3"/>
    <w:rsid w:val="00636716"/>
    <w:rsid w:val="00636B5F"/>
    <w:rsid w:val="00642197"/>
    <w:rsid w:val="006444DC"/>
    <w:rsid w:val="00645DFE"/>
    <w:rsid w:val="00652F46"/>
    <w:rsid w:val="006536F5"/>
    <w:rsid w:val="00655D03"/>
    <w:rsid w:val="0066120D"/>
    <w:rsid w:val="00665514"/>
    <w:rsid w:val="00672553"/>
    <w:rsid w:val="00677A76"/>
    <w:rsid w:val="00683F84"/>
    <w:rsid w:val="0069578E"/>
    <w:rsid w:val="00697956"/>
    <w:rsid w:val="006A6A81"/>
    <w:rsid w:val="006B6DD1"/>
    <w:rsid w:val="006E160F"/>
    <w:rsid w:val="006E26AF"/>
    <w:rsid w:val="006E4301"/>
    <w:rsid w:val="006E589E"/>
    <w:rsid w:val="006F0FAB"/>
    <w:rsid w:val="006F1743"/>
    <w:rsid w:val="006F18F1"/>
    <w:rsid w:val="006F53B7"/>
    <w:rsid w:val="006F7393"/>
    <w:rsid w:val="0070224F"/>
    <w:rsid w:val="007115F7"/>
    <w:rsid w:val="00715F97"/>
    <w:rsid w:val="00716232"/>
    <w:rsid w:val="0072170E"/>
    <w:rsid w:val="00726DB5"/>
    <w:rsid w:val="007320F5"/>
    <w:rsid w:val="0074255F"/>
    <w:rsid w:val="0075359F"/>
    <w:rsid w:val="00761727"/>
    <w:rsid w:val="0076203F"/>
    <w:rsid w:val="007730DA"/>
    <w:rsid w:val="0077638D"/>
    <w:rsid w:val="00781B76"/>
    <w:rsid w:val="00782AE8"/>
    <w:rsid w:val="00785689"/>
    <w:rsid w:val="0079754B"/>
    <w:rsid w:val="007A1E6D"/>
    <w:rsid w:val="007A66AD"/>
    <w:rsid w:val="007B3FF2"/>
    <w:rsid w:val="007E6611"/>
    <w:rsid w:val="007E7F54"/>
    <w:rsid w:val="00814B4C"/>
    <w:rsid w:val="00822CE0"/>
    <w:rsid w:val="00824820"/>
    <w:rsid w:val="0082618C"/>
    <w:rsid w:val="00830E49"/>
    <w:rsid w:val="0083290F"/>
    <w:rsid w:val="00837C62"/>
    <w:rsid w:val="00841AB1"/>
    <w:rsid w:val="00854E18"/>
    <w:rsid w:val="00873DEC"/>
    <w:rsid w:val="00877740"/>
    <w:rsid w:val="00891596"/>
    <w:rsid w:val="008A17A9"/>
    <w:rsid w:val="008A3E73"/>
    <w:rsid w:val="008A6A07"/>
    <w:rsid w:val="008B1830"/>
    <w:rsid w:val="008B6A97"/>
    <w:rsid w:val="008C22FD"/>
    <w:rsid w:val="008C37B7"/>
    <w:rsid w:val="008C3A62"/>
    <w:rsid w:val="008C4312"/>
    <w:rsid w:val="008D6177"/>
    <w:rsid w:val="008E001A"/>
    <w:rsid w:val="00903ABD"/>
    <w:rsid w:val="00910F12"/>
    <w:rsid w:val="009118BA"/>
    <w:rsid w:val="00921074"/>
    <w:rsid w:val="0092217A"/>
    <w:rsid w:val="00926503"/>
    <w:rsid w:val="00930ECF"/>
    <w:rsid w:val="00942608"/>
    <w:rsid w:val="00953B3B"/>
    <w:rsid w:val="00960B1D"/>
    <w:rsid w:val="00970E2F"/>
    <w:rsid w:val="009724F7"/>
    <w:rsid w:val="009838BC"/>
    <w:rsid w:val="00983B62"/>
    <w:rsid w:val="009A4C55"/>
    <w:rsid w:val="009B1CC1"/>
    <w:rsid w:val="009C630F"/>
    <w:rsid w:val="009C7947"/>
    <w:rsid w:val="009E0B7D"/>
    <w:rsid w:val="009E7F0B"/>
    <w:rsid w:val="00A0090F"/>
    <w:rsid w:val="00A024F6"/>
    <w:rsid w:val="00A05B45"/>
    <w:rsid w:val="00A11C05"/>
    <w:rsid w:val="00A166BE"/>
    <w:rsid w:val="00A3122F"/>
    <w:rsid w:val="00A43614"/>
    <w:rsid w:val="00A45F4F"/>
    <w:rsid w:val="00A60090"/>
    <w:rsid w:val="00A600A9"/>
    <w:rsid w:val="00A65B61"/>
    <w:rsid w:val="00A866AC"/>
    <w:rsid w:val="00AA55B7"/>
    <w:rsid w:val="00AA5B9E"/>
    <w:rsid w:val="00AB0561"/>
    <w:rsid w:val="00AB2407"/>
    <w:rsid w:val="00AB53DF"/>
    <w:rsid w:val="00AC3B43"/>
    <w:rsid w:val="00AD6D65"/>
    <w:rsid w:val="00AF2F91"/>
    <w:rsid w:val="00B008B7"/>
    <w:rsid w:val="00B04560"/>
    <w:rsid w:val="00B07E5C"/>
    <w:rsid w:val="00B212BE"/>
    <w:rsid w:val="00B26FD0"/>
    <w:rsid w:val="00B30097"/>
    <w:rsid w:val="00B31F23"/>
    <w:rsid w:val="00B326E3"/>
    <w:rsid w:val="00B36DB5"/>
    <w:rsid w:val="00B56431"/>
    <w:rsid w:val="00B6288D"/>
    <w:rsid w:val="00B6352D"/>
    <w:rsid w:val="00B77F47"/>
    <w:rsid w:val="00B811F7"/>
    <w:rsid w:val="00B8501F"/>
    <w:rsid w:val="00B92355"/>
    <w:rsid w:val="00BA5DC6"/>
    <w:rsid w:val="00BA6196"/>
    <w:rsid w:val="00BA6782"/>
    <w:rsid w:val="00BC2225"/>
    <w:rsid w:val="00BC6D8C"/>
    <w:rsid w:val="00BD1EDA"/>
    <w:rsid w:val="00BD53B0"/>
    <w:rsid w:val="00BF1A23"/>
    <w:rsid w:val="00BF4BFE"/>
    <w:rsid w:val="00C05EF4"/>
    <w:rsid w:val="00C16AF2"/>
    <w:rsid w:val="00C22930"/>
    <w:rsid w:val="00C245C3"/>
    <w:rsid w:val="00C34006"/>
    <w:rsid w:val="00C3604C"/>
    <w:rsid w:val="00C42512"/>
    <w:rsid w:val="00C426B1"/>
    <w:rsid w:val="00C42DD8"/>
    <w:rsid w:val="00C55663"/>
    <w:rsid w:val="00C56BAB"/>
    <w:rsid w:val="00C815F0"/>
    <w:rsid w:val="00C82B6B"/>
    <w:rsid w:val="00C85F4C"/>
    <w:rsid w:val="00C90D6A"/>
    <w:rsid w:val="00CA2395"/>
    <w:rsid w:val="00CA5330"/>
    <w:rsid w:val="00CB2DF9"/>
    <w:rsid w:val="00CB5DC9"/>
    <w:rsid w:val="00CC72B6"/>
    <w:rsid w:val="00CD003F"/>
    <w:rsid w:val="00CD15B0"/>
    <w:rsid w:val="00CD479E"/>
    <w:rsid w:val="00CE1439"/>
    <w:rsid w:val="00CE2043"/>
    <w:rsid w:val="00CF0377"/>
    <w:rsid w:val="00CF49FB"/>
    <w:rsid w:val="00CF67CD"/>
    <w:rsid w:val="00D0218D"/>
    <w:rsid w:val="00D216CD"/>
    <w:rsid w:val="00D25C28"/>
    <w:rsid w:val="00D341BE"/>
    <w:rsid w:val="00D36DA8"/>
    <w:rsid w:val="00D41DA0"/>
    <w:rsid w:val="00D4362C"/>
    <w:rsid w:val="00D45FF8"/>
    <w:rsid w:val="00D4740A"/>
    <w:rsid w:val="00D5093F"/>
    <w:rsid w:val="00D63759"/>
    <w:rsid w:val="00D6421C"/>
    <w:rsid w:val="00D77CB7"/>
    <w:rsid w:val="00D8302A"/>
    <w:rsid w:val="00D8534F"/>
    <w:rsid w:val="00D8715A"/>
    <w:rsid w:val="00D94508"/>
    <w:rsid w:val="00DA217D"/>
    <w:rsid w:val="00DA2529"/>
    <w:rsid w:val="00DA4AFB"/>
    <w:rsid w:val="00DB130A"/>
    <w:rsid w:val="00DB6967"/>
    <w:rsid w:val="00DC10A1"/>
    <w:rsid w:val="00DC655F"/>
    <w:rsid w:val="00DD07D7"/>
    <w:rsid w:val="00DD7EBD"/>
    <w:rsid w:val="00DE0B38"/>
    <w:rsid w:val="00DE2B65"/>
    <w:rsid w:val="00DE41F0"/>
    <w:rsid w:val="00DE7EB7"/>
    <w:rsid w:val="00DF2204"/>
    <w:rsid w:val="00DF2ECE"/>
    <w:rsid w:val="00DF428E"/>
    <w:rsid w:val="00DF62B6"/>
    <w:rsid w:val="00E07225"/>
    <w:rsid w:val="00E155B7"/>
    <w:rsid w:val="00E17F25"/>
    <w:rsid w:val="00E27113"/>
    <w:rsid w:val="00E51A6E"/>
    <w:rsid w:val="00E5409F"/>
    <w:rsid w:val="00E63022"/>
    <w:rsid w:val="00E7202A"/>
    <w:rsid w:val="00E74F26"/>
    <w:rsid w:val="00E77E08"/>
    <w:rsid w:val="00E91D1A"/>
    <w:rsid w:val="00E931CE"/>
    <w:rsid w:val="00E96048"/>
    <w:rsid w:val="00E971F6"/>
    <w:rsid w:val="00EA43C3"/>
    <w:rsid w:val="00EC0185"/>
    <w:rsid w:val="00EC1FFA"/>
    <w:rsid w:val="00EE0525"/>
    <w:rsid w:val="00EE0B10"/>
    <w:rsid w:val="00EE6828"/>
    <w:rsid w:val="00EF4825"/>
    <w:rsid w:val="00EF7962"/>
    <w:rsid w:val="00F021FA"/>
    <w:rsid w:val="00F04655"/>
    <w:rsid w:val="00F047A7"/>
    <w:rsid w:val="00F05E7A"/>
    <w:rsid w:val="00F23393"/>
    <w:rsid w:val="00F24D3F"/>
    <w:rsid w:val="00F27A63"/>
    <w:rsid w:val="00F32416"/>
    <w:rsid w:val="00F427AF"/>
    <w:rsid w:val="00F43CC2"/>
    <w:rsid w:val="00F47002"/>
    <w:rsid w:val="00F54934"/>
    <w:rsid w:val="00F57ACA"/>
    <w:rsid w:val="00F62E97"/>
    <w:rsid w:val="00F64209"/>
    <w:rsid w:val="00F832C6"/>
    <w:rsid w:val="00F84574"/>
    <w:rsid w:val="00F93BF5"/>
    <w:rsid w:val="00F94335"/>
    <w:rsid w:val="00F96F63"/>
    <w:rsid w:val="00FB092E"/>
    <w:rsid w:val="00FB115A"/>
    <w:rsid w:val="00FC0B3D"/>
    <w:rsid w:val="00FC2E68"/>
    <w:rsid w:val="00FD7288"/>
    <w:rsid w:val="00FD7736"/>
    <w:rsid w:val="00FE0383"/>
    <w:rsid w:val="00FE2DE2"/>
    <w:rsid w:val="00FF51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E59F35-E4F9-4907-8622-E4D3BBB3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5C3"/>
    <w:rPr>
      <w:rFonts w:ascii="Calibri" w:hAnsi="Calibri" w:eastAsiaTheme="minorHAns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basedOn w:val="DefaultParagraphFont"/>
    <w:uiPriority w:val="99"/>
    <w:semiHidden/>
    <w:unhideWhenUsed/>
    <w:rsid w:val="00F832C6"/>
    <w:rPr>
      <w:color w:val="808080"/>
      <w:shd w:val="clear" w:color="auto" w:fill="E6E6E6"/>
    </w:rPr>
  </w:style>
  <w:style w:type="character" w:styleId="CommentReference">
    <w:name w:val="annotation reference"/>
    <w:basedOn w:val="DefaultParagraphFont"/>
    <w:uiPriority w:val="99"/>
    <w:semiHidden/>
    <w:unhideWhenUsed/>
    <w:rsid w:val="008E001A"/>
    <w:rPr>
      <w:sz w:val="16"/>
      <w:szCs w:val="16"/>
    </w:rPr>
  </w:style>
  <w:style w:type="paragraph" w:styleId="CommentText">
    <w:name w:val="annotation text"/>
    <w:basedOn w:val="Normal"/>
    <w:link w:val="CommentTextChar"/>
    <w:uiPriority w:val="99"/>
    <w:semiHidden/>
    <w:unhideWhenUsed/>
    <w:rsid w:val="008E001A"/>
    <w:rPr>
      <w:sz w:val="20"/>
    </w:rPr>
  </w:style>
  <w:style w:type="character" w:customStyle="1" w:styleId="CommentTextChar">
    <w:name w:val="Comment Text Char"/>
    <w:basedOn w:val="DefaultParagraphFont"/>
    <w:link w:val="CommentText"/>
    <w:uiPriority w:val="99"/>
    <w:semiHidden/>
    <w:rsid w:val="008E001A"/>
    <w:rPr>
      <w:snapToGrid w:val="0"/>
      <w:kern w:val="28"/>
    </w:rPr>
  </w:style>
  <w:style w:type="paragraph" w:styleId="CommentSubject">
    <w:name w:val="annotation subject"/>
    <w:basedOn w:val="CommentText"/>
    <w:next w:val="CommentText"/>
    <w:link w:val="CommentSubjectChar"/>
    <w:uiPriority w:val="99"/>
    <w:semiHidden/>
    <w:unhideWhenUsed/>
    <w:rsid w:val="008E001A"/>
    <w:rPr>
      <w:b/>
      <w:bCs/>
    </w:rPr>
  </w:style>
  <w:style w:type="character" w:customStyle="1" w:styleId="CommentSubjectChar">
    <w:name w:val="Comment Subject Char"/>
    <w:basedOn w:val="CommentTextChar"/>
    <w:link w:val="CommentSubject"/>
    <w:uiPriority w:val="99"/>
    <w:semiHidden/>
    <w:rsid w:val="008E001A"/>
    <w:rPr>
      <w:b/>
      <w:bCs/>
      <w:snapToGrid w:val="0"/>
      <w:kern w:val="28"/>
    </w:rPr>
  </w:style>
  <w:style w:type="paragraph" w:styleId="BalloonText">
    <w:name w:val="Balloon Text"/>
    <w:basedOn w:val="Normal"/>
    <w:link w:val="BalloonTextChar"/>
    <w:uiPriority w:val="99"/>
    <w:semiHidden/>
    <w:unhideWhenUsed/>
    <w:rsid w:val="008E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01A"/>
    <w:rPr>
      <w:rFonts w:ascii="Segoe UI" w:hAnsi="Segoe UI" w:cs="Segoe UI"/>
      <w:snapToGrid w:val="0"/>
      <w:kern w:val="28"/>
      <w:sz w:val="18"/>
      <w:szCs w:val="18"/>
    </w:rPr>
  </w:style>
  <w:style w:type="character" w:customStyle="1" w:styleId="UnresolvedMention2">
    <w:name w:val="Unresolved Mention2"/>
    <w:basedOn w:val="DefaultParagraphFont"/>
    <w:uiPriority w:val="99"/>
    <w:rsid w:val="000C1C3A"/>
    <w:rPr>
      <w:color w:val="605E5C"/>
      <w:shd w:val="clear" w:color="auto" w:fill="E1DFDD"/>
    </w:rPr>
  </w:style>
  <w:style w:type="character" w:styleId="FollowedHyperlink">
    <w:name w:val="FollowedHyperlink"/>
    <w:basedOn w:val="DefaultParagraphFont"/>
    <w:uiPriority w:val="99"/>
    <w:semiHidden/>
    <w:unhideWhenUsed/>
    <w:rsid w:val="00F04655"/>
    <w:rPr>
      <w:color w:val="954F72" w:themeColor="followedHyperlink"/>
      <w:u w:val="single"/>
    </w:rPr>
  </w:style>
  <w:style w:type="paragraph" w:styleId="ListParagraph">
    <w:name w:val="List Paragraph"/>
    <w:basedOn w:val="Normal"/>
    <w:uiPriority w:val="34"/>
    <w:qFormat/>
    <w:rsid w:val="00561F98"/>
    <w:pPr>
      <w:ind w:left="720"/>
      <w:contextualSpacing/>
    </w:pPr>
  </w:style>
  <w:style w:type="character" w:customStyle="1" w:styleId="FootnoteTextChar">
    <w:name w:val="Footnote Text Char"/>
    <w:basedOn w:val="DefaultParagraphFont"/>
    <w:link w:val="FootnoteText"/>
    <w:semiHidden/>
    <w:rsid w:val="00C0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Janice.Wise@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enterpriseefiling.fcc.gov/dataentry/login.html" TargetMode="External" /><Relationship Id="rId5" Type="http://schemas.openxmlformats.org/officeDocument/2006/relationships/hyperlink" Target="https://www.fcc.gov/media/radio/lms-help-center" TargetMode="External" /><Relationship Id="rId6" Type="http://schemas.openxmlformats.org/officeDocument/2006/relationships/hyperlink" Target="https://apps.fcc.gov/cores/userLogin.do" TargetMode="External" /><Relationship Id="rId7" Type="http://schemas.openxmlformats.org/officeDocument/2006/relationships/hyperlink" Target="https://www.fcc.gov/wireless/available-support-services" TargetMode="External" /><Relationship Id="rId8" Type="http://schemas.openxmlformats.org/officeDocument/2006/relationships/hyperlink" Target="mailto:Michael.Wagner@fcc.gov" TargetMode="External" /><Relationship Id="rId9" Type="http://schemas.openxmlformats.org/officeDocument/2006/relationships/hyperlink" Target="mailto:Tom.Hutton@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