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0081" w:rsidRPr="004C7FB2" w:rsidP="00610081" w14:paraId="2497801E" w14:textId="77777777">
      <w:pPr>
        <w:jc w:val="right"/>
        <w:rPr>
          <w:szCs w:val="22"/>
        </w:rPr>
      </w:pPr>
      <w:bookmarkStart w:id="0" w:name="_GoBack"/>
      <w:bookmarkEnd w:id="0"/>
    </w:p>
    <w:p w:rsidR="00D43152" w:rsidRPr="004C7FB2" w:rsidP="00D43152" w14:paraId="631ABE70" w14:textId="19EAE85C">
      <w:pPr>
        <w:jc w:val="right"/>
        <w:rPr>
          <w:b/>
          <w:szCs w:val="22"/>
        </w:rPr>
      </w:pPr>
      <w:r w:rsidRPr="004C7FB2">
        <w:rPr>
          <w:b/>
          <w:szCs w:val="22"/>
        </w:rPr>
        <w:t xml:space="preserve">DA </w:t>
      </w:r>
      <w:r w:rsidRPr="004C7FB2" w:rsidR="00286233">
        <w:rPr>
          <w:b/>
          <w:szCs w:val="22"/>
        </w:rPr>
        <w:t>19</w:t>
      </w:r>
      <w:r w:rsidRPr="004C7FB2">
        <w:rPr>
          <w:b/>
          <w:szCs w:val="22"/>
        </w:rPr>
        <w:t>-</w:t>
      </w:r>
      <w:r w:rsidR="004966E1">
        <w:rPr>
          <w:b/>
          <w:szCs w:val="22"/>
        </w:rPr>
        <w:t>68</w:t>
      </w:r>
      <w:r w:rsidR="009068EC">
        <w:rPr>
          <w:b/>
          <w:szCs w:val="22"/>
        </w:rPr>
        <w:t>9</w:t>
      </w:r>
    </w:p>
    <w:p w:rsidR="00D43152" w:rsidRPr="004C7FB2" w:rsidP="00D43152" w14:paraId="1408A9BA" w14:textId="6DCFE609">
      <w:pPr>
        <w:spacing w:before="60"/>
        <w:jc w:val="right"/>
        <w:rPr>
          <w:b/>
          <w:szCs w:val="22"/>
        </w:rPr>
      </w:pPr>
      <w:r w:rsidRPr="004C7FB2">
        <w:rPr>
          <w:b/>
          <w:szCs w:val="22"/>
        </w:rPr>
        <w:t xml:space="preserve">Released: </w:t>
      </w:r>
      <w:r w:rsidRPr="007B10E7">
        <w:rPr>
          <w:b/>
          <w:szCs w:val="22"/>
        </w:rPr>
        <w:t>Ju</w:t>
      </w:r>
      <w:r w:rsidRPr="007B10E7" w:rsidR="00286233">
        <w:rPr>
          <w:b/>
          <w:szCs w:val="22"/>
        </w:rPr>
        <w:t>ly</w:t>
      </w:r>
      <w:r w:rsidRPr="007B10E7">
        <w:rPr>
          <w:b/>
          <w:szCs w:val="22"/>
        </w:rPr>
        <w:t xml:space="preserve"> </w:t>
      </w:r>
      <w:r w:rsidRPr="007B10E7" w:rsidR="007B10E7">
        <w:rPr>
          <w:b/>
          <w:szCs w:val="22"/>
        </w:rPr>
        <w:t>22</w:t>
      </w:r>
      <w:r w:rsidRPr="007B10E7">
        <w:rPr>
          <w:b/>
          <w:szCs w:val="22"/>
        </w:rPr>
        <w:t>, 201</w:t>
      </w:r>
      <w:r w:rsidRPr="007B10E7" w:rsidR="00286233">
        <w:rPr>
          <w:b/>
          <w:szCs w:val="22"/>
        </w:rPr>
        <w:t>9</w:t>
      </w:r>
    </w:p>
    <w:p w:rsidR="00D43152" w:rsidRPr="004C7FB2" w:rsidP="00D43152" w14:paraId="2B6412A6" w14:textId="77777777">
      <w:pPr>
        <w:jc w:val="right"/>
        <w:rPr>
          <w:szCs w:val="22"/>
        </w:rPr>
      </w:pPr>
    </w:p>
    <w:p w:rsidR="00D43152" w:rsidRPr="004C7FB2" w:rsidP="00D43152" w14:paraId="392C281F" w14:textId="05E1B049">
      <w:pPr>
        <w:jc w:val="center"/>
        <w:rPr>
          <w:b/>
          <w:szCs w:val="22"/>
        </w:rPr>
      </w:pPr>
      <w:r>
        <w:rPr>
          <w:b/>
          <w:szCs w:val="22"/>
        </w:rPr>
        <w:t>FEDERAL COMMUNICATIONS COMMISSION</w:t>
      </w:r>
      <w:r w:rsidRPr="004C7FB2">
        <w:rPr>
          <w:b/>
          <w:szCs w:val="22"/>
        </w:rPr>
        <w:t xml:space="preserve"> ANNOUNCES THE COMMUNICATIONS SECURITY</w:t>
      </w:r>
      <w:r w:rsidR="00E2545B">
        <w:rPr>
          <w:b/>
          <w:szCs w:val="22"/>
        </w:rPr>
        <w:t>,</w:t>
      </w:r>
      <w:r w:rsidRPr="004C7FB2">
        <w:rPr>
          <w:b/>
          <w:szCs w:val="22"/>
        </w:rPr>
        <w:t xml:space="preserve"> </w:t>
      </w:r>
      <w:r w:rsidRPr="004C7FB2" w:rsidR="0095341F">
        <w:rPr>
          <w:b/>
          <w:szCs w:val="22"/>
        </w:rPr>
        <w:t xml:space="preserve">RELIABILITY, </w:t>
      </w:r>
      <w:r w:rsidRPr="004C7FB2">
        <w:rPr>
          <w:b/>
          <w:szCs w:val="22"/>
        </w:rPr>
        <w:t xml:space="preserve">AND INTEROPERABILITY COUNCIL </w:t>
      </w:r>
      <w:r w:rsidR="00FC109E">
        <w:rPr>
          <w:b/>
          <w:szCs w:val="22"/>
        </w:rPr>
        <w:t>WORKING GROUPS</w:t>
      </w:r>
      <w:r w:rsidR="008F5EE9">
        <w:rPr>
          <w:b/>
          <w:szCs w:val="22"/>
        </w:rPr>
        <w:t xml:space="preserve"> </w:t>
      </w:r>
      <w:r w:rsidR="00FC109E">
        <w:rPr>
          <w:b/>
          <w:szCs w:val="22"/>
        </w:rPr>
        <w:t xml:space="preserve">AND SEEKS ADDITIONAL PARTICIPATION </w:t>
      </w:r>
    </w:p>
    <w:p w:rsidR="00D43152" w:rsidRPr="004C7FB2" w:rsidP="00D43152" w14:paraId="6E0C017B" w14:textId="77777777">
      <w:pPr>
        <w:jc w:val="center"/>
        <w:rPr>
          <w:szCs w:val="22"/>
        </w:rPr>
      </w:pPr>
    </w:p>
    <w:p w:rsidR="00D43152" w:rsidRPr="004C7FB2" w:rsidP="00D43152" w14:paraId="5DA1ABD1" w14:textId="77777777">
      <w:pPr>
        <w:spacing w:after="120"/>
        <w:ind w:firstLine="720"/>
        <w:rPr>
          <w:szCs w:val="22"/>
        </w:rPr>
      </w:pPr>
      <w:r>
        <w:rPr>
          <w:szCs w:val="22"/>
        </w:rPr>
        <w:t>By t</w:t>
      </w:r>
      <w:r w:rsidRPr="004C7FB2">
        <w:rPr>
          <w:szCs w:val="22"/>
        </w:rPr>
        <w:t xml:space="preserve">his </w:t>
      </w:r>
      <w:r w:rsidRPr="00922CB0">
        <w:rPr>
          <w:i/>
          <w:szCs w:val="22"/>
        </w:rPr>
        <w:t>Public Notice</w:t>
      </w:r>
      <w:r>
        <w:rPr>
          <w:szCs w:val="22"/>
        </w:rPr>
        <w:t xml:space="preserve">, the Federal Communications Commission (FCC or Commission) </w:t>
      </w:r>
      <w:r w:rsidR="00956530">
        <w:rPr>
          <w:szCs w:val="22"/>
        </w:rPr>
        <w:t xml:space="preserve">announces the </w:t>
      </w:r>
      <w:r w:rsidR="00450331">
        <w:rPr>
          <w:szCs w:val="22"/>
        </w:rPr>
        <w:t xml:space="preserve">topics and </w:t>
      </w:r>
      <w:r w:rsidR="00956530">
        <w:rPr>
          <w:szCs w:val="22"/>
        </w:rPr>
        <w:t xml:space="preserve">chairs of the six working groups </w:t>
      </w:r>
      <w:r w:rsidRPr="00956530" w:rsidR="00956530">
        <w:rPr>
          <w:szCs w:val="22"/>
        </w:rPr>
        <w:t xml:space="preserve">that will </w:t>
      </w:r>
      <w:r w:rsidR="00956530">
        <w:rPr>
          <w:szCs w:val="22"/>
        </w:rPr>
        <w:t xml:space="preserve">assist the </w:t>
      </w:r>
      <w:r w:rsidRPr="004C7FB2" w:rsidR="00956530">
        <w:rPr>
          <w:szCs w:val="22"/>
        </w:rPr>
        <w:t>Communications Security, Reliability, and Interoperability Council (CSRIC) VII</w:t>
      </w:r>
      <w:r>
        <w:rPr>
          <w:rStyle w:val="FootnoteReference"/>
          <w:szCs w:val="22"/>
        </w:rPr>
        <w:footnoteReference w:id="3"/>
      </w:r>
      <w:r w:rsidR="00956530">
        <w:rPr>
          <w:szCs w:val="22"/>
        </w:rPr>
        <w:t xml:space="preserve"> </w:t>
      </w:r>
      <w:r w:rsidRPr="00956530" w:rsidR="00956530">
        <w:rPr>
          <w:szCs w:val="22"/>
        </w:rPr>
        <w:t xml:space="preserve">in carrying out its work </w:t>
      </w:r>
      <w:r w:rsidR="00956530">
        <w:rPr>
          <w:szCs w:val="22"/>
        </w:rPr>
        <w:t>and s</w:t>
      </w:r>
      <w:r>
        <w:rPr>
          <w:szCs w:val="22"/>
        </w:rPr>
        <w:t>eeks applications for membership to</w:t>
      </w:r>
      <w:r w:rsidRPr="004C7FB2">
        <w:rPr>
          <w:szCs w:val="22"/>
        </w:rPr>
        <w:t xml:space="preserve"> </w:t>
      </w:r>
      <w:r w:rsidR="00956530">
        <w:rPr>
          <w:szCs w:val="22"/>
        </w:rPr>
        <w:t>these</w:t>
      </w:r>
      <w:r w:rsidR="001E6328">
        <w:rPr>
          <w:szCs w:val="22"/>
        </w:rPr>
        <w:t xml:space="preserve"> </w:t>
      </w:r>
      <w:r w:rsidR="00A9635A">
        <w:rPr>
          <w:szCs w:val="22"/>
        </w:rPr>
        <w:t>w</w:t>
      </w:r>
      <w:r w:rsidRPr="004C7FB2">
        <w:rPr>
          <w:szCs w:val="22"/>
        </w:rPr>
        <w:t xml:space="preserve">orking </w:t>
      </w:r>
      <w:r w:rsidR="00A9635A">
        <w:rPr>
          <w:szCs w:val="22"/>
        </w:rPr>
        <w:t>g</w:t>
      </w:r>
      <w:r w:rsidRPr="004C7FB2">
        <w:rPr>
          <w:szCs w:val="22"/>
        </w:rPr>
        <w:t>roups</w:t>
      </w:r>
      <w:r w:rsidR="0021563D">
        <w:rPr>
          <w:szCs w:val="22"/>
        </w:rPr>
        <w:t>.  Selected applicants will join CSRIC appointees</w:t>
      </w:r>
      <w:r>
        <w:rPr>
          <w:rStyle w:val="FootnoteReference"/>
          <w:szCs w:val="22"/>
        </w:rPr>
        <w:footnoteReference w:id="4"/>
      </w:r>
      <w:r w:rsidR="0021563D">
        <w:rPr>
          <w:szCs w:val="22"/>
        </w:rPr>
        <w:t xml:space="preserve"> to ensure that </w:t>
      </w:r>
      <w:r w:rsidR="005946E5">
        <w:rPr>
          <w:szCs w:val="22"/>
        </w:rPr>
        <w:t>the working groups</w:t>
      </w:r>
      <w:r w:rsidR="006B5FD1">
        <w:rPr>
          <w:szCs w:val="22"/>
        </w:rPr>
        <w:t xml:space="preserve"> </w:t>
      </w:r>
      <w:r w:rsidR="00F84744">
        <w:rPr>
          <w:szCs w:val="22"/>
        </w:rPr>
        <w:t xml:space="preserve">represent a range of interests </w:t>
      </w:r>
      <w:r w:rsidRPr="0021563D" w:rsidR="0021563D">
        <w:rPr>
          <w:szCs w:val="22"/>
        </w:rPr>
        <w:t xml:space="preserve">and have the requisite </w:t>
      </w:r>
      <w:r w:rsidR="00F84744">
        <w:rPr>
          <w:szCs w:val="22"/>
        </w:rPr>
        <w:t xml:space="preserve">technical </w:t>
      </w:r>
      <w:r w:rsidRPr="0021563D" w:rsidR="0021563D">
        <w:rPr>
          <w:szCs w:val="22"/>
        </w:rPr>
        <w:t>expertise to address the assigned tasks</w:t>
      </w:r>
      <w:r w:rsidRPr="004C7FB2">
        <w:rPr>
          <w:szCs w:val="22"/>
        </w:rPr>
        <w:t xml:space="preserve">: </w:t>
      </w:r>
      <w:r w:rsidR="004C7A4E">
        <w:rPr>
          <w:szCs w:val="22"/>
        </w:rPr>
        <w:t xml:space="preserve"> </w:t>
      </w:r>
    </w:p>
    <w:p w:rsidR="00D43152" w:rsidRPr="004C7FB2" w:rsidP="00D43152" w14:paraId="1E494C91" w14:textId="77777777">
      <w:pPr>
        <w:pStyle w:val="ListParagraph"/>
        <w:numPr>
          <w:ilvl w:val="0"/>
          <w:numId w:val="8"/>
        </w:numPr>
        <w:rPr>
          <w:sz w:val="22"/>
          <w:szCs w:val="22"/>
        </w:rPr>
      </w:pPr>
      <w:r w:rsidRPr="004C7FB2">
        <w:rPr>
          <w:sz w:val="22"/>
          <w:szCs w:val="22"/>
          <w:u w:val="single"/>
        </w:rPr>
        <w:t>Working Group 1</w:t>
      </w:r>
      <w:r w:rsidRPr="004C7FB2">
        <w:rPr>
          <w:sz w:val="22"/>
          <w:szCs w:val="22"/>
        </w:rPr>
        <w:t xml:space="preserve">: </w:t>
      </w:r>
      <w:r w:rsidRPr="004C7FB2" w:rsidR="004C7FB2">
        <w:rPr>
          <w:sz w:val="22"/>
          <w:szCs w:val="22"/>
        </w:rPr>
        <w:t xml:space="preserve"> </w:t>
      </w:r>
      <w:r w:rsidRPr="004C7FB2">
        <w:rPr>
          <w:sz w:val="22"/>
          <w:szCs w:val="22"/>
        </w:rPr>
        <w:t>Alert Originator Standard Operating Procedures</w:t>
      </w:r>
    </w:p>
    <w:p w:rsidR="00D43152" w:rsidRPr="004C7FB2" w:rsidP="00D43152" w14:paraId="7D0B0FC5" w14:textId="77777777">
      <w:pPr>
        <w:pStyle w:val="ListParagraph"/>
        <w:ind w:left="1440"/>
        <w:rPr>
          <w:i/>
          <w:sz w:val="22"/>
          <w:szCs w:val="22"/>
        </w:rPr>
      </w:pPr>
      <w:r w:rsidRPr="004C7FB2">
        <w:rPr>
          <w:i/>
          <w:sz w:val="22"/>
          <w:szCs w:val="22"/>
        </w:rPr>
        <w:t xml:space="preserve">Chair: </w:t>
      </w:r>
      <w:r w:rsidRPr="004C7FB2" w:rsidR="004C7FB2">
        <w:rPr>
          <w:i/>
          <w:sz w:val="22"/>
          <w:szCs w:val="22"/>
        </w:rPr>
        <w:t xml:space="preserve"> </w:t>
      </w:r>
      <w:r w:rsidRPr="004C7FB2">
        <w:rPr>
          <w:i/>
          <w:sz w:val="22"/>
          <w:szCs w:val="22"/>
        </w:rPr>
        <w:t>Craig Fugate, America’s Public Television Stations</w:t>
      </w:r>
    </w:p>
    <w:p w:rsidR="00D43152" w:rsidRPr="004C7FB2" w:rsidP="00D43152" w14:paraId="2C68E224" w14:textId="77777777">
      <w:pPr>
        <w:pStyle w:val="ListParagraph"/>
        <w:numPr>
          <w:ilvl w:val="0"/>
          <w:numId w:val="8"/>
        </w:numPr>
        <w:rPr>
          <w:sz w:val="22"/>
          <w:szCs w:val="22"/>
        </w:rPr>
      </w:pPr>
      <w:r w:rsidRPr="004C7FB2">
        <w:rPr>
          <w:sz w:val="22"/>
          <w:szCs w:val="22"/>
          <w:u w:val="single"/>
        </w:rPr>
        <w:t>Working Group 2</w:t>
      </w:r>
      <w:r w:rsidRPr="004C7FB2">
        <w:rPr>
          <w:sz w:val="22"/>
          <w:szCs w:val="22"/>
        </w:rPr>
        <w:t xml:space="preserve">: </w:t>
      </w:r>
      <w:r w:rsidRPr="004C7FB2" w:rsidR="004C7FB2">
        <w:rPr>
          <w:sz w:val="22"/>
          <w:szCs w:val="22"/>
        </w:rPr>
        <w:t xml:space="preserve"> </w:t>
      </w:r>
      <w:r w:rsidRPr="004C7FB2">
        <w:rPr>
          <w:sz w:val="22"/>
          <w:szCs w:val="22"/>
        </w:rPr>
        <w:t>Managing Security Risk in the Transition to 5G</w:t>
      </w:r>
    </w:p>
    <w:p w:rsidR="00D43152" w:rsidRPr="00F55ADF" w:rsidP="00D43152" w14:paraId="4EB8565E" w14:textId="77777777">
      <w:pPr>
        <w:ind w:left="1440"/>
        <w:rPr>
          <w:i/>
          <w:szCs w:val="22"/>
        </w:rPr>
      </w:pPr>
      <w:r w:rsidRPr="00F55ADF">
        <w:rPr>
          <w:i/>
          <w:szCs w:val="22"/>
        </w:rPr>
        <w:t xml:space="preserve">Chair:  </w:t>
      </w:r>
      <w:bookmarkStart w:id="1" w:name="_Hlk9334112"/>
      <w:r w:rsidRPr="00F55ADF" w:rsidR="003E0361">
        <w:rPr>
          <w:i/>
        </w:rPr>
        <w:t xml:space="preserve">Lee </w:t>
      </w:r>
      <w:r w:rsidRPr="00F55ADF" w:rsidR="003E0361">
        <w:rPr>
          <w:i/>
        </w:rPr>
        <w:t>Thibaudeau</w:t>
      </w:r>
      <w:r w:rsidRPr="00F55ADF" w:rsidR="003E0361">
        <w:rPr>
          <w:i/>
        </w:rPr>
        <w:t xml:space="preserve">, </w:t>
      </w:r>
      <w:bookmarkEnd w:id="1"/>
      <w:r w:rsidRPr="00F55ADF" w:rsidR="003E0361">
        <w:rPr>
          <w:i/>
        </w:rPr>
        <w:t>Nsight</w:t>
      </w:r>
      <w:r w:rsidRPr="00F55ADF">
        <w:rPr>
          <w:i/>
          <w:szCs w:val="22"/>
        </w:rPr>
        <w:t>.</w:t>
      </w:r>
    </w:p>
    <w:p w:rsidR="00D43152" w:rsidRPr="004C7FB2" w:rsidP="00D43152" w14:paraId="10D64571" w14:textId="77777777">
      <w:pPr>
        <w:pStyle w:val="ListParagraph"/>
        <w:numPr>
          <w:ilvl w:val="0"/>
          <w:numId w:val="8"/>
        </w:numPr>
        <w:rPr>
          <w:sz w:val="22"/>
          <w:szCs w:val="22"/>
        </w:rPr>
      </w:pPr>
      <w:r w:rsidRPr="004C7FB2">
        <w:rPr>
          <w:sz w:val="22"/>
          <w:szCs w:val="22"/>
          <w:u w:val="single"/>
        </w:rPr>
        <w:t>Working Group 3</w:t>
      </w:r>
      <w:r w:rsidRPr="004C7FB2">
        <w:rPr>
          <w:sz w:val="22"/>
          <w:szCs w:val="22"/>
        </w:rPr>
        <w:t xml:space="preserve">: </w:t>
      </w:r>
      <w:r w:rsidRPr="004C7FB2" w:rsidR="004C7FB2">
        <w:rPr>
          <w:sz w:val="22"/>
          <w:szCs w:val="22"/>
        </w:rPr>
        <w:t xml:space="preserve"> </w:t>
      </w:r>
      <w:r w:rsidRPr="004C7FB2">
        <w:rPr>
          <w:sz w:val="22"/>
          <w:szCs w:val="22"/>
        </w:rPr>
        <w:t>Managing Security Risk in Emerging 5G Implementations</w:t>
      </w:r>
    </w:p>
    <w:p w:rsidR="00D43152" w:rsidRPr="00450331" w:rsidP="00D43152" w14:paraId="0732CC1B" w14:textId="276FD016">
      <w:pPr>
        <w:pStyle w:val="ListParagraph"/>
        <w:ind w:left="1440"/>
        <w:rPr>
          <w:i/>
          <w:sz w:val="22"/>
          <w:szCs w:val="22"/>
        </w:rPr>
      </w:pPr>
      <w:r w:rsidRPr="004C7FB2">
        <w:rPr>
          <w:i/>
          <w:sz w:val="22"/>
          <w:szCs w:val="22"/>
        </w:rPr>
        <w:t>Chair</w:t>
      </w:r>
      <w:r w:rsidRPr="005B6087">
        <w:rPr>
          <w:sz w:val="22"/>
          <w:szCs w:val="22"/>
        </w:rPr>
        <w:t xml:space="preserve">: </w:t>
      </w:r>
      <w:r w:rsidRPr="005B6087" w:rsidR="004C7FB2">
        <w:rPr>
          <w:sz w:val="22"/>
          <w:szCs w:val="22"/>
        </w:rPr>
        <w:t xml:space="preserve"> </w:t>
      </w:r>
      <w:r w:rsidRPr="005B6087" w:rsidR="00450331">
        <w:rPr>
          <w:i/>
          <w:sz w:val="22"/>
          <w:szCs w:val="22"/>
        </w:rPr>
        <w:t>Farrokh Khatibi, Qualcomm</w:t>
      </w:r>
    </w:p>
    <w:p w:rsidR="00D43152" w:rsidRPr="004C7FB2" w:rsidP="00D43152" w14:paraId="42CCE94C" w14:textId="77777777">
      <w:pPr>
        <w:pStyle w:val="ListParagraph"/>
        <w:numPr>
          <w:ilvl w:val="0"/>
          <w:numId w:val="8"/>
        </w:numPr>
        <w:rPr>
          <w:sz w:val="22"/>
          <w:szCs w:val="22"/>
        </w:rPr>
      </w:pPr>
      <w:r w:rsidRPr="004C7FB2">
        <w:rPr>
          <w:sz w:val="22"/>
          <w:szCs w:val="22"/>
          <w:u w:val="single"/>
        </w:rPr>
        <w:t>Working Group 4</w:t>
      </w:r>
      <w:r w:rsidRPr="004C7FB2">
        <w:rPr>
          <w:sz w:val="22"/>
          <w:szCs w:val="22"/>
        </w:rPr>
        <w:t xml:space="preserve">: </w:t>
      </w:r>
      <w:r w:rsidRPr="004C7FB2" w:rsidR="004C7FB2">
        <w:rPr>
          <w:sz w:val="22"/>
          <w:szCs w:val="22"/>
        </w:rPr>
        <w:t xml:space="preserve"> </w:t>
      </w:r>
      <w:r w:rsidRPr="004C7FB2">
        <w:rPr>
          <w:sz w:val="22"/>
          <w:szCs w:val="22"/>
        </w:rPr>
        <w:t xml:space="preserve">911 Security Vulnerabilities </w:t>
      </w:r>
      <w:r w:rsidRPr="004C7FB2" w:rsidR="004C7FB2">
        <w:rPr>
          <w:sz w:val="22"/>
          <w:szCs w:val="22"/>
        </w:rPr>
        <w:t>D</w:t>
      </w:r>
      <w:r w:rsidRPr="004C7FB2">
        <w:rPr>
          <w:sz w:val="22"/>
          <w:szCs w:val="22"/>
        </w:rPr>
        <w:t>uring the IP Transition</w:t>
      </w:r>
    </w:p>
    <w:p w:rsidR="00D43152" w:rsidRPr="004C7FB2" w:rsidP="00D43152" w14:paraId="4A1ED902" w14:textId="77777777">
      <w:pPr>
        <w:pStyle w:val="ListParagraph"/>
        <w:ind w:left="1440"/>
        <w:rPr>
          <w:i/>
          <w:sz w:val="22"/>
          <w:szCs w:val="22"/>
        </w:rPr>
      </w:pPr>
      <w:r w:rsidRPr="004C7FB2">
        <w:rPr>
          <w:i/>
          <w:sz w:val="22"/>
          <w:szCs w:val="22"/>
        </w:rPr>
        <w:t xml:space="preserve">Chair: </w:t>
      </w:r>
      <w:r w:rsidRPr="004C7FB2" w:rsidR="004C7FB2">
        <w:rPr>
          <w:i/>
          <w:sz w:val="22"/>
          <w:szCs w:val="22"/>
        </w:rPr>
        <w:t xml:space="preserve"> </w:t>
      </w:r>
      <w:r w:rsidRPr="004C7FB2">
        <w:rPr>
          <w:i/>
          <w:sz w:val="22"/>
          <w:szCs w:val="22"/>
        </w:rPr>
        <w:t>Mary A. Boyd, West Safety Services</w:t>
      </w:r>
    </w:p>
    <w:p w:rsidR="00D43152" w:rsidRPr="004C7FB2" w:rsidP="00D43152" w14:paraId="1C77F7BF" w14:textId="77777777">
      <w:pPr>
        <w:pStyle w:val="ListParagraph"/>
        <w:numPr>
          <w:ilvl w:val="0"/>
          <w:numId w:val="8"/>
        </w:numPr>
        <w:rPr>
          <w:sz w:val="22"/>
          <w:szCs w:val="22"/>
        </w:rPr>
      </w:pPr>
      <w:r w:rsidRPr="004C7FB2">
        <w:rPr>
          <w:sz w:val="22"/>
          <w:szCs w:val="22"/>
          <w:u w:val="single"/>
        </w:rPr>
        <w:t>Working Group 5</w:t>
      </w:r>
      <w:r w:rsidRPr="004C7FB2">
        <w:rPr>
          <w:sz w:val="22"/>
          <w:szCs w:val="22"/>
        </w:rPr>
        <w:t xml:space="preserve">: </w:t>
      </w:r>
      <w:r w:rsidRPr="004C7FB2" w:rsidR="004C7FB2">
        <w:rPr>
          <w:sz w:val="22"/>
          <w:szCs w:val="22"/>
        </w:rPr>
        <w:t xml:space="preserve"> </w:t>
      </w:r>
      <w:r w:rsidRPr="004C7FB2">
        <w:rPr>
          <w:sz w:val="22"/>
          <w:szCs w:val="22"/>
        </w:rPr>
        <w:t>Improving Broadcast Resiliency</w:t>
      </w:r>
    </w:p>
    <w:p w:rsidR="00D43152" w:rsidRPr="004C7FB2" w:rsidP="00D43152" w14:paraId="416821F2" w14:textId="77777777">
      <w:pPr>
        <w:pStyle w:val="ListParagraph"/>
        <w:ind w:left="1440"/>
        <w:rPr>
          <w:i/>
          <w:sz w:val="22"/>
          <w:szCs w:val="22"/>
        </w:rPr>
      </w:pPr>
      <w:r w:rsidRPr="004C7FB2">
        <w:rPr>
          <w:i/>
          <w:sz w:val="22"/>
          <w:szCs w:val="22"/>
        </w:rPr>
        <w:t xml:space="preserve">Chair: </w:t>
      </w:r>
      <w:r w:rsidRPr="004C7FB2" w:rsidR="004C7FB2">
        <w:rPr>
          <w:i/>
          <w:sz w:val="22"/>
          <w:szCs w:val="22"/>
        </w:rPr>
        <w:t xml:space="preserve"> </w:t>
      </w:r>
      <w:r w:rsidRPr="004C7FB2">
        <w:rPr>
          <w:i/>
          <w:sz w:val="22"/>
          <w:szCs w:val="22"/>
        </w:rPr>
        <w:t>Pat Roberts, Florida Association of Broadcasters</w:t>
      </w:r>
    </w:p>
    <w:p w:rsidR="00D43152" w:rsidRPr="004C7FB2" w:rsidP="00D43152" w14:paraId="52EB064C" w14:textId="77777777">
      <w:pPr>
        <w:pStyle w:val="ListParagraph"/>
        <w:numPr>
          <w:ilvl w:val="0"/>
          <w:numId w:val="8"/>
        </w:numPr>
        <w:rPr>
          <w:sz w:val="22"/>
          <w:szCs w:val="22"/>
        </w:rPr>
      </w:pPr>
      <w:r w:rsidRPr="004C7FB2">
        <w:rPr>
          <w:sz w:val="22"/>
          <w:szCs w:val="22"/>
          <w:u w:val="single"/>
        </w:rPr>
        <w:t>Working Group 6</w:t>
      </w:r>
      <w:r w:rsidRPr="004C7FB2">
        <w:rPr>
          <w:sz w:val="22"/>
          <w:szCs w:val="22"/>
        </w:rPr>
        <w:t>:  SIP Security Vulnerabilities</w:t>
      </w:r>
    </w:p>
    <w:p w:rsidR="00D43152" w:rsidRPr="004C7FB2" w:rsidP="004C7FB2" w14:paraId="1D5D7318" w14:textId="77777777">
      <w:pPr>
        <w:pStyle w:val="ListParagraph"/>
        <w:spacing w:after="120"/>
        <w:ind w:left="1440"/>
        <w:rPr>
          <w:i/>
          <w:sz w:val="22"/>
          <w:szCs w:val="22"/>
        </w:rPr>
      </w:pPr>
      <w:r w:rsidRPr="004C7FB2">
        <w:rPr>
          <w:i/>
          <w:sz w:val="22"/>
          <w:szCs w:val="22"/>
        </w:rPr>
        <w:t>Chair</w:t>
      </w:r>
      <w:r w:rsidRPr="00450331">
        <w:rPr>
          <w:i/>
          <w:sz w:val="22"/>
          <w:szCs w:val="22"/>
        </w:rPr>
        <w:t xml:space="preserve">:  </w:t>
      </w:r>
      <w:r w:rsidRPr="005B6087">
        <w:rPr>
          <w:i/>
          <w:sz w:val="22"/>
          <w:szCs w:val="22"/>
        </w:rPr>
        <w:t>Danny McPherson, Verisign</w:t>
      </w:r>
    </w:p>
    <w:p w:rsidR="00D43152" w:rsidRPr="004C7FB2" w:rsidP="006B5FD1" w14:paraId="25151F43" w14:textId="326DA3C6">
      <w:pPr>
        <w:spacing w:after="120"/>
        <w:rPr>
          <w:szCs w:val="22"/>
        </w:rPr>
      </w:pPr>
      <w:r w:rsidRPr="004C7FB2">
        <w:rPr>
          <w:szCs w:val="22"/>
        </w:rPr>
        <w:t xml:space="preserve">A full description of each </w:t>
      </w:r>
      <w:r w:rsidR="00FC109E">
        <w:rPr>
          <w:szCs w:val="22"/>
        </w:rPr>
        <w:t>w</w:t>
      </w:r>
      <w:r w:rsidRPr="004C7FB2">
        <w:rPr>
          <w:szCs w:val="22"/>
        </w:rPr>
        <w:t xml:space="preserve">orking </w:t>
      </w:r>
      <w:r w:rsidR="00FC109E">
        <w:rPr>
          <w:szCs w:val="22"/>
        </w:rPr>
        <w:t>g</w:t>
      </w:r>
      <w:r w:rsidRPr="004C7FB2">
        <w:rPr>
          <w:szCs w:val="22"/>
        </w:rPr>
        <w:t xml:space="preserve">roup’s tasks </w:t>
      </w:r>
      <w:r w:rsidR="001E6328">
        <w:rPr>
          <w:szCs w:val="22"/>
        </w:rPr>
        <w:t xml:space="preserve">is </w:t>
      </w:r>
      <w:r w:rsidR="00FC109E">
        <w:rPr>
          <w:szCs w:val="22"/>
        </w:rPr>
        <w:t xml:space="preserve">available </w:t>
      </w:r>
      <w:r w:rsidRPr="004C7FB2">
        <w:rPr>
          <w:szCs w:val="22"/>
        </w:rPr>
        <w:t>on the CSRIC webpage</w:t>
      </w:r>
      <w:r w:rsidR="004C7FB2">
        <w:rPr>
          <w:szCs w:val="22"/>
        </w:rPr>
        <w:t>:</w:t>
      </w:r>
      <w:r w:rsidR="005946E5">
        <w:rPr>
          <w:szCs w:val="22"/>
        </w:rPr>
        <w:t xml:space="preserve">  </w:t>
      </w:r>
      <w:hyperlink r:id="rId5" w:history="1">
        <w:r w:rsidRPr="008666A9" w:rsidR="00E01539">
          <w:rPr>
            <w:rStyle w:val="Hyperlink"/>
            <w:szCs w:val="22"/>
          </w:rPr>
          <w:t>https://www.fcc.gov/about-fcc/advisory-committees/communications-security-reliability-and-interoperability-council-vii.</w:t>
        </w:r>
      </w:hyperlink>
      <w:r w:rsidR="00E01539">
        <w:rPr>
          <w:szCs w:val="22"/>
        </w:rPr>
        <w:t xml:space="preserve">  </w:t>
      </w:r>
    </w:p>
    <w:p w:rsidR="00D43152" w:rsidRPr="004C7FB2" w:rsidP="00767419" w14:paraId="365D0204" w14:textId="77777777">
      <w:pPr>
        <w:spacing w:after="120"/>
        <w:ind w:firstLine="720"/>
        <w:rPr>
          <w:szCs w:val="22"/>
        </w:rPr>
      </w:pPr>
      <w:r>
        <w:rPr>
          <w:szCs w:val="22"/>
        </w:rPr>
        <w:t xml:space="preserve">Applications </w:t>
      </w:r>
      <w:r w:rsidRPr="004C7FB2">
        <w:rPr>
          <w:szCs w:val="22"/>
        </w:rPr>
        <w:t xml:space="preserve">for </w:t>
      </w:r>
      <w:r w:rsidR="00FC109E">
        <w:rPr>
          <w:szCs w:val="22"/>
        </w:rPr>
        <w:t>w</w:t>
      </w:r>
      <w:r w:rsidRPr="004C7FB2">
        <w:rPr>
          <w:szCs w:val="22"/>
        </w:rPr>
        <w:t xml:space="preserve">orking </w:t>
      </w:r>
      <w:r w:rsidR="00FC109E">
        <w:rPr>
          <w:szCs w:val="22"/>
        </w:rPr>
        <w:t>g</w:t>
      </w:r>
      <w:r w:rsidRPr="004C7FB2">
        <w:rPr>
          <w:szCs w:val="22"/>
        </w:rPr>
        <w:t xml:space="preserve">roup membership must be submitted to the FCC no later than </w:t>
      </w:r>
      <w:r w:rsidR="0021563D">
        <w:rPr>
          <w:szCs w:val="22"/>
        </w:rPr>
        <w:t>Monday</w:t>
      </w:r>
      <w:r w:rsidRPr="004C7FB2">
        <w:rPr>
          <w:szCs w:val="22"/>
        </w:rPr>
        <w:t xml:space="preserve">, August </w:t>
      </w:r>
      <w:r w:rsidR="0021563D">
        <w:rPr>
          <w:szCs w:val="22"/>
        </w:rPr>
        <w:t>5</w:t>
      </w:r>
      <w:r w:rsidRPr="004C7FB2">
        <w:rPr>
          <w:szCs w:val="22"/>
        </w:rPr>
        <w:t>, 2019.  Procedures for submitting</w:t>
      </w:r>
      <w:r>
        <w:rPr>
          <w:szCs w:val="22"/>
        </w:rPr>
        <w:t xml:space="preserve"> applications</w:t>
      </w:r>
      <w:r w:rsidRPr="004C7FB2">
        <w:rPr>
          <w:szCs w:val="22"/>
        </w:rPr>
        <w:t xml:space="preserve"> are set forth below.</w:t>
      </w:r>
      <w:r w:rsidR="001E6328">
        <w:rPr>
          <w:szCs w:val="22"/>
        </w:rPr>
        <w:t xml:space="preserve">  </w:t>
      </w:r>
    </w:p>
    <w:p w:rsidR="00D43152" w:rsidRPr="004C7FB2" w:rsidP="004C7FB2" w14:paraId="29232188" w14:textId="77777777">
      <w:pPr>
        <w:keepNext/>
        <w:spacing w:after="120"/>
        <w:jc w:val="center"/>
        <w:rPr>
          <w:b/>
          <w:bCs/>
          <w:szCs w:val="22"/>
        </w:rPr>
      </w:pPr>
      <w:r w:rsidRPr="004C7FB2">
        <w:rPr>
          <w:b/>
          <w:bCs/>
          <w:szCs w:val="22"/>
        </w:rPr>
        <w:t xml:space="preserve">WHO MAY APPLY FOR </w:t>
      </w:r>
      <w:r w:rsidR="000B16DB">
        <w:rPr>
          <w:b/>
          <w:bCs/>
          <w:szCs w:val="22"/>
        </w:rPr>
        <w:t xml:space="preserve">WORKING GROUP </w:t>
      </w:r>
      <w:r w:rsidRPr="004C7FB2">
        <w:rPr>
          <w:b/>
          <w:bCs/>
          <w:szCs w:val="22"/>
        </w:rPr>
        <w:t xml:space="preserve">MEMBERSHIP </w:t>
      </w:r>
    </w:p>
    <w:p w:rsidR="00D43152" w:rsidRPr="004C7FB2" w:rsidP="00F84744" w14:paraId="43CA1C39" w14:textId="757CD7B1">
      <w:pPr>
        <w:spacing w:after="120"/>
        <w:ind w:firstLine="720"/>
        <w:rPr>
          <w:color w:val="010101"/>
          <w:szCs w:val="22"/>
        </w:rPr>
      </w:pPr>
      <w:r w:rsidRPr="004C7FB2">
        <w:rPr>
          <w:szCs w:val="22"/>
        </w:rPr>
        <w:t xml:space="preserve">The Commission seeks applications from representatives of various sectors of the communications industry, representatives of </w:t>
      </w:r>
      <w:r w:rsidR="002826B4">
        <w:rPr>
          <w:szCs w:val="22"/>
        </w:rPr>
        <w:t xml:space="preserve">federal, </w:t>
      </w:r>
      <w:r w:rsidRPr="004C7FB2">
        <w:rPr>
          <w:szCs w:val="22"/>
        </w:rPr>
        <w:t>state</w:t>
      </w:r>
      <w:r w:rsidR="004C7FB2">
        <w:rPr>
          <w:szCs w:val="22"/>
        </w:rPr>
        <w:t>,</w:t>
      </w:r>
      <w:r w:rsidRPr="004C7FB2">
        <w:rPr>
          <w:szCs w:val="22"/>
        </w:rPr>
        <w:t xml:space="preserve"> local</w:t>
      </w:r>
      <w:r w:rsidR="004C7FB2">
        <w:rPr>
          <w:szCs w:val="22"/>
        </w:rPr>
        <w:t>, and Tribal</w:t>
      </w:r>
      <w:r w:rsidRPr="004C7FB2">
        <w:rPr>
          <w:szCs w:val="22"/>
        </w:rPr>
        <w:t xml:space="preserve"> government agencies</w:t>
      </w:r>
      <w:r w:rsidR="006B5FD1">
        <w:rPr>
          <w:szCs w:val="22"/>
        </w:rPr>
        <w:t>, public safety agencies, disability groups</w:t>
      </w:r>
      <w:r w:rsidRPr="004C7FB2">
        <w:rPr>
          <w:szCs w:val="22"/>
        </w:rPr>
        <w:t xml:space="preserve"> and organizations, and representatives of </w:t>
      </w:r>
      <w:r w:rsidR="006B5FD1">
        <w:rPr>
          <w:szCs w:val="22"/>
        </w:rPr>
        <w:t>public interest groups</w:t>
      </w:r>
      <w:r w:rsidRPr="004C7FB2">
        <w:rPr>
          <w:szCs w:val="22"/>
        </w:rPr>
        <w:t xml:space="preserve"> that wish to be considered for membership on one of the six CSRIC VII </w:t>
      </w:r>
      <w:r w:rsidR="0095341F">
        <w:rPr>
          <w:szCs w:val="22"/>
        </w:rPr>
        <w:t>w</w:t>
      </w:r>
      <w:r w:rsidRPr="004C7FB2">
        <w:rPr>
          <w:szCs w:val="22"/>
        </w:rPr>
        <w:t xml:space="preserve">orking </w:t>
      </w:r>
      <w:r w:rsidR="0095341F">
        <w:rPr>
          <w:szCs w:val="22"/>
        </w:rPr>
        <w:t>g</w:t>
      </w:r>
      <w:r w:rsidRPr="004C7FB2">
        <w:rPr>
          <w:szCs w:val="22"/>
        </w:rPr>
        <w:t xml:space="preserve">roups.  </w:t>
      </w:r>
      <w:r w:rsidRPr="004C7FB2" w:rsidR="0072346D">
        <w:rPr>
          <w:szCs w:val="22"/>
        </w:rPr>
        <w:t xml:space="preserve">As appropriate, </w:t>
      </w:r>
      <w:r w:rsidR="0072346D">
        <w:rPr>
          <w:szCs w:val="22"/>
        </w:rPr>
        <w:t xml:space="preserve">the Commission may also appoint individuals to </w:t>
      </w:r>
      <w:r w:rsidR="0095341F">
        <w:rPr>
          <w:szCs w:val="22"/>
        </w:rPr>
        <w:t>w</w:t>
      </w:r>
      <w:r w:rsidRPr="004C7FB2" w:rsidR="0072346D">
        <w:rPr>
          <w:szCs w:val="22"/>
        </w:rPr>
        <w:t xml:space="preserve">orking </w:t>
      </w:r>
      <w:r w:rsidR="0095341F">
        <w:rPr>
          <w:szCs w:val="22"/>
        </w:rPr>
        <w:t>g</w:t>
      </w:r>
      <w:r w:rsidRPr="004C7FB2" w:rsidR="0072346D">
        <w:rPr>
          <w:szCs w:val="22"/>
        </w:rPr>
        <w:t>roup</w:t>
      </w:r>
      <w:r w:rsidR="0072346D">
        <w:rPr>
          <w:szCs w:val="22"/>
        </w:rPr>
        <w:t xml:space="preserve">s </w:t>
      </w:r>
      <w:r w:rsidRPr="004C7FB2" w:rsidR="0072346D">
        <w:rPr>
          <w:szCs w:val="22"/>
        </w:rPr>
        <w:t>as “Special Government Employees</w:t>
      </w:r>
      <w:r w:rsidR="008316FC">
        <w:rPr>
          <w:szCs w:val="22"/>
        </w:rPr>
        <w:t xml:space="preserve">” </w:t>
      </w:r>
      <w:r w:rsidR="00D17458">
        <w:rPr>
          <w:szCs w:val="22"/>
        </w:rPr>
        <w:t>(</w:t>
      </w:r>
      <w:r w:rsidR="0072346D">
        <w:rPr>
          <w:szCs w:val="22"/>
        </w:rPr>
        <w:t>SGEs)</w:t>
      </w:r>
      <w:r w:rsidR="00767419">
        <w:rPr>
          <w:szCs w:val="22"/>
        </w:rPr>
        <w:t xml:space="preserve"> based on their individual expertise.</w:t>
      </w:r>
      <w:r>
        <w:rPr>
          <w:rStyle w:val="FootnoteReference"/>
          <w:szCs w:val="22"/>
        </w:rPr>
        <w:footnoteReference w:id="5"/>
      </w:r>
      <w:r w:rsidRPr="004C7FB2" w:rsidR="0072346D">
        <w:rPr>
          <w:szCs w:val="22"/>
        </w:rPr>
        <w:t xml:space="preserve"> </w:t>
      </w:r>
      <w:r w:rsidR="0072346D">
        <w:rPr>
          <w:szCs w:val="22"/>
        </w:rPr>
        <w:t xml:space="preserve"> </w:t>
      </w:r>
      <w:r w:rsidRPr="004C7FB2">
        <w:rPr>
          <w:szCs w:val="22"/>
        </w:rPr>
        <w:t>Member</w:t>
      </w:r>
      <w:r w:rsidR="004C7FB2">
        <w:rPr>
          <w:szCs w:val="22"/>
        </w:rPr>
        <w:t xml:space="preserve"> selection</w:t>
      </w:r>
      <w:r w:rsidRPr="004C7FB2">
        <w:rPr>
          <w:szCs w:val="22"/>
        </w:rPr>
        <w:t xml:space="preserve"> will </w:t>
      </w:r>
      <w:r w:rsidR="004C7FB2">
        <w:rPr>
          <w:szCs w:val="22"/>
        </w:rPr>
        <w:t>seek to</w:t>
      </w:r>
      <w:r w:rsidRPr="004C7FB2">
        <w:rPr>
          <w:szCs w:val="22"/>
        </w:rPr>
        <w:t xml:space="preserve"> balance the expertise and viewpoints necessary to effectively address the issues </w:t>
      </w:r>
      <w:r w:rsidR="004C7FB2">
        <w:rPr>
          <w:szCs w:val="22"/>
        </w:rPr>
        <w:t xml:space="preserve">assigned to each </w:t>
      </w:r>
      <w:r w:rsidR="0095341F">
        <w:rPr>
          <w:szCs w:val="22"/>
        </w:rPr>
        <w:t>w</w:t>
      </w:r>
      <w:r w:rsidRPr="004C7FB2">
        <w:rPr>
          <w:szCs w:val="22"/>
        </w:rPr>
        <w:t xml:space="preserve">orking </w:t>
      </w:r>
      <w:r w:rsidR="0095341F">
        <w:rPr>
          <w:szCs w:val="22"/>
        </w:rPr>
        <w:t>g</w:t>
      </w:r>
      <w:r w:rsidRPr="004C7FB2">
        <w:rPr>
          <w:szCs w:val="22"/>
        </w:rPr>
        <w:t xml:space="preserve">roup.  </w:t>
      </w:r>
      <w:r w:rsidR="000B16DB">
        <w:rPr>
          <w:szCs w:val="22"/>
        </w:rPr>
        <w:t xml:space="preserve">Applicants seeking to serve on a </w:t>
      </w:r>
      <w:r w:rsidR="0095341F">
        <w:rPr>
          <w:szCs w:val="22"/>
        </w:rPr>
        <w:t>w</w:t>
      </w:r>
      <w:r w:rsidR="000B16DB">
        <w:rPr>
          <w:szCs w:val="22"/>
        </w:rPr>
        <w:t xml:space="preserve">orking </w:t>
      </w:r>
      <w:r w:rsidR="0095341F">
        <w:rPr>
          <w:szCs w:val="22"/>
        </w:rPr>
        <w:t>g</w:t>
      </w:r>
      <w:r w:rsidR="000B16DB">
        <w:rPr>
          <w:szCs w:val="22"/>
        </w:rPr>
        <w:t xml:space="preserve">roup </w:t>
      </w:r>
      <w:r w:rsidRPr="004C7FB2">
        <w:rPr>
          <w:szCs w:val="22"/>
        </w:rPr>
        <w:t xml:space="preserve">in </w:t>
      </w:r>
      <w:r w:rsidR="000B16DB">
        <w:rPr>
          <w:szCs w:val="22"/>
        </w:rPr>
        <w:t xml:space="preserve">an </w:t>
      </w:r>
      <w:r w:rsidRPr="004C7FB2">
        <w:rPr>
          <w:szCs w:val="22"/>
        </w:rPr>
        <w:t>individual capacit</w:t>
      </w:r>
      <w:r w:rsidR="000B16DB">
        <w:rPr>
          <w:szCs w:val="22"/>
        </w:rPr>
        <w:t>y</w:t>
      </w:r>
      <w:r w:rsidRPr="004C7FB2">
        <w:rPr>
          <w:szCs w:val="22"/>
        </w:rPr>
        <w:t xml:space="preserve"> </w:t>
      </w:r>
      <w:r w:rsidR="0072346D">
        <w:rPr>
          <w:szCs w:val="22"/>
        </w:rPr>
        <w:t xml:space="preserve">as SGEs </w:t>
      </w:r>
      <w:r w:rsidRPr="004C7FB2">
        <w:rPr>
          <w:szCs w:val="22"/>
        </w:rPr>
        <w:t>may not be registered federal lobbyist</w:t>
      </w:r>
      <w:r w:rsidR="00AB112E">
        <w:rPr>
          <w:szCs w:val="22"/>
        </w:rPr>
        <w:t>s</w:t>
      </w:r>
      <w:r w:rsidR="0072346D">
        <w:rPr>
          <w:szCs w:val="22"/>
        </w:rPr>
        <w:t xml:space="preserve">. </w:t>
      </w:r>
      <w:r w:rsidR="000B16DB">
        <w:rPr>
          <w:szCs w:val="22"/>
        </w:rPr>
        <w:t xml:space="preserve"> The Commission will not compensate </w:t>
      </w:r>
      <w:r w:rsidR="0095341F">
        <w:rPr>
          <w:szCs w:val="22"/>
        </w:rPr>
        <w:t>w</w:t>
      </w:r>
      <w:r w:rsidRPr="004C7FB2">
        <w:rPr>
          <w:color w:val="010101"/>
          <w:szCs w:val="22"/>
        </w:rPr>
        <w:t xml:space="preserve">orking </w:t>
      </w:r>
      <w:r w:rsidR="0095341F">
        <w:rPr>
          <w:color w:val="010101"/>
          <w:szCs w:val="22"/>
        </w:rPr>
        <w:t>g</w:t>
      </w:r>
      <w:r w:rsidRPr="004C7FB2">
        <w:rPr>
          <w:color w:val="010101"/>
          <w:szCs w:val="22"/>
        </w:rPr>
        <w:t>roup members for their service</w:t>
      </w:r>
      <w:r w:rsidR="0072346D">
        <w:rPr>
          <w:color w:val="010101"/>
          <w:szCs w:val="22"/>
        </w:rPr>
        <w:t xml:space="preserve"> and will not pay travel</w:t>
      </w:r>
      <w:r w:rsidR="00767419">
        <w:rPr>
          <w:color w:val="010101"/>
          <w:szCs w:val="22"/>
        </w:rPr>
        <w:t xml:space="preserve"> or other</w:t>
      </w:r>
      <w:r w:rsidR="0072346D">
        <w:rPr>
          <w:color w:val="010101"/>
          <w:szCs w:val="22"/>
        </w:rPr>
        <w:t xml:space="preserve"> expenses</w:t>
      </w:r>
      <w:r w:rsidRPr="004C7FB2">
        <w:rPr>
          <w:color w:val="010101"/>
          <w:szCs w:val="22"/>
        </w:rPr>
        <w:t>.</w:t>
      </w:r>
    </w:p>
    <w:p w:rsidR="00F84744" w:rsidRPr="00F84744" w:rsidP="00F84744" w14:paraId="3BA98AED" w14:textId="77777777">
      <w:pPr>
        <w:keepNext/>
        <w:spacing w:after="120"/>
        <w:jc w:val="center"/>
        <w:rPr>
          <w:b/>
          <w:bCs/>
          <w:szCs w:val="22"/>
        </w:rPr>
      </w:pPr>
      <w:r w:rsidRPr="004C7FB2">
        <w:rPr>
          <w:b/>
          <w:bCs/>
          <w:szCs w:val="22"/>
        </w:rPr>
        <w:t>APPLICATION PROCEDUREAND MEMBER APPOINTMENTS</w:t>
      </w:r>
    </w:p>
    <w:p w:rsidR="00F84744" w:rsidRPr="004C7FB2" w:rsidP="00F84744" w14:paraId="7243863A" w14:textId="77777777">
      <w:pPr>
        <w:spacing w:after="120"/>
        <w:ind w:firstLine="720"/>
        <w:rPr>
          <w:szCs w:val="22"/>
        </w:rPr>
      </w:pPr>
      <w:r w:rsidRPr="004C7FB2">
        <w:rPr>
          <w:szCs w:val="22"/>
        </w:rPr>
        <w:t>No specific form is required</w:t>
      </w:r>
      <w:r w:rsidR="00767419">
        <w:rPr>
          <w:szCs w:val="22"/>
        </w:rPr>
        <w:t xml:space="preserve">. </w:t>
      </w:r>
      <w:r w:rsidR="00027155">
        <w:rPr>
          <w:szCs w:val="22"/>
        </w:rPr>
        <w:t xml:space="preserve">  Applications</w:t>
      </w:r>
      <w:r w:rsidR="000B16DB">
        <w:rPr>
          <w:szCs w:val="22"/>
        </w:rPr>
        <w:t xml:space="preserve"> </w:t>
      </w:r>
      <w:r w:rsidRPr="004C7FB2">
        <w:rPr>
          <w:szCs w:val="22"/>
        </w:rPr>
        <w:t>must include the following information:</w:t>
      </w:r>
    </w:p>
    <w:p w:rsidR="00D43152" w:rsidRPr="004C7FB2" w:rsidP="00D43152" w14:paraId="238160FF" w14:textId="77777777">
      <w:pPr>
        <w:numPr>
          <w:ilvl w:val="0"/>
          <w:numId w:val="9"/>
        </w:numPr>
        <w:rPr>
          <w:szCs w:val="22"/>
        </w:rPr>
      </w:pPr>
      <w:r w:rsidRPr="004C7FB2">
        <w:rPr>
          <w:szCs w:val="22"/>
        </w:rPr>
        <w:t xml:space="preserve">Name, title, and organization of the </w:t>
      </w:r>
      <w:r w:rsidR="00027155">
        <w:rPr>
          <w:szCs w:val="22"/>
        </w:rPr>
        <w:t>applicant</w:t>
      </w:r>
      <w:r w:rsidRPr="004C7FB2" w:rsidR="00027155">
        <w:rPr>
          <w:szCs w:val="22"/>
        </w:rPr>
        <w:t xml:space="preserve"> </w:t>
      </w:r>
      <w:r w:rsidRPr="004C7FB2">
        <w:rPr>
          <w:szCs w:val="22"/>
        </w:rPr>
        <w:t>and a description of the organization, sector</w:t>
      </w:r>
      <w:r w:rsidR="002826B4">
        <w:rPr>
          <w:szCs w:val="22"/>
        </w:rPr>
        <w:t>,</w:t>
      </w:r>
      <w:r w:rsidRPr="004C7FB2">
        <w:rPr>
          <w:szCs w:val="22"/>
        </w:rPr>
        <w:t xml:space="preserve"> or other interest the</w:t>
      </w:r>
      <w:r w:rsidR="000B16DB">
        <w:rPr>
          <w:szCs w:val="22"/>
        </w:rPr>
        <w:t xml:space="preserve"> applicant</w:t>
      </w:r>
      <w:r w:rsidRPr="004C7FB2">
        <w:rPr>
          <w:szCs w:val="22"/>
        </w:rPr>
        <w:t xml:space="preserve"> will represent;</w:t>
      </w:r>
    </w:p>
    <w:p w:rsidR="00D43152" w:rsidP="00D43152" w14:paraId="3572EF47" w14:textId="77777777">
      <w:pPr>
        <w:numPr>
          <w:ilvl w:val="0"/>
          <w:numId w:val="9"/>
        </w:numPr>
        <w:rPr>
          <w:szCs w:val="22"/>
        </w:rPr>
      </w:pPr>
      <w:r>
        <w:rPr>
          <w:szCs w:val="22"/>
        </w:rPr>
        <w:t>Applicant</w:t>
      </w:r>
      <w:r w:rsidRPr="004C7FB2">
        <w:rPr>
          <w:szCs w:val="22"/>
        </w:rPr>
        <w:t>’s mailing address, e-mail address, and telephone number;</w:t>
      </w:r>
    </w:p>
    <w:p w:rsidR="00027155" w:rsidRPr="004C7FB2" w:rsidP="00D43152" w14:paraId="15524C10" w14:textId="77777777">
      <w:pPr>
        <w:numPr>
          <w:ilvl w:val="0"/>
          <w:numId w:val="9"/>
        </w:numPr>
        <w:rPr>
          <w:szCs w:val="22"/>
        </w:rPr>
      </w:pPr>
      <w:r>
        <w:rPr>
          <w:szCs w:val="22"/>
        </w:rPr>
        <w:t>The specific working group(s) the applicant is interested in participating in;</w:t>
      </w:r>
    </w:p>
    <w:p w:rsidR="00D43152" w:rsidRPr="004C7FB2" w:rsidP="00D43152" w14:paraId="113CD06A" w14:textId="77777777">
      <w:pPr>
        <w:numPr>
          <w:ilvl w:val="0"/>
          <w:numId w:val="9"/>
        </w:numPr>
        <w:rPr>
          <w:szCs w:val="22"/>
        </w:rPr>
      </w:pPr>
      <w:r w:rsidRPr="004C7FB2">
        <w:rPr>
          <w:szCs w:val="22"/>
        </w:rPr>
        <w:t xml:space="preserve">A statement summarizing the </w:t>
      </w:r>
      <w:r w:rsidR="000B16DB">
        <w:rPr>
          <w:szCs w:val="22"/>
        </w:rPr>
        <w:t>applicant’s</w:t>
      </w:r>
      <w:r w:rsidRPr="004C7FB2">
        <w:rPr>
          <w:szCs w:val="22"/>
        </w:rPr>
        <w:t xml:space="preserve"> qualifications and reasons why the </w:t>
      </w:r>
      <w:r w:rsidR="000B16DB">
        <w:rPr>
          <w:szCs w:val="22"/>
        </w:rPr>
        <w:t>applicant</w:t>
      </w:r>
      <w:r w:rsidRPr="004C7FB2">
        <w:rPr>
          <w:szCs w:val="22"/>
        </w:rPr>
        <w:t xml:space="preserve"> should be named to the </w:t>
      </w:r>
      <w:r w:rsidR="00027155">
        <w:rPr>
          <w:szCs w:val="22"/>
        </w:rPr>
        <w:t>w</w:t>
      </w:r>
      <w:r w:rsidRPr="004C7FB2">
        <w:rPr>
          <w:szCs w:val="22"/>
        </w:rPr>
        <w:t xml:space="preserve">orking </w:t>
      </w:r>
      <w:r w:rsidR="00027155">
        <w:rPr>
          <w:szCs w:val="22"/>
        </w:rPr>
        <w:t>g</w:t>
      </w:r>
      <w:r w:rsidRPr="004C7FB2">
        <w:rPr>
          <w:szCs w:val="22"/>
        </w:rPr>
        <w:t>roup</w:t>
      </w:r>
      <w:r w:rsidR="00027155">
        <w:rPr>
          <w:szCs w:val="22"/>
        </w:rPr>
        <w:t>(s)</w:t>
      </w:r>
      <w:r w:rsidRPr="004C7FB2">
        <w:rPr>
          <w:szCs w:val="22"/>
        </w:rPr>
        <w:t>;</w:t>
      </w:r>
    </w:p>
    <w:p w:rsidR="00D43152" w:rsidRPr="004C7FB2" w:rsidP="00D43152" w14:paraId="65143ABD" w14:textId="77777777">
      <w:pPr>
        <w:numPr>
          <w:ilvl w:val="0"/>
          <w:numId w:val="9"/>
        </w:numPr>
        <w:rPr>
          <w:szCs w:val="22"/>
        </w:rPr>
      </w:pPr>
      <w:r>
        <w:rPr>
          <w:szCs w:val="22"/>
        </w:rPr>
        <w:t>I</w:t>
      </w:r>
      <w:r w:rsidRPr="004C7FB2">
        <w:rPr>
          <w:szCs w:val="22"/>
        </w:rPr>
        <w:t xml:space="preserve">f the </w:t>
      </w:r>
      <w:r w:rsidR="000B16DB">
        <w:rPr>
          <w:szCs w:val="22"/>
        </w:rPr>
        <w:t xml:space="preserve">applicant </w:t>
      </w:r>
      <w:r w:rsidRPr="004C7FB2">
        <w:rPr>
          <w:szCs w:val="22"/>
        </w:rPr>
        <w:t xml:space="preserve">will represent a specific organization, </w:t>
      </w:r>
      <w:r>
        <w:rPr>
          <w:szCs w:val="22"/>
        </w:rPr>
        <w:t xml:space="preserve">a statement </w:t>
      </w:r>
      <w:r w:rsidR="0021563D">
        <w:rPr>
          <w:szCs w:val="22"/>
        </w:rPr>
        <w:t xml:space="preserve">describing </w:t>
      </w:r>
      <w:r w:rsidRPr="004C7FB2">
        <w:rPr>
          <w:szCs w:val="22"/>
        </w:rPr>
        <w:t xml:space="preserve">the benefit of having the organization represented on the </w:t>
      </w:r>
      <w:r w:rsidR="00027155">
        <w:rPr>
          <w:szCs w:val="22"/>
        </w:rPr>
        <w:t>w</w:t>
      </w:r>
      <w:r w:rsidRPr="004C7FB2">
        <w:rPr>
          <w:szCs w:val="22"/>
        </w:rPr>
        <w:t xml:space="preserve">orking </w:t>
      </w:r>
      <w:r w:rsidR="00027155">
        <w:rPr>
          <w:szCs w:val="22"/>
        </w:rPr>
        <w:t>g</w:t>
      </w:r>
      <w:r w:rsidRPr="004C7FB2">
        <w:rPr>
          <w:szCs w:val="22"/>
        </w:rPr>
        <w:t>roup</w:t>
      </w:r>
      <w:r w:rsidR="00027155">
        <w:rPr>
          <w:szCs w:val="22"/>
        </w:rPr>
        <w:t>(s)</w:t>
      </w:r>
      <w:r w:rsidRPr="004C7FB2">
        <w:rPr>
          <w:szCs w:val="22"/>
        </w:rPr>
        <w:t>;</w:t>
      </w:r>
      <w:r>
        <w:rPr>
          <w:rStyle w:val="FootnoteReference"/>
          <w:szCs w:val="22"/>
        </w:rPr>
        <w:footnoteReference w:id="6"/>
      </w:r>
      <w:r w:rsidRPr="004C7FB2">
        <w:rPr>
          <w:szCs w:val="22"/>
        </w:rPr>
        <w:t xml:space="preserve"> and</w:t>
      </w:r>
    </w:p>
    <w:p w:rsidR="00D43152" w:rsidRPr="004C7FB2" w:rsidP="006B5FD1" w14:paraId="541E4265" w14:textId="77777777">
      <w:pPr>
        <w:numPr>
          <w:ilvl w:val="0"/>
          <w:numId w:val="9"/>
        </w:numPr>
        <w:rPr>
          <w:szCs w:val="22"/>
        </w:rPr>
      </w:pPr>
      <w:r>
        <w:rPr>
          <w:szCs w:val="22"/>
        </w:rPr>
        <w:t>I</w:t>
      </w:r>
      <w:r w:rsidRPr="004C7FB2">
        <w:rPr>
          <w:szCs w:val="22"/>
        </w:rPr>
        <w:t xml:space="preserve">f seeking selection for the individual’s expertise and not as a representative of an organization or entity, </w:t>
      </w:r>
      <w:r>
        <w:rPr>
          <w:szCs w:val="22"/>
        </w:rPr>
        <w:t xml:space="preserve">a statement confirming that the applicant </w:t>
      </w:r>
      <w:r w:rsidRPr="004C7FB2">
        <w:rPr>
          <w:szCs w:val="22"/>
        </w:rPr>
        <w:t xml:space="preserve">is not a registered federal lobbyist. </w:t>
      </w:r>
      <w:r w:rsidRPr="004C7FB2">
        <w:rPr>
          <w:szCs w:val="22"/>
        </w:rPr>
        <w:br/>
      </w:r>
    </w:p>
    <w:p w:rsidR="00D43152" w:rsidRPr="00870D59" w:rsidP="00870D59" w14:paraId="4A98BEA5" w14:textId="6EDDBBBF">
      <w:pPr>
        <w:ind w:firstLine="720"/>
        <w:rPr>
          <w:szCs w:val="22"/>
        </w:rPr>
      </w:pPr>
      <w:r w:rsidRPr="004C7FB2">
        <w:rPr>
          <w:szCs w:val="22"/>
        </w:rPr>
        <w:t xml:space="preserve">Please note this </w:t>
      </w:r>
      <w:r w:rsidRPr="004C7FB2">
        <w:rPr>
          <w:i/>
          <w:szCs w:val="22"/>
        </w:rPr>
        <w:t>Public Notice</w:t>
      </w:r>
      <w:r w:rsidRPr="004C7FB2">
        <w:rPr>
          <w:szCs w:val="22"/>
        </w:rPr>
        <w:t xml:space="preserve"> is not intended to be the exclusive method by which the Commission will solicit nominations to identify qualified candidates; however, all candidates for membership on </w:t>
      </w:r>
      <w:r w:rsidR="000B16DB">
        <w:rPr>
          <w:szCs w:val="22"/>
        </w:rPr>
        <w:t xml:space="preserve">a </w:t>
      </w:r>
      <w:r w:rsidR="0095341F">
        <w:rPr>
          <w:szCs w:val="22"/>
        </w:rPr>
        <w:t>w</w:t>
      </w:r>
      <w:r w:rsidRPr="004C7FB2">
        <w:rPr>
          <w:szCs w:val="22"/>
        </w:rPr>
        <w:t xml:space="preserve">orking </w:t>
      </w:r>
      <w:r w:rsidR="0095341F">
        <w:rPr>
          <w:szCs w:val="22"/>
        </w:rPr>
        <w:t>g</w:t>
      </w:r>
      <w:r w:rsidRPr="004C7FB2">
        <w:rPr>
          <w:szCs w:val="22"/>
        </w:rPr>
        <w:t>roup will be subject to the same evaluation criteria.</w:t>
      </w:r>
      <w:r w:rsidR="00870D59">
        <w:rPr>
          <w:szCs w:val="22"/>
        </w:rPr>
        <w:t xml:space="preserve">  </w:t>
      </w:r>
      <w:r w:rsidRPr="004C7FB2">
        <w:rPr>
          <w:szCs w:val="22"/>
        </w:rPr>
        <w:t>All</w:t>
      </w:r>
      <w:r w:rsidR="000B16DB">
        <w:rPr>
          <w:szCs w:val="22"/>
        </w:rPr>
        <w:t xml:space="preserve"> applications</w:t>
      </w:r>
      <w:r w:rsidRPr="004C7FB2">
        <w:rPr>
          <w:szCs w:val="22"/>
        </w:rPr>
        <w:t xml:space="preserve">, including the requisite statements listed above, </w:t>
      </w:r>
      <w:r w:rsidR="00595803">
        <w:rPr>
          <w:szCs w:val="22"/>
        </w:rPr>
        <w:t>must</w:t>
      </w:r>
      <w:r w:rsidRPr="004C7FB2" w:rsidR="00595803">
        <w:rPr>
          <w:szCs w:val="22"/>
        </w:rPr>
        <w:t xml:space="preserve"> </w:t>
      </w:r>
      <w:r w:rsidRPr="004C7FB2">
        <w:rPr>
          <w:szCs w:val="22"/>
        </w:rPr>
        <w:t xml:space="preserve">be submitted by e-mail to </w:t>
      </w:r>
      <w:hyperlink r:id="rId6" w:history="1">
        <w:r w:rsidRPr="00D96D07" w:rsidR="00027155">
          <w:rPr>
            <w:rStyle w:val="Hyperlink"/>
            <w:szCs w:val="22"/>
          </w:rPr>
          <w:t>CSRIC@fcc.gov</w:t>
        </w:r>
      </w:hyperlink>
      <w:r w:rsidR="00027155">
        <w:rPr>
          <w:szCs w:val="22"/>
        </w:rPr>
        <w:t xml:space="preserve"> </w:t>
      </w:r>
      <w:r w:rsidRPr="0095341F" w:rsidR="00027155">
        <w:rPr>
          <w:b/>
          <w:szCs w:val="22"/>
        </w:rPr>
        <w:t>no later than Monday, August 5, 2019</w:t>
      </w:r>
      <w:r w:rsidRPr="004C7FB2">
        <w:rPr>
          <w:szCs w:val="22"/>
        </w:rPr>
        <w:t xml:space="preserve">.  </w:t>
      </w:r>
    </w:p>
    <w:p w:rsidR="00D43152" w:rsidRPr="004C7FB2" w:rsidP="00D43152" w14:paraId="60D69462" w14:textId="77777777">
      <w:pPr>
        <w:tabs>
          <w:tab w:val="left" w:pos="3210"/>
        </w:tabs>
        <w:rPr>
          <w:szCs w:val="22"/>
        </w:rPr>
      </w:pPr>
    </w:p>
    <w:p w:rsidR="00D43152" w:rsidRPr="004C7FB2" w:rsidP="00D43152" w14:paraId="230768A4" w14:textId="77777777">
      <w:pPr>
        <w:tabs>
          <w:tab w:val="left" w:pos="3210"/>
        </w:tabs>
        <w:ind w:left="720"/>
        <w:rPr>
          <w:b/>
          <w:bCs/>
          <w:szCs w:val="22"/>
        </w:rPr>
      </w:pPr>
      <w:r w:rsidRPr="004C7FB2">
        <w:rPr>
          <w:bCs/>
          <w:szCs w:val="22"/>
        </w:rPr>
        <w:t xml:space="preserve">  </w:t>
      </w:r>
      <w:r w:rsidRPr="004C7FB2">
        <w:rPr>
          <w:szCs w:val="22"/>
        </w:rPr>
        <w:t xml:space="preserve"> </w:t>
      </w:r>
      <w:r w:rsidRPr="004C7FB2">
        <w:rPr>
          <w:szCs w:val="22"/>
        </w:rPr>
        <w:tab/>
      </w:r>
      <w:r w:rsidRPr="004C7FB2">
        <w:rPr>
          <w:b/>
          <w:bCs/>
          <w:szCs w:val="22"/>
        </w:rPr>
        <w:t>ACCESSIBLE FORMATS</w:t>
      </w:r>
    </w:p>
    <w:p w:rsidR="00D43152" w:rsidRPr="004C7FB2" w:rsidP="00D43152" w14:paraId="6E462AC6" w14:textId="77777777">
      <w:pPr>
        <w:widowControl w:val="0"/>
        <w:autoSpaceDE w:val="0"/>
        <w:autoSpaceDN w:val="0"/>
        <w:adjustRightInd w:val="0"/>
        <w:rPr>
          <w:szCs w:val="22"/>
        </w:rPr>
      </w:pPr>
    </w:p>
    <w:p w:rsidR="00D43152" w:rsidRPr="004C7FB2" w:rsidP="00D43152" w14:paraId="14E3EDE9" w14:textId="77777777">
      <w:pPr>
        <w:widowControl w:val="0"/>
        <w:autoSpaceDE w:val="0"/>
        <w:autoSpaceDN w:val="0"/>
        <w:adjustRightInd w:val="0"/>
        <w:ind w:firstLine="720"/>
        <w:rPr>
          <w:color w:val="010101"/>
          <w:szCs w:val="22"/>
        </w:rPr>
      </w:pPr>
      <w:r w:rsidRPr="004C7FB2">
        <w:rPr>
          <w:szCs w:val="22"/>
        </w:rPr>
        <w:t xml:space="preserve">To request materials in accessible formats for people with disabilities (Braille, large print, electronic files, audio format), send an e-mail to </w:t>
      </w:r>
      <w:r w:rsidRPr="004C7FB2">
        <w:rPr>
          <w:color w:val="0000FF"/>
          <w:szCs w:val="22"/>
          <w:u w:val="single"/>
        </w:rPr>
        <w:t>fcc504@fcc.gov</w:t>
      </w:r>
      <w:r w:rsidRPr="004C7FB2">
        <w:rPr>
          <w:szCs w:val="22"/>
        </w:rPr>
        <w:t xml:space="preserve"> or call the Consumer &amp; Governmental Affairs Bureau at 202-418-0530 (voice), 202-418-0432 (TTY).</w:t>
      </w:r>
    </w:p>
    <w:p w:rsidR="00D43152" w:rsidRPr="004C7FB2" w:rsidP="00D43152" w14:paraId="072AC06A" w14:textId="77777777">
      <w:pPr>
        <w:spacing w:after="120"/>
        <w:ind w:firstLine="720"/>
        <w:rPr>
          <w:szCs w:val="22"/>
        </w:rPr>
      </w:pPr>
    </w:p>
    <w:p w:rsidR="00870D59" w:rsidP="00870D59" w14:paraId="670BF228" w14:textId="3B786129">
      <w:pPr>
        <w:spacing w:after="120"/>
        <w:ind w:firstLine="720"/>
        <w:rPr>
          <w:szCs w:val="22"/>
        </w:rPr>
      </w:pPr>
      <w:r w:rsidRPr="004C7FB2">
        <w:rPr>
          <w:szCs w:val="22"/>
        </w:rPr>
        <w:t xml:space="preserve">More information about the CSRIC can be found at </w:t>
      </w:r>
      <w:r w:rsidRPr="002826B4" w:rsidR="002826B4">
        <w:rPr>
          <w:rStyle w:val="Hyperlink"/>
          <w:szCs w:val="22"/>
        </w:rPr>
        <w:t>https://www.fcc.gov/about-fcc/advisory-committees/communications-security-reliability-and-interoperability-council-vii</w:t>
      </w:r>
      <w:r w:rsidRPr="004C7FB2">
        <w:rPr>
          <w:szCs w:val="22"/>
        </w:rPr>
        <w:t xml:space="preserve">.  You may also contact Suzon Cameron, Designated Federal Official for CSRIC, Public Safety and Homeland Security Bureau, at (202) 418-1916 or Kurian Jacob, Deputy DFO, (202) 418-2040, or via the CSRIC e-mail account </w:t>
      </w:r>
      <w:hyperlink r:id="rId6" w:history="1">
        <w:r w:rsidRPr="00A4542C" w:rsidR="00450331">
          <w:rPr>
            <w:rStyle w:val="Hyperlink"/>
            <w:szCs w:val="22"/>
          </w:rPr>
          <w:t>csric@fcc.gov</w:t>
        </w:r>
      </w:hyperlink>
      <w:r w:rsidRPr="004C7FB2">
        <w:rPr>
          <w:szCs w:val="22"/>
        </w:rPr>
        <w:t>.</w:t>
      </w:r>
    </w:p>
    <w:p w:rsidR="00BC4F97" w:rsidRPr="0051588C" w:rsidP="0051588C" w14:paraId="5496E059" w14:textId="2B1DC28E">
      <w:pPr>
        <w:spacing w:after="120"/>
        <w:ind w:firstLine="720"/>
        <w:jc w:val="center"/>
        <w:rPr>
          <w:szCs w:val="22"/>
        </w:rPr>
      </w:pPr>
      <w:r w:rsidRPr="00DF535A">
        <w:rPr>
          <w:b/>
          <w:szCs w:val="22"/>
        </w:rPr>
        <w:t>--FCC--</w:t>
      </w:r>
    </w:p>
    <w:sectPr w:rsidSect="00DF0810">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9EA6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640030" w14:textId="77777777">
    <w:pPr>
      <w:pStyle w:val="Footer"/>
    </w:pPr>
  </w:p>
  <w:p w:rsidR="003660ED" w14:paraId="1C6801B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9CE09E" w14:textId="77777777">
    <w:pPr>
      <w:pStyle w:val="Footer"/>
      <w:framePr w:wrap="around" w:vAnchor="text" w:hAnchor="margin" w:xAlign="center" w:y="1"/>
    </w:pPr>
    <w:r>
      <w:fldChar w:fldCharType="begin"/>
    </w:r>
    <w:r>
      <w:instrText xml:space="preserve">PAGE  </w:instrText>
    </w:r>
    <w:r>
      <w:fldChar w:fldCharType="separate"/>
    </w:r>
    <w:r w:rsidR="00827787">
      <w:rPr>
        <w:noProof/>
      </w:rPr>
      <w:t>2</w:t>
    </w:r>
    <w:r>
      <w:fldChar w:fldCharType="end"/>
    </w:r>
  </w:p>
  <w:p w:rsidR="003660ED" w:rsidP="000E05FE" w14:paraId="2661D20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6B39DDF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6E50" w14:paraId="6DAB84F9" w14:textId="77777777">
      <w:r>
        <w:separator/>
      </w:r>
    </w:p>
  </w:footnote>
  <w:footnote w:type="continuationSeparator" w:id="1">
    <w:p w:rsidR="001D6E50" w:rsidP="00C721AC" w14:paraId="2CA8365A" w14:textId="77777777">
      <w:pPr>
        <w:spacing w:before="120"/>
        <w:rPr>
          <w:sz w:val="20"/>
        </w:rPr>
      </w:pPr>
      <w:r>
        <w:rPr>
          <w:sz w:val="20"/>
        </w:rPr>
        <w:t xml:space="preserve">(Continued from previous page)  </w:t>
      </w:r>
      <w:r>
        <w:rPr>
          <w:sz w:val="20"/>
        </w:rPr>
        <w:separator/>
      </w:r>
    </w:p>
  </w:footnote>
  <w:footnote w:type="continuationNotice" w:id="2">
    <w:p w:rsidR="001D6E50" w:rsidP="00C721AC" w14:paraId="64DD2F28" w14:textId="77777777">
      <w:pPr>
        <w:jc w:val="right"/>
        <w:rPr>
          <w:sz w:val="20"/>
        </w:rPr>
      </w:pPr>
      <w:r>
        <w:rPr>
          <w:sz w:val="20"/>
        </w:rPr>
        <w:t>(continued….)</w:t>
      </w:r>
    </w:p>
  </w:footnote>
  <w:footnote w:id="3">
    <w:p w:rsidR="00956530" w:rsidP="00956530" w14:paraId="4176B047" w14:textId="77777777">
      <w:pPr>
        <w:pStyle w:val="FootnoteText"/>
      </w:pPr>
      <w:r>
        <w:rPr>
          <w:rStyle w:val="FootnoteReference"/>
        </w:rPr>
        <w:footnoteRef/>
      </w:r>
      <w:r>
        <w:t xml:space="preserve"> CSRIC is an advisory committee established under the Federal Advisory Committee Act, 5 U.S.C. App.2.</w:t>
      </w:r>
    </w:p>
  </w:footnote>
  <w:footnote w:id="4">
    <w:p w:rsidR="000A61B8" w14:paraId="01555DAD" w14:textId="77777777">
      <w:pPr>
        <w:pStyle w:val="FootnoteText"/>
      </w:pPr>
      <w:r>
        <w:rPr>
          <w:rStyle w:val="FootnoteReference"/>
        </w:rPr>
        <w:footnoteRef/>
      </w:r>
      <w:r>
        <w:t xml:space="preserve"> </w:t>
      </w:r>
      <w:r w:rsidRPr="000A61B8">
        <w:t>F</w:t>
      </w:r>
      <w:r>
        <w:t>CC</w:t>
      </w:r>
      <w:r w:rsidRPr="000A61B8">
        <w:t xml:space="preserve"> Announces </w:t>
      </w:r>
      <w:r>
        <w:t>t</w:t>
      </w:r>
      <w:r w:rsidRPr="000A61B8">
        <w:t xml:space="preserve">he Membership </w:t>
      </w:r>
      <w:r>
        <w:t>a</w:t>
      </w:r>
      <w:r w:rsidRPr="000A61B8">
        <w:t xml:space="preserve">nd First Meeting </w:t>
      </w:r>
      <w:r>
        <w:t>o</w:t>
      </w:r>
      <w:r w:rsidRPr="000A61B8">
        <w:t xml:space="preserve">f </w:t>
      </w:r>
      <w:r>
        <w:t>t</w:t>
      </w:r>
      <w:r w:rsidRPr="000A61B8">
        <w:t xml:space="preserve">he Communications Security, Reliability, </w:t>
      </w:r>
      <w:r>
        <w:t>a</w:t>
      </w:r>
      <w:r w:rsidRPr="000A61B8">
        <w:t>nd Interoperability Council V</w:t>
      </w:r>
      <w:r>
        <w:t>II, DA 19</w:t>
      </w:r>
      <w:r w:rsidRPr="00D739E1">
        <w:t>-</w:t>
      </w:r>
      <w:r w:rsidRPr="00D739E1" w:rsidR="00D739E1">
        <w:t>659</w:t>
      </w:r>
      <w:r>
        <w:t>, Public Notice (July 15, 2019</w:t>
      </w:r>
      <w:r w:rsidR="0095341F">
        <w:t>)</w:t>
      </w:r>
      <w:r>
        <w:t>.</w:t>
      </w:r>
    </w:p>
  </w:footnote>
  <w:footnote w:id="5">
    <w:p w:rsidR="002F654F" w14:paraId="42F76D12" w14:textId="77777777">
      <w:pPr>
        <w:pStyle w:val="FootnoteText"/>
      </w:pPr>
      <w:r>
        <w:rPr>
          <w:rStyle w:val="FootnoteReference"/>
        </w:rPr>
        <w:footnoteRef/>
      </w:r>
      <w:r>
        <w:t xml:space="preserve"> </w:t>
      </w:r>
      <w:r w:rsidR="00F84744">
        <w:t>A Special Government Employee i</w:t>
      </w:r>
      <w:r>
        <w:t>s “</w:t>
      </w:r>
      <w:r w:rsidRPr="002F654F">
        <w:t>an officer or employee of the executive or legislative branch of the United States Government, of any independent agency of the United States or of the District of Columbia, who is retained, designated, appointed, or employed to perform, with or without compensation, for not to exceed one hundred and thirty days during any period of three hundred and sixty-five consecutive day</w:t>
      </w:r>
      <w:r w:rsidR="001574BF">
        <w:t>s.</w:t>
      </w:r>
      <w:r>
        <w:t>”</w:t>
      </w:r>
      <w:r w:rsidRPr="002F654F">
        <w:t xml:space="preserve"> </w:t>
      </w:r>
      <w:r w:rsidR="001574BF">
        <w:t xml:space="preserve"> </w:t>
      </w:r>
      <w:r w:rsidRPr="002F654F">
        <w:t>18 U.S.C. § 202</w:t>
      </w:r>
      <w:r>
        <w:t>.</w:t>
      </w:r>
    </w:p>
  </w:footnote>
  <w:footnote w:id="6">
    <w:p w:rsidR="001D045D" w14:paraId="2920205C" w14:textId="77777777">
      <w:pPr>
        <w:pStyle w:val="FootnoteText"/>
      </w:pPr>
      <w:r>
        <w:rPr>
          <w:rStyle w:val="FootnoteReference"/>
        </w:rPr>
        <w:footnoteRef/>
      </w:r>
      <w:r>
        <w:t xml:space="preserve"> </w:t>
      </w:r>
      <w:r>
        <w:rPr>
          <w:szCs w:val="22"/>
        </w:rPr>
        <w:t>A</w:t>
      </w:r>
      <w:r w:rsidRPr="004C7FB2">
        <w:rPr>
          <w:szCs w:val="22"/>
        </w:rPr>
        <w:t xml:space="preserve">pplicants seeking to represent an organization </w:t>
      </w:r>
      <w:r>
        <w:rPr>
          <w:szCs w:val="22"/>
        </w:rPr>
        <w:t xml:space="preserve">must have authorization to represent the organization’s interests.  The application should include a statement by an officer or high-ranking official within the organization that the applicant is authorized </w:t>
      </w:r>
      <w:r w:rsidRPr="004C7FB2">
        <w:rPr>
          <w:szCs w:val="22"/>
        </w:rPr>
        <w:t xml:space="preserve">to represent </w:t>
      </w:r>
      <w:r>
        <w:rPr>
          <w:szCs w:val="22"/>
        </w:rPr>
        <w:t>the organization i</w:t>
      </w:r>
      <w:r w:rsidRPr="004C7FB2">
        <w:rPr>
          <w:szCs w:val="22"/>
        </w:rPr>
        <w:t xml:space="preserve">n the </w:t>
      </w:r>
      <w:r>
        <w:rPr>
          <w:szCs w:val="22"/>
        </w:rPr>
        <w:t>w</w:t>
      </w:r>
      <w:r w:rsidRPr="004C7FB2">
        <w:rPr>
          <w:szCs w:val="22"/>
        </w:rPr>
        <w:t xml:space="preserve">orking </w:t>
      </w:r>
      <w:r>
        <w:rPr>
          <w:szCs w:val="22"/>
        </w:rPr>
        <w:t>g</w:t>
      </w:r>
      <w:r w:rsidRPr="004C7FB2">
        <w:rPr>
          <w:szCs w:val="22"/>
        </w:rPr>
        <w:t>roup</w:t>
      </w:r>
      <w:r>
        <w:rPr>
          <w:szCs w:val="22"/>
        </w:rPr>
        <w:t>(s)</w:t>
      </w:r>
      <w:r w:rsidRPr="004C7FB2">
        <w:rPr>
          <w:szCs w:val="22"/>
        </w:rPr>
        <w:t xml:space="preserve">.  For example, this </w:t>
      </w:r>
      <w:r>
        <w:rPr>
          <w:szCs w:val="22"/>
        </w:rPr>
        <w:t>authorizatio</w:t>
      </w:r>
      <w:r w:rsidR="006B5FD1">
        <w:rPr>
          <w:szCs w:val="22"/>
        </w:rPr>
        <w:t>n</w:t>
      </w:r>
      <w:r w:rsidRPr="004C7FB2">
        <w:rPr>
          <w:szCs w:val="22"/>
        </w:rPr>
        <w:t xml:space="preserve"> may be in the following format: “I am [insert official’s name], the [insert official’s title] at the [insert name of organization - e.g., company, government entity, trade association], with responsibilities for [concise description of </w:t>
      </w:r>
      <w:r w:rsidR="00146121">
        <w:rPr>
          <w:szCs w:val="22"/>
        </w:rPr>
        <w:t xml:space="preserve">the official’s </w:t>
      </w:r>
      <w:r w:rsidRPr="004C7FB2">
        <w:rPr>
          <w:szCs w:val="22"/>
        </w:rPr>
        <w:t xml:space="preserve">position].  My organization would like [insert proposed </w:t>
      </w:r>
      <w:r>
        <w:rPr>
          <w:szCs w:val="22"/>
        </w:rPr>
        <w:t xml:space="preserve">working group </w:t>
      </w:r>
      <w:r w:rsidRPr="004C7FB2">
        <w:rPr>
          <w:szCs w:val="22"/>
        </w:rPr>
        <w:t>member’s name], who is currently [</w:t>
      </w:r>
      <w:r w:rsidR="00146121">
        <w:rPr>
          <w:szCs w:val="22"/>
        </w:rPr>
        <w:t>insert emp</w:t>
      </w:r>
      <w:r w:rsidR="006B5FD1">
        <w:rPr>
          <w:szCs w:val="22"/>
        </w:rPr>
        <w:t>l</w:t>
      </w:r>
      <w:r w:rsidR="00146121">
        <w:rPr>
          <w:szCs w:val="22"/>
        </w:rPr>
        <w:t>oyee’s position within</w:t>
      </w:r>
      <w:r w:rsidRPr="004C7FB2">
        <w:rPr>
          <w:szCs w:val="22"/>
        </w:rPr>
        <w:t xml:space="preserve"> the company] to serve as our representative on CSRIC VII, </w:t>
      </w:r>
      <w:r>
        <w:rPr>
          <w:szCs w:val="22"/>
        </w:rPr>
        <w:t>w</w:t>
      </w:r>
      <w:r w:rsidRPr="004C7FB2">
        <w:rPr>
          <w:szCs w:val="22"/>
        </w:rPr>
        <w:t xml:space="preserve">orking </w:t>
      </w:r>
      <w:r>
        <w:rPr>
          <w:szCs w:val="22"/>
        </w:rPr>
        <w:t>g</w:t>
      </w:r>
      <w:r w:rsidRPr="004C7FB2">
        <w:rPr>
          <w:szCs w:val="22"/>
        </w:rPr>
        <w:t>roup [insert number</w:t>
      </w:r>
      <w:r>
        <w:rPr>
          <w:szCs w:val="22"/>
        </w:rPr>
        <w:t xml:space="preserve"> identifying working group</w:t>
      </w:r>
      <w:r w:rsidRPr="004C7FB2">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01715B7"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49539893" w14:textId="77777777">
                          <w:pPr>
                            <w:rPr>
                              <w:rFonts w:ascii="Arial" w:hAnsi="Arial"/>
                              <w:b/>
                            </w:rPr>
                          </w:pPr>
                          <w:r>
                            <w:rPr>
                              <w:rFonts w:ascii="Arial" w:hAnsi="Arial"/>
                              <w:b/>
                            </w:rPr>
                            <w:t>Federal Communications Commission</w:t>
                          </w:r>
                        </w:p>
                        <w:p w:rsidR="00D47505" w:rsidP="00D47505" w14:paraId="27110A2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3C06B3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958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60A8BE68"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198446F5">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146A310F" w14:textId="77777777">
                    <w:pPr>
                      <w:spacing w:before="40"/>
                      <w:jc w:val="right"/>
                      <w:rPr>
                        <w:rFonts w:ascii="Arial" w:hAnsi="Arial"/>
                        <w:b/>
                        <w:sz w:val="16"/>
                      </w:rPr>
                    </w:pPr>
                    <w:r>
                      <w:rPr>
                        <w:rFonts w:ascii="Arial" w:hAnsi="Arial"/>
                        <w:b/>
                        <w:sz w:val="16"/>
                      </w:rPr>
                      <w:t>News Media Information 202 / 418-0500</w:t>
                    </w:r>
                  </w:p>
                  <w:p w:rsidR="00D47505" w:rsidP="00D47505" w14:paraId="48E8C326" w14:textId="198446F5">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paraId="2493533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58510C"/>
    <w:multiLevelType w:val="hybridMultilevel"/>
    <w:tmpl w:val="F6A4837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1"/>
    <w:rsid w:val="00006442"/>
    <w:rsid w:val="00027155"/>
    <w:rsid w:val="00036039"/>
    <w:rsid w:val="00037F90"/>
    <w:rsid w:val="00053834"/>
    <w:rsid w:val="00065847"/>
    <w:rsid w:val="0008203B"/>
    <w:rsid w:val="0008381D"/>
    <w:rsid w:val="000875BF"/>
    <w:rsid w:val="00094050"/>
    <w:rsid w:val="00095A6B"/>
    <w:rsid w:val="00096D8C"/>
    <w:rsid w:val="000A61B8"/>
    <w:rsid w:val="000B11CA"/>
    <w:rsid w:val="000B16DB"/>
    <w:rsid w:val="000C0B65"/>
    <w:rsid w:val="000C0C68"/>
    <w:rsid w:val="000E05FE"/>
    <w:rsid w:val="000E3D42"/>
    <w:rsid w:val="00122BD5"/>
    <w:rsid w:val="00133F79"/>
    <w:rsid w:val="00134BB5"/>
    <w:rsid w:val="00146121"/>
    <w:rsid w:val="001574BF"/>
    <w:rsid w:val="00194A66"/>
    <w:rsid w:val="001B1AD9"/>
    <w:rsid w:val="001B439A"/>
    <w:rsid w:val="001D045D"/>
    <w:rsid w:val="001D329B"/>
    <w:rsid w:val="001D6BCF"/>
    <w:rsid w:val="001D6E50"/>
    <w:rsid w:val="001E01CA"/>
    <w:rsid w:val="001E1546"/>
    <w:rsid w:val="001E6328"/>
    <w:rsid w:val="001F76B7"/>
    <w:rsid w:val="001F7E79"/>
    <w:rsid w:val="0021563D"/>
    <w:rsid w:val="00224740"/>
    <w:rsid w:val="002543F8"/>
    <w:rsid w:val="00275CF5"/>
    <w:rsid w:val="00282006"/>
    <w:rsid w:val="002826B4"/>
    <w:rsid w:val="0028301F"/>
    <w:rsid w:val="00285017"/>
    <w:rsid w:val="00286233"/>
    <w:rsid w:val="00297292"/>
    <w:rsid w:val="002A2D2E"/>
    <w:rsid w:val="002C00E8"/>
    <w:rsid w:val="002C7A45"/>
    <w:rsid w:val="002F3192"/>
    <w:rsid w:val="002F654F"/>
    <w:rsid w:val="00333D34"/>
    <w:rsid w:val="00343749"/>
    <w:rsid w:val="0035150B"/>
    <w:rsid w:val="003660ED"/>
    <w:rsid w:val="00397692"/>
    <w:rsid w:val="003A2FF7"/>
    <w:rsid w:val="003B0550"/>
    <w:rsid w:val="003B1B37"/>
    <w:rsid w:val="003B694F"/>
    <w:rsid w:val="003C47E1"/>
    <w:rsid w:val="003E0361"/>
    <w:rsid w:val="003F171C"/>
    <w:rsid w:val="00412FC5"/>
    <w:rsid w:val="00420943"/>
    <w:rsid w:val="00422276"/>
    <w:rsid w:val="004242F1"/>
    <w:rsid w:val="00425D21"/>
    <w:rsid w:val="00445A00"/>
    <w:rsid w:val="00450331"/>
    <w:rsid w:val="00451B0F"/>
    <w:rsid w:val="004660D0"/>
    <w:rsid w:val="004966E1"/>
    <w:rsid w:val="004A6712"/>
    <w:rsid w:val="004C2EE3"/>
    <w:rsid w:val="004C7A4E"/>
    <w:rsid w:val="004C7FB2"/>
    <w:rsid w:val="004D58A8"/>
    <w:rsid w:val="004D6B8F"/>
    <w:rsid w:val="004E4A22"/>
    <w:rsid w:val="004F550F"/>
    <w:rsid w:val="004F74D0"/>
    <w:rsid w:val="00503000"/>
    <w:rsid w:val="00511968"/>
    <w:rsid w:val="0051588C"/>
    <w:rsid w:val="005353A8"/>
    <w:rsid w:val="0055135A"/>
    <w:rsid w:val="0055614C"/>
    <w:rsid w:val="00575603"/>
    <w:rsid w:val="00590421"/>
    <w:rsid w:val="00593A83"/>
    <w:rsid w:val="005946E5"/>
    <w:rsid w:val="00595803"/>
    <w:rsid w:val="00596A7A"/>
    <w:rsid w:val="005A1ACF"/>
    <w:rsid w:val="005B6087"/>
    <w:rsid w:val="005D7DB1"/>
    <w:rsid w:val="005E14C2"/>
    <w:rsid w:val="00600450"/>
    <w:rsid w:val="00602EEE"/>
    <w:rsid w:val="00607BA5"/>
    <w:rsid w:val="00610081"/>
    <w:rsid w:val="0061180A"/>
    <w:rsid w:val="00626EB6"/>
    <w:rsid w:val="00633583"/>
    <w:rsid w:val="00655D03"/>
    <w:rsid w:val="006610A0"/>
    <w:rsid w:val="00670496"/>
    <w:rsid w:val="00683388"/>
    <w:rsid w:val="00683F84"/>
    <w:rsid w:val="006902A7"/>
    <w:rsid w:val="006A1F49"/>
    <w:rsid w:val="006A6A81"/>
    <w:rsid w:val="006A70DC"/>
    <w:rsid w:val="006B1456"/>
    <w:rsid w:val="006B5FD1"/>
    <w:rsid w:val="006F7393"/>
    <w:rsid w:val="0070224F"/>
    <w:rsid w:val="007115F7"/>
    <w:rsid w:val="0072346D"/>
    <w:rsid w:val="007456C3"/>
    <w:rsid w:val="00745EEF"/>
    <w:rsid w:val="00760112"/>
    <w:rsid w:val="00765574"/>
    <w:rsid w:val="00767419"/>
    <w:rsid w:val="00774C8C"/>
    <w:rsid w:val="00785689"/>
    <w:rsid w:val="00795E6B"/>
    <w:rsid w:val="0079754B"/>
    <w:rsid w:val="007A1E6D"/>
    <w:rsid w:val="007B0EB2"/>
    <w:rsid w:val="007B10E7"/>
    <w:rsid w:val="007C057F"/>
    <w:rsid w:val="007C62C3"/>
    <w:rsid w:val="007F413A"/>
    <w:rsid w:val="00806FEC"/>
    <w:rsid w:val="00810B6F"/>
    <w:rsid w:val="008130BE"/>
    <w:rsid w:val="00822CE0"/>
    <w:rsid w:val="00827787"/>
    <w:rsid w:val="008316FC"/>
    <w:rsid w:val="00841AB1"/>
    <w:rsid w:val="00847ECF"/>
    <w:rsid w:val="00852457"/>
    <w:rsid w:val="008666A9"/>
    <w:rsid w:val="00870D59"/>
    <w:rsid w:val="0089119E"/>
    <w:rsid w:val="00891F13"/>
    <w:rsid w:val="008C40FE"/>
    <w:rsid w:val="008C68F1"/>
    <w:rsid w:val="008C7286"/>
    <w:rsid w:val="008D1745"/>
    <w:rsid w:val="008D1E4F"/>
    <w:rsid w:val="008D22E2"/>
    <w:rsid w:val="008D3D66"/>
    <w:rsid w:val="008E288A"/>
    <w:rsid w:val="008F5EE9"/>
    <w:rsid w:val="009003D9"/>
    <w:rsid w:val="009068EC"/>
    <w:rsid w:val="00921803"/>
    <w:rsid w:val="00922CB0"/>
    <w:rsid w:val="009232D0"/>
    <w:rsid w:val="009255BC"/>
    <w:rsid w:val="00926503"/>
    <w:rsid w:val="0095341F"/>
    <w:rsid w:val="00956530"/>
    <w:rsid w:val="00963E4F"/>
    <w:rsid w:val="009726D8"/>
    <w:rsid w:val="00974963"/>
    <w:rsid w:val="009806D5"/>
    <w:rsid w:val="00985895"/>
    <w:rsid w:val="0099651C"/>
    <w:rsid w:val="009C00C1"/>
    <w:rsid w:val="009F76DB"/>
    <w:rsid w:val="00A07E3A"/>
    <w:rsid w:val="00A32C3B"/>
    <w:rsid w:val="00A35BA7"/>
    <w:rsid w:val="00A4542C"/>
    <w:rsid w:val="00A45F4F"/>
    <w:rsid w:val="00A600A9"/>
    <w:rsid w:val="00A9635A"/>
    <w:rsid w:val="00AA55B7"/>
    <w:rsid w:val="00AA5B9E"/>
    <w:rsid w:val="00AB112E"/>
    <w:rsid w:val="00AB2407"/>
    <w:rsid w:val="00AB53DF"/>
    <w:rsid w:val="00AC424B"/>
    <w:rsid w:val="00AE7675"/>
    <w:rsid w:val="00AF46DC"/>
    <w:rsid w:val="00B0052A"/>
    <w:rsid w:val="00B06BD9"/>
    <w:rsid w:val="00B07E5C"/>
    <w:rsid w:val="00B20363"/>
    <w:rsid w:val="00B338A9"/>
    <w:rsid w:val="00B351A9"/>
    <w:rsid w:val="00B44676"/>
    <w:rsid w:val="00B6023D"/>
    <w:rsid w:val="00B679AB"/>
    <w:rsid w:val="00B75621"/>
    <w:rsid w:val="00B76DB8"/>
    <w:rsid w:val="00B811F7"/>
    <w:rsid w:val="00B931B2"/>
    <w:rsid w:val="00B961D5"/>
    <w:rsid w:val="00BA5558"/>
    <w:rsid w:val="00BA5DC6"/>
    <w:rsid w:val="00BA6196"/>
    <w:rsid w:val="00BC4F97"/>
    <w:rsid w:val="00BC55F1"/>
    <w:rsid w:val="00BC6D8C"/>
    <w:rsid w:val="00BD64B5"/>
    <w:rsid w:val="00BE201A"/>
    <w:rsid w:val="00BF1943"/>
    <w:rsid w:val="00BF773E"/>
    <w:rsid w:val="00C10C5A"/>
    <w:rsid w:val="00C123C2"/>
    <w:rsid w:val="00C15366"/>
    <w:rsid w:val="00C21C2B"/>
    <w:rsid w:val="00C327BA"/>
    <w:rsid w:val="00C34006"/>
    <w:rsid w:val="00C426B1"/>
    <w:rsid w:val="00C43398"/>
    <w:rsid w:val="00C5135A"/>
    <w:rsid w:val="00C57468"/>
    <w:rsid w:val="00C66160"/>
    <w:rsid w:val="00C721AC"/>
    <w:rsid w:val="00C75FD8"/>
    <w:rsid w:val="00C85B59"/>
    <w:rsid w:val="00C90D6A"/>
    <w:rsid w:val="00CA247E"/>
    <w:rsid w:val="00CC72B6"/>
    <w:rsid w:val="00CC75AD"/>
    <w:rsid w:val="00CC776F"/>
    <w:rsid w:val="00CE2BD0"/>
    <w:rsid w:val="00CE75AE"/>
    <w:rsid w:val="00CF110B"/>
    <w:rsid w:val="00D0218D"/>
    <w:rsid w:val="00D02AC8"/>
    <w:rsid w:val="00D17458"/>
    <w:rsid w:val="00D216CD"/>
    <w:rsid w:val="00D25FB5"/>
    <w:rsid w:val="00D26C95"/>
    <w:rsid w:val="00D32599"/>
    <w:rsid w:val="00D43152"/>
    <w:rsid w:val="00D44223"/>
    <w:rsid w:val="00D44E92"/>
    <w:rsid w:val="00D47505"/>
    <w:rsid w:val="00D5227F"/>
    <w:rsid w:val="00D617FA"/>
    <w:rsid w:val="00D739E1"/>
    <w:rsid w:val="00D96D07"/>
    <w:rsid w:val="00DA0559"/>
    <w:rsid w:val="00DA2529"/>
    <w:rsid w:val="00DB130A"/>
    <w:rsid w:val="00DB2EBB"/>
    <w:rsid w:val="00DB74D8"/>
    <w:rsid w:val="00DC10A1"/>
    <w:rsid w:val="00DC655F"/>
    <w:rsid w:val="00DD0B59"/>
    <w:rsid w:val="00DD2D70"/>
    <w:rsid w:val="00DD7EBD"/>
    <w:rsid w:val="00DE240F"/>
    <w:rsid w:val="00DE4C8D"/>
    <w:rsid w:val="00DE6C28"/>
    <w:rsid w:val="00DF0810"/>
    <w:rsid w:val="00DF535A"/>
    <w:rsid w:val="00DF62B6"/>
    <w:rsid w:val="00DF69B1"/>
    <w:rsid w:val="00E01539"/>
    <w:rsid w:val="00E017E7"/>
    <w:rsid w:val="00E07225"/>
    <w:rsid w:val="00E24E57"/>
    <w:rsid w:val="00E2545B"/>
    <w:rsid w:val="00E3772E"/>
    <w:rsid w:val="00E37CF3"/>
    <w:rsid w:val="00E5409F"/>
    <w:rsid w:val="00E55374"/>
    <w:rsid w:val="00EB2C71"/>
    <w:rsid w:val="00EB4ACC"/>
    <w:rsid w:val="00EC1488"/>
    <w:rsid w:val="00EE6488"/>
    <w:rsid w:val="00F021FA"/>
    <w:rsid w:val="00F501D1"/>
    <w:rsid w:val="00F55ADF"/>
    <w:rsid w:val="00F62E97"/>
    <w:rsid w:val="00F64209"/>
    <w:rsid w:val="00F84744"/>
    <w:rsid w:val="00F8591E"/>
    <w:rsid w:val="00F93BF5"/>
    <w:rsid w:val="00FA529F"/>
    <w:rsid w:val="00FB5E8F"/>
    <w:rsid w:val="00FC109E"/>
    <w:rsid w:val="00FD565A"/>
    <w:rsid w:val="00FE2C64"/>
    <w:rsid w:val="00FF09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rsid w:val="00610081"/>
  </w:style>
  <w:style w:type="character" w:styleId="CommentReference">
    <w:name w:val="annotation reference"/>
    <w:basedOn w:val="DefaultParagraphFont"/>
    <w:semiHidden/>
    <w:unhideWhenUsed/>
    <w:rsid w:val="002543F8"/>
    <w:rPr>
      <w:sz w:val="16"/>
      <w:szCs w:val="16"/>
    </w:rPr>
  </w:style>
  <w:style w:type="paragraph" w:styleId="CommentText">
    <w:name w:val="annotation text"/>
    <w:basedOn w:val="Normal"/>
    <w:link w:val="CommentTextChar"/>
    <w:semiHidden/>
    <w:unhideWhenUsed/>
    <w:rsid w:val="002543F8"/>
    <w:rPr>
      <w:sz w:val="20"/>
    </w:rPr>
  </w:style>
  <w:style w:type="character" w:customStyle="1" w:styleId="CommentTextChar">
    <w:name w:val="Comment Text Char"/>
    <w:basedOn w:val="DefaultParagraphFont"/>
    <w:link w:val="CommentText"/>
    <w:semiHidden/>
    <w:rsid w:val="002543F8"/>
  </w:style>
  <w:style w:type="paragraph" w:styleId="CommentSubject">
    <w:name w:val="annotation subject"/>
    <w:basedOn w:val="CommentText"/>
    <w:next w:val="CommentText"/>
    <w:link w:val="CommentSubjectChar"/>
    <w:semiHidden/>
    <w:unhideWhenUsed/>
    <w:rsid w:val="002543F8"/>
    <w:rPr>
      <w:b/>
      <w:bCs/>
    </w:rPr>
  </w:style>
  <w:style w:type="character" w:customStyle="1" w:styleId="CommentSubjectChar">
    <w:name w:val="Comment Subject Char"/>
    <w:basedOn w:val="CommentTextChar"/>
    <w:link w:val="CommentSubject"/>
    <w:semiHidden/>
    <w:rsid w:val="002543F8"/>
    <w:rPr>
      <w:b/>
      <w:bCs/>
    </w:rPr>
  </w:style>
  <w:style w:type="character" w:customStyle="1" w:styleId="UnresolvedMention">
    <w:name w:val="Unresolved Mention"/>
    <w:basedOn w:val="DefaultParagraphFont"/>
    <w:uiPriority w:val="99"/>
    <w:semiHidden/>
    <w:unhideWhenUsed/>
    <w:rsid w:val="00C123C2"/>
    <w:rPr>
      <w:color w:val="605E5C"/>
      <w:shd w:val="clear" w:color="auto" w:fill="E1DFDD"/>
    </w:rPr>
  </w:style>
  <w:style w:type="paragraph" w:styleId="ListParagraph">
    <w:name w:val="List Paragraph"/>
    <w:basedOn w:val="Normal"/>
    <w:uiPriority w:val="34"/>
    <w:qFormat/>
    <w:rsid w:val="00D43152"/>
    <w:pPr>
      <w:ind w:left="720"/>
    </w:pPr>
    <w:rPr>
      <w:rFonts w:eastAsia="Calibri"/>
      <w:sz w:val="24"/>
      <w:szCs w:val="24"/>
    </w:rPr>
  </w:style>
  <w:style w:type="character" w:styleId="FollowedHyperlink">
    <w:name w:val="FollowedHyperlink"/>
    <w:basedOn w:val="DefaultParagraphFont"/>
    <w:semiHidden/>
    <w:unhideWhenUsed/>
    <w:rsid w:val="004C7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communications-security-reliability-and-interoperability-council-vii." TargetMode="External" /><Relationship Id="rId6" Type="http://schemas.openxmlformats.org/officeDocument/2006/relationships/hyperlink" Target="mailto:CSRIC@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