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237446B9" w14:textId="70554FF2">
      <w:pPr>
        <w:rPr>
          <w:rFonts w:ascii="News Gothic MT" w:hAnsi="News Gothic MT"/>
          <w:b/>
          <w:vanish/>
          <w:sz w:val="96"/>
        </w:rPr>
      </w:pPr>
    </w:p>
    <w:p w:rsidR="00961500" w:rsidRPr="000C12B4" w:rsidP="000C12B4" w14:paraId="045BBDE3" w14:textId="6890AF21">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000D158A">
        <w:rPr>
          <w:rFonts w:ascii="Times New Roman" w:hAnsi="Times New Roman"/>
          <w:b/>
          <w:sz w:val="22"/>
          <w:szCs w:val="22"/>
        </w:rPr>
        <w:t>20</w:t>
      </w:r>
      <w:r w:rsidRPr="000C12B4" w:rsidR="000D78DF">
        <w:rPr>
          <w:rFonts w:ascii="Times New Roman" w:hAnsi="Times New Roman"/>
          <w:b/>
          <w:sz w:val="22"/>
          <w:szCs w:val="22"/>
        </w:rPr>
        <w:t>-</w:t>
      </w:r>
      <w:r w:rsidR="002C7CF6">
        <w:rPr>
          <w:rFonts w:ascii="Times New Roman" w:hAnsi="Times New Roman"/>
          <w:b/>
          <w:sz w:val="22"/>
          <w:szCs w:val="22"/>
        </w:rPr>
        <w:t>1057</w:t>
      </w:r>
    </w:p>
    <w:p w:rsidR="009D0E9A" w:rsidRPr="000C12B4" w:rsidP="000C12B4" w14:paraId="32F354EB" w14:textId="3C062663">
      <w:pPr>
        <w:jc w:val="right"/>
        <w:rPr>
          <w:rFonts w:ascii="Times New Roman" w:hAnsi="Times New Roman"/>
          <w:b/>
          <w:sz w:val="22"/>
          <w:szCs w:val="22"/>
        </w:rPr>
      </w:pPr>
      <w:r>
        <w:rPr>
          <w:rFonts w:ascii="Times New Roman" w:hAnsi="Times New Roman"/>
          <w:b/>
          <w:sz w:val="22"/>
          <w:szCs w:val="22"/>
        </w:rPr>
        <w:t xml:space="preserve">September </w:t>
      </w:r>
      <w:r w:rsidR="002C7CF6">
        <w:rPr>
          <w:rFonts w:ascii="Times New Roman" w:hAnsi="Times New Roman"/>
          <w:b/>
          <w:sz w:val="22"/>
          <w:szCs w:val="22"/>
        </w:rPr>
        <w:t>10</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D158A">
        <w:rPr>
          <w:rFonts w:ascii="Times New Roman" w:hAnsi="Times New Roman"/>
          <w:b/>
          <w:sz w:val="22"/>
          <w:szCs w:val="22"/>
        </w:rPr>
        <w:t>20</w:t>
      </w:r>
    </w:p>
    <w:p w:rsidR="00B824E5" w:rsidRPr="0082433C" w:rsidP="00176C1A" w14:paraId="3C0D7FA2" w14:textId="77777777">
      <w:pPr>
        <w:pStyle w:val="Heading1"/>
        <w:rPr>
          <w:sz w:val="22"/>
          <w:szCs w:val="22"/>
        </w:rPr>
      </w:pPr>
    </w:p>
    <w:p w:rsidR="00447E7F" w:rsidRPr="000D158A"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PUBLIC SAFETY AND HOMELAND SECURITY BUREAU A</w:t>
      </w:r>
      <w:r w:rsidRPr="000D158A">
        <w:rPr>
          <w:sz w:val="22"/>
          <w:szCs w:val="22"/>
        </w:rPr>
        <w:t>NNOUNCES</w:t>
      </w:r>
    </w:p>
    <w:p w:rsidR="008F3A97" w:rsidRPr="000D158A" w:rsidP="008F3A97" w14:paraId="55180C81" w14:textId="16A4A52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 xml:space="preserve">REGION </w:t>
      </w:r>
      <w:r w:rsidRPr="000D158A" w:rsidR="00277763">
        <w:rPr>
          <w:sz w:val="22"/>
          <w:szCs w:val="22"/>
        </w:rPr>
        <w:t>1</w:t>
      </w:r>
      <w:r w:rsidRPr="000D158A" w:rsidR="00F26626">
        <w:rPr>
          <w:sz w:val="22"/>
          <w:szCs w:val="22"/>
        </w:rPr>
        <w:t xml:space="preserve"> (</w:t>
      </w:r>
      <w:r w:rsidRPr="000D158A" w:rsidR="00B81093">
        <w:rPr>
          <w:sz w:val="22"/>
          <w:szCs w:val="22"/>
        </w:rPr>
        <w:t>ALABAMA</w:t>
      </w:r>
      <w:r w:rsidRPr="000D158A" w:rsidR="00F26626">
        <w:rPr>
          <w:sz w:val="22"/>
          <w:szCs w:val="22"/>
        </w:rPr>
        <w:t xml:space="preserve">) </w:t>
      </w:r>
      <w:r w:rsidRPr="000D158A">
        <w:rPr>
          <w:sz w:val="22"/>
          <w:szCs w:val="22"/>
        </w:rPr>
        <w:t xml:space="preserve">REGIONAL PLANNING COMMITTEES TO HOLD 700 MHZ AND </w:t>
      </w:r>
    </w:p>
    <w:p w:rsidR="008F3A97" w:rsidRPr="000D158A" w:rsidP="008F3A97" w14:paraId="33C7576F" w14:textId="45609F6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800 MHZ PLANNING MEETING</w:t>
      </w:r>
    </w:p>
    <w:p w:rsidR="008F3A97" w:rsidRPr="000D158A"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0D158A" w:rsidP="00211A5D" w14:paraId="093A4B6D" w14:textId="06D868C6">
      <w:pPr>
        <w:jc w:val="center"/>
        <w:rPr>
          <w:rFonts w:ascii="Times New Roman" w:hAnsi="Times New Roman"/>
          <w:b/>
          <w:sz w:val="22"/>
          <w:szCs w:val="22"/>
        </w:rPr>
      </w:pPr>
      <w:r w:rsidRPr="000D158A">
        <w:rPr>
          <w:rFonts w:ascii="Times New Roman" w:hAnsi="Times New Roman"/>
          <w:b/>
          <w:sz w:val="22"/>
          <w:szCs w:val="22"/>
        </w:rPr>
        <w:t>Gen. Docket 90</w:t>
      </w:r>
      <w:r w:rsidRPr="000D158A" w:rsidR="00577827">
        <w:rPr>
          <w:rFonts w:ascii="Times New Roman" w:hAnsi="Times New Roman"/>
          <w:b/>
          <w:sz w:val="22"/>
          <w:szCs w:val="22"/>
        </w:rPr>
        <w:t>-</w:t>
      </w:r>
      <w:r w:rsidRPr="000D158A">
        <w:rPr>
          <w:rFonts w:ascii="Times New Roman" w:hAnsi="Times New Roman"/>
          <w:b/>
          <w:sz w:val="22"/>
          <w:szCs w:val="22"/>
        </w:rPr>
        <w:t>280 and WT Docket 02-378</w:t>
      </w:r>
      <w:bookmarkStart w:id="1" w:name="_GoBack"/>
      <w:bookmarkEnd w:id="1"/>
    </w:p>
    <w:p w:rsidR="00316326" w:rsidRPr="000D158A" w:rsidP="00316326" w14:paraId="7B446F61" w14:textId="77777777">
      <w:pPr>
        <w:rPr>
          <w:rFonts w:ascii="Times New Roman" w:hAnsi="Times New Roman"/>
          <w:sz w:val="22"/>
          <w:szCs w:val="22"/>
        </w:rPr>
      </w:pPr>
    </w:p>
    <w:p w:rsidR="000D158A" w:rsidRPr="000D158A" w:rsidP="004B4E09" w14:paraId="0FA23150" w14:textId="70ABE79F">
      <w:pPr>
        <w:widowControl/>
        <w:autoSpaceDE w:val="0"/>
        <w:autoSpaceDN w:val="0"/>
        <w:adjustRightInd w:val="0"/>
        <w:ind w:firstLine="720"/>
        <w:rPr>
          <w:rFonts w:ascii="Times New Roman" w:hAnsi="Times New Roman"/>
          <w:sz w:val="22"/>
          <w:szCs w:val="22"/>
        </w:rPr>
      </w:pPr>
      <w:r w:rsidRPr="000D158A">
        <w:rPr>
          <w:rFonts w:ascii="Times New Roman" w:hAnsi="Times New Roman"/>
          <w:sz w:val="22"/>
          <w:szCs w:val="22"/>
        </w:rPr>
        <w:t>The Region 1 (Alabama) 700 MHz and 800 MHz Regional Planning Committees (RPCs) will hold a planning meeting</w:t>
      </w:r>
      <w:r w:rsidRPr="000D158A">
        <w:rPr>
          <w:rFonts w:ascii="Times New Roman" w:hAnsi="Times New Roman"/>
          <w:sz w:val="22"/>
          <w:szCs w:val="22"/>
        </w:rPr>
        <w:t xml:space="preserve"> on Sunday</w:t>
      </w:r>
      <w:r w:rsidR="009C41F6">
        <w:rPr>
          <w:rFonts w:ascii="Times New Roman" w:hAnsi="Times New Roman"/>
          <w:sz w:val="22"/>
          <w:szCs w:val="22"/>
        </w:rPr>
        <w:t>,</w:t>
      </w:r>
      <w:r w:rsidRPr="000D158A">
        <w:rPr>
          <w:rFonts w:ascii="Times New Roman" w:hAnsi="Times New Roman"/>
          <w:sz w:val="22"/>
          <w:szCs w:val="22"/>
        </w:rPr>
        <w:t xml:space="preserve"> October 11, 2020, 3:00 p.m.  The meeting will be held at the </w:t>
      </w:r>
      <w:r w:rsidRPr="000D158A">
        <w:rPr>
          <w:rFonts w:ascii="Times New Roman" w:hAnsi="Times New Roman"/>
          <w:sz w:val="22"/>
          <w:szCs w:val="22"/>
        </w:rPr>
        <w:t>Perdido</w:t>
      </w:r>
      <w:r w:rsidRPr="000D158A">
        <w:rPr>
          <w:rFonts w:ascii="Times New Roman" w:hAnsi="Times New Roman"/>
          <w:sz w:val="22"/>
          <w:szCs w:val="22"/>
        </w:rPr>
        <w:t xml:space="preserve"> Beach Resort, 27200 </w:t>
      </w:r>
      <w:r w:rsidRPr="000D158A">
        <w:rPr>
          <w:rFonts w:ascii="Times New Roman" w:hAnsi="Times New Roman"/>
          <w:sz w:val="22"/>
          <w:szCs w:val="22"/>
        </w:rPr>
        <w:t>Perdido</w:t>
      </w:r>
      <w:r w:rsidRPr="000D158A">
        <w:rPr>
          <w:rFonts w:ascii="Times New Roman" w:hAnsi="Times New Roman"/>
          <w:sz w:val="22"/>
          <w:szCs w:val="22"/>
        </w:rPr>
        <w:t xml:space="preserve"> Beach Boulevard, Orange Beach, AL 36561.</w:t>
      </w:r>
    </w:p>
    <w:p w:rsidR="000D158A" w:rsidRPr="000D158A" w:rsidP="004B4E09" w14:paraId="2FDEB2E5" w14:textId="77777777">
      <w:pPr>
        <w:widowControl/>
        <w:autoSpaceDE w:val="0"/>
        <w:autoSpaceDN w:val="0"/>
        <w:adjustRightInd w:val="0"/>
        <w:ind w:firstLine="720"/>
        <w:rPr>
          <w:rFonts w:ascii="Times New Roman" w:hAnsi="Times New Roman"/>
          <w:sz w:val="22"/>
          <w:szCs w:val="22"/>
        </w:rPr>
      </w:pPr>
    </w:p>
    <w:p w:rsidR="00B81093" w:rsidRPr="000D158A" w:rsidP="00B81093" w14:paraId="3B8B41A9" w14:textId="197E51C6">
      <w:pPr>
        <w:ind w:firstLine="720"/>
        <w:rPr>
          <w:rFonts w:ascii="Times New Roman" w:hAnsi="Times New Roman"/>
          <w:sz w:val="22"/>
          <w:szCs w:val="22"/>
        </w:rPr>
      </w:pPr>
      <w:r w:rsidRPr="000D158A">
        <w:rPr>
          <w:rFonts w:ascii="Times New Roman" w:hAnsi="Times New Roman"/>
          <w:sz w:val="22"/>
          <w:szCs w:val="22"/>
        </w:rPr>
        <w:t>The agenda for the meeting includes:</w:t>
      </w:r>
    </w:p>
    <w:p w:rsidR="00053D48" w:rsidRPr="000D158A" w:rsidP="00B81093" w14:paraId="1E13D03B" w14:textId="77777777">
      <w:pPr>
        <w:ind w:firstLine="720"/>
        <w:rPr>
          <w:rFonts w:ascii="Times New Roman" w:hAnsi="Times New Roman"/>
          <w:sz w:val="22"/>
          <w:szCs w:val="22"/>
        </w:rPr>
      </w:pPr>
    </w:p>
    <w:p w:rsidR="00B81093" w:rsidRPr="000D158A" w:rsidP="00B81093" w14:paraId="0D3F147D" w14:textId="559BA902">
      <w:pPr>
        <w:pStyle w:val="ListParagraph"/>
        <w:numPr>
          <w:ilvl w:val="0"/>
          <w:numId w:val="4"/>
        </w:numPr>
        <w:rPr>
          <w:rFonts w:ascii="Times New Roman" w:hAnsi="Times New Roman"/>
          <w:sz w:val="22"/>
          <w:szCs w:val="22"/>
        </w:rPr>
      </w:pPr>
      <w:r w:rsidRPr="000D158A">
        <w:rPr>
          <w:rFonts w:ascii="Times New Roman" w:hAnsi="Times New Roman"/>
          <w:sz w:val="22"/>
          <w:szCs w:val="22"/>
        </w:rPr>
        <w:t>Call to order</w:t>
      </w:r>
    </w:p>
    <w:p w:rsidR="00B81093" w:rsidRPr="000D158A" w:rsidP="00B81093" w14:paraId="5ADAED3A" w14:textId="240143CE">
      <w:pPr>
        <w:pStyle w:val="ListParagraph"/>
        <w:numPr>
          <w:ilvl w:val="0"/>
          <w:numId w:val="4"/>
        </w:numPr>
        <w:rPr>
          <w:rFonts w:ascii="Times New Roman" w:hAnsi="Times New Roman"/>
          <w:sz w:val="22"/>
          <w:szCs w:val="22"/>
        </w:rPr>
      </w:pPr>
      <w:r w:rsidRPr="000D158A">
        <w:rPr>
          <w:rFonts w:ascii="Times New Roman" w:hAnsi="Times New Roman"/>
          <w:sz w:val="22"/>
          <w:szCs w:val="22"/>
        </w:rPr>
        <w:t>Approval of Minutes</w:t>
      </w:r>
    </w:p>
    <w:p w:rsidR="00B81093" w:rsidRPr="000D158A" w:rsidP="00B81093" w14:paraId="06F020D8" w14:textId="457C7BBB">
      <w:pPr>
        <w:pStyle w:val="ListParagraph"/>
        <w:numPr>
          <w:ilvl w:val="0"/>
          <w:numId w:val="4"/>
        </w:numPr>
        <w:rPr>
          <w:rFonts w:ascii="Times New Roman" w:hAnsi="Times New Roman"/>
          <w:sz w:val="22"/>
          <w:szCs w:val="22"/>
        </w:rPr>
      </w:pPr>
      <w:r w:rsidRPr="000D158A">
        <w:rPr>
          <w:rFonts w:ascii="Times New Roman" w:hAnsi="Times New Roman"/>
          <w:sz w:val="22"/>
          <w:szCs w:val="22"/>
        </w:rPr>
        <w:t>Treasure</w:t>
      </w:r>
      <w:r w:rsidRPr="000D158A" w:rsidR="002D548F">
        <w:rPr>
          <w:rFonts w:ascii="Times New Roman" w:hAnsi="Times New Roman"/>
          <w:sz w:val="22"/>
          <w:szCs w:val="22"/>
        </w:rPr>
        <w:t>r</w:t>
      </w:r>
      <w:r w:rsidRPr="000D158A">
        <w:rPr>
          <w:rFonts w:ascii="Times New Roman" w:hAnsi="Times New Roman"/>
          <w:sz w:val="22"/>
          <w:szCs w:val="22"/>
        </w:rPr>
        <w:t xml:space="preserve"> Report</w:t>
      </w:r>
    </w:p>
    <w:p w:rsidR="004B4E09" w:rsidRPr="000D158A" w:rsidP="45ACBA8D" w14:paraId="60470A84" w14:textId="6FADF09A">
      <w:pPr>
        <w:pStyle w:val="ListParagraph"/>
        <w:numPr>
          <w:ilvl w:val="0"/>
          <w:numId w:val="4"/>
        </w:numPr>
        <w:rPr>
          <w:rFonts w:ascii="Times New Roman" w:hAnsi="Times New Roman"/>
          <w:sz w:val="22"/>
          <w:szCs w:val="22"/>
        </w:rPr>
      </w:pPr>
      <w:r w:rsidRPr="000D158A">
        <w:rPr>
          <w:rFonts w:ascii="Times New Roman" w:hAnsi="Times New Roman"/>
          <w:sz w:val="22"/>
          <w:szCs w:val="22"/>
        </w:rPr>
        <w:t xml:space="preserve">Revised </w:t>
      </w:r>
      <w:r w:rsidRPr="000D158A" w:rsidR="45ACBA8D">
        <w:rPr>
          <w:rFonts w:ascii="Times New Roman" w:hAnsi="Times New Roman"/>
          <w:sz w:val="22"/>
          <w:szCs w:val="22"/>
        </w:rPr>
        <w:t>700 MHz Plan Status</w:t>
      </w:r>
      <w:r w:rsidRPr="000D158A">
        <w:rPr>
          <w:rFonts w:ascii="Times New Roman" w:hAnsi="Times New Roman"/>
          <w:sz w:val="22"/>
          <w:szCs w:val="22"/>
        </w:rPr>
        <w:t xml:space="preserve"> </w:t>
      </w:r>
    </w:p>
    <w:p w:rsidR="000D158A" w:rsidRPr="000D158A" w:rsidP="45ACBA8D" w14:paraId="7EF4281F" w14:textId="6A4B918C">
      <w:pPr>
        <w:pStyle w:val="ListParagraph"/>
        <w:numPr>
          <w:ilvl w:val="0"/>
          <w:numId w:val="4"/>
        </w:numPr>
        <w:rPr>
          <w:rFonts w:ascii="Times New Roman" w:hAnsi="Times New Roman"/>
          <w:sz w:val="22"/>
          <w:szCs w:val="22"/>
        </w:rPr>
      </w:pPr>
      <w:r w:rsidRPr="000D158A">
        <w:rPr>
          <w:rFonts w:ascii="Times New Roman" w:hAnsi="Times New Roman"/>
          <w:sz w:val="22"/>
          <w:szCs w:val="22"/>
        </w:rPr>
        <w:t>General Discussion</w:t>
      </w:r>
    </w:p>
    <w:p w:rsidR="004B4E09" w:rsidRPr="000D158A" w:rsidP="45ACBA8D" w14:paraId="4E3712DE" w14:textId="2307887C">
      <w:pPr>
        <w:pStyle w:val="ListParagraph"/>
        <w:numPr>
          <w:ilvl w:val="0"/>
          <w:numId w:val="4"/>
        </w:numPr>
        <w:rPr>
          <w:rFonts w:ascii="Times New Roman" w:hAnsi="Times New Roman"/>
          <w:sz w:val="22"/>
          <w:szCs w:val="22"/>
        </w:rPr>
      </w:pPr>
      <w:r w:rsidRPr="000D158A">
        <w:rPr>
          <w:rFonts w:ascii="Times New Roman" w:hAnsi="Times New Roman"/>
          <w:sz w:val="22"/>
          <w:szCs w:val="22"/>
        </w:rPr>
        <w:t xml:space="preserve">Technical </w:t>
      </w:r>
      <w:r w:rsidRPr="000D158A">
        <w:rPr>
          <w:rFonts w:ascii="Times New Roman" w:hAnsi="Times New Roman"/>
          <w:sz w:val="22"/>
          <w:szCs w:val="22"/>
        </w:rPr>
        <w:t>Subcommittee Report</w:t>
      </w:r>
    </w:p>
    <w:p w:rsidR="00EE17B9" w:rsidRPr="000D158A" w:rsidP="45ACBA8D" w14:paraId="788427A9" w14:textId="2F7FE71C">
      <w:pPr>
        <w:pStyle w:val="ListParagraph"/>
        <w:numPr>
          <w:ilvl w:val="0"/>
          <w:numId w:val="4"/>
        </w:numPr>
        <w:rPr>
          <w:rFonts w:ascii="Times New Roman" w:hAnsi="Times New Roman"/>
          <w:sz w:val="22"/>
          <w:szCs w:val="22"/>
        </w:rPr>
      </w:pPr>
      <w:r w:rsidRPr="000D158A">
        <w:rPr>
          <w:rFonts w:ascii="Times New Roman" w:hAnsi="Times New Roman"/>
          <w:sz w:val="22"/>
          <w:szCs w:val="22"/>
        </w:rPr>
        <w:t>Election of Officers</w:t>
      </w:r>
    </w:p>
    <w:p w:rsidR="005C2359" w:rsidRPr="000D158A" w:rsidP="45ACBA8D" w14:paraId="47D75C0D" w14:textId="3B52D149">
      <w:pPr>
        <w:pStyle w:val="ListParagraph"/>
        <w:numPr>
          <w:ilvl w:val="0"/>
          <w:numId w:val="4"/>
        </w:numPr>
        <w:rPr>
          <w:rFonts w:ascii="Times New Roman" w:hAnsi="Times New Roman"/>
          <w:sz w:val="22"/>
          <w:szCs w:val="22"/>
        </w:rPr>
      </w:pPr>
      <w:r w:rsidRPr="000D158A">
        <w:rPr>
          <w:rFonts w:ascii="Times New Roman" w:hAnsi="Times New Roman"/>
          <w:sz w:val="22"/>
          <w:szCs w:val="22"/>
        </w:rPr>
        <w:t>Meeting adjourned</w:t>
      </w:r>
    </w:p>
    <w:p w:rsidR="004E0409" w:rsidRPr="000D158A" w:rsidP="004E0409" w14:paraId="29940CF1" w14:textId="77777777">
      <w:pPr>
        <w:pStyle w:val="ListParagraph"/>
        <w:ind w:left="1080"/>
        <w:rPr>
          <w:rFonts w:ascii="Times New Roman" w:hAnsi="Times New Roman"/>
          <w:sz w:val="22"/>
          <w:szCs w:val="22"/>
        </w:rPr>
      </w:pPr>
    </w:p>
    <w:p w:rsidR="00053D48" w:rsidRPr="000D158A" w:rsidP="45ACBA8D" w14:paraId="12E7EAF5" w14:textId="77777777">
      <w:pPr>
        <w:widowControl/>
        <w:ind w:firstLine="720"/>
        <w:rPr>
          <w:rFonts w:ascii="Times New Roman" w:hAnsi="Times New Roman"/>
          <w:color w:val="010101"/>
          <w:sz w:val="22"/>
          <w:szCs w:val="22"/>
        </w:rPr>
      </w:pPr>
      <w:r w:rsidRPr="000D158A">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053D48" w:rsidRPr="000D158A" w:rsidP="45ACBA8D" w14:paraId="78C6EF6B" w14:textId="77777777">
      <w:pPr>
        <w:widowControl/>
        <w:ind w:firstLine="720"/>
        <w:rPr>
          <w:rFonts w:ascii="Times New Roman" w:hAnsi="Times New Roman"/>
          <w:color w:val="010101"/>
          <w:sz w:val="22"/>
          <w:szCs w:val="22"/>
        </w:rPr>
      </w:pPr>
    </w:p>
    <w:p w:rsidR="00F42209" w:rsidRPr="000D158A" w:rsidP="45ACBA8D" w14:paraId="45ACBA8D" w14:textId="662D73F8">
      <w:pPr>
        <w:widowControl/>
        <w:ind w:firstLine="720"/>
        <w:rPr>
          <w:rFonts w:ascii="Times New Roman" w:hAnsi="Times New Roman"/>
          <w:sz w:val="22"/>
          <w:szCs w:val="22"/>
        </w:rPr>
      </w:pPr>
      <w:r w:rsidRPr="000D158A">
        <w:rPr>
          <w:rFonts w:ascii="Times New Roman" w:hAnsi="Times New Roman"/>
          <w:snapToGrid/>
          <w:sz w:val="22"/>
          <w:szCs w:val="22"/>
        </w:rPr>
        <w:t>For further information, please contact:</w:t>
      </w:r>
    </w:p>
    <w:p w:rsidR="45ACBA8D" w:rsidRPr="000D158A" w:rsidP="45ACBA8D" w14:paraId="5B8516B4" w14:textId="77777777">
      <w:pPr>
        <w:rPr>
          <w:rFonts w:ascii="Times New Roman" w:hAnsi="Times New Roman"/>
          <w:sz w:val="22"/>
          <w:szCs w:val="22"/>
        </w:rPr>
      </w:pPr>
    </w:p>
    <w:p w:rsidR="000D158A" w:rsidRPr="000D158A" w:rsidP="000D158A" w14:paraId="00DE0DAE"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Richard E. </w:t>
      </w:r>
      <w:r w:rsidRPr="000D158A">
        <w:rPr>
          <w:rFonts w:ascii="Times New Roman" w:eastAsia="Calibri" w:hAnsi="Times New Roman"/>
          <w:snapToGrid/>
          <w:sz w:val="22"/>
          <w:szCs w:val="22"/>
        </w:rPr>
        <w:t>Ranson</w:t>
      </w:r>
    </w:p>
    <w:p w:rsidR="000D158A" w:rsidRPr="000D158A" w:rsidP="000D158A" w14:paraId="61BF8514" w14:textId="27D3E4AE">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Chairman 700 MHz and 800 MHz RPC </w:t>
      </w:r>
    </w:p>
    <w:p w:rsidR="000D158A" w:rsidRPr="000D158A" w:rsidP="000D158A" w14:paraId="0B614B4D"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The University of Alabama – Public Safety Administration – Radio Communications</w:t>
      </w:r>
    </w:p>
    <w:p w:rsidR="000D158A" w:rsidRPr="000D158A" w:rsidP="000D158A" w14:paraId="2E9291A8"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7400 Richard M. Pierce Parkway</w:t>
      </w:r>
    </w:p>
    <w:p w:rsidR="000D158A" w:rsidRPr="000D158A" w:rsidP="000D158A" w14:paraId="47EA94DA"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Northport, Alabama 35473</w:t>
      </w:r>
    </w:p>
    <w:p w:rsidR="000D158A" w:rsidRPr="000D158A" w:rsidP="000D158A" w14:paraId="0D5D393A"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205-347-1033 Office</w:t>
      </w:r>
    </w:p>
    <w:p w:rsidR="000D158A" w:rsidRPr="000D158A" w:rsidP="000D158A" w14:paraId="4C692B3B" w14:textId="03AC9C3A">
      <w:pPr>
        <w:widowControl/>
        <w:ind w:left="720"/>
        <w:rPr>
          <w:rFonts w:ascii="Times New Roman" w:eastAsia="Calibri" w:hAnsi="Times New Roman"/>
          <w:snapToGrid/>
          <w:sz w:val="22"/>
          <w:szCs w:val="22"/>
        </w:rPr>
      </w:pPr>
      <w:hyperlink r:id="rId7" w:history="1">
        <w:r w:rsidRPr="000D158A">
          <w:rPr>
            <w:rStyle w:val="Hyperlink"/>
            <w:rFonts w:ascii="Times New Roman" w:eastAsia="Calibri" w:hAnsi="Times New Roman"/>
            <w:snapToGrid/>
            <w:sz w:val="22"/>
            <w:szCs w:val="22"/>
          </w:rPr>
          <w:t>rranson@uapd.ua.edu</w:t>
        </w:r>
      </w:hyperlink>
    </w:p>
    <w:p w:rsidR="000D158A" w:rsidRPr="000D158A" w:rsidP="000D158A" w14:paraId="21AED7BB" w14:textId="77777777">
      <w:pPr>
        <w:widowControl/>
        <w:ind w:left="720"/>
        <w:rPr>
          <w:rFonts w:ascii="Times New Roman" w:eastAsia="Calibri" w:hAnsi="Times New Roman"/>
          <w:snapToGrid/>
          <w:sz w:val="22"/>
          <w:szCs w:val="22"/>
        </w:rPr>
      </w:pPr>
    </w:p>
    <w:p w:rsidR="000D158A" w:rsidRPr="000D158A" w:rsidP="000D158A" w14:paraId="609395FE" w14:textId="4CA2EEC5">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Vacant</w:t>
      </w:r>
    </w:p>
    <w:p w:rsidR="000D158A" w:rsidRPr="000D158A" w:rsidP="000D158A" w14:paraId="18EE0B44" w14:textId="06F8A422">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Vice Chairman 700 </w:t>
      </w:r>
      <w:r w:rsidR="002C7CF6">
        <w:rPr>
          <w:rFonts w:ascii="Times New Roman" w:eastAsia="Calibri" w:hAnsi="Times New Roman"/>
          <w:snapToGrid/>
          <w:sz w:val="22"/>
          <w:szCs w:val="22"/>
        </w:rPr>
        <w:t>MHz and</w:t>
      </w:r>
      <w:r w:rsidRPr="000D158A">
        <w:rPr>
          <w:rFonts w:ascii="Times New Roman" w:eastAsia="Calibri" w:hAnsi="Times New Roman"/>
          <w:snapToGrid/>
          <w:sz w:val="22"/>
          <w:szCs w:val="22"/>
        </w:rPr>
        <w:t xml:space="preserve"> 800 MHz RPC</w:t>
      </w:r>
    </w:p>
    <w:p w:rsidR="000D158A" w:rsidRPr="000D158A" w:rsidP="000D158A" w14:paraId="7F32E8F2" w14:textId="77777777">
      <w:pPr>
        <w:widowControl/>
        <w:ind w:left="720"/>
        <w:rPr>
          <w:rFonts w:ascii="Times New Roman" w:eastAsia="Calibri" w:hAnsi="Times New Roman"/>
          <w:snapToGrid/>
          <w:sz w:val="22"/>
          <w:szCs w:val="22"/>
        </w:rPr>
      </w:pPr>
    </w:p>
    <w:p w:rsidR="000D158A" w:rsidRPr="000D158A" w:rsidP="000D158A" w14:paraId="76C6B623" w14:textId="77777777">
      <w:pPr>
        <w:widowControl/>
        <w:ind w:left="720"/>
        <w:rPr>
          <w:rFonts w:ascii="Times New Roman" w:eastAsia="Calibri" w:hAnsi="Times New Roman"/>
          <w:snapToGrid/>
          <w:sz w:val="22"/>
          <w:szCs w:val="22"/>
        </w:rPr>
      </w:pPr>
    </w:p>
    <w:p w:rsidR="000D158A" w:rsidP="000D158A" w14:paraId="076DCCA1" w14:textId="77777777">
      <w:pPr>
        <w:widowControl/>
        <w:ind w:left="720"/>
        <w:rPr>
          <w:rFonts w:ascii="Times New Roman" w:eastAsia="Calibri" w:hAnsi="Times New Roman"/>
          <w:snapToGrid/>
          <w:sz w:val="22"/>
          <w:szCs w:val="22"/>
        </w:rPr>
      </w:pPr>
    </w:p>
    <w:p w:rsidR="000D158A" w:rsidRPr="000D158A" w:rsidP="000D158A" w14:paraId="5F1F836C" w14:textId="211395FD">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Ernie Blair</w:t>
      </w:r>
    </w:p>
    <w:p w:rsidR="000D158A" w:rsidRPr="000D158A" w:rsidP="000D158A" w14:paraId="5701BBA5"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Treasurer 700 MHz RPC </w:t>
      </w:r>
    </w:p>
    <w:p w:rsidR="000D158A" w:rsidRPr="000D158A" w:rsidP="000D158A" w14:paraId="78889AFB"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Huntsville Madison County E911 2 </w:t>
      </w:r>
    </w:p>
    <w:p w:rsidR="000D158A" w:rsidRPr="000D158A" w:rsidP="000D158A" w14:paraId="3E5CAE97"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5827 Oakwood Road, NW </w:t>
      </w:r>
    </w:p>
    <w:p w:rsidR="000D158A" w:rsidRPr="000D158A" w:rsidP="000D158A" w14:paraId="2BAE7A8F" w14:textId="715E0116">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Huntsville, AL 35806-1529</w:t>
      </w:r>
    </w:p>
    <w:p w:rsidR="000D158A" w:rsidRPr="000D158A" w:rsidP="000D158A" w14:paraId="5FA07EAA" w14:textId="40465CEB">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(256) 722-7341 </w:t>
      </w:r>
    </w:p>
    <w:p w:rsidR="000D158A" w:rsidRPr="000D158A" w:rsidP="000D158A" w14:paraId="2B281ADF" w14:textId="649E1E80">
      <w:pPr>
        <w:widowControl/>
        <w:ind w:left="720"/>
        <w:rPr>
          <w:rFonts w:ascii="Times New Roman" w:eastAsia="Calibri" w:hAnsi="Times New Roman"/>
          <w:snapToGrid/>
          <w:sz w:val="22"/>
          <w:szCs w:val="22"/>
        </w:rPr>
      </w:pPr>
      <w:hyperlink r:id="rId8" w:history="1">
        <w:r w:rsidRPr="000D158A">
          <w:rPr>
            <w:rFonts w:ascii="Times New Roman" w:eastAsia="Calibri" w:hAnsi="Times New Roman"/>
            <w:snapToGrid/>
            <w:color w:val="0563C1"/>
            <w:sz w:val="22"/>
            <w:szCs w:val="22"/>
            <w:u w:val="single"/>
          </w:rPr>
          <w:t>Eblair@madco911.com</w:t>
        </w:r>
      </w:hyperlink>
      <w:r w:rsidRPr="000D158A">
        <w:rPr>
          <w:rFonts w:ascii="Times New Roman" w:eastAsia="Calibri" w:hAnsi="Times New Roman"/>
          <w:snapToGrid/>
          <w:sz w:val="22"/>
          <w:szCs w:val="22"/>
        </w:rPr>
        <w:t xml:space="preserve"> </w:t>
      </w:r>
    </w:p>
    <w:p w:rsidR="000D158A" w:rsidRPr="000D158A" w:rsidP="000D158A" w14:paraId="3C9BB20E" w14:textId="77777777">
      <w:pPr>
        <w:widowControl/>
        <w:ind w:left="720"/>
        <w:rPr>
          <w:rFonts w:ascii="Times New Roman" w:eastAsia="Calibri" w:hAnsi="Times New Roman"/>
          <w:snapToGrid/>
          <w:sz w:val="22"/>
          <w:szCs w:val="22"/>
        </w:rPr>
      </w:pPr>
    </w:p>
    <w:p w:rsidR="000D158A" w:rsidRPr="000D158A" w:rsidP="000D158A" w14:paraId="3C0AA325"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George </w:t>
      </w:r>
      <w:r w:rsidRPr="000D158A">
        <w:rPr>
          <w:rFonts w:ascii="Times New Roman" w:eastAsia="Calibri" w:hAnsi="Times New Roman"/>
          <w:snapToGrid/>
          <w:sz w:val="22"/>
          <w:szCs w:val="22"/>
        </w:rPr>
        <w:t>Grabryan</w:t>
      </w:r>
      <w:r w:rsidRPr="000D158A">
        <w:rPr>
          <w:rFonts w:ascii="Times New Roman" w:eastAsia="Calibri" w:hAnsi="Times New Roman"/>
          <w:snapToGrid/>
          <w:sz w:val="22"/>
          <w:szCs w:val="22"/>
        </w:rPr>
        <w:t xml:space="preserve">, Jr </w:t>
      </w:r>
    </w:p>
    <w:p w:rsidR="000D158A" w:rsidRPr="000D158A" w:rsidP="000D158A" w14:paraId="7F219708" w14:textId="0BBD5351">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Secretary 700 </w:t>
      </w:r>
      <w:r w:rsidR="002C7CF6">
        <w:rPr>
          <w:rFonts w:ascii="Times New Roman" w:eastAsia="Calibri" w:hAnsi="Times New Roman"/>
          <w:snapToGrid/>
          <w:sz w:val="22"/>
          <w:szCs w:val="22"/>
        </w:rPr>
        <w:t>MHz and</w:t>
      </w:r>
      <w:r w:rsidRPr="000D158A">
        <w:rPr>
          <w:rFonts w:ascii="Times New Roman" w:eastAsia="Calibri" w:hAnsi="Times New Roman"/>
          <w:snapToGrid/>
          <w:sz w:val="22"/>
          <w:szCs w:val="22"/>
        </w:rPr>
        <w:t xml:space="preserve"> 800 MHz RPC</w:t>
      </w:r>
    </w:p>
    <w:p w:rsidR="000D158A" w:rsidRPr="000D158A" w:rsidP="000D158A" w14:paraId="5210750F" w14:textId="2A04E042">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Director, Florence-Lauderdale EMA/E-911 </w:t>
      </w:r>
    </w:p>
    <w:p w:rsidR="000D158A" w:rsidRPr="000D158A" w:rsidP="000D158A" w14:paraId="69F711D6" w14:textId="7777777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110 W. College</w:t>
      </w:r>
    </w:p>
    <w:p w:rsidR="000D158A" w:rsidRPr="000D158A" w:rsidP="000D158A" w14:paraId="075507C3" w14:textId="46742937">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 xml:space="preserve">St. Florence, AL 35630 </w:t>
      </w:r>
    </w:p>
    <w:p w:rsidR="000D158A" w:rsidRPr="000D158A" w:rsidP="000D158A" w14:paraId="5C679AD0" w14:textId="181C0E15">
      <w:pPr>
        <w:widowControl/>
        <w:ind w:left="720"/>
        <w:rPr>
          <w:rFonts w:ascii="Times New Roman" w:eastAsia="Calibri" w:hAnsi="Times New Roman"/>
          <w:snapToGrid/>
          <w:sz w:val="22"/>
          <w:szCs w:val="22"/>
        </w:rPr>
      </w:pPr>
      <w:r w:rsidRPr="000D158A">
        <w:rPr>
          <w:rFonts w:ascii="Times New Roman" w:eastAsia="Calibri" w:hAnsi="Times New Roman"/>
          <w:snapToGrid/>
          <w:sz w:val="22"/>
          <w:szCs w:val="22"/>
        </w:rPr>
        <w:t>(256) 760-6363</w:t>
      </w:r>
    </w:p>
    <w:p w:rsidR="00053D48" w:rsidRPr="000D158A" w:rsidP="000D158A" w14:paraId="23235FCD" w14:textId="3D96ED37">
      <w:pPr>
        <w:ind w:firstLine="720"/>
        <w:rPr>
          <w:rStyle w:val="Hyperlink"/>
          <w:rFonts w:ascii="Times New Roman" w:hAnsi="Times New Roman"/>
          <w:sz w:val="22"/>
          <w:szCs w:val="22"/>
        </w:rPr>
      </w:pPr>
      <w:hyperlink r:id="rId9" w:history="1">
        <w:r w:rsidRPr="000D158A" w:rsidR="000D158A">
          <w:rPr>
            <w:rFonts w:ascii="Times New Roman" w:eastAsia="Calibri" w:hAnsi="Times New Roman"/>
            <w:snapToGrid/>
            <w:color w:val="0563C1"/>
            <w:sz w:val="22"/>
            <w:szCs w:val="22"/>
            <w:u w:val="single"/>
          </w:rPr>
          <w:t>ggrabryan@florenceal.org</w:t>
        </w:r>
      </w:hyperlink>
    </w:p>
    <w:p w:rsidR="00053D48" w:rsidRPr="000D158A" w:rsidP="004B4E09" w14:paraId="0384D224" w14:textId="77777777">
      <w:pPr>
        <w:ind w:left="720"/>
        <w:rPr>
          <w:rStyle w:val="Hyperlink"/>
          <w:rFonts w:ascii="Times New Roman" w:hAnsi="Times New Roman"/>
          <w:sz w:val="22"/>
          <w:szCs w:val="22"/>
        </w:rPr>
      </w:pPr>
    </w:p>
    <w:p w:rsidR="00176C1A" w:rsidRPr="000D158A" w:rsidP="00053D48" w14:paraId="378FF65B" w14:textId="68D78CE9">
      <w:pPr>
        <w:ind w:left="720"/>
        <w:jc w:val="center"/>
        <w:rPr>
          <w:rFonts w:ascii="Times New Roman" w:hAnsi="Times New Roman"/>
          <w:color w:val="000000"/>
          <w:sz w:val="22"/>
          <w:szCs w:val="22"/>
        </w:rPr>
      </w:pPr>
      <w:r w:rsidRPr="000D158A">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3957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7586F"/>
    <w:rsid w:val="00082234"/>
    <w:rsid w:val="00082862"/>
    <w:rsid w:val="00083174"/>
    <w:rsid w:val="00084D13"/>
    <w:rsid w:val="000861B5"/>
    <w:rsid w:val="000934C2"/>
    <w:rsid w:val="000951BF"/>
    <w:rsid w:val="000B0F7B"/>
    <w:rsid w:val="000B2568"/>
    <w:rsid w:val="000B6F2B"/>
    <w:rsid w:val="000C12B4"/>
    <w:rsid w:val="000D158A"/>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C7CF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71333"/>
    <w:rsid w:val="009955E0"/>
    <w:rsid w:val="009A0DD7"/>
    <w:rsid w:val="009C0D7F"/>
    <w:rsid w:val="009C41F6"/>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67DE"/>
    <w:rsid w:val="00BE4854"/>
    <w:rsid w:val="00BF5D09"/>
    <w:rsid w:val="00C05C0B"/>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9182D"/>
    <w:rsid w:val="00DB4B04"/>
    <w:rsid w:val="00DC7691"/>
    <w:rsid w:val="00DD541F"/>
    <w:rsid w:val="00DD5C21"/>
    <w:rsid w:val="00DD613F"/>
    <w:rsid w:val="00DE5FFF"/>
    <w:rsid w:val="00DE725F"/>
    <w:rsid w:val="00DF526B"/>
    <w:rsid w:val="00E03031"/>
    <w:rsid w:val="00E06A0D"/>
    <w:rsid w:val="00E13833"/>
    <w:rsid w:val="00E17F24"/>
    <w:rsid w:val="00E20B3A"/>
    <w:rsid w:val="00E24DFC"/>
    <w:rsid w:val="00E42D7C"/>
    <w:rsid w:val="00E451BF"/>
    <w:rsid w:val="00E45DC3"/>
    <w:rsid w:val="00E550DA"/>
    <w:rsid w:val="00E56BD4"/>
    <w:rsid w:val="00E705D5"/>
    <w:rsid w:val="00E7325A"/>
    <w:rsid w:val="00E800F0"/>
    <w:rsid w:val="00EB2215"/>
    <w:rsid w:val="00EB7345"/>
    <w:rsid w:val="00ED2699"/>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UnresolvedMention">
    <w:name w:val="Unresolved Mention"/>
    <w:basedOn w:val="DefaultParagraphFont"/>
    <w:uiPriority w:val="99"/>
    <w:semiHidden/>
    <w:unhideWhenUsed/>
    <w:rsid w:val="000D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rranson@uapd.ua.edu" TargetMode="External" /><Relationship Id="rId8" Type="http://schemas.openxmlformats.org/officeDocument/2006/relationships/hyperlink" Target="mailto:Eblair@madco911.com" TargetMode="External" /><Relationship Id="rId9" Type="http://schemas.openxmlformats.org/officeDocument/2006/relationships/hyperlink" Target="mailto:ggrabryan@florenceal.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