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14:paraId="3F386114" w14:textId="77777777">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14:paraId="70F10325" w14:textId="76388998">
      <w:pPr>
        <w:jc w:val="right"/>
        <w:rPr>
          <w:b/>
          <w:szCs w:val="22"/>
        </w:rPr>
      </w:pPr>
      <w:bookmarkStart w:id="1" w:name="_Hlk26280526"/>
      <w:bookmarkStart w:id="2" w:name="_GoBack"/>
      <w:r w:rsidRPr="00471580">
        <w:rPr>
          <w:b/>
          <w:szCs w:val="22"/>
        </w:rPr>
        <w:t xml:space="preserve">DA </w:t>
      </w:r>
      <w:r w:rsidR="00055F73">
        <w:rPr>
          <w:b/>
          <w:szCs w:val="22"/>
        </w:rPr>
        <w:t>20</w:t>
      </w:r>
      <w:r w:rsidRPr="00471580">
        <w:rPr>
          <w:b/>
          <w:szCs w:val="22"/>
        </w:rPr>
        <w:t>-</w:t>
      </w:r>
      <w:r w:rsidR="00227A4D">
        <w:rPr>
          <w:b/>
          <w:szCs w:val="22"/>
        </w:rPr>
        <w:t>117</w:t>
      </w:r>
    </w:p>
    <w:p w:rsidR="002710BB" w:rsidRPr="00471580" w:rsidP="002710BB" w14:paraId="69129C33" w14:textId="38AA9473">
      <w:pPr>
        <w:spacing w:before="60"/>
        <w:jc w:val="right"/>
        <w:rPr>
          <w:b/>
          <w:szCs w:val="22"/>
        </w:rPr>
      </w:pPr>
      <w:r>
        <w:rPr>
          <w:b/>
          <w:szCs w:val="22"/>
        </w:rPr>
        <w:t xml:space="preserve">January </w:t>
      </w:r>
      <w:r w:rsidR="00FF7745">
        <w:rPr>
          <w:b/>
          <w:szCs w:val="22"/>
        </w:rPr>
        <w:t>31,</w:t>
      </w:r>
      <w:r w:rsidRPr="00471580" w:rsidR="003D423B">
        <w:rPr>
          <w:b/>
          <w:szCs w:val="22"/>
        </w:rPr>
        <w:t xml:space="preserve"> 20</w:t>
      </w:r>
      <w:r>
        <w:rPr>
          <w:b/>
          <w:szCs w:val="22"/>
        </w:rPr>
        <w:t>20</w:t>
      </w:r>
    </w:p>
    <w:p w:rsidR="002710BB" w:rsidRPr="00471580" w:rsidP="002710BB" w14:paraId="09FF30D0" w14:textId="77777777">
      <w:pPr>
        <w:tabs>
          <w:tab w:val="left" w:pos="5900"/>
        </w:tabs>
        <w:rPr>
          <w:szCs w:val="22"/>
        </w:rPr>
      </w:pPr>
      <w:r w:rsidRPr="00471580">
        <w:rPr>
          <w:szCs w:val="22"/>
        </w:rPr>
        <w:tab/>
      </w:r>
    </w:p>
    <w:p w:rsidR="00561B69" w:rsidP="002669D6" w14:paraId="1E005EB3" w14:textId="77777777">
      <w:pPr>
        <w:jc w:val="center"/>
        <w:rPr>
          <w:rFonts w:eastAsia="Calibri"/>
          <w:b/>
          <w:cap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w:t>
      </w:r>
      <w:r w:rsidR="00F62999">
        <w:rPr>
          <w:b/>
          <w:bCs/>
          <w:szCs w:val="22"/>
        </w:rPr>
        <w:t>TRANSFER OF CONTROL</w:t>
      </w:r>
      <w:r w:rsidRPr="00921FFC" w:rsidR="00921FFC">
        <w:rPr>
          <w:b/>
          <w:bCs/>
          <w:szCs w:val="22"/>
        </w:rPr>
        <w:t xml:space="preserve"> OF</w:t>
      </w:r>
      <w:bookmarkEnd w:id="3"/>
      <w:bookmarkEnd w:id="4"/>
      <w:bookmarkEnd w:id="5"/>
      <w:r w:rsidRPr="001B3245" w:rsidR="00BA4754">
        <w:rPr>
          <w:b/>
          <w:bCs/>
          <w:szCs w:val="22"/>
        </w:rPr>
        <w:t xml:space="preserve"> </w:t>
      </w:r>
      <w:r w:rsidRPr="00F62999" w:rsidR="00F62999">
        <w:rPr>
          <w:rFonts w:eastAsia="Calibri"/>
          <w:b/>
          <w:caps/>
          <w:szCs w:val="22"/>
        </w:rPr>
        <w:t>Illinois Network Alliance, LLC</w:t>
      </w:r>
      <w:r w:rsidR="00F62999">
        <w:rPr>
          <w:rFonts w:eastAsia="Calibri"/>
          <w:b/>
          <w:caps/>
          <w:szCs w:val="22"/>
        </w:rPr>
        <w:t xml:space="preserve"> </w:t>
      </w:r>
    </w:p>
    <w:p w:rsidR="00F30645" w:rsidP="002669D6" w14:paraId="0F3DC947" w14:textId="77777777">
      <w:pPr>
        <w:jc w:val="center"/>
        <w:rPr>
          <w:rFonts w:eastAsia="Calibri"/>
          <w:b/>
          <w:caps/>
          <w:szCs w:val="22"/>
        </w:rPr>
      </w:pPr>
      <w:r>
        <w:rPr>
          <w:rFonts w:eastAsia="Calibri"/>
          <w:b/>
          <w:caps/>
          <w:szCs w:val="22"/>
        </w:rPr>
        <w:t xml:space="preserve">TO </w:t>
      </w:r>
      <w:r w:rsidRPr="00F62999">
        <w:rPr>
          <w:rFonts w:eastAsia="Calibri"/>
          <w:b/>
          <w:caps/>
          <w:szCs w:val="22"/>
        </w:rPr>
        <w:t>Missouri Network Alliance, LLC</w:t>
      </w:r>
      <w:r w:rsidR="0080054E">
        <w:rPr>
          <w:rFonts w:eastAsia="Calibri"/>
          <w:b/>
          <w:caps/>
          <w:szCs w:val="22"/>
        </w:rPr>
        <w:t xml:space="preserve"> d/b/a bluebird network</w:t>
      </w:r>
    </w:p>
    <w:p w:rsidR="003628A7" w:rsidRPr="001B3245" w:rsidP="00C90541" w14:paraId="505F70E0" w14:textId="77777777">
      <w:pPr>
        <w:autoSpaceDE w:val="0"/>
        <w:autoSpaceDN w:val="0"/>
        <w:adjustRightInd w:val="0"/>
        <w:rPr>
          <w:b/>
          <w:bCs/>
          <w:szCs w:val="22"/>
        </w:rPr>
      </w:pPr>
    </w:p>
    <w:p w:rsidR="002710BB" w:rsidRPr="001B3245" w:rsidP="002710BB" w14:paraId="787A112C" w14:textId="77777777">
      <w:pPr>
        <w:jc w:val="center"/>
        <w:rPr>
          <w:b/>
          <w:szCs w:val="22"/>
        </w:rPr>
      </w:pPr>
      <w:r w:rsidRPr="001B3245">
        <w:rPr>
          <w:b/>
          <w:bCs/>
          <w:szCs w:val="22"/>
        </w:rPr>
        <w:t>STREA</w:t>
      </w:r>
      <w:r w:rsidRPr="001B3245">
        <w:rPr>
          <w:b/>
          <w:szCs w:val="22"/>
        </w:rPr>
        <w:t>MLINED PLEADING CYCLE ESTABLISHED</w:t>
      </w:r>
    </w:p>
    <w:p w:rsidR="002710BB" w:rsidRPr="00471580" w:rsidP="002710BB" w14:paraId="7DF1AFFB" w14:textId="77777777">
      <w:pPr>
        <w:jc w:val="center"/>
        <w:rPr>
          <w:b/>
          <w:szCs w:val="22"/>
        </w:rPr>
      </w:pPr>
    </w:p>
    <w:p w:rsidR="002710BB" w:rsidRPr="00471580" w:rsidP="002710BB" w14:paraId="3BF918B6" w14:textId="77777777">
      <w:pPr>
        <w:jc w:val="center"/>
        <w:rPr>
          <w:b/>
          <w:szCs w:val="22"/>
        </w:rPr>
      </w:pPr>
      <w:r w:rsidRPr="00471580">
        <w:rPr>
          <w:b/>
          <w:szCs w:val="22"/>
        </w:rPr>
        <w:t xml:space="preserve"> WC Docket No. </w:t>
      </w:r>
      <w:r w:rsidR="009218E0">
        <w:rPr>
          <w:b/>
          <w:szCs w:val="22"/>
        </w:rPr>
        <w:t>20</w:t>
      </w:r>
      <w:r w:rsidRPr="00471580">
        <w:rPr>
          <w:b/>
          <w:szCs w:val="22"/>
        </w:rPr>
        <w:t>-</w:t>
      </w:r>
      <w:r w:rsidR="00125C5D">
        <w:rPr>
          <w:b/>
          <w:szCs w:val="22"/>
        </w:rPr>
        <w:t>9</w:t>
      </w:r>
    </w:p>
    <w:p w:rsidR="002710BB" w:rsidRPr="00471580" w:rsidP="002710BB" w14:paraId="5E35C094" w14:textId="77777777">
      <w:pPr>
        <w:jc w:val="center"/>
        <w:rPr>
          <w:szCs w:val="22"/>
        </w:rPr>
      </w:pPr>
    </w:p>
    <w:p w:rsidR="002710BB" w:rsidRPr="00471580" w:rsidP="002710BB" w14:paraId="4F29CC06" w14:textId="7525683E">
      <w:pPr>
        <w:pStyle w:val="NoSpacing"/>
        <w:rPr>
          <w:b/>
          <w:szCs w:val="22"/>
        </w:rPr>
      </w:pPr>
      <w:r w:rsidRPr="00471580">
        <w:rPr>
          <w:b/>
          <w:szCs w:val="22"/>
        </w:rPr>
        <w:t xml:space="preserve">Comments Due:  </w:t>
      </w:r>
      <w:r w:rsidR="00FF7745">
        <w:rPr>
          <w:b/>
          <w:szCs w:val="22"/>
        </w:rPr>
        <w:t>February 14</w:t>
      </w:r>
      <w:r w:rsidRPr="00471580">
        <w:rPr>
          <w:b/>
          <w:szCs w:val="22"/>
        </w:rPr>
        <w:t>, 20</w:t>
      </w:r>
      <w:r w:rsidR="00CE2330">
        <w:rPr>
          <w:b/>
          <w:szCs w:val="22"/>
        </w:rPr>
        <w:t>20</w:t>
      </w:r>
    </w:p>
    <w:p w:rsidR="00590D65" w:rsidRPr="00471580" w:rsidP="002710BB" w14:paraId="1184EF5A" w14:textId="49038E1D">
      <w:pPr>
        <w:pStyle w:val="NoSpacing"/>
        <w:rPr>
          <w:b/>
          <w:szCs w:val="22"/>
        </w:rPr>
      </w:pPr>
      <w:r w:rsidRPr="00471580">
        <w:rPr>
          <w:b/>
          <w:szCs w:val="22"/>
        </w:rPr>
        <w:t xml:space="preserve">Reply Comments Due:  </w:t>
      </w:r>
      <w:r w:rsidR="00FF7745">
        <w:rPr>
          <w:b/>
          <w:szCs w:val="22"/>
        </w:rPr>
        <w:t>February 21</w:t>
      </w:r>
      <w:r w:rsidRPr="00471580">
        <w:rPr>
          <w:b/>
          <w:szCs w:val="22"/>
        </w:rPr>
        <w:t>, 20</w:t>
      </w:r>
      <w:r w:rsidR="00F27908">
        <w:rPr>
          <w:b/>
          <w:szCs w:val="22"/>
        </w:rPr>
        <w:t>20</w:t>
      </w:r>
    </w:p>
    <w:bookmarkEnd w:id="1"/>
    <w:bookmarkEnd w:id="2"/>
    <w:p w:rsidR="002710BB" w:rsidRPr="00471580" w:rsidP="00BF5673" w14:paraId="33DF1C20"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RPr="00392E93" w:rsidP="001A1510" w14:paraId="1146B598" w14:textId="3601D939">
      <w:pPr>
        <w:autoSpaceDE w:val="0"/>
        <w:autoSpaceDN w:val="0"/>
        <w:adjustRightInd w:val="0"/>
        <w:ind w:firstLine="720"/>
        <w:rPr>
          <w:szCs w:val="22"/>
        </w:rPr>
      </w:pPr>
      <w:r w:rsidRPr="00445585">
        <w:rPr>
          <w:szCs w:val="22"/>
        </w:rPr>
        <w:t xml:space="preserve">By this Public Notice, the Wireline Competition Bureau seeks comment from interested parties on </w:t>
      </w:r>
      <w:r w:rsidR="00586FA7">
        <w:rPr>
          <w:szCs w:val="22"/>
        </w:rPr>
        <w:t xml:space="preserve">an </w:t>
      </w:r>
      <w:r w:rsidRPr="00445585">
        <w:rPr>
          <w:szCs w:val="22"/>
        </w:rPr>
        <w:t>application filed by</w:t>
      </w:r>
      <w:r w:rsidRPr="00445585" w:rsidR="00BA1371">
        <w:rPr>
          <w:szCs w:val="22"/>
        </w:rPr>
        <w:t xml:space="preserve"> </w:t>
      </w:r>
      <w:r w:rsidRPr="001A1510" w:rsidR="001A1510">
        <w:rPr>
          <w:szCs w:val="22"/>
        </w:rPr>
        <w:t>Adams Telcom, Inc., Alhambra Grantfork Communications, Inc., Egyptian Communication</w:t>
      </w:r>
      <w:r w:rsidR="001A1510">
        <w:rPr>
          <w:szCs w:val="22"/>
        </w:rPr>
        <w:t xml:space="preserve"> </w:t>
      </w:r>
      <w:r w:rsidRPr="001A1510" w:rsidR="001A1510">
        <w:rPr>
          <w:szCs w:val="22"/>
        </w:rPr>
        <w:t>Services, Inc., Hamilton County Communications, Inc., MTC</w:t>
      </w:r>
      <w:r w:rsidR="001A1510">
        <w:rPr>
          <w:szCs w:val="22"/>
        </w:rPr>
        <w:t xml:space="preserve"> </w:t>
      </w:r>
      <w:r w:rsidRPr="001A1510" w:rsidR="001A1510">
        <w:rPr>
          <w:szCs w:val="22"/>
        </w:rPr>
        <w:t>Communications, Inc., Progressive</w:t>
      </w:r>
      <w:r w:rsidR="001A1510">
        <w:rPr>
          <w:szCs w:val="22"/>
        </w:rPr>
        <w:t xml:space="preserve"> </w:t>
      </w:r>
      <w:r w:rsidRPr="001A1510" w:rsidR="001A1510">
        <w:rPr>
          <w:szCs w:val="22"/>
        </w:rPr>
        <w:t>Voice and Data, Inc., Shawnee Communications, Inc., Technology Group, LLC,</w:t>
      </w:r>
      <w:r w:rsidR="001A1510">
        <w:rPr>
          <w:szCs w:val="22"/>
        </w:rPr>
        <w:t xml:space="preserve"> </w:t>
      </w:r>
      <w:r w:rsidRPr="001A1510" w:rsidR="001A1510">
        <w:rPr>
          <w:szCs w:val="22"/>
        </w:rPr>
        <w:t>Wabash Independent Networks, Inc., and WINS, L.L.C.</w:t>
      </w:r>
      <w:r w:rsidRPr="008C5174" w:rsidR="008C5174">
        <w:rPr>
          <w:rFonts w:ascii="TimesNewRoman" w:hAnsi="TimesNewRoman" w:cs="TimesNewRoman"/>
          <w:sz w:val="24"/>
          <w:szCs w:val="24"/>
        </w:rPr>
        <w:t xml:space="preserve"> </w:t>
      </w:r>
      <w:r w:rsidRPr="008C5174" w:rsidR="008C5174">
        <w:rPr>
          <w:szCs w:val="22"/>
        </w:rPr>
        <w:t>(together</w:t>
      </w:r>
      <w:r w:rsidR="002448F0">
        <w:rPr>
          <w:szCs w:val="22"/>
        </w:rPr>
        <w:t>,</w:t>
      </w:r>
      <w:r w:rsidRPr="008C5174" w:rsidR="008C5174">
        <w:rPr>
          <w:szCs w:val="22"/>
        </w:rPr>
        <w:t xml:space="preserve"> Transferors) and</w:t>
      </w:r>
      <w:r w:rsidRPr="001A1510" w:rsidR="001A1510">
        <w:rPr>
          <w:szCs w:val="22"/>
        </w:rPr>
        <w:t xml:space="preserve"> Missouri</w:t>
      </w:r>
      <w:r w:rsidR="001A1510">
        <w:rPr>
          <w:szCs w:val="22"/>
        </w:rPr>
        <w:t xml:space="preserve"> </w:t>
      </w:r>
      <w:r w:rsidRPr="001A1510" w:rsidR="001A1510">
        <w:rPr>
          <w:szCs w:val="22"/>
        </w:rPr>
        <w:t>Network Alliance, LLC d/b/a Bluebird Network (MNA</w:t>
      </w:r>
      <w:r w:rsidR="00306437">
        <w:rPr>
          <w:szCs w:val="22"/>
        </w:rPr>
        <w:t>)</w:t>
      </w:r>
      <w:r w:rsidR="00866264">
        <w:rPr>
          <w:szCs w:val="22"/>
        </w:rPr>
        <w:t xml:space="preserve"> </w:t>
      </w:r>
      <w:r w:rsidRPr="00445585" w:rsidR="00AF67BF">
        <w:rPr>
          <w:szCs w:val="22"/>
        </w:rPr>
        <w:t xml:space="preserve">(collectively, Applicants), </w:t>
      </w:r>
      <w:r w:rsidRPr="00445585" w:rsidR="00681F18">
        <w:rPr>
          <w:szCs w:val="22"/>
        </w:rPr>
        <w:t xml:space="preserve">pursuant to section 214 of the Communications Act of 1934, as amended, and sections 63.03-04 of the Commission’s rules, requesting </w:t>
      </w:r>
      <w:r w:rsidR="00F036D4">
        <w:rPr>
          <w:szCs w:val="22"/>
        </w:rPr>
        <w:t>approval</w:t>
      </w:r>
      <w:r w:rsidR="00FF4E5C">
        <w:rPr>
          <w:szCs w:val="22"/>
        </w:rPr>
        <w:t xml:space="preserve"> </w:t>
      </w:r>
      <w:r w:rsidRPr="00306437" w:rsidR="00306437">
        <w:rPr>
          <w:szCs w:val="22"/>
        </w:rPr>
        <w:t>to transfer control of</w:t>
      </w:r>
      <w:r w:rsidRPr="00306437" w:rsidR="00306437">
        <w:rPr>
          <w:rFonts w:ascii="TimesNewRoman" w:hAnsi="TimesNewRoman" w:cs="TimesNewRoman"/>
          <w:sz w:val="24"/>
          <w:szCs w:val="24"/>
        </w:rPr>
        <w:t xml:space="preserve"> </w:t>
      </w:r>
      <w:r w:rsidRPr="00306437" w:rsidR="00306437">
        <w:rPr>
          <w:szCs w:val="22"/>
        </w:rPr>
        <w:t xml:space="preserve">Illinois Network Alliance, LLC (INA) </w:t>
      </w:r>
      <w:r w:rsidRPr="00B21F7F" w:rsidR="00B21F7F">
        <w:rPr>
          <w:szCs w:val="22"/>
        </w:rPr>
        <w:t xml:space="preserve">from Transferors </w:t>
      </w:r>
      <w:r w:rsidRPr="00306437" w:rsidR="00306437">
        <w:rPr>
          <w:szCs w:val="22"/>
        </w:rPr>
        <w:t>to MNA</w:t>
      </w:r>
      <w:r w:rsidRPr="00445585" w:rsidR="00AF67BF">
        <w:rPr>
          <w:color w:val="231F20"/>
          <w:szCs w:val="22"/>
        </w:rPr>
        <w:t>.</w:t>
      </w:r>
      <w:bookmarkStart w:id="6" w:name="_Hlk19805232"/>
      <w:r>
        <w:rPr>
          <w:rStyle w:val="FootnoteReference"/>
          <w:color w:val="231F20"/>
          <w:szCs w:val="22"/>
        </w:rPr>
        <w:footnoteReference w:id="3"/>
      </w:r>
      <w:bookmarkEnd w:id="6"/>
      <w:r w:rsidRPr="00445585" w:rsidR="00A90D4B">
        <w:rPr>
          <w:color w:val="231F20"/>
          <w:szCs w:val="22"/>
        </w:rPr>
        <w:t xml:space="preserve"> </w:t>
      </w:r>
      <w:r w:rsidRPr="00B21F7F" w:rsidR="00B21F7F">
        <w:rPr>
          <w:color w:val="231F20"/>
          <w:szCs w:val="22"/>
        </w:rPr>
        <w:t xml:space="preserve"> </w:t>
      </w:r>
    </w:p>
    <w:p w:rsidR="00A54ECE" w:rsidP="0086589B" w14:paraId="60B14403" w14:textId="77777777">
      <w:pPr>
        <w:autoSpaceDE w:val="0"/>
        <w:autoSpaceDN w:val="0"/>
        <w:adjustRightInd w:val="0"/>
        <w:ind w:firstLine="720"/>
        <w:rPr>
          <w:color w:val="231F20"/>
          <w:szCs w:val="22"/>
        </w:rPr>
      </w:pPr>
    </w:p>
    <w:p w:rsidR="00B9608C" w:rsidP="002C0153" w14:paraId="0B8AFEFC" w14:textId="396B1045">
      <w:pPr>
        <w:autoSpaceDE w:val="0"/>
        <w:autoSpaceDN w:val="0"/>
        <w:adjustRightInd w:val="0"/>
        <w:ind w:firstLine="720"/>
        <w:rPr>
          <w:color w:val="231F20"/>
          <w:szCs w:val="22"/>
        </w:rPr>
      </w:pPr>
      <w:r>
        <w:rPr>
          <w:color w:val="231F20"/>
          <w:szCs w:val="22"/>
        </w:rPr>
        <w:t xml:space="preserve">Transferors, </w:t>
      </w:r>
      <w:r w:rsidR="00326BBB">
        <w:rPr>
          <w:color w:val="231F20"/>
          <w:szCs w:val="22"/>
        </w:rPr>
        <w:t xml:space="preserve">which consist of a group of rural incumbent local exchange carrier (LEC) and competitive </w:t>
      </w:r>
      <w:r>
        <w:rPr>
          <w:color w:val="231F20"/>
          <w:szCs w:val="22"/>
        </w:rPr>
        <w:t xml:space="preserve">telecommunications providers, collectively </w:t>
      </w:r>
      <w:r w:rsidR="009A2533">
        <w:rPr>
          <w:color w:val="231F20"/>
          <w:szCs w:val="22"/>
        </w:rPr>
        <w:t xml:space="preserve">own </w:t>
      </w:r>
      <w:r>
        <w:rPr>
          <w:color w:val="231F20"/>
          <w:szCs w:val="22"/>
        </w:rPr>
        <w:t>90% of INA</w:t>
      </w:r>
      <w:r w:rsidR="00326BBB">
        <w:rPr>
          <w:color w:val="231F20"/>
          <w:szCs w:val="22"/>
        </w:rPr>
        <w:t>.  Transferors</w:t>
      </w:r>
      <w:r>
        <w:rPr>
          <w:color w:val="231F20"/>
          <w:szCs w:val="22"/>
        </w:rPr>
        <w:t xml:space="preserve"> created </w:t>
      </w:r>
      <w:r w:rsidR="00326BBB">
        <w:rPr>
          <w:color w:val="231F20"/>
          <w:szCs w:val="22"/>
        </w:rPr>
        <w:t xml:space="preserve">INA </w:t>
      </w:r>
      <w:r>
        <w:rPr>
          <w:color w:val="231F20"/>
          <w:szCs w:val="22"/>
        </w:rPr>
        <w:t xml:space="preserve">in 2009 </w:t>
      </w:r>
      <w:r w:rsidRPr="00B9608C">
        <w:rPr>
          <w:color w:val="231F20"/>
          <w:szCs w:val="22"/>
        </w:rPr>
        <w:t>to build and operate a fiber network to transport data across the</w:t>
      </w:r>
      <w:r>
        <w:rPr>
          <w:color w:val="231F20"/>
          <w:szCs w:val="22"/>
        </w:rPr>
        <w:t>ir</w:t>
      </w:r>
      <w:r w:rsidRPr="00B9608C">
        <w:rPr>
          <w:color w:val="231F20"/>
          <w:szCs w:val="22"/>
        </w:rPr>
        <w:t xml:space="preserve"> combined</w:t>
      </w:r>
      <w:r>
        <w:rPr>
          <w:color w:val="231F20"/>
          <w:szCs w:val="22"/>
        </w:rPr>
        <w:t xml:space="preserve"> </w:t>
      </w:r>
      <w:r>
        <w:rPr>
          <w:color w:val="231F20"/>
          <w:szCs w:val="22"/>
        </w:rPr>
        <w:t xml:space="preserve">service </w:t>
      </w:r>
      <w:r w:rsidRPr="00B9608C">
        <w:rPr>
          <w:color w:val="231F20"/>
          <w:szCs w:val="22"/>
        </w:rPr>
        <w:t>territor</w:t>
      </w:r>
      <w:r>
        <w:rPr>
          <w:color w:val="231F20"/>
          <w:szCs w:val="22"/>
        </w:rPr>
        <w:t>ies</w:t>
      </w:r>
      <w:r w:rsidRPr="00B9608C">
        <w:rPr>
          <w:color w:val="231F20"/>
          <w:szCs w:val="22"/>
        </w:rPr>
        <w:t>.</w:t>
      </w:r>
      <w:r w:rsidR="0093033F">
        <w:rPr>
          <w:color w:val="231F20"/>
          <w:szCs w:val="22"/>
        </w:rPr>
        <w:t xml:space="preserve">  </w:t>
      </w:r>
      <w:r w:rsidRPr="00B9608C">
        <w:rPr>
          <w:color w:val="231F20"/>
          <w:szCs w:val="22"/>
        </w:rPr>
        <w:t xml:space="preserve">INA’s fiber network </w:t>
      </w:r>
      <w:r>
        <w:rPr>
          <w:color w:val="231F20"/>
          <w:szCs w:val="22"/>
        </w:rPr>
        <w:t xml:space="preserve">currently </w:t>
      </w:r>
      <w:r w:rsidRPr="00B9608C">
        <w:rPr>
          <w:color w:val="231F20"/>
          <w:szCs w:val="22"/>
        </w:rPr>
        <w:t xml:space="preserve">provides </w:t>
      </w:r>
      <w:r>
        <w:rPr>
          <w:color w:val="231F20"/>
          <w:szCs w:val="22"/>
        </w:rPr>
        <w:t>s</w:t>
      </w:r>
      <w:r w:rsidRPr="00B9608C">
        <w:rPr>
          <w:color w:val="231F20"/>
          <w:szCs w:val="22"/>
        </w:rPr>
        <w:t>ervices to customers in Illinois, Kentucky, and Tennessee.</w:t>
      </w:r>
    </w:p>
    <w:p w:rsidR="00D603E7" w:rsidP="00B21F7F" w14:paraId="6E64BF7E" w14:textId="77777777">
      <w:pPr>
        <w:autoSpaceDE w:val="0"/>
        <w:autoSpaceDN w:val="0"/>
        <w:adjustRightInd w:val="0"/>
        <w:rPr>
          <w:color w:val="231F20"/>
          <w:szCs w:val="22"/>
        </w:rPr>
      </w:pPr>
    </w:p>
    <w:p w:rsidR="00B21F7F" w:rsidP="00B21F7F" w14:paraId="2A133C96" w14:textId="48E5463B">
      <w:pPr>
        <w:autoSpaceDE w:val="0"/>
        <w:autoSpaceDN w:val="0"/>
        <w:adjustRightInd w:val="0"/>
        <w:ind w:firstLine="720"/>
        <w:rPr>
          <w:color w:val="231F20"/>
          <w:szCs w:val="22"/>
        </w:rPr>
      </w:pPr>
      <w:r w:rsidRPr="00F514A1">
        <w:rPr>
          <w:color w:val="231F20"/>
          <w:szCs w:val="22"/>
        </w:rPr>
        <w:t>MNA</w:t>
      </w:r>
      <w:r>
        <w:rPr>
          <w:color w:val="231F20"/>
          <w:szCs w:val="22"/>
        </w:rPr>
        <w:t xml:space="preserve">, </w:t>
      </w:r>
      <w:r w:rsidR="0080054E">
        <w:rPr>
          <w:color w:val="231F20"/>
          <w:szCs w:val="22"/>
        </w:rPr>
        <w:t xml:space="preserve">a </w:t>
      </w:r>
      <w:r w:rsidRPr="00F514A1">
        <w:rPr>
          <w:color w:val="231F20"/>
          <w:szCs w:val="22"/>
        </w:rPr>
        <w:t>Missouri limited liability company</w:t>
      </w:r>
      <w:r>
        <w:rPr>
          <w:color w:val="231F20"/>
          <w:szCs w:val="22"/>
        </w:rPr>
        <w:t>,</w:t>
      </w:r>
      <w:r w:rsidRPr="00F514A1">
        <w:rPr>
          <w:color w:val="231F20"/>
          <w:szCs w:val="22"/>
        </w:rPr>
        <w:t xml:space="preserve"> </w:t>
      </w:r>
      <w:r w:rsidRPr="00D603E7" w:rsidR="00D603E7">
        <w:rPr>
          <w:color w:val="231F20"/>
          <w:szCs w:val="22"/>
        </w:rPr>
        <w:t xml:space="preserve">provides transport services in </w:t>
      </w:r>
      <w:r w:rsidR="00326BBB">
        <w:rPr>
          <w:color w:val="231F20"/>
          <w:szCs w:val="22"/>
        </w:rPr>
        <w:t>Illinois, Iowa, Kansas, Kentucky, Missouri, Nebraska, Oklahoma, and Tennessee</w:t>
      </w:r>
      <w:r w:rsidRPr="00D603E7" w:rsidR="00D603E7">
        <w:rPr>
          <w:color w:val="231F20"/>
          <w:szCs w:val="22"/>
        </w:rPr>
        <w:t>.</w:t>
      </w:r>
      <w:r w:rsidR="00DB399A">
        <w:rPr>
          <w:color w:val="231F20"/>
          <w:szCs w:val="22"/>
        </w:rPr>
        <w:t xml:space="preserve">  </w:t>
      </w:r>
      <w:r w:rsidRPr="00DB399A" w:rsidR="00DB399A">
        <w:rPr>
          <w:color w:val="231F20"/>
          <w:szCs w:val="22"/>
        </w:rPr>
        <w:t xml:space="preserve">MNA </w:t>
      </w:r>
      <w:r w:rsidR="0080054E">
        <w:rPr>
          <w:color w:val="231F20"/>
          <w:szCs w:val="22"/>
        </w:rPr>
        <w:t xml:space="preserve">currently </w:t>
      </w:r>
      <w:r w:rsidRPr="00DB399A" w:rsidR="00DB399A">
        <w:rPr>
          <w:color w:val="231F20"/>
          <w:szCs w:val="22"/>
        </w:rPr>
        <w:t>holds a 10</w:t>
      </w:r>
      <w:r>
        <w:rPr>
          <w:color w:val="231F20"/>
          <w:szCs w:val="22"/>
        </w:rPr>
        <w:t xml:space="preserve">% </w:t>
      </w:r>
      <w:r w:rsidRPr="00DB399A" w:rsidR="00DB399A">
        <w:rPr>
          <w:color w:val="231F20"/>
          <w:szCs w:val="22"/>
        </w:rPr>
        <w:t>membership interest in INA</w:t>
      </w:r>
      <w:r w:rsidR="0080054E">
        <w:rPr>
          <w:color w:val="231F20"/>
          <w:szCs w:val="22"/>
        </w:rPr>
        <w:t xml:space="preserve"> and</w:t>
      </w:r>
      <w:r w:rsidRPr="00DB399A" w:rsidR="00DB399A">
        <w:rPr>
          <w:color w:val="231F20"/>
          <w:szCs w:val="22"/>
        </w:rPr>
        <w:t xml:space="preserve"> manages the day-to-day operations</w:t>
      </w:r>
      <w:r w:rsidR="00DB399A">
        <w:rPr>
          <w:color w:val="231F20"/>
          <w:szCs w:val="22"/>
        </w:rPr>
        <w:t xml:space="preserve"> </w:t>
      </w:r>
      <w:r w:rsidRPr="00DB399A" w:rsidR="00DB399A">
        <w:rPr>
          <w:color w:val="231F20"/>
          <w:szCs w:val="22"/>
        </w:rPr>
        <w:t>of INA’s business.</w:t>
      </w:r>
      <w:r w:rsidR="0080054E">
        <w:rPr>
          <w:color w:val="231F20"/>
          <w:szCs w:val="22"/>
        </w:rPr>
        <w:t xml:space="preserve">  </w:t>
      </w:r>
      <w:r w:rsidR="0098435A">
        <w:rPr>
          <w:color w:val="231F20"/>
          <w:szCs w:val="22"/>
        </w:rPr>
        <w:t xml:space="preserve">Bluebird Network, LLC, a Missouri limited liability company, wholly owns MNA.  </w:t>
      </w:r>
      <w:r w:rsidRPr="00472A3A" w:rsidR="0098435A">
        <w:rPr>
          <w:rFonts w:ascii="TimesNewRoman" w:hAnsi="TimesNewRoman" w:cs="TimesNewRoman"/>
          <w:szCs w:val="22"/>
        </w:rPr>
        <w:t xml:space="preserve">MIP IV </w:t>
      </w:r>
      <w:r w:rsidR="0098435A">
        <w:rPr>
          <w:rFonts w:ascii="TimesNewRoman" w:hAnsi="TimesNewRoman" w:cs="TimesNewRoman"/>
          <w:szCs w:val="22"/>
        </w:rPr>
        <w:t xml:space="preserve">Midwest Fiber, LLC (MIP IV MW), a Delaware limited liability company, wholly owns Bluebird Network, LLC.  </w:t>
      </w:r>
      <w:r w:rsidRPr="003F6A60" w:rsidR="0098435A">
        <w:rPr>
          <w:rFonts w:ascii="TimesNewRoman" w:hAnsi="TimesNewRoman" w:cs="TimesNewRoman"/>
          <w:szCs w:val="22"/>
        </w:rPr>
        <w:t xml:space="preserve">MIP IV MW is indirectly controlled through a number of </w:t>
      </w:r>
      <w:r w:rsidR="0098435A">
        <w:rPr>
          <w:rFonts w:ascii="TimesNewRoman" w:hAnsi="TimesNewRoman" w:cs="TimesNewRoman"/>
          <w:szCs w:val="22"/>
        </w:rPr>
        <w:t>entities</w:t>
      </w:r>
      <w:r w:rsidRPr="003F6A60" w:rsidR="0098435A">
        <w:rPr>
          <w:rFonts w:ascii="TimesNewRoman" w:hAnsi="TimesNewRoman" w:cs="TimesNewRoman"/>
          <w:szCs w:val="22"/>
        </w:rPr>
        <w:t xml:space="preserve"> by Macquarie Group Limited (MGL), a publicly-traded </w:t>
      </w:r>
      <w:r w:rsidR="0098435A">
        <w:rPr>
          <w:rFonts w:ascii="TimesNewRoman" w:hAnsi="TimesNewRoman" w:cs="TimesNewRoman"/>
          <w:szCs w:val="22"/>
        </w:rPr>
        <w:t xml:space="preserve">Australian </w:t>
      </w:r>
      <w:r w:rsidRPr="003F6A60" w:rsidR="0098435A">
        <w:rPr>
          <w:rFonts w:ascii="TimesNewRoman" w:hAnsi="TimesNewRoman" w:cs="TimesNewRoman"/>
          <w:szCs w:val="22"/>
        </w:rPr>
        <w:t xml:space="preserve">company </w:t>
      </w:r>
      <w:r w:rsidR="0098435A">
        <w:rPr>
          <w:rFonts w:ascii="TimesNewRoman" w:hAnsi="TimesNewRoman" w:cs="TimesNewRoman"/>
          <w:szCs w:val="22"/>
        </w:rPr>
        <w:t xml:space="preserve">that provides </w:t>
      </w:r>
      <w:r w:rsidRPr="003F6A60" w:rsidR="0098435A">
        <w:rPr>
          <w:rFonts w:ascii="TimesNewRoman" w:hAnsi="TimesNewRoman" w:cs="TimesNewRoman"/>
          <w:szCs w:val="22"/>
        </w:rPr>
        <w:t>banking</w:t>
      </w:r>
      <w:r w:rsidR="0098435A">
        <w:rPr>
          <w:rFonts w:ascii="TimesNewRoman" w:hAnsi="TimesNewRoman" w:cs="TimesNewRoman"/>
          <w:szCs w:val="22"/>
        </w:rPr>
        <w:t xml:space="preserve"> and</w:t>
      </w:r>
      <w:r w:rsidRPr="003F6A60" w:rsidR="0098435A">
        <w:rPr>
          <w:rFonts w:ascii="TimesNewRoman" w:hAnsi="TimesNewRoman" w:cs="TimesNewRoman"/>
          <w:szCs w:val="22"/>
        </w:rPr>
        <w:t xml:space="preserve"> investment servic</w:t>
      </w:r>
      <w:r w:rsidR="0098435A">
        <w:rPr>
          <w:rFonts w:ascii="TimesNewRoman" w:hAnsi="TimesNewRoman" w:cs="TimesNewRoman"/>
          <w:szCs w:val="22"/>
        </w:rPr>
        <w:t>es</w:t>
      </w:r>
      <w:r w:rsidRPr="003F6A60" w:rsidR="0098435A">
        <w:rPr>
          <w:rFonts w:ascii="TimesNewRoman" w:hAnsi="TimesNewRoman" w:cs="TimesNewRoman"/>
          <w:szCs w:val="22"/>
        </w:rPr>
        <w:t>.</w:t>
      </w:r>
      <w:r>
        <w:rPr>
          <w:rStyle w:val="FootnoteReference"/>
          <w:rFonts w:ascii="TimesNewRoman" w:hAnsi="TimesNewRoman" w:cs="TimesNewRoman"/>
          <w:szCs w:val="22"/>
        </w:rPr>
        <w:footnoteReference w:id="4"/>
      </w:r>
      <w:r w:rsidRPr="003F6A60" w:rsidR="0098435A">
        <w:rPr>
          <w:rFonts w:ascii="TimesNewRoman" w:hAnsi="TimesNewRoman" w:cs="TimesNewRoman"/>
          <w:szCs w:val="22"/>
        </w:rPr>
        <w:t xml:space="preserve">  </w:t>
      </w:r>
    </w:p>
    <w:p w:rsidR="00D178BD" w:rsidP="00B21F7F" w14:paraId="3F080B0D" w14:textId="77777777">
      <w:pPr>
        <w:autoSpaceDE w:val="0"/>
        <w:autoSpaceDN w:val="0"/>
        <w:adjustRightInd w:val="0"/>
        <w:ind w:firstLine="720"/>
        <w:rPr>
          <w:szCs w:val="22"/>
        </w:rPr>
      </w:pPr>
      <w:r w:rsidRPr="00340B27">
        <w:rPr>
          <w:szCs w:val="22"/>
        </w:rPr>
        <w:t xml:space="preserve"> </w:t>
      </w:r>
    </w:p>
    <w:p w:rsidR="00361A41" w:rsidRPr="0086589B" w:rsidP="00361A41" w14:paraId="08F3C955" w14:textId="116B813F">
      <w:pPr>
        <w:autoSpaceDE w:val="0"/>
        <w:autoSpaceDN w:val="0"/>
        <w:adjustRightInd w:val="0"/>
        <w:ind w:firstLine="720"/>
        <w:rPr>
          <w:bCs/>
          <w:szCs w:val="22"/>
        </w:rPr>
      </w:pPr>
      <w:r w:rsidRPr="00A253BB">
        <w:rPr>
          <w:szCs w:val="22"/>
        </w:rPr>
        <w:t xml:space="preserve">Pursuant to the terms of the proposed transaction, </w:t>
      </w:r>
      <w:r w:rsidRPr="00A253BB" w:rsidR="00B21F7F">
        <w:rPr>
          <w:bCs/>
          <w:szCs w:val="22"/>
        </w:rPr>
        <w:t>MNA</w:t>
      </w:r>
      <w:r w:rsidRPr="00A253BB" w:rsidR="00AB3214">
        <w:rPr>
          <w:bCs/>
          <w:szCs w:val="22"/>
        </w:rPr>
        <w:t xml:space="preserve"> </w:t>
      </w:r>
      <w:r w:rsidRPr="00A253BB" w:rsidR="00B21F7F">
        <w:rPr>
          <w:bCs/>
          <w:szCs w:val="22"/>
        </w:rPr>
        <w:t xml:space="preserve">will acquire the remaining 90% </w:t>
      </w:r>
      <w:r w:rsidRPr="00A253BB" w:rsidR="00AB3214">
        <w:rPr>
          <w:bCs/>
          <w:szCs w:val="22"/>
        </w:rPr>
        <w:t xml:space="preserve">interest in INA </w:t>
      </w:r>
      <w:r w:rsidRPr="00A253BB" w:rsidR="00B21F7F">
        <w:rPr>
          <w:bCs/>
          <w:szCs w:val="22"/>
        </w:rPr>
        <w:t>from Transferors.</w:t>
      </w:r>
      <w:r w:rsidRPr="00A253BB" w:rsidR="00AB3214">
        <w:rPr>
          <w:bCs/>
          <w:szCs w:val="22"/>
        </w:rPr>
        <w:t xml:space="preserve"> </w:t>
      </w:r>
      <w:r w:rsidRPr="0086589B">
        <w:rPr>
          <w:bCs/>
          <w:szCs w:val="22"/>
        </w:rPr>
        <w:t>Applicants assert that the proposed transaction is entitled to streamlined treatment under the Commission’s rules and that a grant of the application would serve the public interest, convenience, and necessity.  We accept this application for filing under section 63.03(b)(</w:t>
      </w:r>
      <w:r>
        <w:rPr>
          <w:bCs/>
          <w:szCs w:val="22"/>
        </w:rPr>
        <w:t>2</w:t>
      </w:r>
      <w:r w:rsidRPr="0086589B">
        <w:rPr>
          <w:bCs/>
          <w:szCs w:val="22"/>
        </w:rPr>
        <w:t>)(</w:t>
      </w:r>
      <w:r>
        <w:rPr>
          <w:bCs/>
          <w:szCs w:val="22"/>
        </w:rPr>
        <w:t>i</w:t>
      </w:r>
      <w:r w:rsidRPr="0086589B">
        <w:rPr>
          <w:bCs/>
          <w:szCs w:val="22"/>
        </w:rPr>
        <w:t>) of the Commission’s rules.</w:t>
      </w:r>
      <w:r>
        <w:rPr>
          <w:bCs/>
          <w:szCs w:val="22"/>
          <w:vertAlign w:val="superscript"/>
        </w:rPr>
        <w:footnoteReference w:id="5"/>
      </w:r>
      <w:r w:rsidRPr="0086589B">
        <w:rPr>
          <w:bCs/>
          <w:szCs w:val="22"/>
        </w:rPr>
        <w:t xml:space="preserve"> </w:t>
      </w:r>
    </w:p>
    <w:p w:rsidR="007D6369" w:rsidP="00BF3BC2" w14:paraId="456237AA" w14:textId="77777777">
      <w:pPr>
        <w:autoSpaceDE w:val="0"/>
        <w:autoSpaceDN w:val="0"/>
        <w:adjustRightInd w:val="0"/>
        <w:ind w:firstLine="720"/>
        <w:rPr>
          <w:b/>
          <w:bCs/>
          <w:szCs w:val="22"/>
        </w:rPr>
      </w:pPr>
    </w:p>
    <w:p w:rsidR="00493990" w:rsidP="00E4441C" w14:paraId="63FE4BAC" w14:textId="77777777">
      <w:pPr>
        <w:autoSpaceDE w:val="0"/>
        <w:autoSpaceDN w:val="0"/>
        <w:adjustRightInd w:val="0"/>
        <w:ind w:left="720"/>
        <w:rPr>
          <w:bCs/>
          <w:szCs w:val="22"/>
        </w:rPr>
      </w:pPr>
      <w:bookmarkStart w:id="7" w:name="_Hlk510618895"/>
      <w:r w:rsidRPr="00A6163F">
        <w:rPr>
          <w:szCs w:val="22"/>
        </w:rPr>
        <w:t xml:space="preserve">Domestic Section 214 Application Filed for the </w:t>
      </w:r>
      <w:r w:rsidRPr="00E4441C" w:rsidR="00E4441C">
        <w:rPr>
          <w:bCs/>
          <w:szCs w:val="22"/>
        </w:rPr>
        <w:t xml:space="preserve">Transfer </w:t>
      </w:r>
      <w:r>
        <w:rPr>
          <w:bCs/>
          <w:szCs w:val="22"/>
        </w:rPr>
        <w:t>o</w:t>
      </w:r>
      <w:r w:rsidRPr="00E4441C" w:rsidR="00E4441C">
        <w:rPr>
          <w:bCs/>
          <w:szCs w:val="22"/>
        </w:rPr>
        <w:t xml:space="preserve">f Control </w:t>
      </w:r>
      <w:r>
        <w:rPr>
          <w:bCs/>
          <w:szCs w:val="22"/>
        </w:rPr>
        <w:t>o</w:t>
      </w:r>
      <w:r w:rsidRPr="00E4441C" w:rsidR="00E4441C">
        <w:rPr>
          <w:bCs/>
          <w:szCs w:val="22"/>
        </w:rPr>
        <w:t xml:space="preserve">f </w:t>
      </w:r>
    </w:p>
    <w:p w:rsidR="002710BB" w:rsidRPr="00BE3366" w:rsidP="000A2DF8" w14:paraId="6CF41644" w14:textId="58445E0F">
      <w:pPr>
        <w:autoSpaceDE w:val="0"/>
        <w:autoSpaceDN w:val="0"/>
        <w:adjustRightInd w:val="0"/>
        <w:ind w:left="720"/>
        <w:rPr>
          <w:bCs/>
          <w:szCs w:val="22"/>
        </w:rPr>
      </w:pPr>
      <w:r w:rsidRPr="00E4441C">
        <w:rPr>
          <w:bCs/>
          <w:szCs w:val="22"/>
        </w:rPr>
        <w:t>Illinois Network Alliance, L</w:t>
      </w:r>
      <w:r w:rsidR="00493990">
        <w:rPr>
          <w:bCs/>
          <w:szCs w:val="22"/>
        </w:rPr>
        <w:t>LC</w:t>
      </w:r>
      <w:r w:rsidRPr="00E4441C">
        <w:rPr>
          <w:bCs/>
          <w:szCs w:val="22"/>
        </w:rPr>
        <w:t xml:space="preserve"> </w:t>
      </w:r>
      <w:r w:rsidR="00493990">
        <w:rPr>
          <w:bCs/>
          <w:szCs w:val="22"/>
        </w:rPr>
        <w:t>t</w:t>
      </w:r>
      <w:r w:rsidRPr="00E4441C">
        <w:rPr>
          <w:bCs/>
          <w:szCs w:val="22"/>
        </w:rPr>
        <w:t>o Missouri Network Alliance, L</w:t>
      </w:r>
      <w:r w:rsidR="00493990">
        <w:rPr>
          <w:bCs/>
          <w:szCs w:val="22"/>
        </w:rPr>
        <w:t>LC</w:t>
      </w:r>
      <w:r w:rsidR="000A2DF8">
        <w:rPr>
          <w:bCs/>
          <w:szCs w:val="22"/>
        </w:rPr>
        <w:t xml:space="preserve"> d/b/a Bluebird Network</w:t>
      </w:r>
      <w:r w:rsidRPr="00BE3366" w:rsidR="005E3924">
        <w:rPr>
          <w:bCs/>
          <w:szCs w:val="22"/>
        </w:rPr>
        <w:t>,</w:t>
      </w:r>
      <w:r w:rsidR="00BE3366">
        <w:rPr>
          <w:bCs/>
          <w:szCs w:val="22"/>
        </w:rPr>
        <w:t xml:space="preserve"> </w:t>
      </w:r>
      <w:r w:rsidRPr="00A6163F" w:rsidR="00B86D15">
        <w:rPr>
          <w:szCs w:val="22"/>
        </w:rPr>
        <w:t>W</w:t>
      </w:r>
      <w:r w:rsidR="00B86D15">
        <w:rPr>
          <w:szCs w:val="22"/>
        </w:rPr>
        <w:t xml:space="preserve">C Docket No. </w:t>
      </w:r>
      <w:r w:rsidR="00BE3366">
        <w:rPr>
          <w:szCs w:val="22"/>
        </w:rPr>
        <w:t>20</w:t>
      </w:r>
      <w:r w:rsidR="00B86D15">
        <w:rPr>
          <w:szCs w:val="22"/>
        </w:rPr>
        <w:t>-</w:t>
      </w:r>
      <w:r w:rsidR="00493990">
        <w:rPr>
          <w:szCs w:val="22"/>
        </w:rPr>
        <w:t>9</w:t>
      </w:r>
      <w:r w:rsidR="008554AB">
        <w:rPr>
          <w:szCs w:val="22"/>
        </w:rPr>
        <w:t xml:space="preserve"> </w:t>
      </w:r>
      <w:r w:rsidR="00B86D15">
        <w:rPr>
          <w:szCs w:val="22"/>
        </w:rPr>
        <w:t xml:space="preserve">(filed </w:t>
      </w:r>
      <w:r w:rsidR="00BE3366">
        <w:rPr>
          <w:szCs w:val="22"/>
        </w:rPr>
        <w:t>Jan</w:t>
      </w:r>
      <w:r w:rsidR="000A2B34">
        <w:rPr>
          <w:szCs w:val="22"/>
        </w:rPr>
        <w:t xml:space="preserve">. </w:t>
      </w:r>
      <w:r w:rsidR="00493990">
        <w:rPr>
          <w:szCs w:val="22"/>
        </w:rPr>
        <w:t>7</w:t>
      </w:r>
      <w:r w:rsidRPr="00A6163F" w:rsidR="00B86D15">
        <w:rPr>
          <w:szCs w:val="22"/>
        </w:rPr>
        <w:t>, 20</w:t>
      </w:r>
      <w:r w:rsidR="00BE3366">
        <w:rPr>
          <w:szCs w:val="22"/>
        </w:rPr>
        <w:t>20</w:t>
      </w:r>
      <w:r w:rsidRPr="00A6163F" w:rsidR="00B86D15">
        <w:rPr>
          <w:szCs w:val="22"/>
        </w:rPr>
        <w:t>).</w:t>
      </w:r>
    </w:p>
    <w:bookmarkEnd w:id="7"/>
    <w:p w:rsidR="00D93E7D" w:rsidP="000C5B92" w14:paraId="6B0714AE" w14:textId="77777777">
      <w:pPr>
        <w:autoSpaceDE w:val="0"/>
        <w:autoSpaceDN w:val="0"/>
        <w:adjustRightInd w:val="0"/>
        <w:rPr>
          <w:b/>
          <w:szCs w:val="22"/>
          <w:u w:val="single"/>
        </w:rPr>
      </w:pPr>
    </w:p>
    <w:p w:rsidR="00D93E7D" w:rsidP="00D93E7D" w14:paraId="09B1394C" w14:textId="77777777">
      <w:pPr>
        <w:autoSpaceDE w:val="0"/>
        <w:autoSpaceDN w:val="0"/>
        <w:adjustRightInd w:val="0"/>
        <w:rPr>
          <w:szCs w:val="22"/>
        </w:rPr>
      </w:pPr>
      <w:r>
        <w:rPr>
          <w:b/>
          <w:szCs w:val="22"/>
          <w:u w:val="single"/>
        </w:rPr>
        <w:t>GENERAL INFORMATION</w:t>
      </w:r>
    </w:p>
    <w:p w:rsidR="00D93E7D" w:rsidP="00D93E7D" w14:paraId="6EEFC33E" w14:textId="77777777">
      <w:pPr>
        <w:autoSpaceDE w:val="0"/>
        <w:autoSpaceDN w:val="0"/>
        <w:adjustRightInd w:val="0"/>
        <w:rPr>
          <w:szCs w:val="22"/>
        </w:rPr>
      </w:pPr>
    </w:p>
    <w:p w:rsidR="00EE7A6C" w:rsidRPr="007F43F2" w:rsidP="00EE7A6C" w14:paraId="7F2208EC" w14:textId="5F8AE484">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FF7745">
        <w:rPr>
          <w:b/>
          <w:szCs w:val="22"/>
        </w:rPr>
        <w:t>February 14</w:t>
      </w:r>
      <w:r>
        <w:rPr>
          <w:b/>
          <w:szCs w:val="22"/>
        </w:rPr>
        <w:t>,</w:t>
      </w:r>
      <w:r w:rsidRPr="007F43F2">
        <w:rPr>
          <w:b/>
          <w:szCs w:val="22"/>
        </w:rPr>
        <w:t xml:space="preserve"> 20</w:t>
      </w:r>
      <w:r w:rsidR="00CE2330">
        <w:rPr>
          <w:b/>
          <w:szCs w:val="22"/>
        </w:rPr>
        <w:t>20</w:t>
      </w:r>
      <w:r w:rsidRPr="007F43F2">
        <w:rPr>
          <w:szCs w:val="22"/>
        </w:rPr>
        <w:t xml:space="preserve">, and reply comments </w:t>
      </w:r>
      <w:r w:rsidRPr="007F43F2">
        <w:rPr>
          <w:b/>
          <w:szCs w:val="22"/>
        </w:rPr>
        <w:t xml:space="preserve">on or before </w:t>
      </w:r>
      <w:r w:rsidR="00FF7745">
        <w:rPr>
          <w:b/>
          <w:szCs w:val="22"/>
        </w:rPr>
        <w:t>February 21,</w:t>
      </w:r>
      <w:r w:rsidRPr="007F43F2">
        <w:rPr>
          <w:b/>
          <w:szCs w:val="22"/>
        </w:rPr>
        <w:t xml:space="preserve"> 20</w:t>
      </w:r>
      <w:r w:rsidR="004B4242">
        <w:rPr>
          <w:b/>
          <w:szCs w:val="22"/>
        </w:rPr>
        <w:t>20</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7F43F2" w:rsidP="00EE7A6C" w14:paraId="57BD390C" w14:textId="77777777">
      <w:pPr>
        <w:autoSpaceDE w:val="0"/>
        <w:autoSpaceDN w:val="0"/>
        <w:adjustRightInd w:val="0"/>
        <w:ind w:firstLine="720"/>
        <w:rPr>
          <w:szCs w:val="22"/>
        </w:rPr>
      </w:pPr>
    </w:p>
    <w:p w:rsidR="00EE7A6C" w:rsidRPr="007F43F2" w:rsidP="00EE7A6C" w14:paraId="1142702E" w14:textId="77777777">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14:paraId="3CD660FD" w14:textId="77777777">
      <w:pPr>
        <w:autoSpaceDE w:val="0"/>
        <w:autoSpaceDN w:val="0"/>
        <w:adjustRightInd w:val="0"/>
        <w:ind w:firstLine="720"/>
        <w:rPr>
          <w:b/>
          <w:szCs w:val="22"/>
        </w:rPr>
      </w:pPr>
    </w:p>
    <w:p w:rsidR="00EE7A6C" w:rsidRPr="007F43F2" w:rsidP="00EE7A6C" w14:paraId="0753A04E" w14:textId="77777777">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14:paraId="2E39945F" w14:textId="77777777">
      <w:pPr>
        <w:autoSpaceDE w:val="0"/>
        <w:autoSpaceDN w:val="0"/>
        <w:adjustRightInd w:val="0"/>
        <w:ind w:firstLine="720"/>
        <w:rPr>
          <w:b/>
          <w:szCs w:val="22"/>
        </w:rPr>
      </w:pPr>
    </w:p>
    <w:p w:rsidR="00EE7A6C" w:rsidRPr="00DF44C3" w:rsidP="00DF44C3" w14:paraId="71FDD7A7" w14:textId="77777777">
      <w:pPr>
        <w:numPr>
          <w:ilvl w:val="0"/>
          <w:numId w:val="18"/>
        </w:numPr>
        <w:autoSpaceDE w:val="0"/>
        <w:autoSpaceDN w:val="0"/>
        <w:adjustRightInd w:val="0"/>
        <w:rPr>
          <w:szCs w:val="22"/>
        </w:rPr>
      </w:pPr>
      <w:r w:rsidRPr="00C71252">
        <w:rPr>
          <w:szCs w:val="22"/>
        </w:rPr>
        <w:t>Myrva Charles</w:t>
      </w:r>
      <w:r w:rsidRPr="007F43F2" w:rsidR="005F11EC">
        <w:rPr>
          <w:szCs w:val="22"/>
        </w:rPr>
        <w:t xml:space="preserve">, Competition Policy Division, Wireline Competition Bureau,  </w:t>
      </w:r>
      <w:hyperlink r:id="rId11" w:history="1">
        <w:r w:rsidRPr="00531F1C">
          <w:rPr>
            <w:rStyle w:val="Hyperlink"/>
            <w:szCs w:val="22"/>
          </w:rPr>
          <w:t>myrva.charles@fcc.gov</w:t>
        </w:r>
      </w:hyperlink>
      <w:r w:rsidR="005E3924">
        <w:rPr>
          <w:szCs w:val="22"/>
        </w:rPr>
        <w:t>;</w:t>
      </w:r>
    </w:p>
    <w:p w:rsidR="00EE7A6C" w:rsidRPr="007F43F2" w:rsidP="00EE7A6C" w14:paraId="32470506" w14:textId="77777777">
      <w:pPr>
        <w:autoSpaceDE w:val="0"/>
        <w:autoSpaceDN w:val="0"/>
        <w:adjustRightInd w:val="0"/>
        <w:ind w:firstLine="720"/>
        <w:rPr>
          <w:szCs w:val="22"/>
        </w:rPr>
      </w:pPr>
    </w:p>
    <w:p w:rsidR="00F036D4" w:rsidP="00F036D4" w14:paraId="69988B9F" w14:textId="77777777">
      <w:pPr>
        <w:numPr>
          <w:ilvl w:val="0"/>
          <w:numId w:val="18"/>
        </w:numPr>
        <w:autoSpaceDE w:val="0"/>
        <w:autoSpaceDN w:val="0"/>
        <w:adjustRightInd w:val="0"/>
        <w:rPr>
          <w:szCs w:val="22"/>
        </w:rPr>
      </w:pPr>
      <w:r>
        <w:rPr>
          <w:szCs w:val="22"/>
        </w:rPr>
        <w:t>Jodie May</w:t>
      </w:r>
      <w:r w:rsidRPr="007F43F2" w:rsidR="005E3924">
        <w:rPr>
          <w:szCs w:val="22"/>
        </w:rPr>
        <w:t xml:space="preserve">, Competition Policy Division, Wireline Competition Bureau, </w:t>
      </w:r>
      <w:hyperlink r:id="rId12" w:history="1">
        <w:r w:rsidRPr="006046C5">
          <w:rPr>
            <w:rStyle w:val="Hyperlink"/>
            <w:szCs w:val="22"/>
          </w:rPr>
          <w:t>jodie.may@fcc.gov</w:t>
        </w:r>
      </w:hyperlink>
      <w:r w:rsidR="005E3924">
        <w:rPr>
          <w:szCs w:val="22"/>
        </w:rPr>
        <w:t>;</w:t>
      </w:r>
      <w:r w:rsidRPr="00165A52" w:rsidR="005E3924">
        <w:rPr>
          <w:szCs w:val="22"/>
        </w:rPr>
        <w:t xml:space="preserve"> </w:t>
      </w:r>
      <w:bookmarkStart w:id="8" w:name="_Hlk520384977"/>
    </w:p>
    <w:p w:rsidR="00F036D4" w:rsidP="00F036D4" w14:paraId="1C3147CD" w14:textId="77777777">
      <w:pPr>
        <w:pStyle w:val="ListParagraph"/>
        <w:rPr>
          <w:szCs w:val="22"/>
        </w:rPr>
      </w:pPr>
    </w:p>
    <w:bookmarkEnd w:id="8"/>
    <w:p w:rsidR="00EE7A6C" w:rsidRPr="007F43F2" w:rsidP="00EE7A6C" w14:paraId="2753168F" w14:textId="77777777">
      <w:pPr>
        <w:numPr>
          <w:ilvl w:val="0"/>
          <w:numId w:val="18"/>
        </w:numPr>
        <w:autoSpaceDE w:val="0"/>
        <w:autoSpaceDN w:val="0"/>
        <w:adjustRightInd w:val="0"/>
        <w:rPr>
          <w:szCs w:val="22"/>
        </w:rPr>
      </w:pPr>
      <w:r w:rsidRPr="007F43F2">
        <w:rPr>
          <w:szCs w:val="22"/>
        </w:rPr>
        <w:t xml:space="preserve">Jim Bird, Office of General Counsel, </w:t>
      </w:r>
      <w:hyperlink r:id="rId13" w:history="1">
        <w:r w:rsidRPr="007F43F2">
          <w:rPr>
            <w:rStyle w:val="Hyperlink"/>
            <w:szCs w:val="22"/>
          </w:rPr>
          <w:t>jim.bird@fcc.gov</w:t>
        </w:r>
      </w:hyperlink>
      <w:r w:rsidRPr="007F43F2">
        <w:rPr>
          <w:szCs w:val="22"/>
        </w:rPr>
        <w:t>.</w:t>
      </w:r>
    </w:p>
    <w:p w:rsidR="00EE7A6C" w:rsidRPr="007F43F2" w:rsidP="00EE7A6C" w14:paraId="3995451D" w14:textId="77777777">
      <w:pPr>
        <w:autoSpaceDE w:val="0"/>
        <w:autoSpaceDN w:val="0"/>
        <w:adjustRightInd w:val="0"/>
        <w:ind w:firstLine="720"/>
        <w:rPr>
          <w:szCs w:val="22"/>
        </w:rPr>
      </w:pPr>
    </w:p>
    <w:p w:rsidR="00EE7A6C" w:rsidRPr="007F43F2" w:rsidP="00EE7A6C" w14:paraId="2E894938" w14:textId="77777777">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RPr="007F43F2" w:rsidP="00EE7A6C" w14:paraId="63CAC175" w14:textId="77777777">
      <w:pPr>
        <w:autoSpaceDE w:val="0"/>
        <w:autoSpaceDN w:val="0"/>
        <w:adjustRightInd w:val="0"/>
        <w:ind w:firstLine="720"/>
        <w:rPr>
          <w:szCs w:val="22"/>
        </w:rPr>
      </w:pPr>
    </w:p>
    <w:p w:rsidR="00EE7A6C" w:rsidRPr="007F43F2" w:rsidP="00EE7A6C" w14:paraId="746C96B8" w14:textId="77777777">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P="00EE7A6C" w14:paraId="04DEFC4B" w14:textId="77777777">
      <w:pPr>
        <w:autoSpaceDE w:val="0"/>
        <w:autoSpaceDN w:val="0"/>
        <w:adjustRightInd w:val="0"/>
        <w:rPr>
          <w:szCs w:val="22"/>
        </w:rPr>
      </w:pPr>
    </w:p>
    <w:p w:rsidR="00EE7A6C" w:rsidRPr="006B7F06" w:rsidP="00EE7A6C" w14:paraId="79818F00" w14:textId="77777777">
      <w:pPr>
        <w:autoSpaceDE w:val="0"/>
        <w:autoSpaceDN w:val="0"/>
        <w:adjustRightInd w:val="0"/>
        <w:ind w:firstLine="720"/>
        <w:rPr>
          <w:szCs w:val="22"/>
        </w:rPr>
      </w:pPr>
      <w:r>
        <w:rPr>
          <w:szCs w:val="22"/>
        </w:rPr>
        <w:t xml:space="preserve">For further information, please contact </w:t>
      </w:r>
      <w:r w:rsidRPr="00C71252" w:rsidR="00C71252">
        <w:rPr>
          <w:szCs w:val="22"/>
        </w:rPr>
        <w:t>Myrva Charles</w:t>
      </w:r>
      <w:r>
        <w:rPr>
          <w:szCs w:val="22"/>
        </w:rPr>
        <w:t xml:space="preserve"> at (202) 418-</w:t>
      </w:r>
      <w:r w:rsidR="00F839FA">
        <w:rPr>
          <w:szCs w:val="22"/>
        </w:rPr>
        <w:t>1</w:t>
      </w:r>
      <w:r w:rsidR="00C71252">
        <w:rPr>
          <w:szCs w:val="22"/>
        </w:rPr>
        <w:t>506</w:t>
      </w:r>
      <w:r>
        <w:rPr>
          <w:szCs w:val="22"/>
        </w:rPr>
        <w:t xml:space="preserve"> or </w:t>
      </w:r>
      <w:r w:rsidR="00493990">
        <w:rPr>
          <w:szCs w:val="22"/>
        </w:rPr>
        <w:t>Jodie May</w:t>
      </w:r>
      <w:r>
        <w:rPr>
          <w:szCs w:val="22"/>
        </w:rPr>
        <w:t xml:space="preserve"> at (202) 418-</w:t>
      </w:r>
      <w:r w:rsidR="00493990">
        <w:rPr>
          <w:szCs w:val="22"/>
        </w:rPr>
        <w:t>0913</w:t>
      </w:r>
      <w:r w:rsidRPr="006B7F06">
        <w:rPr>
          <w:szCs w:val="22"/>
        </w:rPr>
        <w:t>.</w:t>
      </w:r>
    </w:p>
    <w:p w:rsidR="00EE7A6C" w:rsidP="00EE7A6C" w14:paraId="7A57F752" w14:textId="77777777">
      <w:pPr>
        <w:autoSpaceDE w:val="0"/>
        <w:autoSpaceDN w:val="0"/>
        <w:adjustRightInd w:val="0"/>
        <w:ind w:firstLine="720"/>
        <w:rPr>
          <w:szCs w:val="22"/>
        </w:rPr>
      </w:pPr>
    </w:p>
    <w:p w:rsidR="008C564D" w:rsidRPr="008C564D" w:rsidP="008C564D" w14:paraId="1BB7FC9A" w14:textId="77777777">
      <w:pPr>
        <w:autoSpaceDE w:val="0"/>
        <w:autoSpaceDN w:val="0"/>
        <w:adjustRightInd w:val="0"/>
        <w:rPr>
          <w:szCs w:val="22"/>
        </w:rPr>
      </w:pPr>
    </w:p>
    <w:p w:rsidR="001D233A" w:rsidP="00355F84" w14:paraId="7C626480" w14:textId="77777777">
      <w:pPr>
        <w:autoSpaceDE w:val="0"/>
        <w:autoSpaceDN w:val="0"/>
        <w:adjustRightInd w:val="0"/>
        <w:jc w:val="center"/>
        <w:rPr>
          <w:color w:val="000000"/>
          <w:szCs w:val="22"/>
        </w:rPr>
      </w:pPr>
      <w:r w:rsidRPr="008C564D">
        <w:rPr>
          <w:b/>
          <w:szCs w:val="22"/>
        </w:rPr>
        <w:t>FCC</w:t>
      </w:r>
    </w:p>
    <w:sectPr w:rsidSect="002710BB">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103D19C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14:paraId="1311D4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355734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14:paraId="6D75908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3E688B3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7E7F710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14:paraId="7A20F847" w14:textId="77777777"/>
  <w:p w:rsidR="000918AB" w14:paraId="5DE1C60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368B" w14:paraId="26E917E5" w14:textId="77777777">
      <w:r>
        <w:separator/>
      </w:r>
    </w:p>
  </w:footnote>
  <w:footnote w:type="continuationSeparator" w:id="1">
    <w:p w:rsidR="000C368B" w14:paraId="437781C8" w14:textId="77777777">
      <w:r>
        <w:continuationSeparator/>
      </w:r>
    </w:p>
  </w:footnote>
  <w:footnote w:type="continuationNotice" w:id="2">
    <w:p w:rsidR="000C368B" w14:paraId="480DBFBF" w14:textId="77777777"/>
  </w:footnote>
  <w:footnote w:id="3">
    <w:p w:rsidR="00720946" w:rsidRPr="00204D99" w:rsidP="00472DA3" w14:paraId="36282FC9" w14:textId="0073489E">
      <w:pPr>
        <w:rPr>
          <w:sz w:val="20"/>
        </w:rPr>
      </w:pPr>
      <w:r>
        <w:rPr>
          <w:rStyle w:val="FootnoteReference"/>
        </w:rPr>
        <w:footnoteRef/>
      </w:r>
      <w:r>
        <w:t xml:space="preserve"> </w:t>
      </w:r>
      <w:r w:rsidRPr="00204D99">
        <w:rPr>
          <w:i/>
          <w:sz w:val="20"/>
        </w:rPr>
        <w:t>See</w:t>
      </w:r>
      <w:r w:rsidRPr="00204D99">
        <w:rPr>
          <w:sz w:val="20"/>
        </w:rPr>
        <w:t xml:space="preserve"> 47 U.S.C. § 214; 47 CFR §§ 63.03-04.</w:t>
      </w:r>
      <w:r w:rsidRPr="00204D99" w:rsidR="00D92FB5">
        <w:rPr>
          <w:sz w:val="20"/>
        </w:rPr>
        <w:t xml:space="preserve"> </w:t>
      </w:r>
      <w:r w:rsidR="000A2DF8">
        <w:rPr>
          <w:sz w:val="20"/>
        </w:rPr>
        <w:t xml:space="preserve"> Applicants filed a supplement to their application on January 29, 2020.</w:t>
      </w:r>
    </w:p>
    <w:p w:rsidR="00472DA3" w:rsidRPr="00204D99" w:rsidP="00472DA3" w14:paraId="3EBDFE4C" w14:textId="77777777">
      <w:pPr>
        <w:rPr>
          <w:sz w:val="20"/>
        </w:rPr>
      </w:pPr>
    </w:p>
  </w:footnote>
  <w:footnote w:id="4">
    <w:p w:rsidR="0098435A" w:rsidP="0098435A" w14:paraId="19D18001" w14:textId="6AF7A13C">
      <w:pPr>
        <w:pStyle w:val="FootnoteText"/>
      </w:pPr>
      <w:r>
        <w:rPr>
          <w:rStyle w:val="FootnoteReference"/>
        </w:rPr>
        <w:footnoteRef/>
      </w:r>
      <w:r>
        <w:t xml:space="preserve"> </w:t>
      </w:r>
      <w:r w:rsidRPr="002444C7">
        <w:rPr>
          <w:sz w:val="20"/>
        </w:rPr>
        <w:t xml:space="preserve">The </w:t>
      </w:r>
      <w:r>
        <w:rPr>
          <w:sz w:val="20"/>
        </w:rPr>
        <w:t>Application at Exhibit</w:t>
      </w:r>
      <w:r w:rsidR="00FF7745">
        <w:rPr>
          <w:sz w:val="20"/>
        </w:rPr>
        <w:t>s A and</w:t>
      </w:r>
      <w:r>
        <w:rPr>
          <w:sz w:val="20"/>
        </w:rPr>
        <w:t xml:space="preserve"> B provides the post-transaction corporate structure for INA</w:t>
      </w:r>
      <w:r w:rsidRPr="002444C7">
        <w:rPr>
          <w:sz w:val="20"/>
        </w:rPr>
        <w:t xml:space="preserve"> </w:t>
      </w:r>
      <w:r>
        <w:rPr>
          <w:sz w:val="20"/>
        </w:rPr>
        <w:t xml:space="preserve">and </w:t>
      </w:r>
      <w:r w:rsidRPr="002444C7">
        <w:rPr>
          <w:sz w:val="20"/>
        </w:rPr>
        <w:t xml:space="preserve">lists MGL’s board of directors and senior management, </w:t>
      </w:r>
      <w:r>
        <w:rPr>
          <w:sz w:val="20"/>
        </w:rPr>
        <w:t>all</w:t>
      </w:r>
      <w:r w:rsidRPr="002444C7">
        <w:rPr>
          <w:sz w:val="20"/>
        </w:rPr>
        <w:t xml:space="preserve"> </w:t>
      </w:r>
      <w:r>
        <w:rPr>
          <w:sz w:val="20"/>
        </w:rPr>
        <w:t xml:space="preserve">citizens of </w:t>
      </w:r>
      <w:r w:rsidRPr="002444C7">
        <w:rPr>
          <w:sz w:val="20"/>
        </w:rPr>
        <w:t>Australia.</w:t>
      </w:r>
      <w:r w:rsidR="00F86E53">
        <w:rPr>
          <w:sz w:val="20"/>
        </w:rPr>
        <w:t xml:space="preserve">  MIP IV MW wholly owns PEG Bandwidth IL, LLC</w:t>
      </w:r>
      <w:r w:rsidR="00326BBB">
        <w:rPr>
          <w:sz w:val="20"/>
        </w:rPr>
        <w:t xml:space="preserve"> (PEG IL)</w:t>
      </w:r>
      <w:r w:rsidR="00F86E53">
        <w:rPr>
          <w:sz w:val="20"/>
        </w:rPr>
        <w:t xml:space="preserve">, which provides competitive telecommunications services in Illinois, Indiana, Iowa, and Missouri.  </w:t>
      </w:r>
      <w:r w:rsidR="00326BBB">
        <w:rPr>
          <w:sz w:val="20"/>
        </w:rPr>
        <w:t>Applicants state that PEG IL and INA have network overlap</w:t>
      </w:r>
      <w:r w:rsidR="00361A41">
        <w:rPr>
          <w:sz w:val="20"/>
        </w:rPr>
        <w:t>s</w:t>
      </w:r>
      <w:r w:rsidR="00326BBB">
        <w:rPr>
          <w:sz w:val="20"/>
        </w:rPr>
        <w:t xml:space="preserve"> in Illinois in areas where both provide competitive service.  </w:t>
      </w:r>
      <w:r w:rsidR="00F86E53">
        <w:rPr>
          <w:sz w:val="20"/>
        </w:rPr>
        <w:t>MIP IV MW is also affiliated with OpenFiber Kentucky, which Applicant</w:t>
      </w:r>
      <w:r w:rsidR="00361A41">
        <w:rPr>
          <w:sz w:val="20"/>
        </w:rPr>
        <w:t>s</w:t>
      </w:r>
      <w:r w:rsidR="00F86E53">
        <w:rPr>
          <w:sz w:val="20"/>
        </w:rPr>
        <w:t xml:space="preserve"> state will begin operations to provide middle mile services to carriers in Kentucky.</w:t>
      </w:r>
    </w:p>
  </w:footnote>
  <w:footnote w:id="5">
    <w:p w:rsidR="00361A41" w:rsidP="00361A41" w14:paraId="0B7F86AB" w14:textId="45B5C790">
      <w:pPr>
        <w:pStyle w:val="FootnoteText"/>
        <w:rPr>
          <w:sz w:val="20"/>
        </w:rPr>
      </w:pPr>
      <w:r>
        <w:rPr>
          <w:rStyle w:val="FootnoteReference"/>
          <w:sz w:val="20"/>
        </w:rPr>
        <w:footnoteRef/>
      </w:r>
      <w:r>
        <w:rPr>
          <w:sz w:val="20"/>
        </w:rPr>
        <w:t xml:space="preserve"> </w:t>
      </w:r>
      <w:r>
        <w:rPr>
          <w:color w:val="020100"/>
          <w:sz w:val="20"/>
        </w:rPr>
        <w:t>47 CFR § 63.03(b)(2)(i).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1B17FD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69E619B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045FD935"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14:paraId="2A093B85" w14:textId="77777777">
                <w:pPr>
                  <w:rPr>
                    <w:rFonts w:ascii="Arial" w:hAnsi="Arial"/>
                    <w:b/>
                  </w:rPr>
                </w:pPr>
                <w:r>
                  <w:rPr>
                    <w:rFonts w:ascii="Arial" w:hAnsi="Arial"/>
                    <w:b/>
                  </w:rPr>
                  <w:t>Federal Communications Commission</w:t>
                </w:r>
              </w:p>
              <w:p w:rsidR="002710BB" w14:paraId="3F3D319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14:paraId="29A514C6" w14:textId="77777777">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14:paraId="6C1C7C5A"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14:paraId="475F6060" w14:textId="77777777">
                <w:pPr>
                  <w:spacing w:before="40"/>
                  <w:jc w:val="right"/>
                  <w:rPr>
                    <w:rFonts w:ascii="Arial" w:hAnsi="Arial"/>
                    <w:b/>
                    <w:sz w:val="16"/>
                  </w:rPr>
                </w:pPr>
                <w:r>
                  <w:rPr>
                    <w:rFonts w:ascii="Arial" w:hAnsi="Arial"/>
                    <w:b/>
                    <w:sz w:val="16"/>
                  </w:rPr>
                  <w:t>News Media Information 202 / 418-0500</w:t>
                </w:r>
              </w:p>
              <w:p w:rsidR="002710BB" w14:paraId="31012D0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14:paraId="152A0DF6" w14:textId="77777777">
                <w:pPr>
                  <w:jc w:val="right"/>
                  <w:rPr>
                    <w:rFonts w:ascii="Arial" w:hAnsi="Arial"/>
                    <w:b/>
                    <w:sz w:val="16"/>
                  </w:rPr>
                </w:pPr>
                <w:r>
                  <w:rPr>
                    <w:rFonts w:ascii="Arial" w:hAnsi="Arial"/>
                    <w:b/>
                    <w:sz w:val="16"/>
                  </w:rPr>
                  <w:t>TTY: 1-888-835-5322</w:t>
                </w:r>
              </w:p>
              <w:p w:rsidR="002710BB" w14:paraId="09665FBA" w14:textId="77777777">
                <w:pPr>
                  <w:jc w:val="right"/>
                </w:pPr>
              </w:p>
            </w:txbxContent>
          </v:textbox>
        </v:shape>
      </w:pict>
    </w:r>
  </w:p>
  <w:p w:rsidR="002710BB" w14:paraId="1BDB6815"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AFBB84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31"/>
    <w:rsid w:val="00002A38"/>
    <w:rsid w:val="00004E34"/>
    <w:rsid w:val="00015926"/>
    <w:rsid w:val="00020F12"/>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5F73"/>
    <w:rsid w:val="00056434"/>
    <w:rsid w:val="00056FBA"/>
    <w:rsid w:val="00057B28"/>
    <w:rsid w:val="000622EA"/>
    <w:rsid w:val="0006786B"/>
    <w:rsid w:val="00067BF5"/>
    <w:rsid w:val="000714D2"/>
    <w:rsid w:val="00073655"/>
    <w:rsid w:val="00076AE0"/>
    <w:rsid w:val="00080A7B"/>
    <w:rsid w:val="00081196"/>
    <w:rsid w:val="00082438"/>
    <w:rsid w:val="000910D2"/>
    <w:rsid w:val="000918AB"/>
    <w:rsid w:val="00092CAF"/>
    <w:rsid w:val="00093D80"/>
    <w:rsid w:val="00096A5D"/>
    <w:rsid w:val="00097A36"/>
    <w:rsid w:val="00097A4D"/>
    <w:rsid w:val="000A0AF8"/>
    <w:rsid w:val="000A0E7B"/>
    <w:rsid w:val="000A1D9D"/>
    <w:rsid w:val="000A2B34"/>
    <w:rsid w:val="000A2DF8"/>
    <w:rsid w:val="000A3AF2"/>
    <w:rsid w:val="000A4892"/>
    <w:rsid w:val="000A7AC1"/>
    <w:rsid w:val="000A7CB5"/>
    <w:rsid w:val="000B0DE3"/>
    <w:rsid w:val="000B1D50"/>
    <w:rsid w:val="000C10EC"/>
    <w:rsid w:val="000C121B"/>
    <w:rsid w:val="000C1734"/>
    <w:rsid w:val="000C268D"/>
    <w:rsid w:val="000C29BF"/>
    <w:rsid w:val="000C368B"/>
    <w:rsid w:val="000C3DC0"/>
    <w:rsid w:val="000C4558"/>
    <w:rsid w:val="000C5A5D"/>
    <w:rsid w:val="000C5B92"/>
    <w:rsid w:val="000D2080"/>
    <w:rsid w:val="000D2B1D"/>
    <w:rsid w:val="000D377D"/>
    <w:rsid w:val="000D6AF4"/>
    <w:rsid w:val="000E34C2"/>
    <w:rsid w:val="000E361F"/>
    <w:rsid w:val="000E5233"/>
    <w:rsid w:val="000E56C6"/>
    <w:rsid w:val="000E5D0E"/>
    <w:rsid w:val="000E631C"/>
    <w:rsid w:val="000E759F"/>
    <w:rsid w:val="000F1019"/>
    <w:rsid w:val="000F6C1D"/>
    <w:rsid w:val="000F6DCF"/>
    <w:rsid w:val="00102CB4"/>
    <w:rsid w:val="00103C5C"/>
    <w:rsid w:val="00104590"/>
    <w:rsid w:val="00106550"/>
    <w:rsid w:val="00113BE2"/>
    <w:rsid w:val="00115112"/>
    <w:rsid w:val="00116B95"/>
    <w:rsid w:val="00120D6A"/>
    <w:rsid w:val="00121452"/>
    <w:rsid w:val="00124F52"/>
    <w:rsid w:val="00125014"/>
    <w:rsid w:val="00125955"/>
    <w:rsid w:val="00125C51"/>
    <w:rsid w:val="00125C5D"/>
    <w:rsid w:val="00125DCA"/>
    <w:rsid w:val="00130651"/>
    <w:rsid w:val="0013082F"/>
    <w:rsid w:val="0013110F"/>
    <w:rsid w:val="00136F60"/>
    <w:rsid w:val="0014015C"/>
    <w:rsid w:val="001419AD"/>
    <w:rsid w:val="00141C51"/>
    <w:rsid w:val="00141F68"/>
    <w:rsid w:val="00143128"/>
    <w:rsid w:val="00145A03"/>
    <w:rsid w:val="0015220C"/>
    <w:rsid w:val="00152B5B"/>
    <w:rsid w:val="00155AB0"/>
    <w:rsid w:val="00157F59"/>
    <w:rsid w:val="00161D32"/>
    <w:rsid w:val="0016448E"/>
    <w:rsid w:val="00165A52"/>
    <w:rsid w:val="001674B2"/>
    <w:rsid w:val="0017240E"/>
    <w:rsid w:val="00172F2A"/>
    <w:rsid w:val="00173F58"/>
    <w:rsid w:val="001746B2"/>
    <w:rsid w:val="0017556F"/>
    <w:rsid w:val="00177E40"/>
    <w:rsid w:val="00183BC5"/>
    <w:rsid w:val="0018471D"/>
    <w:rsid w:val="001912DA"/>
    <w:rsid w:val="001928C8"/>
    <w:rsid w:val="0019360E"/>
    <w:rsid w:val="00196204"/>
    <w:rsid w:val="0019676C"/>
    <w:rsid w:val="00197FA0"/>
    <w:rsid w:val="001A1122"/>
    <w:rsid w:val="001A1510"/>
    <w:rsid w:val="001A198C"/>
    <w:rsid w:val="001A2B80"/>
    <w:rsid w:val="001B08C0"/>
    <w:rsid w:val="001B2CEB"/>
    <w:rsid w:val="001B3245"/>
    <w:rsid w:val="001B4600"/>
    <w:rsid w:val="001B5246"/>
    <w:rsid w:val="001B5E2E"/>
    <w:rsid w:val="001C7EF4"/>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4D99"/>
    <w:rsid w:val="0020784E"/>
    <w:rsid w:val="00207BF5"/>
    <w:rsid w:val="00212587"/>
    <w:rsid w:val="002149CF"/>
    <w:rsid w:val="00215440"/>
    <w:rsid w:val="00221528"/>
    <w:rsid w:val="00224457"/>
    <w:rsid w:val="00226803"/>
    <w:rsid w:val="00227170"/>
    <w:rsid w:val="00227A4D"/>
    <w:rsid w:val="002306F8"/>
    <w:rsid w:val="00230B59"/>
    <w:rsid w:val="00231551"/>
    <w:rsid w:val="00235A00"/>
    <w:rsid w:val="00236297"/>
    <w:rsid w:val="002409E0"/>
    <w:rsid w:val="00241C61"/>
    <w:rsid w:val="00242548"/>
    <w:rsid w:val="002444C7"/>
    <w:rsid w:val="00244566"/>
    <w:rsid w:val="002448F0"/>
    <w:rsid w:val="00246345"/>
    <w:rsid w:val="00252025"/>
    <w:rsid w:val="00253611"/>
    <w:rsid w:val="0025377B"/>
    <w:rsid w:val="00254085"/>
    <w:rsid w:val="0025577D"/>
    <w:rsid w:val="002669D6"/>
    <w:rsid w:val="002703A5"/>
    <w:rsid w:val="002710BB"/>
    <w:rsid w:val="00273326"/>
    <w:rsid w:val="0027368D"/>
    <w:rsid w:val="00277EC1"/>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C0153"/>
    <w:rsid w:val="002C4841"/>
    <w:rsid w:val="002C5742"/>
    <w:rsid w:val="002D0D37"/>
    <w:rsid w:val="002D1263"/>
    <w:rsid w:val="002D34EA"/>
    <w:rsid w:val="002D369C"/>
    <w:rsid w:val="002D3ED6"/>
    <w:rsid w:val="002D4CFF"/>
    <w:rsid w:val="002D7A48"/>
    <w:rsid w:val="002E0D7D"/>
    <w:rsid w:val="002F324D"/>
    <w:rsid w:val="002F5A0D"/>
    <w:rsid w:val="002F5AE5"/>
    <w:rsid w:val="002F5DD8"/>
    <w:rsid w:val="00306264"/>
    <w:rsid w:val="00306437"/>
    <w:rsid w:val="0030659D"/>
    <w:rsid w:val="00312D0D"/>
    <w:rsid w:val="003130A0"/>
    <w:rsid w:val="0031406F"/>
    <w:rsid w:val="00315F6D"/>
    <w:rsid w:val="00316C41"/>
    <w:rsid w:val="00316CA1"/>
    <w:rsid w:val="00320871"/>
    <w:rsid w:val="00323A96"/>
    <w:rsid w:val="00326143"/>
    <w:rsid w:val="00326A50"/>
    <w:rsid w:val="00326BBB"/>
    <w:rsid w:val="00326DAB"/>
    <w:rsid w:val="00330DD0"/>
    <w:rsid w:val="003348A2"/>
    <w:rsid w:val="00335653"/>
    <w:rsid w:val="00340B27"/>
    <w:rsid w:val="003452E3"/>
    <w:rsid w:val="0034589C"/>
    <w:rsid w:val="00345DD9"/>
    <w:rsid w:val="00347136"/>
    <w:rsid w:val="003501FF"/>
    <w:rsid w:val="00350C94"/>
    <w:rsid w:val="00350FD6"/>
    <w:rsid w:val="00354BAE"/>
    <w:rsid w:val="00355F84"/>
    <w:rsid w:val="00356C93"/>
    <w:rsid w:val="00357556"/>
    <w:rsid w:val="00361A41"/>
    <w:rsid w:val="00362735"/>
    <w:rsid w:val="003628A7"/>
    <w:rsid w:val="00363BC1"/>
    <w:rsid w:val="0036522A"/>
    <w:rsid w:val="00367639"/>
    <w:rsid w:val="00370E49"/>
    <w:rsid w:val="003713FE"/>
    <w:rsid w:val="00374ED7"/>
    <w:rsid w:val="00375720"/>
    <w:rsid w:val="0037674F"/>
    <w:rsid w:val="003805A7"/>
    <w:rsid w:val="00381027"/>
    <w:rsid w:val="003826DE"/>
    <w:rsid w:val="00384887"/>
    <w:rsid w:val="0038653B"/>
    <w:rsid w:val="00387CB5"/>
    <w:rsid w:val="00392917"/>
    <w:rsid w:val="00392E93"/>
    <w:rsid w:val="00395229"/>
    <w:rsid w:val="003A2159"/>
    <w:rsid w:val="003A46D8"/>
    <w:rsid w:val="003A4CB2"/>
    <w:rsid w:val="003A5F17"/>
    <w:rsid w:val="003B079B"/>
    <w:rsid w:val="003B2FC9"/>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DCE"/>
    <w:rsid w:val="003F6A60"/>
    <w:rsid w:val="004002A5"/>
    <w:rsid w:val="00403B91"/>
    <w:rsid w:val="004041C2"/>
    <w:rsid w:val="00404982"/>
    <w:rsid w:val="00405233"/>
    <w:rsid w:val="004074C8"/>
    <w:rsid w:val="0040783E"/>
    <w:rsid w:val="0041429B"/>
    <w:rsid w:val="00422A70"/>
    <w:rsid w:val="004336CC"/>
    <w:rsid w:val="00436121"/>
    <w:rsid w:val="004423CD"/>
    <w:rsid w:val="00443169"/>
    <w:rsid w:val="00445585"/>
    <w:rsid w:val="00446002"/>
    <w:rsid w:val="00452C04"/>
    <w:rsid w:val="004573CA"/>
    <w:rsid w:val="00457C69"/>
    <w:rsid w:val="00461B7F"/>
    <w:rsid w:val="0046530E"/>
    <w:rsid w:val="004672EF"/>
    <w:rsid w:val="0046789B"/>
    <w:rsid w:val="00471580"/>
    <w:rsid w:val="00472A3A"/>
    <w:rsid w:val="00472C50"/>
    <w:rsid w:val="00472DA3"/>
    <w:rsid w:val="0047327C"/>
    <w:rsid w:val="00473B72"/>
    <w:rsid w:val="0047462A"/>
    <w:rsid w:val="00475701"/>
    <w:rsid w:val="00475F8B"/>
    <w:rsid w:val="004767C7"/>
    <w:rsid w:val="00476C55"/>
    <w:rsid w:val="00477645"/>
    <w:rsid w:val="0048025D"/>
    <w:rsid w:val="00482125"/>
    <w:rsid w:val="00482B94"/>
    <w:rsid w:val="00487B30"/>
    <w:rsid w:val="004904F9"/>
    <w:rsid w:val="00490BF1"/>
    <w:rsid w:val="00491172"/>
    <w:rsid w:val="00493990"/>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2281"/>
    <w:rsid w:val="004C3F78"/>
    <w:rsid w:val="004C43D4"/>
    <w:rsid w:val="004C49EF"/>
    <w:rsid w:val="004C5B2A"/>
    <w:rsid w:val="004C7DF6"/>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5246"/>
    <w:rsid w:val="004F617D"/>
    <w:rsid w:val="004F7F50"/>
    <w:rsid w:val="00500769"/>
    <w:rsid w:val="00502046"/>
    <w:rsid w:val="005100C2"/>
    <w:rsid w:val="005129CA"/>
    <w:rsid w:val="005136DE"/>
    <w:rsid w:val="00513908"/>
    <w:rsid w:val="00515DAE"/>
    <w:rsid w:val="00520052"/>
    <w:rsid w:val="00522012"/>
    <w:rsid w:val="00526151"/>
    <w:rsid w:val="0053086F"/>
    <w:rsid w:val="005310EC"/>
    <w:rsid w:val="00531F1C"/>
    <w:rsid w:val="0053274C"/>
    <w:rsid w:val="00532978"/>
    <w:rsid w:val="00535182"/>
    <w:rsid w:val="0053650B"/>
    <w:rsid w:val="0053723D"/>
    <w:rsid w:val="005372A1"/>
    <w:rsid w:val="00537524"/>
    <w:rsid w:val="00541B00"/>
    <w:rsid w:val="00544141"/>
    <w:rsid w:val="00546673"/>
    <w:rsid w:val="00556328"/>
    <w:rsid w:val="00560400"/>
    <w:rsid w:val="00561B69"/>
    <w:rsid w:val="005637DF"/>
    <w:rsid w:val="0056463D"/>
    <w:rsid w:val="00564B29"/>
    <w:rsid w:val="00564DEC"/>
    <w:rsid w:val="0057071C"/>
    <w:rsid w:val="00570827"/>
    <w:rsid w:val="00572626"/>
    <w:rsid w:val="00572EC5"/>
    <w:rsid w:val="005746C3"/>
    <w:rsid w:val="005746F1"/>
    <w:rsid w:val="005766C0"/>
    <w:rsid w:val="00580490"/>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47ED"/>
    <w:rsid w:val="005A6058"/>
    <w:rsid w:val="005B335C"/>
    <w:rsid w:val="005B4DEE"/>
    <w:rsid w:val="005B583A"/>
    <w:rsid w:val="005B6656"/>
    <w:rsid w:val="005C0B47"/>
    <w:rsid w:val="005C73E0"/>
    <w:rsid w:val="005D1B77"/>
    <w:rsid w:val="005D1F95"/>
    <w:rsid w:val="005D4873"/>
    <w:rsid w:val="005D6108"/>
    <w:rsid w:val="005D7414"/>
    <w:rsid w:val="005D7703"/>
    <w:rsid w:val="005D7868"/>
    <w:rsid w:val="005E2578"/>
    <w:rsid w:val="005E3924"/>
    <w:rsid w:val="005E4BA2"/>
    <w:rsid w:val="005E7625"/>
    <w:rsid w:val="005E7874"/>
    <w:rsid w:val="005F01FA"/>
    <w:rsid w:val="005F04C1"/>
    <w:rsid w:val="005F0F09"/>
    <w:rsid w:val="005F11EC"/>
    <w:rsid w:val="005F7B41"/>
    <w:rsid w:val="006013F1"/>
    <w:rsid w:val="006046C5"/>
    <w:rsid w:val="0060549D"/>
    <w:rsid w:val="0060609E"/>
    <w:rsid w:val="0060699E"/>
    <w:rsid w:val="00607E34"/>
    <w:rsid w:val="006128B1"/>
    <w:rsid w:val="00622499"/>
    <w:rsid w:val="006232CC"/>
    <w:rsid w:val="00630CA6"/>
    <w:rsid w:val="006324B2"/>
    <w:rsid w:val="006350EA"/>
    <w:rsid w:val="00635A7E"/>
    <w:rsid w:val="00642938"/>
    <w:rsid w:val="006430B8"/>
    <w:rsid w:val="00651D0A"/>
    <w:rsid w:val="00652D35"/>
    <w:rsid w:val="00653F40"/>
    <w:rsid w:val="00655921"/>
    <w:rsid w:val="006562EB"/>
    <w:rsid w:val="00660C44"/>
    <w:rsid w:val="00663E39"/>
    <w:rsid w:val="00664E15"/>
    <w:rsid w:val="00667E60"/>
    <w:rsid w:val="00672102"/>
    <w:rsid w:val="006746B7"/>
    <w:rsid w:val="00675E78"/>
    <w:rsid w:val="00681F18"/>
    <w:rsid w:val="00684D9E"/>
    <w:rsid w:val="00685356"/>
    <w:rsid w:val="00690457"/>
    <w:rsid w:val="0069254A"/>
    <w:rsid w:val="00694039"/>
    <w:rsid w:val="006941FA"/>
    <w:rsid w:val="006942E2"/>
    <w:rsid w:val="006950EB"/>
    <w:rsid w:val="00695882"/>
    <w:rsid w:val="00695ED6"/>
    <w:rsid w:val="006A1CCC"/>
    <w:rsid w:val="006A208A"/>
    <w:rsid w:val="006B0479"/>
    <w:rsid w:val="006B29E2"/>
    <w:rsid w:val="006B4201"/>
    <w:rsid w:val="006B4A95"/>
    <w:rsid w:val="006B7F06"/>
    <w:rsid w:val="006C050F"/>
    <w:rsid w:val="006C265D"/>
    <w:rsid w:val="006C7333"/>
    <w:rsid w:val="006C783D"/>
    <w:rsid w:val="006D0BD3"/>
    <w:rsid w:val="006D22CB"/>
    <w:rsid w:val="006D2D37"/>
    <w:rsid w:val="006D5004"/>
    <w:rsid w:val="006E2F5D"/>
    <w:rsid w:val="006E4F21"/>
    <w:rsid w:val="006E619A"/>
    <w:rsid w:val="006F1A16"/>
    <w:rsid w:val="006F3A11"/>
    <w:rsid w:val="006F3BD7"/>
    <w:rsid w:val="006F54C1"/>
    <w:rsid w:val="006F5D0A"/>
    <w:rsid w:val="006F6107"/>
    <w:rsid w:val="00702A0D"/>
    <w:rsid w:val="00703D0D"/>
    <w:rsid w:val="00705974"/>
    <w:rsid w:val="00706CC3"/>
    <w:rsid w:val="00720946"/>
    <w:rsid w:val="007263F2"/>
    <w:rsid w:val="00731FA9"/>
    <w:rsid w:val="0073208A"/>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609C"/>
    <w:rsid w:val="00777FDF"/>
    <w:rsid w:val="0078079B"/>
    <w:rsid w:val="00782554"/>
    <w:rsid w:val="0078382A"/>
    <w:rsid w:val="00785759"/>
    <w:rsid w:val="0078725E"/>
    <w:rsid w:val="00787509"/>
    <w:rsid w:val="00791C6D"/>
    <w:rsid w:val="00792642"/>
    <w:rsid w:val="00794A8B"/>
    <w:rsid w:val="00795E89"/>
    <w:rsid w:val="007965C2"/>
    <w:rsid w:val="00797C32"/>
    <w:rsid w:val="007A30F7"/>
    <w:rsid w:val="007A4182"/>
    <w:rsid w:val="007A4581"/>
    <w:rsid w:val="007A6706"/>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4B12"/>
    <w:rsid w:val="007D6369"/>
    <w:rsid w:val="007E1B1B"/>
    <w:rsid w:val="007E4429"/>
    <w:rsid w:val="007E4568"/>
    <w:rsid w:val="007F43F2"/>
    <w:rsid w:val="007F4B23"/>
    <w:rsid w:val="0080054E"/>
    <w:rsid w:val="008012E2"/>
    <w:rsid w:val="00802693"/>
    <w:rsid w:val="00802B98"/>
    <w:rsid w:val="00803B71"/>
    <w:rsid w:val="008050F8"/>
    <w:rsid w:val="00806642"/>
    <w:rsid w:val="0081056D"/>
    <w:rsid w:val="008105F1"/>
    <w:rsid w:val="008154A8"/>
    <w:rsid w:val="0081630D"/>
    <w:rsid w:val="008221A3"/>
    <w:rsid w:val="00830116"/>
    <w:rsid w:val="00831C83"/>
    <w:rsid w:val="00836C29"/>
    <w:rsid w:val="00847B4B"/>
    <w:rsid w:val="0085012B"/>
    <w:rsid w:val="00852AA6"/>
    <w:rsid w:val="00852DED"/>
    <w:rsid w:val="008554AB"/>
    <w:rsid w:val="008559D6"/>
    <w:rsid w:val="00856726"/>
    <w:rsid w:val="00862E04"/>
    <w:rsid w:val="0086589B"/>
    <w:rsid w:val="0086589F"/>
    <w:rsid w:val="00866264"/>
    <w:rsid w:val="00866AF3"/>
    <w:rsid w:val="00866CA6"/>
    <w:rsid w:val="00870786"/>
    <w:rsid w:val="00873A76"/>
    <w:rsid w:val="008763F5"/>
    <w:rsid w:val="008764D8"/>
    <w:rsid w:val="00877231"/>
    <w:rsid w:val="0088011A"/>
    <w:rsid w:val="00882366"/>
    <w:rsid w:val="00883D87"/>
    <w:rsid w:val="00886FF1"/>
    <w:rsid w:val="00890B33"/>
    <w:rsid w:val="00895FE2"/>
    <w:rsid w:val="008A1E75"/>
    <w:rsid w:val="008A3F30"/>
    <w:rsid w:val="008B0168"/>
    <w:rsid w:val="008B10FA"/>
    <w:rsid w:val="008B5A71"/>
    <w:rsid w:val="008C47F9"/>
    <w:rsid w:val="008C49B6"/>
    <w:rsid w:val="008C4FF9"/>
    <w:rsid w:val="008C5174"/>
    <w:rsid w:val="008C564D"/>
    <w:rsid w:val="008C77CB"/>
    <w:rsid w:val="008D0A8D"/>
    <w:rsid w:val="008D39F6"/>
    <w:rsid w:val="008D69F0"/>
    <w:rsid w:val="008D7345"/>
    <w:rsid w:val="008D7D38"/>
    <w:rsid w:val="008E012F"/>
    <w:rsid w:val="008E086A"/>
    <w:rsid w:val="008E4710"/>
    <w:rsid w:val="008E4CC6"/>
    <w:rsid w:val="008E5613"/>
    <w:rsid w:val="008E6E72"/>
    <w:rsid w:val="008F000C"/>
    <w:rsid w:val="008F0AA7"/>
    <w:rsid w:val="008F0F01"/>
    <w:rsid w:val="0090118F"/>
    <w:rsid w:val="00904094"/>
    <w:rsid w:val="0090640B"/>
    <w:rsid w:val="00917CD9"/>
    <w:rsid w:val="00920CCB"/>
    <w:rsid w:val="009218E0"/>
    <w:rsid w:val="00921C4E"/>
    <w:rsid w:val="00921FFC"/>
    <w:rsid w:val="009226BA"/>
    <w:rsid w:val="00924B2F"/>
    <w:rsid w:val="00926DE3"/>
    <w:rsid w:val="0093033F"/>
    <w:rsid w:val="00936752"/>
    <w:rsid w:val="0093719D"/>
    <w:rsid w:val="009429B9"/>
    <w:rsid w:val="00943818"/>
    <w:rsid w:val="00944252"/>
    <w:rsid w:val="00950931"/>
    <w:rsid w:val="00950CFD"/>
    <w:rsid w:val="00951E8A"/>
    <w:rsid w:val="00954783"/>
    <w:rsid w:val="0095530B"/>
    <w:rsid w:val="00955AC8"/>
    <w:rsid w:val="0095716B"/>
    <w:rsid w:val="00957758"/>
    <w:rsid w:val="00960AE0"/>
    <w:rsid w:val="009626AD"/>
    <w:rsid w:val="0097039C"/>
    <w:rsid w:val="00971F59"/>
    <w:rsid w:val="00977720"/>
    <w:rsid w:val="00981766"/>
    <w:rsid w:val="009822F6"/>
    <w:rsid w:val="00982B20"/>
    <w:rsid w:val="0098435A"/>
    <w:rsid w:val="00986F8C"/>
    <w:rsid w:val="009907DF"/>
    <w:rsid w:val="00991DB0"/>
    <w:rsid w:val="00995BC1"/>
    <w:rsid w:val="00997232"/>
    <w:rsid w:val="009A24F4"/>
    <w:rsid w:val="009A2533"/>
    <w:rsid w:val="009A4D61"/>
    <w:rsid w:val="009A6774"/>
    <w:rsid w:val="009B0256"/>
    <w:rsid w:val="009B5EEC"/>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3A36"/>
    <w:rsid w:val="00A05155"/>
    <w:rsid w:val="00A129EA"/>
    <w:rsid w:val="00A13249"/>
    <w:rsid w:val="00A2110E"/>
    <w:rsid w:val="00A222DA"/>
    <w:rsid w:val="00A23FA2"/>
    <w:rsid w:val="00A24356"/>
    <w:rsid w:val="00A253BB"/>
    <w:rsid w:val="00A26B04"/>
    <w:rsid w:val="00A26B5E"/>
    <w:rsid w:val="00A27475"/>
    <w:rsid w:val="00A3078A"/>
    <w:rsid w:val="00A37004"/>
    <w:rsid w:val="00A43036"/>
    <w:rsid w:val="00A50B48"/>
    <w:rsid w:val="00A51486"/>
    <w:rsid w:val="00A51A92"/>
    <w:rsid w:val="00A51ADF"/>
    <w:rsid w:val="00A53808"/>
    <w:rsid w:val="00A54ECE"/>
    <w:rsid w:val="00A55DC2"/>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A0FB8"/>
    <w:rsid w:val="00AA35A4"/>
    <w:rsid w:val="00AA37AF"/>
    <w:rsid w:val="00AA655C"/>
    <w:rsid w:val="00AA7D57"/>
    <w:rsid w:val="00AB168B"/>
    <w:rsid w:val="00AB3214"/>
    <w:rsid w:val="00AB6418"/>
    <w:rsid w:val="00AB7D23"/>
    <w:rsid w:val="00AC28AC"/>
    <w:rsid w:val="00AC3F35"/>
    <w:rsid w:val="00AC74DB"/>
    <w:rsid w:val="00AD62F6"/>
    <w:rsid w:val="00AE29FC"/>
    <w:rsid w:val="00AE3172"/>
    <w:rsid w:val="00AE4342"/>
    <w:rsid w:val="00AE5747"/>
    <w:rsid w:val="00AE5EB9"/>
    <w:rsid w:val="00AE74E6"/>
    <w:rsid w:val="00AF1374"/>
    <w:rsid w:val="00AF210E"/>
    <w:rsid w:val="00AF2A4A"/>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1F7F"/>
    <w:rsid w:val="00B24061"/>
    <w:rsid w:val="00B25BBF"/>
    <w:rsid w:val="00B337F5"/>
    <w:rsid w:val="00B35E8D"/>
    <w:rsid w:val="00B36F96"/>
    <w:rsid w:val="00B4425B"/>
    <w:rsid w:val="00B44D3E"/>
    <w:rsid w:val="00B4517F"/>
    <w:rsid w:val="00B467CA"/>
    <w:rsid w:val="00B46917"/>
    <w:rsid w:val="00B50071"/>
    <w:rsid w:val="00B52233"/>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2237"/>
    <w:rsid w:val="00B8348E"/>
    <w:rsid w:val="00B84D5F"/>
    <w:rsid w:val="00B86D15"/>
    <w:rsid w:val="00B8723A"/>
    <w:rsid w:val="00B87BC8"/>
    <w:rsid w:val="00B921C8"/>
    <w:rsid w:val="00B94578"/>
    <w:rsid w:val="00B9608C"/>
    <w:rsid w:val="00B97FE9"/>
    <w:rsid w:val="00BA0AB1"/>
    <w:rsid w:val="00BA1371"/>
    <w:rsid w:val="00BA17BE"/>
    <w:rsid w:val="00BA274D"/>
    <w:rsid w:val="00BA4754"/>
    <w:rsid w:val="00BA4F2C"/>
    <w:rsid w:val="00BB0D12"/>
    <w:rsid w:val="00BB2151"/>
    <w:rsid w:val="00BB5387"/>
    <w:rsid w:val="00BB5C18"/>
    <w:rsid w:val="00BB5C4E"/>
    <w:rsid w:val="00BB75C2"/>
    <w:rsid w:val="00BC0E04"/>
    <w:rsid w:val="00BC23C3"/>
    <w:rsid w:val="00BC5A76"/>
    <w:rsid w:val="00BD2B4E"/>
    <w:rsid w:val="00BD31D7"/>
    <w:rsid w:val="00BD4AA5"/>
    <w:rsid w:val="00BE3366"/>
    <w:rsid w:val="00BE622F"/>
    <w:rsid w:val="00BE66B7"/>
    <w:rsid w:val="00BF1C77"/>
    <w:rsid w:val="00BF3738"/>
    <w:rsid w:val="00BF38EB"/>
    <w:rsid w:val="00BF3BC2"/>
    <w:rsid w:val="00BF5673"/>
    <w:rsid w:val="00BF5C4F"/>
    <w:rsid w:val="00C0080A"/>
    <w:rsid w:val="00C02254"/>
    <w:rsid w:val="00C04314"/>
    <w:rsid w:val="00C04709"/>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5C31"/>
    <w:rsid w:val="00C56180"/>
    <w:rsid w:val="00C567F7"/>
    <w:rsid w:val="00C57E08"/>
    <w:rsid w:val="00C6001D"/>
    <w:rsid w:val="00C62081"/>
    <w:rsid w:val="00C63F2D"/>
    <w:rsid w:val="00C669FE"/>
    <w:rsid w:val="00C70279"/>
    <w:rsid w:val="00C71252"/>
    <w:rsid w:val="00C828B3"/>
    <w:rsid w:val="00C85F98"/>
    <w:rsid w:val="00C90541"/>
    <w:rsid w:val="00C920D5"/>
    <w:rsid w:val="00C94DF6"/>
    <w:rsid w:val="00C96682"/>
    <w:rsid w:val="00CA0D2C"/>
    <w:rsid w:val="00CA1262"/>
    <w:rsid w:val="00CA4566"/>
    <w:rsid w:val="00CB14FF"/>
    <w:rsid w:val="00CB1A4A"/>
    <w:rsid w:val="00CC1759"/>
    <w:rsid w:val="00CC1EDE"/>
    <w:rsid w:val="00CC317A"/>
    <w:rsid w:val="00CC4A75"/>
    <w:rsid w:val="00CC5510"/>
    <w:rsid w:val="00CD1EB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4F62"/>
    <w:rsid w:val="00D165AD"/>
    <w:rsid w:val="00D17580"/>
    <w:rsid w:val="00D178BD"/>
    <w:rsid w:val="00D17A02"/>
    <w:rsid w:val="00D20774"/>
    <w:rsid w:val="00D20E80"/>
    <w:rsid w:val="00D24EA9"/>
    <w:rsid w:val="00D27120"/>
    <w:rsid w:val="00D33B2F"/>
    <w:rsid w:val="00D3480F"/>
    <w:rsid w:val="00D46F8A"/>
    <w:rsid w:val="00D51A78"/>
    <w:rsid w:val="00D53B28"/>
    <w:rsid w:val="00D54781"/>
    <w:rsid w:val="00D5488D"/>
    <w:rsid w:val="00D603E7"/>
    <w:rsid w:val="00D60B3B"/>
    <w:rsid w:val="00D62CD3"/>
    <w:rsid w:val="00D639F9"/>
    <w:rsid w:val="00D837DA"/>
    <w:rsid w:val="00D847CB"/>
    <w:rsid w:val="00D86BBE"/>
    <w:rsid w:val="00D871F1"/>
    <w:rsid w:val="00D90A8A"/>
    <w:rsid w:val="00D92FB5"/>
    <w:rsid w:val="00D93E7D"/>
    <w:rsid w:val="00D94AD0"/>
    <w:rsid w:val="00DA34B5"/>
    <w:rsid w:val="00DA350D"/>
    <w:rsid w:val="00DA51CE"/>
    <w:rsid w:val="00DB158A"/>
    <w:rsid w:val="00DB25D7"/>
    <w:rsid w:val="00DB372A"/>
    <w:rsid w:val="00DB399A"/>
    <w:rsid w:val="00DB458A"/>
    <w:rsid w:val="00DC0231"/>
    <w:rsid w:val="00DC16C7"/>
    <w:rsid w:val="00DD1807"/>
    <w:rsid w:val="00DD2109"/>
    <w:rsid w:val="00DD237E"/>
    <w:rsid w:val="00DE05CE"/>
    <w:rsid w:val="00DE0A13"/>
    <w:rsid w:val="00DE1617"/>
    <w:rsid w:val="00DE2829"/>
    <w:rsid w:val="00DE6EE5"/>
    <w:rsid w:val="00DF08F1"/>
    <w:rsid w:val="00DF240A"/>
    <w:rsid w:val="00DF397A"/>
    <w:rsid w:val="00DF44C3"/>
    <w:rsid w:val="00DF6150"/>
    <w:rsid w:val="00E055EC"/>
    <w:rsid w:val="00E113DC"/>
    <w:rsid w:val="00E16D43"/>
    <w:rsid w:val="00E17818"/>
    <w:rsid w:val="00E17D0B"/>
    <w:rsid w:val="00E20623"/>
    <w:rsid w:val="00E259DC"/>
    <w:rsid w:val="00E25AB9"/>
    <w:rsid w:val="00E25DB2"/>
    <w:rsid w:val="00E261C6"/>
    <w:rsid w:val="00E315D4"/>
    <w:rsid w:val="00E40AFA"/>
    <w:rsid w:val="00E40C40"/>
    <w:rsid w:val="00E42CE8"/>
    <w:rsid w:val="00E4441C"/>
    <w:rsid w:val="00E45E40"/>
    <w:rsid w:val="00E51868"/>
    <w:rsid w:val="00E52086"/>
    <w:rsid w:val="00E53381"/>
    <w:rsid w:val="00E53BC4"/>
    <w:rsid w:val="00E55600"/>
    <w:rsid w:val="00E70C97"/>
    <w:rsid w:val="00E732EC"/>
    <w:rsid w:val="00E745AD"/>
    <w:rsid w:val="00E83D4A"/>
    <w:rsid w:val="00E85877"/>
    <w:rsid w:val="00E861BF"/>
    <w:rsid w:val="00E93AFE"/>
    <w:rsid w:val="00E968C6"/>
    <w:rsid w:val="00E9761F"/>
    <w:rsid w:val="00EA3499"/>
    <w:rsid w:val="00EA4259"/>
    <w:rsid w:val="00EB55FB"/>
    <w:rsid w:val="00EC018A"/>
    <w:rsid w:val="00EC0E5B"/>
    <w:rsid w:val="00EC6677"/>
    <w:rsid w:val="00EC715D"/>
    <w:rsid w:val="00ED0882"/>
    <w:rsid w:val="00ED3E6B"/>
    <w:rsid w:val="00ED4D5A"/>
    <w:rsid w:val="00EE2FA0"/>
    <w:rsid w:val="00EE708C"/>
    <w:rsid w:val="00EE7A6C"/>
    <w:rsid w:val="00EF23A3"/>
    <w:rsid w:val="00EF2B53"/>
    <w:rsid w:val="00EF5E79"/>
    <w:rsid w:val="00EF60AC"/>
    <w:rsid w:val="00EF720D"/>
    <w:rsid w:val="00F02752"/>
    <w:rsid w:val="00F036D4"/>
    <w:rsid w:val="00F14BE4"/>
    <w:rsid w:val="00F1649D"/>
    <w:rsid w:val="00F167BD"/>
    <w:rsid w:val="00F2058C"/>
    <w:rsid w:val="00F20D8E"/>
    <w:rsid w:val="00F22DCE"/>
    <w:rsid w:val="00F24C03"/>
    <w:rsid w:val="00F2639B"/>
    <w:rsid w:val="00F27619"/>
    <w:rsid w:val="00F27908"/>
    <w:rsid w:val="00F30645"/>
    <w:rsid w:val="00F31957"/>
    <w:rsid w:val="00F36C00"/>
    <w:rsid w:val="00F454D1"/>
    <w:rsid w:val="00F47A36"/>
    <w:rsid w:val="00F50190"/>
    <w:rsid w:val="00F50394"/>
    <w:rsid w:val="00F51098"/>
    <w:rsid w:val="00F514A1"/>
    <w:rsid w:val="00F5255A"/>
    <w:rsid w:val="00F5341E"/>
    <w:rsid w:val="00F55FA7"/>
    <w:rsid w:val="00F564B5"/>
    <w:rsid w:val="00F57C5C"/>
    <w:rsid w:val="00F607F4"/>
    <w:rsid w:val="00F62999"/>
    <w:rsid w:val="00F658DF"/>
    <w:rsid w:val="00F667E6"/>
    <w:rsid w:val="00F66A61"/>
    <w:rsid w:val="00F67A48"/>
    <w:rsid w:val="00F75932"/>
    <w:rsid w:val="00F82721"/>
    <w:rsid w:val="00F839FA"/>
    <w:rsid w:val="00F86E53"/>
    <w:rsid w:val="00F9014D"/>
    <w:rsid w:val="00FA1B0D"/>
    <w:rsid w:val="00FA5C02"/>
    <w:rsid w:val="00FA5DDC"/>
    <w:rsid w:val="00FA5EA9"/>
    <w:rsid w:val="00FA6093"/>
    <w:rsid w:val="00FB1247"/>
    <w:rsid w:val="00FB50FA"/>
    <w:rsid w:val="00FB5C45"/>
    <w:rsid w:val="00FB6959"/>
    <w:rsid w:val="00FC471E"/>
    <w:rsid w:val="00FC6449"/>
    <w:rsid w:val="00FD418A"/>
    <w:rsid w:val="00FE01A9"/>
    <w:rsid w:val="00FE152A"/>
    <w:rsid w:val="00FE3F67"/>
    <w:rsid w:val="00FE52EB"/>
    <w:rsid w:val="00FF1E77"/>
    <w:rsid w:val="00FF3E77"/>
    <w:rsid w:val="00FF42B7"/>
    <w:rsid w:val="00FF4E5C"/>
    <w:rsid w:val="00FF692C"/>
    <w:rsid w:val="00FF77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A0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jodie.may@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