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C343E0" w:rsidP="00334AD5" w14:paraId="295927A7" w14:textId="4086879B">
      <w:pPr>
        <w:jc w:val="right"/>
        <w:rPr>
          <w:b/>
          <w:szCs w:val="22"/>
        </w:rPr>
      </w:pPr>
      <w:r w:rsidRPr="00C343E0">
        <w:rPr>
          <w:b/>
          <w:szCs w:val="22"/>
        </w:rPr>
        <w:t>DA 20-</w:t>
      </w:r>
      <w:r w:rsidR="006D289D">
        <w:rPr>
          <w:b/>
          <w:szCs w:val="22"/>
        </w:rPr>
        <w:t>1182</w:t>
      </w:r>
    </w:p>
    <w:p w:rsidR="00334AD5" w:rsidRPr="0029562D" w:rsidP="00334AD5" w14:paraId="5C52EFC8" w14:textId="0C47EB71">
      <w:pPr>
        <w:spacing w:before="60"/>
        <w:jc w:val="right"/>
        <w:rPr>
          <w:b/>
          <w:szCs w:val="22"/>
        </w:rPr>
      </w:pPr>
      <w:r w:rsidRPr="00C343E0">
        <w:rPr>
          <w:b/>
          <w:szCs w:val="22"/>
        </w:rPr>
        <w:t xml:space="preserve">Released:  </w:t>
      </w:r>
      <w:r w:rsidRPr="00C343E0" w:rsidR="005B0634">
        <w:rPr>
          <w:b/>
          <w:szCs w:val="22"/>
        </w:rPr>
        <w:t>October</w:t>
      </w:r>
      <w:r w:rsidRPr="00C343E0" w:rsidR="00B16755">
        <w:rPr>
          <w:b/>
          <w:szCs w:val="22"/>
        </w:rPr>
        <w:t xml:space="preserve"> </w:t>
      </w:r>
      <w:r w:rsidR="00C343E0">
        <w:rPr>
          <w:b/>
          <w:szCs w:val="22"/>
        </w:rPr>
        <w:t>8</w:t>
      </w:r>
      <w:r w:rsidRPr="00C343E0">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4740CCF9">
      <w:pPr>
        <w:jc w:val="center"/>
        <w:rPr>
          <w:b/>
          <w:szCs w:val="22"/>
        </w:rPr>
      </w:pPr>
      <w:r>
        <w:rPr>
          <w:b/>
          <w:szCs w:val="22"/>
        </w:rPr>
        <w:t>BY</w:t>
      </w:r>
      <w:r w:rsidR="00B16755">
        <w:rPr>
          <w:b/>
          <w:szCs w:val="22"/>
        </w:rPr>
        <w:t xml:space="preserve"> </w:t>
      </w:r>
      <w:r w:rsidRPr="00B16755" w:rsidR="00B16755">
        <w:rPr>
          <w:b/>
          <w:bCs/>
          <w:szCs w:val="22"/>
        </w:rPr>
        <w:t xml:space="preserve">LEAP TELECOM, LLC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70830E33">
      <w:pPr>
        <w:jc w:val="center"/>
        <w:rPr>
          <w:b/>
          <w:szCs w:val="22"/>
        </w:rPr>
      </w:pPr>
      <w:r w:rsidRPr="0029562D">
        <w:rPr>
          <w:b/>
          <w:szCs w:val="22"/>
        </w:rPr>
        <w:t>WC Docket No</w:t>
      </w:r>
      <w:r w:rsidRPr="001C06E1">
        <w:rPr>
          <w:b/>
          <w:szCs w:val="22"/>
        </w:rPr>
        <w:t>. 20-</w:t>
      </w:r>
      <w:r w:rsidR="000A4F31">
        <w:rPr>
          <w:b/>
          <w:szCs w:val="22"/>
        </w:rPr>
        <w:t>308</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1F16C363">
      <w:pPr>
        <w:pStyle w:val="NoSpacing"/>
        <w:rPr>
          <w:b/>
          <w:szCs w:val="22"/>
        </w:rPr>
      </w:pPr>
      <w:r w:rsidRPr="00CA3425">
        <w:rPr>
          <w:b/>
          <w:szCs w:val="22"/>
        </w:rPr>
        <w:t xml:space="preserve">Comments Due:  </w:t>
      </w:r>
      <w:r w:rsidRPr="00C343E0" w:rsidR="00B16755">
        <w:rPr>
          <w:b/>
          <w:szCs w:val="22"/>
        </w:rPr>
        <w:t>October</w:t>
      </w:r>
      <w:r w:rsidRPr="00C343E0" w:rsidR="000B2479">
        <w:rPr>
          <w:b/>
          <w:szCs w:val="22"/>
        </w:rPr>
        <w:t xml:space="preserve"> </w:t>
      </w:r>
      <w:r w:rsidR="00C343E0">
        <w:rPr>
          <w:b/>
          <w:szCs w:val="22"/>
        </w:rPr>
        <w:t>23</w:t>
      </w:r>
      <w:r w:rsidRPr="00C343E0">
        <w:rPr>
          <w:b/>
          <w:szCs w:val="22"/>
        </w:rPr>
        <w:t>, 2020</w:t>
      </w:r>
    </w:p>
    <w:p w:rsidR="00334AD5" w:rsidRPr="0069551B" w:rsidP="00334AD5" w14:paraId="74A871CE" w14:textId="77777777">
      <w:pPr>
        <w:pStyle w:val="NoSpacing"/>
        <w:rPr>
          <w:b/>
          <w:szCs w:val="22"/>
        </w:rPr>
      </w:pPr>
    </w:p>
    <w:p w:rsidR="00334AD5" w:rsidRPr="00452866" w:rsidP="00334AD5" w14:paraId="7D22E18B" w14:textId="1CE1D11B">
      <w:pPr>
        <w:autoSpaceDE w:val="0"/>
        <w:autoSpaceDN w:val="0"/>
        <w:adjustRightInd w:val="0"/>
        <w:ind w:firstLine="720"/>
        <w:rPr>
          <w:szCs w:val="22"/>
        </w:rPr>
      </w:pPr>
      <w:r w:rsidRPr="00452866">
        <w:rPr>
          <w:szCs w:val="22"/>
        </w:rPr>
        <w:t xml:space="preserve">On </w:t>
      </w:r>
      <w:r w:rsidR="00B16755">
        <w:rPr>
          <w:szCs w:val="22"/>
        </w:rPr>
        <w:t>September 4</w:t>
      </w:r>
      <w:r w:rsidRPr="00452866">
        <w:rPr>
          <w:szCs w:val="22"/>
        </w:rPr>
        <w:t>,</w:t>
      </w:r>
      <w:r w:rsidR="00210F21">
        <w:rPr>
          <w:szCs w:val="22"/>
        </w:rPr>
        <w:t xml:space="preserve"> 2020</w:t>
      </w:r>
      <w:r w:rsidRPr="00452866">
        <w:rPr>
          <w:szCs w:val="22"/>
        </w:rPr>
        <w:t xml:space="preserve"> </w:t>
      </w:r>
      <w:r w:rsidR="00B16755">
        <w:t>Leap Telecom, LLC</w:t>
      </w:r>
      <w:r w:rsidRPr="00452866" w:rsidR="00B16755">
        <w:rPr>
          <w:szCs w:val="22"/>
        </w:rPr>
        <w:t xml:space="preserve"> </w:t>
      </w:r>
      <w:r w:rsidRPr="00452866">
        <w:rPr>
          <w:szCs w:val="22"/>
        </w:rPr>
        <w:t>(</w:t>
      </w:r>
      <w:r w:rsidR="00B16755">
        <w:rPr>
          <w:szCs w:val="22"/>
        </w:rPr>
        <w:t>Leap</w:t>
      </w:r>
      <w:r w:rsidR="005B0634">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71D068CC">
      <w:pPr>
        <w:autoSpaceDE w:val="0"/>
        <w:autoSpaceDN w:val="0"/>
        <w:adjustRightInd w:val="0"/>
        <w:ind w:firstLine="720"/>
        <w:rPr>
          <w:szCs w:val="22"/>
        </w:rPr>
      </w:pPr>
      <w:r w:rsidRPr="00452866">
        <w:rPr>
          <w:szCs w:val="22"/>
        </w:rPr>
        <w:t xml:space="preserve">In its application, </w:t>
      </w:r>
      <w:r w:rsidR="00B16755">
        <w:rPr>
          <w:szCs w:val="22"/>
        </w:rPr>
        <w:t>Leap</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B16755">
        <w:rPr>
          <w:szCs w:val="22"/>
        </w:rPr>
        <w:t>Leap</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B16755">
        <w:rPr>
          <w:szCs w:val="22"/>
        </w:rPr>
        <w:t>Leap</w:t>
      </w:r>
      <w:r w:rsidRPr="00B50DCA" w:rsidR="00B50DCA">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w:t>
      </w:r>
      <w:r w:rsidRPr="00452866">
        <w:rPr>
          <w:szCs w:val="22"/>
        </w:rPr>
        <w:t>Abuse Act of 1988.</w:t>
      </w:r>
      <w:r>
        <w:rPr>
          <w:rStyle w:val="FootnoteReference"/>
          <w:szCs w:val="22"/>
        </w:rPr>
        <w:footnoteReference w:id="12"/>
      </w:r>
      <w:r w:rsidRPr="00452866">
        <w:rPr>
          <w:szCs w:val="22"/>
        </w:rPr>
        <w:t xml:space="preserve">  Finally, </w:t>
      </w:r>
      <w:r w:rsidR="005B0634">
        <w:rPr>
          <w:szCs w:val="22"/>
        </w:rPr>
        <w:t xml:space="preserve">while </w:t>
      </w:r>
      <w:r w:rsidR="00B16755">
        <w:rPr>
          <w:szCs w:val="22"/>
        </w:rPr>
        <w:t>Leap</w:t>
      </w:r>
      <w:r w:rsidRPr="00B50DCA" w:rsidR="00B50DCA">
        <w:rPr>
          <w:szCs w:val="22"/>
        </w:rPr>
        <w:t xml:space="preserve"> </w:t>
      </w:r>
      <w:r w:rsidRPr="00452866">
        <w:rPr>
          <w:szCs w:val="22"/>
        </w:rPr>
        <w:t xml:space="preserve">intends to </w:t>
      </w:r>
      <w:r w:rsidR="005B0634">
        <w:rPr>
          <w:szCs w:val="22"/>
        </w:rPr>
        <w:t xml:space="preserve">initially offer service in Colorado, it </w:t>
      </w:r>
      <w:r w:rsidRPr="00452866">
        <w:rPr>
          <w:szCs w:val="22"/>
        </w:rPr>
        <w:t>r</w:t>
      </w:r>
      <w:bookmarkStart w:id="0" w:name="_GoBack"/>
      <w:bookmarkEnd w:id="0"/>
      <w:r w:rsidRPr="00452866">
        <w:rPr>
          <w:szCs w:val="22"/>
        </w:rPr>
        <w:t>equest</w:t>
      </w:r>
      <w:r w:rsidR="005B0634">
        <w:rPr>
          <w:szCs w:val="22"/>
        </w:rPr>
        <w:t>s nationwide</w:t>
      </w:r>
      <w:r w:rsidRPr="00452866">
        <w:rPr>
          <w:szCs w:val="22"/>
        </w:rPr>
        <w:t xml:space="preserve"> </w:t>
      </w:r>
      <w:r w:rsidR="005B0634">
        <w:rPr>
          <w:szCs w:val="22"/>
        </w:rPr>
        <w:t>direct access authorization.</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22F018ED">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w:t>
      </w:r>
      <w:r w:rsidRPr="00C343E0">
        <w:rPr>
          <w:szCs w:val="22"/>
        </w:rPr>
        <w:t>) of the Commission’s rules,</w:t>
      </w:r>
      <w:r>
        <w:rPr>
          <w:rStyle w:val="FootnoteReference"/>
          <w:szCs w:val="22"/>
        </w:rPr>
        <w:footnoteReference w:id="14"/>
      </w:r>
      <w:r w:rsidRPr="00C343E0">
        <w:rPr>
          <w:szCs w:val="22"/>
        </w:rPr>
        <w:t xml:space="preserve"> interested parties may file comments in WC Docket No. 20</w:t>
      </w:r>
      <w:r w:rsidRPr="00C343E0" w:rsidR="00335690">
        <w:rPr>
          <w:szCs w:val="22"/>
        </w:rPr>
        <w:t>-</w:t>
      </w:r>
      <w:r w:rsidRPr="00C343E0" w:rsidR="000A4F31">
        <w:rPr>
          <w:szCs w:val="22"/>
        </w:rPr>
        <w:t>308</w:t>
      </w:r>
      <w:r w:rsidRPr="00C343E0" w:rsidR="005321BE">
        <w:rPr>
          <w:szCs w:val="22"/>
        </w:rPr>
        <w:t xml:space="preserve"> </w:t>
      </w:r>
      <w:r w:rsidRPr="00C343E0">
        <w:rPr>
          <w:b/>
          <w:szCs w:val="22"/>
        </w:rPr>
        <w:t xml:space="preserve">on or before </w:t>
      </w:r>
      <w:r w:rsidRPr="00C343E0" w:rsidR="00B16755">
        <w:rPr>
          <w:b/>
          <w:szCs w:val="22"/>
        </w:rPr>
        <w:t xml:space="preserve">October </w:t>
      </w:r>
      <w:r w:rsidRPr="00C343E0" w:rsidR="00C343E0">
        <w:rPr>
          <w:b/>
          <w:szCs w:val="22"/>
        </w:rPr>
        <w:t>23</w:t>
      </w:r>
      <w:r w:rsidRPr="00C343E0">
        <w:rPr>
          <w:b/>
          <w:szCs w:val="22"/>
        </w:rPr>
        <w:t>, 2020</w:t>
      </w:r>
      <w:r w:rsidRPr="00C343E0">
        <w:rPr>
          <w:szCs w:val="22"/>
        </w:rPr>
        <w:t>.</w:t>
      </w:r>
      <w:r w:rsidRPr="00452866">
        <w:rPr>
          <w:szCs w:val="22"/>
        </w:rPr>
        <w:t xml:space="preserve">  Commenters must serve a copy of comments on </w:t>
      </w:r>
      <w:r w:rsidR="00B16755">
        <w:rPr>
          <w:szCs w:val="22"/>
        </w:rPr>
        <w:t>Leap</w:t>
      </w:r>
      <w:r w:rsidRPr="00452866" w:rsidR="00B50DCA">
        <w:rPr>
          <w:szCs w:val="22"/>
        </w:rPr>
        <w:t xml:space="preserve"> </w:t>
      </w:r>
      <w:r w:rsidRPr="00452866">
        <w:rPr>
          <w:szCs w:val="22"/>
        </w:rPr>
        <w:t xml:space="preserve">no later than the above comment filing date.  Unless otherwise notified by the Commission, </w:t>
      </w:r>
      <w:r w:rsidR="00B16755">
        <w:rPr>
          <w:szCs w:val="22"/>
        </w:rPr>
        <w:t xml:space="preserve">Leap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5321BE" w:rsidP="00334AD5" w14:paraId="5EAAE905" w14:textId="05373F14">
      <w:pPr>
        <w:pStyle w:val="FootnoteText"/>
      </w:pPr>
      <w:r w:rsidRPr="005321BE">
        <w:rPr>
          <w:rStyle w:val="FootnoteReference"/>
          <w:sz w:val="20"/>
        </w:rPr>
        <w:footnoteRef/>
      </w:r>
      <w:r w:rsidRPr="005321BE">
        <w:t xml:space="preserve"> We assign WC Docket No. 20</w:t>
      </w:r>
      <w:r w:rsidRPr="005321BE" w:rsidR="00B50DCA">
        <w:t>-</w:t>
      </w:r>
      <w:r w:rsidR="000A4F31">
        <w:t>308</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0B6AE93E">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00B16755">
        <w:rPr>
          <w:szCs w:val="22"/>
        </w:rPr>
        <w:t xml:space="preserve">Leap Telecom, LLC </w:t>
      </w:r>
      <w:r w:rsidRPr="005321BE">
        <w:t>for Authorization to Obtain Numbering Resources, WC Docket No. 20-</w:t>
      </w:r>
      <w:r w:rsidR="000A4F31">
        <w:t>308</w:t>
      </w:r>
      <w:r w:rsidRPr="005321BE">
        <w:t xml:space="preserve"> (filed </w:t>
      </w:r>
      <w:r w:rsidR="00B16755">
        <w:t>September 4</w:t>
      </w:r>
      <w:r w:rsidRPr="005321BE" w:rsidR="00210F21">
        <w:t>, 2020</w:t>
      </w:r>
      <w:r w:rsidRPr="005321BE">
        <w:t xml:space="preserve">), </w:t>
      </w:r>
      <w:hyperlink r:id="rId1" w:history="1">
        <w:r w:rsidRPr="00F73782" w:rsidR="00B16755">
          <w:rPr>
            <w:rStyle w:val="Hyperlink"/>
          </w:rPr>
          <w:t>https://www.fcc.gov/ecfs/filing/10904294598385</w:t>
        </w:r>
      </w:hyperlink>
      <w:r w:rsidR="00B16755">
        <w:t xml:space="preserve"> </w:t>
      </w:r>
      <w:r w:rsidRPr="005321BE">
        <w:t>(</w:t>
      </w:r>
      <w:r w:rsidR="00B16755">
        <w:rPr>
          <w:szCs w:val="22"/>
        </w:rPr>
        <w:t xml:space="preserve">Leap </w:t>
      </w:r>
      <w:r w:rsidRPr="005321BE">
        <w:t>Application).</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26B49604">
      <w:pPr>
        <w:pStyle w:val="FootnoteText"/>
      </w:pPr>
      <w:r w:rsidRPr="005321BE">
        <w:rPr>
          <w:rStyle w:val="FootnoteReference"/>
          <w:sz w:val="20"/>
        </w:rPr>
        <w:footnoteRef/>
      </w:r>
      <w:r w:rsidRPr="005321BE">
        <w:t xml:space="preserve"> </w:t>
      </w:r>
      <w:r w:rsidRPr="005321BE">
        <w:rPr>
          <w:i/>
        </w:rPr>
        <w:t>See</w:t>
      </w:r>
      <w:r w:rsidRPr="005321BE">
        <w:t xml:space="preserve"> </w:t>
      </w:r>
      <w:r w:rsidR="00EF31E3">
        <w:rPr>
          <w:szCs w:val="22"/>
        </w:rPr>
        <w:t>Leap</w:t>
      </w:r>
      <w:r w:rsidRPr="00D76D42" w:rsidR="00D76D42">
        <w:rPr>
          <w:szCs w:val="22"/>
        </w:rPr>
        <w:t xml:space="preserve"> </w:t>
      </w:r>
      <w:r w:rsidRPr="0088358F">
        <w:t xml:space="preserve">Application </w:t>
      </w:r>
      <w:r w:rsidRPr="0088358F" w:rsidR="00C8396D">
        <w:t>at</w:t>
      </w:r>
      <w:r w:rsidR="00E548AC">
        <w:t xml:space="preserve"> </w:t>
      </w:r>
      <w:r w:rsidR="005B0634">
        <w:t>2</w:t>
      </w:r>
      <w:r w:rsidRPr="0088358F">
        <w:t>.</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2A3B27CE">
    <w:pPr>
      <w:tabs>
        <w:tab w:val="center" w:pos="4680"/>
        <w:tab w:val="right" w:pos="9360"/>
      </w:tabs>
    </w:pPr>
    <w:r w:rsidRPr="009838BC">
      <w:rPr>
        <w:b/>
      </w:rPr>
      <w:tab/>
      <w:t>Federal Communications Commission</w:t>
    </w:r>
    <w:r w:rsidRPr="009838BC">
      <w:rPr>
        <w:b/>
      </w:rPr>
      <w:tab/>
    </w:r>
    <w:r w:rsidR="006D289D">
      <w:rPr>
        <w:b/>
      </w:rPr>
      <w:t>DA 20-1182</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70511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A4F31"/>
    <w:rsid w:val="000B2479"/>
    <w:rsid w:val="000C0B65"/>
    <w:rsid w:val="000E3D42"/>
    <w:rsid w:val="000E5884"/>
    <w:rsid w:val="000F43D1"/>
    <w:rsid w:val="00122BD5"/>
    <w:rsid w:val="0013352D"/>
    <w:rsid w:val="001979D9"/>
    <w:rsid w:val="001C06E1"/>
    <w:rsid w:val="001D1F22"/>
    <w:rsid w:val="001D6BCF"/>
    <w:rsid w:val="001E01CA"/>
    <w:rsid w:val="002060D9"/>
    <w:rsid w:val="00210F21"/>
    <w:rsid w:val="00226822"/>
    <w:rsid w:val="00243CE0"/>
    <w:rsid w:val="00260594"/>
    <w:rsid w:val="00264B52"/>
    <w:rsid w:val="00285017"/>
    <w:rsid w:val="0029223C"/>
    <w:rsid w:val="0029562D"/>
    <w:rsid w:val="002A1235"/>
    <w:rsid w:val="002A2D2E"/>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5106"/>
    <w:rsid w:val="00412FC5"/>
    <w:rsid w:val="00422276"/>
    <w:rsid w:val="004242F1"/>
    <w:rsid w:val="00445A00"/>
    <w:rsid w:val="00451B0F"/>
    <w:rsid w:val="00452866"/>
    <w:rsid w:val="0046125F"/>
    <w:rsid w:val="0048612D"/>
    <w:rsid w:val="00487524"/>
    <w:rsid w:val="00496106"/>
    <w:rsid w:val="004C12D0"/>
    <w:rsid w:val="004C2EE3"/>
    <w:rsid w:val="004E0884"/>
    <w:rsid w:val="004E4A22"/>
    <w:rsid w:val="00511968"/>
    <w:rsid w:val="005321BE"/>
    <w:rsid w:val="0055614C"/>
    <w:rsid w:val="00572CDD"/>
    <w:rsid w:val="005B0634"/>
    <w:rsid w:val="00607BA5"/>
    <w:rsid w:val="006148B3"/>
    <w:rsid w:val="00626EB6"/>
    <w:rsid w:val="006353A3"/>
    <w:rsid w:val="00652A86"/>
    <w:rsid w:val="00655D03"/>
    <w:rsid w:val="00683F84"/>
    <w:rsid w:val="0069551B"/>
    <w:rsid w:val="00697FC9"/>
    <w:rsid w:val="006A6A81"/>
    <w:rsid w:val="006D289D"/>
    <w:rsid w:val="006E26AF"/>
    <w:rsid w:val="006E2DB9"/>
    <w:rsid w:val="006F7393"/>
    <w:rsid w:val="0070224F"/>
    <w:rsid w:val="007115F7"/>
    <w:rsid w:val="00771312"/>
    <w:rsid w:val="00785689"/>
    <w:rsid w:val="0079754B"/>
    <w:rsid w:val="007A1E6D"/>
    <w:rsid w:val="007E63F9"/>
    <w:rsid w:val="00811E19"/>
    <w:rsid w:val="00816348"/>
    <w:rsid w:val="00822CE0"/>
    <w:rsid w:val="00837C62"/>
    <w:rsid w:val="00841AB1"/>
    <w:rsid w:val="0088358F"/>
    <w:rsid w:val="008C22FD"/>
    <w:rsid w:val="008F4C4F"/>
    <w:rsid w:val="00904EE6"/>
    <w:rsid w:val="00910F12"/>
    <w:rsid w:val="00926503"/>
    <w:rsid w:val="00930ECF"/>
    <w:rsid w:val="00974746"/>
    <w:rsid w:val="009838BC"/>
    <w:rsid w:val="009A5BDC"/>
    <w:rsid w:val="00A0456B"/>
    <w:rsid w:val="00A4546C"/>
    <w:rsid w:val="00A45F4F"/>
    <w:rsid w:val="00A600A9"/>
    <w:rsid w:val="00A866AC"/>
    <w:rsid w:val="00AA3FAE"/>
    <w:rsid w:val="00AA55B7"/>
    <w:rsid w:val="00AA5B9E"/>
    <w:rsid w:val="00AB14FF"/>
    <w:rsid w:val="00AB2407"/>
    <w:rsid w:val="00AB496D"/>
    <w:rsid w:val="00AB53DF"/>
    <w:rsid w:val="00AF4646"/>
    <w:rsid w:val="00B07E5C"/>
    <w:rsid w:val="00B16755"/>
    <w:rsid w:val="00B326E3"/>
    <w:rsid w:val="00B36D8D"/>
    <w:rsid w:val="00B50DCA"/>
    <w:rsid w:val="00B811F7"/>
    <w:rsid w:val="00BA5DC6"/>
    <w:rsid w:val="00BA6196"/>
    <w:rsid w:val="00BB4CA6"/>
    <w:rsid w:val="00BC6D8C"/>
    <w:rsid w:val="00C16AF2"/>
    <w:rsid w:val="00C2448D"/>
    <w:rsid w:val="00C27144"/>
    <w:rsid w:val="00C34006"/>
    <w:rsid w:val="00C343E0"/>
    <w:rsid w:val="00C426B1"/>
    <w:rsid w:val="00C52028"/>
    <w:rsid w:val="00C82B6B"/>
    <w:rsid w:val="00C8396D"/>
    <w:rsid w:val="00C90D6A"/>
    <w:rsid w:val="00CA3425"/>
    <w:rsid w:val="00CC72B6"/>
    <w:rsid w:val="00D0218D"/>
    <w:rsid w:val="00D216CD"/>
    <w:rsid w:val="00D53750"/>
    <w:rsid w:val="00D76D42"/>
    <w:rsid w:val="00DA2529"/>
    <w:rsid w:val="00DB130A"/>
    <w:rsid w:val="00DC10A1"/>
    <w:rsid w:val="00DC655F"/>
    <w:rsid w:val="00DD7EBD"/>
    <w:rsid w:val="00DF62B6"/>
    <w:rsid w:val="00E07225"/>
    <w:rsid w:val="00E155B7"/>
    <w:rsid w:val="00E5409F"/>
    <w:rsid w:val="00E548AC"/>
    <w:rsid w:val="00E61548"/>
    <w:rsid w:val="00E90579"/>
    <w:rsid w:val="00EB748E"/>
    <w:rsid w:val="00EC0185"/>
    <w:rsid w:val="00EF31E3"/>
    <w:rsid w:val="00F021FA"/>
    <w:rsid w:val="00F0255C"/>
    <w:rsid w:val="00F57ACA"/>
    <w:rsid w:val="00F62E97"/>
    <w:rsid w:val="00F64209"/>
    <w:rsid w:val="00F73782"/>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04294598385"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