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25357C" w:rsidRPr="00F244F7" w:rsidP="00F244F7" w14:paraId="25B41D9A" w14:textId="44FAA6A7">
      <w:pPr>
        <w:spacing w:after="240"/>
        <w:contextualSpacing/>
        <w:rPr>
          <w:b/>
          <w:i/>
          <w:iCs/>
          <w:szCs w:val="22"/>
        </w:rPr>
      </w:pPr>
    </w:p>
    <w:p w:rsidR="00983810" w:rsidRPr="00F244F7" w:rsidP="00F244F7" w14:paraId="672CDED3" w14:textId="674062AB">
      <w:pPr>
        <w:spacing w:after="240"/>
        <w:contextualSpacing/>
        <w:jc w:val="right"/>
        <w:rPr>
          <w:b/>
          <w:szCs w:val="22"/>
        </w:rPr>
      </w:pPr>
      <w:r w:rsidRPr="00F244F7">
        <w:rPr>
          <w:b/>
          <w:szCs w:val="22"/>
        </w:rPr>
        <w:t>DA 20-</w:t>
      </w:r>
      <w:r w:rsidR="002723B6">
        <w:rPr>
          <w:b/>
          <w:szCs w:val="22"/>
        </w:rPr>
        <w:t>1427</w:t>
      </w:r>
    </w:p>
    <w:p w:rsidR="00983810" w:rsidRPr="00F244F7" w:rsidP="00F244F7" w14:paraId="3F6D3319" w14:textId="6FF3F86F">
      <w:pPr>
        <w:spacing w:after="240"/>
        <w:contextualSpacing/>
        <w:jc w:val="right"/>
        <w:rPr>
          <w:b/>
          <w:szCs w:val="22"/>
        </w:rPr>
      </w:pPr>
      <w:r w:rsidRPr="00F244F7">
        <w:rPr>
          <w:b/>
          <w:szCs w:val="22"/>
        </w:rPr>
        <w:t xml:space="preserve">Released:  </w:t>
      </w:r>
      <w:r w:rsidR="00DC168F">
        <w:rPr>
          <w:b/>
          <w:szCs w:val="22"/>
        </w:rPr>
        <w:t>December</w:t>
      </w:r>
      <w:r w:rsidRPr="00F244F7">
        <w:rPr>
          <w:b/>
          <w:szCs w:val="22"/>
        </w:rPr>
        <w:t xml:space="preserve"> </w:t>
      </w:r>
      <w:r w:rsidR="002723B6">
        <w:rPr>
          <w:b/>
          <w:szCs w:val="22"/>
        </w:rPr>
        <w:t>1</w:t>
      </w:r>
      <w:r w:rsidRPr="00F244F7">
        <w:rPr>
          <w:b/>
          <w:szCs w:val="22"/>
        </w:rPr>
        <w:t>, 2020</w:t>
      </w:r>
    </w:p>
    <w:p w:rsidR="00013A8B" w:rsidRPr="00F244F7" w:rsidP="00F244F7" w14:paraId="67A2A930" w14:textId="77777777">
      <w:pPr>
        <w:spacing w:after="240"/>
        <w:contextualSpacing/>
        <w:rPr>
          <w:szCs w:val="22"/>
        </w:rPr>
      </w:pPr>
    </w:p>
    <w:p w:rsidR="000E2341" w:rsidRPr="00F244F7" w:rsidP="00F244F7" w14:paraId="0625BC41" w14:textId="77777777">
      <w:pPr>
        <w:autoSpaceDE w:val="0"/>
        <w:autoSpaceDN w:val="0"/>
        <w:spacing w:after="240"/>
        <w:contextualSpacing/>
        <w:jc w:val="center"/>
        <w:rPr>
          <w:b/>
          <w:color w:val="000000"/>
          <w:szCs w:val="22"/>
        </w:rPr>
      </w:pPr>
      <w:r w:rsidRPr="00F244F7">
        <w:rPr>
          <w:b/>
          <w:color w:val="000000"/>
          <w:szCs w:val="22"/>
        </w:rPr>
        <w:t>FCC CONSUMER ADVISORY COMMITTEE</w:t>
      </w:r>
    </w:p>
    <w:p w:rsidR="003B083B" w:rsidRPr="00F244F7" w:rsidP="00F244F7" w14:paraId="40788DED" w14:textId="77777777">
      <w:pPr>
        <w:autoSpaceDE w:val="0"/>
        <w:autoSpaceDN w:val="0"/>
        <w:spacing w:after="240"/>
        <w:contextualSpacing/>
        <w:jc w:val="center"/>
        <w:rPr>
          <w:b/>
          <w:color w:val="000000"/>
          <w:szCs w:val="22"/>
        </w:rPr>
      </w:pPr>
      <w:r w:rsidRPr="00F244F7">
        <w:rPr>
          <w:b/>
          <w:color w:val="000000"/>
          <w:szCs w:val="22"/>
        </w:rPr>
        <w:t>RENEWAL OF CHARTER, APPOINTMENT OF CHAIR AND VICE CHAIR,</w:t>
      </w:r>
    </w:p>
    <w:p w:rsidR="00983810" w:rsidRPr="00F244F7" w:rsidP="00F244F7" w14:paraId="731CE4C7" w14:textId="6BE98D58">
      <w:pPr>
        <w:autoSpaceDE w:val="0"/>
        <w:autoSpaceDN w:val="0"/>
        <w:spacing w:after="240"/>
        <w:contextualSpacing/>
        <w:jc w:val="center"/>
        <w:rPr>
          <w:b/>
          <w:color w:val="000000"/>
          <w:szCs w:val="22"/>
        </w:rPr>
      </w:pPr>
      <w:r w:rsidRPr="00F244F7">
        <w:rPr>
          <w:b/>
          <w:color w:val="000000"/>
          <w:szCs w:val="22"/>
        </w:rPr>
        <w:t>APPOINTMENT OF MEMBERSHIP, AND NEXT MEETING DATE AND TIME</w:t>
      </w:r>
    </w:p>
    <w:p w:rsidR="00983810" w:rsidRPr="00F244F7" w:rsidP="00F244F7" w14:paraId="66DE2FC7" w14:textId="77777777">
      <w:pPr>
        <w:autoSpaceDE w:val="0"/>
        <w:autoSpaceDN w:val="0"/>
        <w:spacing w:after="240"/>
        <w:contextualSpacing/>
        <w:rPr>
          <w:bCs/>
          <w:color w:val="000000"/>
          <w:szCs w:val="22"/>
        </w:rPr>
      </w:pPr>
    </w:p>
    <w:p w:rsidR="00983810" w:rsidRPr="00F244F7" w:rsidP="00F244F7" w14:paraId="618C5568" w14:textId="57CDA24E">
      <w:pPr>
        <w:autoSpaceDE w:val="0"/>
        <w:autoSpaceDN w:val="0"/>
        <w:spacing w:after="240"/>
        <w:ind w:firstLine="720"/>
        <w:contextualSpacing/>
        <w:rPr>
          <w:szCs w:val="22"/>
        </w:rPr>
      </w:pPr>
      <w:r w:rsidRPr="00F244F7">
        <w:rPr>
          <w:color w:val="000000"/>
          <w:szCs w:val="22"/>
        </w:rPr>
        <w:t xml:space="preserve">By this Public Notice, the Chairman of the Federal Communications Commission (FCC or Commission) announces the renewal of the </w:t>
      </w:r>
      <w:r w:rsidRPr="00F244F7" w:rsidR="00FC5731">
        <w:rPr>
          <w:color w:val="000000"/>
          <w:szCs w:val="22"/>
        </w:rPr>
        <w:t>C</w:t>
      </w:r>
      <w:r w:rsidRPr="00F244F7">
        <w:rPr>
          <w:color w:val="000000"/>
          <w:szCs w:val="22"/>
        </w:rPr>
        <w:t>harter of the Commission’s Consumer Advisory Committee (CAC or Committee)</w:t>
      </w:r>
      <w:r w:rsidRPr="00F244F7" w:rsidR="004F7AAC">
        <w:rPr>
          <w:color w:val="000000"/>
          <w:szCs w:val="22"/>
        </w:rPr>
        <w:t xml:space="preserve"> for an eleventh two-year term</w:t>
      </w:r>
      <w:r w:rsidRPr="00F244F7">
        <w:rPr>
          <w:color w:val="000000"/>
          <w:szCs w:val="22"/>
        </w:rPr>
        <w:t xml:space="preserve"> </w:t>
      </w:r>
      <w:r w:rsidRPr="00F244F7" w:rsidR="004F7AAC">
        <w:rPr>
          <w:color w:val="000000"/>
          <w:szCs w:val="22"/>
        </w:rPr>
        <w:t xml:space="preserve">and </w:t>
      </w:r>
      <w:r w:rsidRPr="00F244F7" w:rsidR="00001B38">
        <w:rPr>
          <w:color w:val="000000"/>
          <w:szCs w:val="22"/>
        </w:rPr>
        <w:t xml:space="preserve">the </w:t>
      </w:r>
      <w:r w:rsidRPr="00F244F7">
        <w:rPr>
          <w:color w:val="000000"/>
          <w:szCs w:val="22"/>
        </w:rPr>
        <w:t xml:space="preserve">appointment of </w:t>
      </w:r>
      <w:r w:rsidRPr="00F244F7" w:rsidR="004F7AAC">
        <w:rPr>
          <w:color w:val="000000"/>
          <w:szCs w:val="22"/>
        </w:rPr>
        <w:t xml:space="preserve">Committee </w:t>
      </w:r>
      <w:r w:rsidRPr="00F244F7">
        <w:rPr>
          <w:color w:val="000000"/>
          <w:szCs w:val="22"/>
        </w:rPr>
        <w:t xml:space="preserve">members, </w:t>
      </w:r>
      <w:r w:rsidRPr="00F244F7" w:rsidR="004F7AAC">
        <w:rPr>
          <w:color w:val="000000"/>
          <w:szCs w:val="22"/>
        </w:rPr>
        <w:t xml:space="preserve">including its Chair and Vice Chair. </w:t>
      </w:r>
      <w:r w:rsidRPr="00F244F7">
        <w:rPr>
          <w:color w:val="000000"/>
          <w:szCs w:val="22"/>
        </w:rPr>
        <w:t xml:space="preserve"> The CAC is organized under, and operated in accordance with, the Federal Advisory Committee Act and provides advice and recommendations to the Commission on a wide array of consumer matters specified by the Commission.</w:t>
      </w:r>
      <w:r>
        <w:rPr>
          <w:rStyle w:val="FootnoteReference"/>
          <w:szCs w:val="22"/>
          <w:lang w:val="en"/>
        </w:rPr>
        <w:footnoteReference w:id="2"/>
      </w:r>
    </w:p>
    <w:p w:rsidR="00983810" w:rsidRPr="00F244F7" w:rsidP="00F244F7" w14:paraId="5FB56F7D" w14:textId="77777777">
      <w:pPr>
        <w:autoSpaceDE w:val="0"/>
        <w:autoSpaceDN w:val="0"/>
        <w:adjustRightInd w:val="0"/>
        <w:spacing w:after="240"/>
        <w:contextualSpacing/>
        <w:rPr>
          <w:szCs w:val="22"/>
        </w:rPr>
      </w:pPr>
    </w:p>
    <w:p w:rsidR="00983810" w:rsidRPr="00F244F7" w:rsidP="00F244F7" w14:paraId="4E830027" w14:textId="3885F8EA">
      <w:pPr>
        <w:autoSpaceDE w:val="0"/>
        <w:autoSpaceDN w:val="0"/>
        <w:adjustRightInd w:val="0"/>
        <w:spacing w:after="240"/>
        <w:ind w:firstLine="720"/>
        <w:contextualSpacing/>
        <w:rPr>
          <w:szCs w:val="22"/>
        </w:rPr>
      </w:pPr>
      <w:r w:rsidRPr="00F244F7">
        <w:rPr>
          <w:szCs w:val="22"/>
        </w:rPr>
        <w:t xml:space="preserve">On July 7, 2020, the Commission solicited applications for membership for the CAC’s eleventh  term, and subsequently the Committee’s </w:t>
      </w:r>
      <w:r w:rsidRPr="00F244F7" w:rsidR="00FC5731">
        <w:rPr>
          <w:szCs w:val="22"/>
        </w:rPr>
        <w:t>C</w:t>
      </w:r>
      <w:r w:rsidRPr="00F244F7">
        <w:rPr>
          <w:szCs w:val="22"/>
        </w:rPr>
        <w:t>harter was renewed for a two-year term, effective October 16, 2020.</w:t>
      </w:r>
      <w:r>
        <w:rPr>
          <w:rStyle w:val="FootnoteReference"/>
          <w:szCs w:val="22"/>
        </w:rPr>
        <w:footnoteReference w:id="3"/>
      </w:r>
      <w:r w:rsidRPr="00F244F7">
        <w:rPr>
          <w:szCs w:val="22"/>
        </w:rPr>
        <w:t xml:space="preserve">  After careful consideration of the applications and nominations for membership received, </w:t>
      </w:r>
      <w:r w:rsidR="00783F48">
        <w:rPr>
          <w:szCs w:val="22"/>
        </w:rPr>
        <w:t xml:space="preserve">the </w:t>
      </w:r>
      <w:r w:rsidRPr="00F244F7">
        <w:rPr>
          <w:szCs w:val="22"/>
        </w:rPr>
        <w:t xml:space="preserve">Chairman has selected </w:t>
      </w:r>
      <w:r w:rsidRPr="00F244F7" w:rsidR="00EE6B6C">
        <w:rPr>
          <w:szCs w:val="22"/>
        </w:rPr>
        <w:t>2</w:t>
      </w:r>
      <w:r w:rsidRPr="00F244F7" w:rsidR="00BC23DD">
        <w:rPr>
          <w:szCs w:val="22"/>
        </w:rPr>
        <w:t>9</w:t>
      </w:r>
      <w:r w:rsidRPr="00F244F7" w:rsidR="00EE6B6C">
        <w:rPr>
          <w:szCs w:val="22"/>
        </w:rPr>
        <w:t xml:space="preserve"> </w:t>
      </w:r>
      <w:r w:rsidRPr="00F244F7">
        <w:rPr>
          <w:szCs w:val="22"/>
        </w:rPr>
        <w:t xml:space="preserve">members for the CAC’s </w:t>
      </w:r>
      <w:r w:rsidRPr="00F244F7" w:rsidR="00FC5731">
        <w:rPr>
          <w:szCs w:val="22"/>
        </w:rPr>
        <w:t>eleventh</w:t>
      </w:r>
      <w:r w:rsidRPr="00F244F7">
        <w:rPr>
          <w:szCs w:val="22"/>
        </w:rPr>
        <w:t xml:space="preserve"> term, as listed below.  The membership consists of a diverse mix of </w:t>
      </w:r>
      <w:r w:rsidRPr="00F244F7" w:rsidR="00EE6B6C">
        <w:rPr>
          <w:szCs w:val="22"/>
        </w:rPr>
        <w:t xml:space="preserve">non-profit </w:t>
      </w:r>
      <w:r w:rsidRPr="00F244F7">
        <w:rPr>
          <w:szCs w:val="22"/>
        </w:rPr>
        <w:t xml:space="preserve">organizations representing consumers, </w:t>
      </w:r>
      <w:r w:rsidR="00783F48">
        <w:rPr>
          <w:szCs w:val="22"/>
        </w:rPr>
        <w:t xml:space="preserve">communications </w:t>
      </w:r>
      <w:r w:rsidRPr="00F244F7" w:rsidR="00EE6B6C">
        <w:rPr>
          <w:szCs w:val="22"/>
        </w:rPr>
        <w:t>companies and trade associations</w:t>
      </w:r>
      <w:r w:rsidRPr="00F244F7">
        <w:rPr>
          <w:szCs w:val="22"/>
        </w:rPr>
        <w:t>, regulators, and other stakeholders</w:t>
      </w:r>
      <w:r w:rsidRPr="00F244F7" w:rsidR="00FC5731">
        <w:rPr>
          <w:szCs w:val="22"/>
        </w:rPr>
        <w:t>,</w:t>
      </w:r>
      <w:r w:rsidRPr="00F244F7">
        <w:rPr>
          <w:szCs w:val="22"/>
        </w:rPr>
        <w:t xml:space="preserve"> </w:t>
      </w:r>
      <w:r w:rsidRPr="00F244F7" w:rsidR="00EE6B6C">
        <w:rPr>
          <w:szCs w:val="22"/>
        </w:rPr>
        <w:t xml:space="preserve">as well as </w:t>
      </w:r>
      <w:r w:rsidRPr="00F244F7">
        <w:rPr>
          <w:szCs w:val="22"/>
        </w:rPr>
        <w:t xml:space="preserve">three individuals </w:t>
      </w:r>
      <w:r w:rsidRPr="00F244F7" w:rsidR="00CA152D">
        <w:rPr>
          <w:szCs w:val="22"/>
        </w:rPr>
        <w:t xml:space="preserve">serving on their own behalf </w:t>
      </w:r>
      <w:r w:rsidRPr="00F244F7" w:rsidR="00EE6B6C">
        <w:rPr>
          <w:szCs w:val="22"/>
        </w:rPr>
        <w:t xml:space="preserve">and functioning </w:t>
      </w:r>
      <w:r w:rsidRPr="00F244F7">
        <w:rPr>
          <w:szCs w:val="22"/>
        </w:rPr>
        <w:t>as Special Government Employees.</w:t>
      </w:r>
      <w:r w:rsidRPr="00F244F7" w:rsidR="004F7AAC">
        <w:rPr>
          <w:szCs w:val="22"/>
        </w:rPr>
        <w:t xml:space="preserve">  A full list of appointees is set forth below.</w:t>
      </w:r>
    </w:p>
    <w:p w:rsidR="00397126" w:rsidRPr="00F244F7" w:rsidP="00F244F7" w14:paraId="650F3E01" w14:textId="77777777">
      <w:pPr>
        <w:autoSpaceDE w:val="0"/>
        <w:autoSpaceDN w:val="0"/>
        <w:adjustRightInd w:val="0"/>
        <w:spacing w:after="240"/>
        <w:contextualSpacing/>
        <w:rPr>
          <w:szCs w:val="22"/>
        </w:rPr>
      </w:pPr>
    </w:p>
    <w:p w:rsidR="00983810" w:rsidRPr="00F244F7" w:rsidP="00F244F7" w14:paraId="12A9A7AC" w14:textId="33B0A08C">
      <w:pPr>
        <w:autoSpaceDE w:val="0"/>
        <w:autoSpaceDN w:val="0"/>
        <w:adjustRightInd w:val="0"/>
        <w:spacing w:after="240"/>
        <w:ind w:firstLine="720"/>
        <w:contextualSpacing/>
        <w:rPr>
          <w:color w:val="000000"/>
          <w:szCs w:val="22"/>
        </w:rPr>
      </w:pPr>
      <w:r w:rsidRPr="00F244F7">
        <w:rPr>
          <w:szCs w:val="22"/>
        </w:rPr>
        <w:t>Scott Marshall, Attorney</w:t>
      </w:r>
      <w:r w:rsidRPr="00F244F7" w:rsidR="004F7AAC">
        <w:rPr>
          <w:szCs w:val="22"/>
        </w:rPr>
        <w:t>-</w:t>
      </w:r>
      <w:r w:rsidRPr="00F244F7">
        <w:rPr>
          <w:szCs w:val="22"/>
        </w:rPr>
        <w:t>Advisor, Consumer Policy Division, Consumer and Governmental Affairs Bureau (CGB), will continue to serve as the Designated Federal Officer (DFO)</w:t>
      </w:r>
      <w:r w:rsidRPr="00F244F7" w:rsidR="004F7AAC">
        <w:rPr>
          <w:szCs w:val="22"/>
        </w:rPr>
        <w:t>,</w:t>
      </w:r>
      <w:r w:rsidRPr="00F244F7">
        <w:rPr>
          <w:szCs w:val="22"/>
        </w:rPr>
        <w:t xml:space="preserve"> and Gregory V. Haledjian, </w:t>
      </w:r>
      <w:r w:rsidRPr="00F244F7" w:rsidR="00710584">
        <w:rPr>
          <w:szCs w:val="22"/>
        </w:rPr>
        <w:t>Legal Advisor, Office of the Bureau Chief, CGB</w:t>
      </w:r>
      <w:r w:rsidRPr="00F244F7">
        <w:rPr>
          <w:szCs w:val="22"/>
        </w:rPr>
        <w:t>, will continue to serve as Deputy Designated Federal Officer (DDFO).</w:t>
      </w:r>
    </w:p>
    <w:p w:rsidR="00397126" w:rsidRPr="00F244F7" w:rsidP="00F244F7" w14:paraId="3DB2AF34" w14:textId="77777777">
      <w:pPr>
        <w:autoSpaceDE w:val="0"/>
        <w:autoSpaceDN w:val="0"/>
        <w:adjustRightInd w:val="0"/>
        <w:spacing w:after="240"/>
        <w:contextualSpacing/>
        <w:rPr>
          <w:szCs w:val="22"/>
        </w:rPr>
      </w:pPr>
    </w:p>
    <w:p w:rsidR="00983810" w:rsidP="00F244F7" w14:paraId="11921A40" w14:textId="4A28F9FF">
      <w:pPr>
        <w:autoSpaceDE w:val="0"/>
        <w:autoSpaceDN w:val="0"/>
        <w:adjustRightInd w:val="0"/>
        <w:spacing w:after="240"/>
        <w:ind w:firstLine="720"/>
        <w:contextualSpacing/>
        <w:rPr>
          <w:szCs w:val="22"/>
        </w:rPr>
      </w:pPr>
      <w:r w:rsidRPr="00F244F7">
        <w:rPr>
          <w:szCs w:val="22"/>
        </w:rPr>
        <w:t xml:space="preserve">During the Committee’s eleventh term, it is anticipated that the Committee will </w:t>
      </w:r>
      <w:r w:rsidRPr="00F244F7" w:rsidR="006403E5">
        <w:rPr>
          <w:szCs w:val="22"/>
        </w:rPr>
        <w:t xml:space="preserve">hold at least </w:t>
      </w:r>
      <w:r w:rsidRPr="00F244F7">
        <w:rPr>
          <w:szCs w:val="22"/>
        </w:rPr>
        <w:t xml:space="preserve">three </w:t>
      </w:r>
      <w:r w:rsidRPr="00F244F7" w:rsidR="006403E5">
        <w:rPr>
          <w:szCs w:val="22"/>
        </w:rPr>
        <w:t>full-</w:t>
      </w:r>
      <w:r w:rsidRPr="00F244F7">
        <w:rPr>
          <w:szCs w:val="22"/>
        </w:rPr>
        <w:t>day meetings per year.  In addition, as needed, working groups or subcommittees will be established to facilitate the Committee’s work between meetings of the full Committee on consumer-related matters specified by the Commission.</w:t>
      </w:r>
    </w:p>
    <w:p w:rsidR="007B5565" w:rsidP="007B5565" w14:paraId="210B772B" w14:textId="4FE763B1">
      <w:pPr>
        <w:autoSpaceDE w:val="0"/>
        <w:autoSpaceDN w:val="0"/>
        <w:adjustRightInd w:val="0"/>
        <w:spacing w:after="240"/>
        <w:contextualSpacing/>
        <w:rPr>
          <w:szCs w:val="22"/>
        </w:rPr>
      </w:pPr>
    </w:p>
    <w:p w:rsidR="003F6CDF" w:rsidP="003F6CDF" w14:paraId="0F5F9E13" w14:textId="2D0ECB5A">
      <w:pPr>
        <w:autoSpaceDE w:val="0"/>
        <w:autoSpaceDN w:val="0"/>
        <w:adjustRightInd w:val="0"/>
        <w:ind w:firstLine="720"/>
        <w:rPr>
          <w:szCs w:val="22"/>
        </w:rPr>
      </w:pPr>
      <w:r w:rsidRPr="00BC6B2A">
        <w:rPr>
          <w:szCs w:val="22"/>
        </w:rPr>
        <w:t>The first meeting of the CAC under its renewed charter will take place</w:t>
      </w:r>
      <w:r>
        <w:rPr>
          <w:szCs w:val="22"/>
        </w:rPr>
        <w:t xml:space="preserve"> on Monday, February 22, 2021, from 10:3</w:t>
      </w:r>
      <w:r w:rsidRPr="00BC6B2A">
        <w:rPr>
          <w:szCs w:val="22"/>
        </w:rPr>
        <w:t xml:space="preserve">0 A.M. to </w:t>
      </w:r>
      <w:r>
        <w:rPr>
          <w:szCs w:val="22"/>
        </w:rPr>
        <w:t>2</w:t>
      </w:r>
      <w:r w:rsidRPr="00BC6B2A">
        <w:rPr>
          <w:szCs w:val="22"/>
        </w:rPr>
        <w:t>:00 P.M</w:t>
      </w:r>
      <w:r>
        <w:rPr>
          <w:szCs w:val="22"/>
        </w:rPr>
        <w:t xml:space="preserve">.  </w:t>
      </w:r>
      <w:r w:rsidRPr="00E77523">
        <w:rPr>
          <w:szCs w:val="22"/>
        </w:rPr>
        <w:t xml:space="preserve">This meeting is open to members of the general public and </w:t>
      </w:r>
      <w:r w:rsidR="00F24B79">
        <w:rPr>
          <w:szCs w:val="22"/>
        </w:rPr>
        <w:t xml:space="preserve">will be held via </w:t>
      </w:r>
      <w:r w:rsidR="00CF6F7F">
        <w:rPr>
          <w:szCs w:val="22"/>
        </w:rPr>
        <w:t>the Zoom Conferencing Platform</w:t>
      </w:r>
      <w:r w:rsidRPr="00E77523" w:rsidR="00CF6F7F">
        <w:rPr>
          <w:szCs w:val="22"/>
        </w:rPr>
        <w:t xml:space="preserve"> </w:t>
      </w:r>
      <w:r w:rsidRPr="00E77523">
        <w:rPr>
          <w:szCs w:val="22"/>
        </w:rPr>
        <w:t>due to the COVID-19 pandemic.</w:t>
      </w:r>
    </w:p>
    <w:p w:rsidR="003F6CDF" w14:paraId="4A818211" w14:textId="77852288">
      <w:pPr>
        <w:widowControl/>
        <w:rPr>
          <w:szCs w:val="22"/>
        </w:rPr>
      </w:pPr>
    </w:p>
    <w:p w:rsidR="003F6CDF" w:rsidRPr="00E77523" w:rsidP="003F6CDF" w14:paraId="475D2107" w14:textId="4E18735D">
      <w:pPr>
        <w:autoSpaceDE w:val="0"/>
        <w:autoSpaceDN w:val="0"/>
        <w:adjustRightInd w:val="0"/>
        <w:ind w:firstLine="720"/>
        <w:rPr>
          <w:szCs w:val="22"/>
        </w:rPr>
      </w:pPr>
      <w:r w:rsidRPr="00E77523">
        <w:rPr>
          <w:szCs w:val="22"/>
        </w:rPr>
        <w:t>The meeting can be viewed live</w:t>
      </w:r>
      <w:r w:rsidR="007527B8">
        <w:rPr>
          <w:szCs w:val="22"/>
        </w:rPr>
        <w:t xml:space="preserve"> </w:t>
      </w:r>
      <w:r w:rsidRPr="00E77523">
        <w:rPr>
          <w:szCs w:val="22"/>
        </w:rPr>
        <w:t xml:space="preserve">by the public at </w:t>
      </w:r>
      <w:hyperlink r:id="rId5" w:history="1">
        <w:r w:rsidRPr="004B4CC3" w:rsidR="0039081F">
          <w:rPr>
            <w:rStyle w:val="Hyperlink"/>
            <w:szCs w:val="22"/>
          </w:rPr>
          <w:t>http://www.fcc.gov/live</w:t>
        </w:r>
      </w:hyperlink>
      <w:r w:rsidRPr="00E77523">
        <w:rPr>
          <w:szCs w:val="22"/>
        </w:rPr>
        <w:t xml:space="preserve">.  The public may also </w:t>
      </w:r>
      <w:r w:rsidRPr="00E77523">
        <w:rPr>
          <w:szCs w:val="22"/>
        </w:rPr>
        <w:t xml:space="preserve">follow a summary of the meeting on Twitter @fcc or via the Commission’s Facebook page at </w:t>
      </w:r>
      <w:hyperlink r:id="rId6" w:history="1">
        <w:r w:rsidRPr="004B4CC3" w:rsidR="0039081F">
          <w:rPr>
            <w:rStyle w:val="Hyperlink"/>
            <w:szCs w:val="22"/>
          </w:rPr>
          <w:t>www.facebook.com/fcc</w:t>
        </w:r>
      </w:hyperlink>
      <w:r w:rsidRPr="00E77523">
        <w:rPr>
          <w:szCs w:val="22"/>
        </w:rPr>
        <w:t xml:space="preserve">.  Members of the public may submit any questions that arise during the meeting to </w:t>
      </w:r>
      <w:hyperlink r:id="rId7" w:history="1">
        <w:r w:rsidRPr="004B4CC3" w:rsidR="0039081F">
          <w:rPr>
            <w:rStyle w:val="Hyperlink"/>
            <w:szCs w:val="22"/>
          </w:rPr>
          <w:t>livequestions@fcc.gov</w:t>
        </w:r>
      </w:hyperlink>
      <w:r w:rsidRPr="00E77523">
        <w:rPr>
          <w:szCs w:val="22"/>
        </w:rPr>
        <w:t>.</w:t>
      </w:r>
    </w:p>
    <w:p w:rsidR="004565A2" w:rsidP="00E77523" w14:paraId="79E85B93" w14:textId="77777777">
      <w:pPr>
        <w:autoSpaceDE w:val="0"/>
        <w:autoSpaceDN w:val="0"/>
        <w:adjustRightInd w:val="0"/>
        <w:spacing w:after="240"/>
        <w:contextualSpacing/>
        <w:rPr>
          <w:szCs w:val="22"/>
        </w:rPr>
      </w:pPr>
    </w:p>
    <w:p w:rsidR="00D2068E" w:rsidP="003F6CDF" w14:paraId="3EF03BF2" w14:textId="6451ACA9">
      <w:pPr>
        <w:autoSpaceDE w:val="0"/>
        <w:autoSpaceDN w:val="0"/>
        <w:adjustRightInd w:val="0"/>
        <w:spacing w:after="240"/>
        <w:ind w:firstLine="720"/>
        <w:contextualSpacing/>
        <w:rPr>
          <w:szCs w:val="22"/>
        </w:rPr>
      </w:pPr>
      <w:r w:rsidRPr="00E77523">
        <w:rPr>
          <w:szCs w:val="22"/>
        </w:rPr>
        <w:t xml:space="preserve">Open captioning will be provided for the live stream.  Other reasonable accommodations for people with disabilities are available upon request.  To request materials in accessible formats for people with disabilities (Braille, large print, electronic files, audio format), send an e-mail to: </w:t>
      </w:r>
      <w:hyperlink r:id="rId8" w:history="1">
        <w:r w:rsidRPr="004B4CC3" w:rsidR="0039081F">
          <w:rPr>
            <w:rStyle w:val="Hyperlink"/>
            <w:szCs w:val="22"/>
          </w:rPr>
          <w:t>FCC504@fcc.gov</w:t>
        </w:r>
      </w:hyperlink>
      <w:r w:rsidRPr="00E77523">
        <w:rPr>
          <w:szCs w:val="22"/>
        </w:rPr>
        <w:t xml:space="preserve"> or call the FCC’s Consumer and Governmental Affairs Bureau at 202-418-0530 (voice).</w:t>
      </w:r>
    </w:p>
    <w:p w:rsidR="00D2068E" w:rsidP="00D2068E" w14:paraId="1314C76D" w14:textId="77777777">
      <w:pPr>
        <w:autoSpaceDE w:val="0"/>
        <w:autoSpaceDN w:val="0"/>
        <w:adjustRightInd w:val="0"/>
        <w:spacing w:after="240"/>
        <w:contextualSpacing/>
        <w:rPr>
          <w:szCs w:val="22"/>
        </w:rPr>
      </w:pPr>
    </w:p>
    <w:p w:rsidR="003F6CDF" w:rsidP="003F6CDF" w14:paraId="490B9FE9" w14:textId="43ABF6A4">
      <w:pPr>
        <w:autoSpaceDE w:val="0"/>
        <w:autoSpaceDN w:val="0"/>
        <w:adjustRightInd w:val="0"/>
        <w:spacing w:after="240"/>
        <w:ind w:firstLine="720"/>
        <w:contextualSpacing/>
        <w:rPr>
          <w:szCs w:val="22"/>
        </w:rPr>
      </w:pPr>
      <w:r w:rsidRPr="003F6CDF">
        <w:rPr>
          <w:szCs w:val="22"/>
        </w:rPr>
        <w:t>At its February 22, 2021 meeting, the CAC is expected to discuss the roles and responsibilities of the Committee and its members, issues that the Commission wishes the Committee to address, meeting schedules, and any other topics relevant to the CAC’s work.  The CAC may also receive briefings from Commission staff on issues of interest to consumers.</w:t>
      </w:r>
      <w:r w:rsidR="00D2068E">
        <w:rPr>
          <w:szCs w:val="22"/>
        </w:rPr>
        <w:t xml:space="preserve">  </w:t>
      </w:r>
      <w:r w:rsidRPr="00D2068E" w:rsidR="00D2068E">
        <w:rPr>
          <w:szCs w:val="22"/>
        </w:rPr>
        <w:t>Meetings of the CAC and any working groups or subcommittees will be fully accessible to individuals with disabilities.</w:t>
      </w:r>
    </w:p>
    <w:p w:rsidR="003F6CDF" w:rsidRPr="00F244F7" w:rsidP="00F244F7" w14:paraId="20626540" w14:textId="77777777">
      <w:pPr>
        <w:autoSpaceDE w:val="0"/>
        <w:autoSpaceDN w:val="0"/>
        <w:adjustRightInd w:val="0"/>
        <w:spacing w:after="240"/>
        <w:contextualSpacing/>
        <w:rPr>
          <w:szCs w:val="22"/>
        </w:rPr>
      </w:pPr>
    </w:p>
    <w:p w:rsidR="000D1E4B" w:rsidP="0015534C" w14:paraId="66FE3897" w14:textId="78DA47F5">
      <w:pPr>
        <w:autoSpaceDE w:val="0"/>
        <w:autoSpaceDN w:val="0"/>
        <w:adjustRightInd w:val="0"/>
        <w:spacing w:after="240"/>
        <w:ind w:firstLine="720"/>
        <w:contextualSpacing/>
        <w:rPr>
          <w:b/>
          <w:szCs w:val="22"/>
        </w:rPr>
      </w:pPr>
      <w:r w:rsidRPr="00F244F7">
        <w:rPr>
          <w:szCs w:val="22"/>
        </w:rPr>
        <w:t xml:space="preserve">To obtain further information about the Committee, visit the CAC webpage at </w:t>
      </w:r>
      <w:hyperlink r:id="rId9" w:history="1">
        <w:r w:rsidRPr="00F244F7">
          <w:rPr>
            <w:rStyle w:val="Hyperlink"/>
            <w:szCs w:val="22"/>
          </w:rPr>
          <w:t>www.fcc.gov/consumer-advisory-committee</w:t>
        </w:r>
      </w:hyperlink>
      <w:r w:rsidRPr="00F244F7" w:rsidR="004F7AAC">
        <w:rPr>
          <w:rStyle w:val="Hyperlink"/>
          <w:szCs w:val="22"/>
        </w:rPr>
        <w:t>,</w:t>
      </w:r>
      <w:r w:rsidRPr="00F244F7">
        <w:rPr>
          <w:szCs w:val="22"/>
        </w:rPr>
        <w:t xml:space="preserve"> or contact Scott Marshall, DFO, by phone at (</w:t>
      </w:r>
      <w:r w:rsidRPr="00F244F7" w:rsidR="00BC23DD">
        <w:rPr>
          <w:szCs w:val="22"/>
        </w:rPr>
        <w:t>202</w:t>
      </w:r>
      <w:r w:rsidRPr="00F244F7">
        <w:rPr>
          <w:szCs w:val="22"/>
        </w:rPr>
        <w:t xml:space="preserve">) </w:t>
      </w:r>
      <w:r w:rsidRPr="00F244F7" w:rsidR="0037795A">
        <w:rPr>
          <w:szCs w:val="22"/>
        </w:rPr>
        <w:t>418</w:t>
      </w:r>
      <w:r w:rsidRPr="00F244F7">
        <w:rPr>
          <w:szCs w:val="22"/>
        </w:rPr>
        <w:t>-</w:t>
      </w:r>
      <w:r w:rsidRPr="00F244F7" w:rsidR="0037795A">
        <w:rPr>
          <w:szCs w:val="22"/>
        </w:rPr>
        <w:t>2809</w:t>
      </w:r>
      <w:r w:rsidRPr="00F244F7">
        <w:rPr>
          <w:szCs w:val="22"/>
        </w:rPr>
        <w:t xml:space="preserve"> (voice or relay), email at </w:t>
      </w:r>
      <w:hyperlink r:id="rId10" w:history="1">
        <w:r w:rsidRPr="00F244F7">
          <w:rPr>
            <w:rStyle w:val="Hyperlink"/>
            <w:szCs w:val="22"/>
          </w:rPr>
          <w:t>scott.marshall@fcc.gov</w:t>
        </w:r>
      </w:hyperlink>
      <w:r w:rsidRPr="00F244F7" w:rsidR="004F7AAC">
        <w:rPr>
          <w:rStyle w:val="Hyperlink"/>
          <w:szCs w:val="22"/>
        </w:rPr>
        <w:t>,</w:t>
      </w:r>
      <w:r w:rsidRPr="00F244F7">
        <w:rPr>
          <w:szCs w:val="22"/>
        </w:rPr>
        <w:t xml:space="preserve"> or, Gregory V. Haledjian , DDFO,</w:t>
      </w:r>
      <w:r w:rsidRPr="00F244F7">
        <w:rPr>
          <w:rStyle w:val="Hyperlink"/>
          <w:szCs w:val="22"/>
        </w:rPr>
        <w:t xml:space="preserve"> </w:t>
      </w:r>
      <w:r w:rsidRPr="00F244F7">
        <w:rPr>
          <w:szCs w:val="22"/>
        </w:rPr>
        <w:t xml:space="preserve">by phone at (202) </w:t>
      </w:r>
      <w:r w:rsidRPr="00F244F7" w:rsidR="0037795A">
        <w:rPr>
          <w:szCs w:val="22"/>
        </w:rPr>
        <w:t>418</w:t>
      </w:r>
      <w:r w:rsidRPr="00F244F7">
        <w:rPr>
          <w:szCs w:val="22"/>
        </w:rPr>
        <w:t>-</w:t>
      </w:r>
      <w:r w:rsidRPr="00F244F7" w:rsidR="0037795A">
        <w:rPr>
          <w:szCs w:val="22"/>
        </w:rPr>
        <w:t>7440</w:t>
      </w:r>
      <w:r w:rsidRPr="00F244F7">
        <w:rPr>
          <w:szCs w:val="22"/>
        </w:rPr>
        <w:t xml:space="preserve"> (voice or relay), email </w:t>
      </w:r>
      <w:hyperlink r:id="rId11" w:history="1">
        <w:r w:rsidRPr="00F244F7">
          <w:rPr>
            <w:rStyle w:val="Hyperlink"/>
            <w:szCs w:val="22"/>
          </w:rPr>
          <w:t>gregory.haledjian@fcc.gov</w:t>
        </w:r>
      </w:hyperlink>
      <w:r w:rsidRPr="00F244F7">
        <w:rPr>
          <w:szCs w:val="22"/>
        </w:rPr>
        <w:t>.</w:t>
      </w:r>
      <w:r>
        <w:rPr>
          <w:b/>
          <w:szCs w:val="22"/>
        </w:rPr>
        <w:br w:type="page"/>
      </w:r>
    </w:p>
    <w:p w:rsidR="00983810" w:rsidRPr="00F244F7" w:rsidP="000D1E4B" w14:paraId="23ED8424" w14:textId="10E9017F">
      <w:pPr>
        <w:widowControl/>
        <w:spacing w:after="240"/>
        <w:contextualSpacing/>
        <w:jc w:val="center"/>
        <w:rPr>
          <w:szCs w:val="22"/>
        </w:rPr>
      </w:pPr>
      <w:r>
        <w:rPr>
          <w:b/>
          <w:szCs w:val="22"/>
        </w:rPr>
        <w:t>CAC Roster for Its Eleventh Term</w:t>
      </w:r>
    </w:p>
    <w:p w:rsidR="00983810" w:rsidRPr="00F244F7" w:rsidP="00F244F7" w14:paraId="2EA53932" w14:textId="51232291">
      <w:pPr>
        <w:pStyle w:val="PlainText"/>
        <w:spacing w:after="240"/>
        <w:contextualSpacing/>
        <w:rPr>
          <w:rFonts w:ascii="Times New Roman" w:eastAsia="Times New Roman" w:hAnsi="Times New Roman" w:cs="Times New Roman"/>
          <w:b/>
          <w:snapToGrid w:val="0"/>
          <w:kern w:val="28"/>
          <w:sz w:val="22"/>
          <w:szCs w:val="22"/>
        </w:rPr>
      </w:pPr>
      <w:r w:rsidRPr="00F244F7">
        <w:rPr>
          <w:rFonts w:ascii="Times New Roman" w:eastAsia="Times New Roman" w:hAnsi="Times New Roman" w:cs="Times New Roman"/>
          <w:b/>
          <w:snapToGrid w:val="0"/>
          <w:kern w:val="28"/>
          <w:sz w:val="22"/>
          <w:szCs w:val="22"/>
        </w:rPr>
        <w:t>Chair:</w:t>
      </w:r>
    </w:p>
    <w:p w:rsidR="00983810" w:rsidRPr="00F244F7" w:rsidP="00F244F7" w14:paraId="139000A5" w14:textId="72CF6C01">
      <w:pPr>
        <w:pStyle w:val="PlainText"/>
        <w:spacing w:after="240"/>
        <w:contextualSpacing/>
        <w:rPr>
          <w:rFonts w:ascii="Times New Roman" w:eastAsia="Times New Roman" w:hAnsi="Times New Roman" w:cs="Times New Roman"/>
          <w:bCs/>
          <w:snapToGrid w:val="0"/>
          <w:kern w:val="28"/>
          <w:sz w:val="22"/>
          <w:szCs w:val="22"/>
        </w:rPr>
      </w:pPr>
    </w:p>
    <w:p w:rsidR="00983810" w:rsidRPr="00F244F7" w:rsidP="00F244F7" w14:paraId="16756660" w14:textId="3C171E04">
      <w:pPr>
        <w:pStyle w:val="PlainText"/>
        <w:spacing w:after="240"/>
        <w:contextualSpacing/>
        <w:rPr>
          <w:rFonts w:ascii="Times New Roman" w:eastAsia="Times New Roman" w:hAnsi="Times New Roman" w:cs="Times New Roman"/>
          <w:snapToGrid w:val="0"/>
          <w:kern w:val="28"/>
          <w:sz w:val="22"/>
          <w:szCs w:val="22"/>
        </w:rPr>
      </w:pPr>
      <w:r w:rsidRPr="00F244F7">
        <w:rPr>
          <w:rFonts w:ascii="Times New Roman" w:eastAsia="Times New Roman" w:hAnsi="Times New Roman" w:cs="Times New Roman"/>
          <w:snapToGrid w:val="0"/>
          <w:kern w:val="28"/>
          <w:sz w:val="22"/>
          <w:szCs w:val="22"/>
        </w:rPr>
        <w:t>Stephen Pociask, President/CEO</w:t>
      </w:r>
    </w:p>
    <w:p w:rsidR="00983810" w:rsidRPr="00F244F7" w:rsidP="00F244F7" w14:paraId="30E53FB3" w14:textId="0D511B54">
      <w:pPr>
        <w:pStyle w:val="PlainText"/>
        <w:spacing w:after="240"/>
        <w:contextualSpacing/>
        <w:rPr>
          <w:rFonts w:ascii="Times New Roman" w:eastAsia="Times New Roman" w:hAnsi="Times New Roman" w:cs="Times New Roman"/>
          <w:snapToGrid w:val="0"/>
          <w:kern w:val="28"/>
          <w:sz w:val="22"/>
          <w:szCs w:val="22"/>
        </w:rPr>
      </w:pPr>
      <w:r w:rsidRPr="00F244F7">
        <w:rPr>
          <w:rFonts w:ascii="Times New Roman" w:eastAsia="Times New Roman" w:hAnsi="Times New Roman" w:cs="Times New Roman"/>
          <w:snapToGrid w:val="0"/>
          <w:kern w:val="28"/>
          <w:sz w:val="22"/>
          <w:szCs w:val="22"/>
        </w:rPr>
        <w:t>American Consumer Institute</w:t>
      </w:r>
    </w:p>
    <w:p w:rsidR="00983810" w:rsidRPr="00F244F7" w:rsidP="00F244F7" w14:paraId="65C99329" w14:textId="7B92298C">
      <w:pPr>
        <w:pStyle w:val="PlainText"/>
        <w:spacing w:after="240"/>
        <w:contextualSpacing/>
        <w:rPr>
          <w:rFonts w:ascii="Times New Roman" w:hAnsi="Times New Roman" w:cs="Times New Roman"/>
          <w:sz w:val="22"/>
          <w:szCs w:val="22"/>
        </w:rPr>
      </w:pPr>
    </w:p>
    <w:p w:rsidR="00983810" w:rsidRPr="00F244F7" w:rsidP="00F244F7" w14:paraId="38CDE999" w14:textId="7C3EF01E">
      <w:pPr>
        <w:pStyle w:val="PlainText"/>
        <w:spacing w:after="240"/>
        <w:contextualSpacing/>
        <w:rPr>
          <w:rFonts w:ascii="Times New Roman" w:eastAsia="Times New Roman" w:hAnsi="Times New Roman" w:cs="Times New Roman"/>
          <w:b/>
          <w:snapToGrid w:val="0"/>
          <w:kern w:val="28"/>
          <w:sz w:val="22"/>
          <w:szCs w:val="22"/>
        </w:rPr>
      </w:pPr>
      <w:r w:rsidRPr="00F244F7">
        <w:rPr>
          <w:rFonts w:ascii="Times New Roman" w:eastAsia="Times New Roman" w:hAnsi="Times New Roman" w:cs="Times New Roman"/>
          <w:b/>
          <w:snapToGrid w:val="0"/>
          <w:kern w:val="28"/>
          <w:sz w:val="22"/>
          <w:szCs w:val="22"/>
        </w:rPr>
        <w:t>Vice Chair:</w:t>
      </w:r>
    </w:p>
    <w:p w:rsidR="00983810" w:rsidRPr="00F244F7" w:rsidP="00F244F7" w14:paraId="4E8769DF" w14:textId="11C9612D">
      <w:pPr>
        <w:pStyle w:val="PlainText"/>
        <w:spacing w:after="240"/>
        <w:contextualSpacing/>
        <w:rPr>
          <w:rFonts w:ascii="Times New Roman" w:eastAsia="Times New Roman" w:hAnsi="Times New Roman" w:cs="Times New Roman"/>
          <w:snapToGrid w:val="0"/>
          <w:kern w:val="28"/>
          <w:sz w:val="22"/>
          <w:szCs w:val="22"/>
        </w:rPr>
      </w:pPr>
    </w:p>
    <w:p w:rsidR="00983810" w:rsidRPr="00F244F7" w:rsidP="00F244F7" w14:paraId="3BF5814E" w14:textId="55F64F3F">
      <w:pPr>
        <w:pStyle w:val="PlainText"/>
        <w:spacing w:after="240"/>
        <w:contextualSpacing/>
        <w:rPr>
          <w:rFonts w:ascii="Times New Roman" w:eastAsia="Times New Roman" w:hAnsi="Times New Roman" w:cs="Times New Roman"/>
          <w:snapToGrid w:val="0"/>
          <w:kern w:val="28"/>
          <w:sz w:val="22"/>
          <w:szCs w:val="22"/>
        </w:rPr>
      </w:pPr>
      <w:r w:rsidRPr="00F244F7">
        <w:rPr>
          <w:rFonts w:ascii="Times New Roman" w:eastAsia="Times New Roman" w:hAnsi="Times New Roman" w:cs="Times New Roman"/>
          <w:snapToGrid w:val="0"/>
          <w:kern w:val="28"/>
          <w:sz w:val="22"/>
          <w:szCs w:val="22"/>
        </w:rPr>
        <w:t>Debra Berlyn, Executive Director, Project GOAL</w:t>
      </w:r>
    </w:p>
    <w:p w:rsidR="00983810" w:rsidRPr="00F244F7" w:rsidP="00F244F7" w14:paraId="546E5963" w14:textId="654B0D29">
      <w:pPr>
        <w:pStyle w:val="PlainText"/>
        <w:spacing w:after="240"/>
        <w:contextualSpacing/>
        <w:rPr>
          <w:rFonts w:ascii="Times New Roman" w:hAnsi="Times New Roman" w:cs="Times New Roman"/>
          <w:sz w:val="22"/>
          <w:szCs w:val="22"/>
        </w:rPr>
      </w:pPr>
    </w:p>
    <w:p w:rsidR="00983810" w:rsidRPr="00F244F7" w:rsidP="00F244F7" w14:paraId="286812D1" w14:textId="67774B63">
      <w:pPr>
        <w:pStyle w:val="PlainText"/>
        <w:spacing w:after="240"/>
        <w:contextualSpacing/>
        <w:rPr>
          <w:rFonts w:ascii="Times New Roman" w:hAnsi="Times New Roman" w:cs="Times New Roman"/>
          <w:b/>
          <w:sz w:val="22"/>
          <w:szCs w:val="22"/>
        </w:rPr>
      </w:pPr>
      <w:r w:rsidRPr="00F244F7">
        <w:rPr>
          <w:rFonts w:ascii="Times New Roman" w:hAnsi="Times New Roman" w:cs="Times New Roman"/>
          <w:b/>
          <w:sz w:val="22"/>
          <w:szCs w:val="22"/>
        </w:rPr>
        <w:t>Members:</w:t>
      </w:r>
    </w:p>
    <w:p w:rsidR="00983810" w:rsidRPr="00F244F7" w:rsidP="00F244F7" w14:paraId="3BA6AC53" w14:textId="66940A00">
      <w:pPr>
        <w:pStyle w:val="PlainText"/>
        <w:spacing w:after="240"/>
        <w:contextualSpacing/>
        <w:rPr>
          <w:rFonts w:ascii="Times New Roman" w:hAnsi="Times New Roman" w:cs="Times New Roman"/>
          <w:sz w:val="22"/>
          <w:szCs w:val="22"/>
        </w:rPr>
      </w:pPr>
    </w:p>
    <w:p w:rsidR="00983810" w:rsidRPr="00F244F7" w:rsidP="00F244F7" w14:paraId="042DC22D" w14:textId="658D6381">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(1) AARP</w:t>
      </w:r>
    </w:p>
    <w:p w:rsidR="00983810" w:rsidRPr="00F244F7" w:rsidP="00F244F7" w14:paraId="6A7ED98A"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 xml:space="preserve">Dawit Kahsai, Senior Legislative Representative </w:t>
      </w:r>
    </w:p>
    <w:p w:rsidR="00983810" w:rsidRPr="00F244F7" w:rsidP="00F244F7" w14:paraId="1F6C6EE2" w14:textId="77777777">
      <w:pPr>
        <w:pStyle w:val="PlainText"/>
        <w:spacing w:after="240"/>
        <w:contextualSpacing/>
        <w:rPr>
          <w:rFonts w:ascii="Times New Roman" w:hAnsi="Times New Roman" w:cs="Times New Roman"/>
          <w:sz w:val="22"/>
          <w:szCs w:val="22"/>
        </w:rPr>
      </w:pPr>
    </w:p>
    <w:p w:rsidR="00983810" w:rsidRPr="00F244F7" w:rsidP="00F244F7" w14:paraId="1DE68F39"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(Alternate)</w:t>
      </w:r>
    </w:p>
    <w:p w:rsidR="00983810" w:rsidRPr="00F244F7" w:rsidP="00F244F7" w14:paraId="31113D3F"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Coralette</w:t>
      </w:r>
      <w:r w:rsidRPr="00F244F7">
        <w:rPr>
          <w:rFonts w:ascii="Times New Roman" w:hAnsi="Times New Roman" w:cs="Times New Roman"/>
          <w:sz w:val="22"/>
          <w:szCs w:val="22"/>
        </w:rPr>
        <w:t xml:space="preserve"> Hannon, Senior Legislative Representative</w:t>
      </w:r>
    </w:p>
    <w:p w:rsidR="00983810" w:rsidRPr="00F244F7" w:rsidP="00F244F7" w14:paraId="7D6774EC" w14:textId="77777777">
      <w:pPr>
        <w:pStyle w:val="PlainText"/>
        <w:spacing w:after="240"/>
        <w:contextualSpacing/>
        <w:rPr>
          <w:rFonts w:ascii="Times New Roman" w:hAnsi="Times New Roman" w:cs="Times New Roman"/>
          <w:sz w:val="22"/>
          <w:szCs w:val="22"/>
        </w:rPr>
      </w:pPr>
    </w:p>
    <w:p w:rsidR="00983810" w:rsidRPr="00F244F7" w:rsidP="00F244F7" w14:paraId="04FD762D"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(2) ACA Connects</w:t>
      </w:r>
    </w:p>
    <w:p w:rsidR="00983810" w:rsidRPr="00F244F7" w:rsidP="00F244F7" w14:paraId="0AAB5A51"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Brian Hurley, Vice President of Regulatory Affairs</w:t>
      </w:r>
    </w:p>
    <w:p w:rsidR="00983810" w:rsidRPr="00F244F7" w:rsidP="00F244F7" w14:paraId="6AB49137" w14:textId="77777777">
      <w:pPr>
        <w:pStyle w:val="PlainText"/>
        <w:spacing w:after="240"/>
        <w:contextualSpacing/>
        <w:rPr>
          <w:rFonts w:ascii="Times New Roman" w:hAnsi="Times New Roman" w:cs="Times New Roman"/>
          <w:sz w:val="22"/>
          <w:szCs w:val="22"/>
        </w:rPr>
      </w:pPr>
    </w:p>
    <w:p w:rsidR="00983810" w:rsidRPr="00F244F7" w:rsidP="00F244F7" w14:paraId="2C33E93C"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(Alternate)</w:t>
      </w:r>
    </w:p>
    <w:p w:rsidR="00983810" w:rsidRPr="00F244F7" w:rsidP="00F244F7" w14:paraId="5E877F1B"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Michael Jacobs, Vice President of Regulatory Affairs</w:t>
      </w:r>
    </w:p>
    <w:p w:rsidR="00692CF3" w:rsidRPr="00F244F7" w:rsidP="00F244F7" w14:paraId="18D4A92F" w14:textId="77777777">
      <w:pPr>
        <w:pStyle w:val="PlainText"/>
        <w:spacing w:after="240"/>
        <w:contextualSpacing/>
        <w:rPr>
          <w:rFonts w:ascii="Times New Roman" w:hAnsi="Times New Roman" w:cs="Times New Roman"/>
          <w:sz w:val="22"/>
          <w:szCs w:val="22"/>
        </w:rPr>
      </w:pPr>
    </w:p>
    <w:p w:rsidR="00983810" w:rsidRPr="00F244F7" w:rsidP="00F244F7" w14:paraId="5049569A" w14:textId="32A7C6FF">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w:t>
      </w:r>
      <w:r w:rsidRPr="00F244F7" w:rsidR="00E61B76">
        <w:rPr>
          <w:rFonts w:ascii="Times New Roman" w:hAnsi="Times New Roman" w:cs="Times New Roman"/>
          <w:sz w:val="22"/>
          <w:szCs w:val="22"/>
        </w:rPr>
        <w:t>3</w:t>
      </w:r>
      <w:r w:rsidRPr="00F244F7">
        <w:rPr>
          <w:rFonts w:ascii="Times New Roman" w:hAnsi="Times New Roman" w:cs="Times New Roman"/>
          <w:sz w:val="22"/>
          <w:szCs w:val="22"/>
        </w:rPr>
        <w:t xml:space="preserve">) American Consumer Institute </w:t>
      </w:r>
    </w:p>
    <w:p w:rsidR="00983810" w:rsidRPr="00F244F7" w:rsidP="00F244F7" w14:paraId="288C2FFB" w14:textId="77777777">
      <w:pPr>
        <w:pStyle w:val="PlainText"/>
        <w:spacing w:after="240"/>
        <w:contextualSpacing/>
        <w:rPr>
          <w:rFonts w:ascii="Times New Roman" w:eastAsia="Times New Roman" w:hAnsi="Times New Roman" w:cs="Times New Roman"/>
          <w:snapToGrid w:val="0"/>
          <w:kern w:val="28"/>
          <w:sz w:val="22"/>
          <w:szCs w:val="22"/>
        </w:rPr>
      </w:pPr>
      <w:r w:rsidRPr="00F244F7">
        <w:rPr>
          <w:rFonts w:ascii="Times New Roman" w:eastAsia="Times New Roman" w:hAnsi="Times New Roman" w:cs="Times New Roman"/>
          <w:snapToGrid w:val="0"/>
          <w:kern w:val="28"/>
          <w:sz w:val="22"/>
          <w:szCs w:val="22"/>
        </w:rPr>
        <w:t>Stephen Pociask, President/CEO</w:t>
      </w:r>
    </w:p>
    <w:p w:rsidR="0039081F" w:rsidP="00F244F7" w14:paraId="0A8F8880" w14:textId="77777777">
      <w:pPr>
        <w:pStyle w:val="PlainText"/>
        <w:spacing w:after="240"/>
        <w:contextualSpacing/>
        <w:rPr>
          <w:rFonts w:ascii="Times New Roman" w:hAnsi="Times New Roman" w:cs="Times New Roman"/>
          <w:sz w:val="22"/>
          <w:szCs w:val="22"/>
        </w:rPr>
      </w:pPr>
    </w:p>
    <w:p w:rsidR="00983810" w:rsidRPr="00F244F7" w:rsidP="00F244F7" w14:paraId="5F947C91" w14:textId="2C59C2B6">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(Alternate)</w:t>
      </w:r>
    </w:p>
    <w:p w:rsidR="00983810" w:rsidRPr="00F244F7" w:rsidP="00F244F7" w14:paraId="5E7BA9E1"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 xml:space="preserve">Dr. Krisztina </w:t>
      </w:r>
      <w:r w:rsidRPr="00F244F7">
        <w:rPr>
          <w:rFonts w:ascii="Times New Roman" w:hAnsi="Times New Roman" w:cs="Times New Roman"/>
          <w:sz w:val="22"/>
          <w:szCs w:val="22"/>
        </w:rPr>
        <w:t>Pusok</w:t>
      </w:r>
      <w:r w:rsidRPr="00F244F7">
        <w:rPr>
          <w:rFonts w:ascii="Times New Roman" w:hAnsi="Times New Roman" w:cs="Times New Roman"/>
          <w:sz w:val="22"/>
          <w:szCs w:val="22"/>
        </w:rPr>
        <w:t>, Director of Policy and Research</w:t>
      </w:r>
    </w:p>
    <w:p w:rsidR="00983810" w:rsidRPr="00F244F7" w:rsidP="00F244F7" w14:paraId="49310976" w14:textId="77777777">
      <w:pPr>
        <w:pStyle w:val="PlainText"/>
        <w:spacing w:after="240"/>
        <w:contextualSpacing/>
        <w:rPr>
          <w:rFonts w:ascii="Times New Roman" w:hAnsi="Times New Roman" w:cs="Times New Roman"/>
          <w:sz w:val="22"/>
          <w:szCs w:val="22"/>
        </w:rPr>
      </w:pPr>
    </w:p>
    <w:p w:rsidR="00983810" w:rsidRPr="00F244F7" w:rsidP="00F244F7" w14:paraId="7944BCD8" w14:textId="698A0358">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w:t>
      </w:r>
      <w:r w:rsidRPr="00F244F7" w:rsidR="00E61B76">
        <w:rPr>
          <w:rFonts w:ascii="Times New Roman" w:hAnsi="Times New Roman" w:cs="Times New Roman"/>
          <w:sz w:val="22"/>
          <w:szCs w:val="22"/>
        </w:rPr>
        <w:t>4</w:t>
      </w:r>
      <w:r w:rsidRPr="00F244F7">
        <w:rPr>
          <w:rFonts w:ascii="Times New Roman" w:hAnsi="Times New Roman" w:cs="Times New Roman"/>
          <w:sz w:val="22"/>
          <w:szCs w:val="22"/>
        </w:rPr>
        <w:t>) American Council of the Blind</w:t>
      </w:r>
    </w:p>
    <w:p w:rsidR="00983810" w:rsidRPr="00F244F7" w:rsidP="00F244F7" w14:paraId="5D0DA786" w14:textId="1AF23EF2">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Clark Rachfal, Director of Advocacy and Government Affairs</w:t>
      </w:r>
    </w:p>
    <w:p w:rsidR="00983810" w:rsidRPr="00F244F7" w:rsidP="00F244F7" w14:paraId="6FE09FA9" w14:textId="77777777">
      <w:pPr>
        <w:pStyle w:val="PlainText"/>
        <w:spacing w:after="240"/>
        <w:contextualSpacing/>
        <w:rPr>
          <w:rFonts w:ascii="Times New Roman" w:hAnsi="Times New Roman" w:cs="Times New Roman"/>
          <w:sz w:val="22"/>
          <w:szCs w:val="22"/>
        </w:rPr>
      </w:pPr>
    </w:p>
    <w:p w:rsidR="00E61B76" w:rsidRPr="00F244F7" w:rsidP="00F244F7" w14:paraId="15A46E59" w14:textId="6EAF3795">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(5) AT&amp;T</w:t>
      </w:r>
    </w:p>
    <w:p w:rsidR="00E61B76" w:rsidRPr="00F244F7" w:rsidP="00F244F7" w14:paraId="602A07D3"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Vonda Long-Dillard, Area Manager</w:t>
      </w:r>
    </w:p>
    <w:p w:rsidR="00E61B76" w:rsidRPr="00F244F7" w:rsidP="00F244F7" w14:paraId="477B0C08" w14:textId="77777777">
      <w:pPr>
        <w:pStyle w:val="PlainText"/>
        <w:spacing w:after="240"/>
        <w:contextualSpacing/>
        <w:rPr>
          <w:rFonts w:ascii="Times New Roman" w:hAnsi="Times New Roman" w:cs="Times New Roman"/>
          <w:sz w:val="22"/>
          <w:szCs w:val="22"/>
        </w:rPr>
      </w:pPr>
    </w:p>
    <w:p w:rsidR="00E61B76" w:rsidRPr="00F244F7" w:rsidP="00F244F7" w14:paraId="56897BB3"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(Alternate)</w:t>
      </w:r>
    </w:p>
    <w:p w:rsidR="00E61B76" w:rsidRPr="00F244F7" w:rsidP="00F244F7" w14:paraId="735B7856"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 xml:space="preserve">Linda Vandeloop, Assistant Vice President, Federal Regulatory </w:t>
      </w:r>
    </w:p>
    <w:p w:rsidR="00E61B76" w:rsidRPr="00F244F7" w:rsidP="00F244F7" w14:paraId="1724742E" w14:textId="77777777">
      <w:pPr>
        <w:pStyle w:val="PlainText"/>
        <w:spacing w:after="240"/>
        <w:contextualSpacing/>
        <w:rPr>
          <w:rFonts w:ascii="Times New Roman" w:hAnsi="Times New Roman" w:cs="Times New Roman"/>
          <w:sz w:val="22"/>
          <w:szCs w:val="22"/>
        </w:rPr>
      </w:pPr>
    </w:p>
    <w:p w:rsidR="00983810" w:rsidRPr="00F244F7" w:rsidP="00F244F7" w14:paraId="5F1B23B0" w14:textId="06639579">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 xml:space="preserve">(6) Call </w:t>
      </w:r>
      <w:r w:rsidRPr="00F244F7" w:rsidR="00155068">
        <w:rPr>
          <w:rFonts w:ascii="Times New Roman" w:hAnsi="Times New Roman" w:cs="Times New Roman"/>
          <w:sz w:val="22"/>
          <w:szCs w:val="22"/>
        </w:rPr>
        <w:t>F</w:t>
      </w:r>
      <w:r w:rsidRPr="00F244F7">
        <w:rPr>
          <w:rFonts w:ascii="Times New Roman" w:hAnsi="Times New Roman" w:cs="Times New Roman"/>
          <w:sz w:val="22"/>
          <w:szCs w:val="22"/>
        </w:rPr>
        <w:t>or</w:t>
      </w:r>
      <w:r w:rsidRPr="00F244F7">
        <w:rPr>
          <w:rFonts w:ascii="Times New Roman" w:hAnsi="Times New Roman" w:cs="Times New Roman"/>
          <w:sz w:val="22"/>
          <w:szCs w:val="22"/>
        </w:rPr>
        <w:t xml:space="preserve"> Action</w:t>
      </w:r>
    </w:p>
    <w:p w:rsidR="00983810" w:rsidRPr="00F244F7" w:rsidP="00F244F7" w14:paraId="2F34EF34"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Shirley Rooker, President</w:t>
      </w:r>
    </w:p>
    <w:p w:rsidR="00983810" w:rsidRPr="00F244F7" w:rsidP="00F244F7" w14:paraId="1CC976AF" w14:textId="77777777">
      <w:pPr>
        <w:pStyle w:val="PlainText"/>
        <w:spacing w:after="240"/>
        <w:contextualSpacing/>
        <w:rPr>
          <w:rFonts w:ascii="Times New Roman" w:hAnsi="Times New Roman" w:cs="Times New Roman"/>
          <w:sz w:val="22"/>
          <w:szCs w:val="22"/>
        </w:rPr>
      </w:pPr>
    </w:p>
    <w:p w:rsidR="00983810" w:rsidRPr="00F244F7" w:rsidP="00F244F7" w14:paraId="77DAD46A"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(Alternate)</w:t>
      </w:r>
    </w:p>
    <w:p w:rsidR="00385AB7" w:rsidP="00F244F7" w14:paraId="2113D33B" w14:textId="2A6A8A50">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 xml:space="preserve">Sherry Green, Assistant Director WJLA TV Call </w:t>
      </w:r>
      <w:r w:rsidRPr="00F244F7">
        <w:rPr>
          <w:rFonts w:ascii="Times New Roman" w:hAnsi="Times New Roman" w:cs="Times New Roman"/>
          <w:sz w:val="22"/>
          <w:szCs w:val="22"/>
        </w:rPr>
        <w:t>For</w:t>
      </w:r>
      <w:r w:rsidRPr="00F244F7">
        <w:rPr>
          <w:rFonts w:ascii="Times New Roman" w:hAnsi="Times New Roman" w:cs="Times New Roman"/>
          <w:sz w:val="22"/>
          <w:szCs w:val="22"/>
        </w:rPr>
        <w:t xml:space="preserve"> Action and CFA Network Affiliate Coordinator</w:t>
      </w:r>
    </w:p>
    <w:p w:rsidR="00385AB7" w14:paraId="5448D9E1" w14:textId="77777777">
      <w:pPr>
        <w:widowControl/>
        <w:rPr>
          <w:rFonts w:eastAsiaTheme="minorHAnsi"/>
          <w:snapToGrid/>
          <w:kern w:val="0"/>
          <w:szCs w:val="22"/>
        </w:rPr>
      </w:pPr>
      <w:r>
        <w:rPr>
          <w:szCs w:val="22"/>
        </w:rPr>
        <w:br w:type="page"/>
      </w:r>
    </w:p>
    <w:p w:rsidR="00983810" w:rsidRPr="00F244F7" w:rsidP="00F244F7" w14:paraId="30126412" w14:textId="216DB543">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(7) Consumer Federation of America</w:t>
      </w:r>
    </w:p>
    <w:p w:rsidR="00983810" w:rsidRPr="00F244F7" w:rsidP="00F244F7" w14:paraId="4C95E253" w14:textId="75E609DD">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Irene E. Leech, Ph.D., Associate Professor</w:t>
      </w:r>
      <w:r w:rsidRPr="00F244F7" w:rsidR="00006471">
        <w:rPr>
          <w:rFonts w:ascii="Times New Roman" w:hAnsi="Times New Roman" w:cs="Times New Roman"/>
          <w:sz w:val="22"/>
          <w:szCs w:val="22"/>
        </w:rPr>
        <w:t>, Virginia Tech University</w:t>
      </w:r>
    </w:p>
    <w:p w:rsidR="00983810" w:rsidRPr="00F244F7" w:rsidP="00F244F7" w14:paraId="2D18778D" w14:textId="77777777">
      <w:pPr>
        <w:pStyle w:val="PlainText"/>
        <w:spacing w:after="240"/>
        <w:contextualSpacing/>
        <w:rPr>
          <w:rFonts w:ascii="Times New Roman" w:hAnsi="Times New Roman" w:cs="Times New Roman"/>
          <w:color w:val="000000"/>
          <w:sz w:val="22"/>
          <w:szCs w:val="22"/>
        </w:rPr>
      </w:pPr>
    </w:p>
    <w:p w:rsidR="00983810" w:rsidRPr="00F244F7" w:rsidP="00F244F7" w14:paraId="1EAF1732" w14:textId="77777777">
      <w:pPr>
        <w:pStyle w:val="PlainText"/>
        <w:spacing w:after="240"/>
        <w:contextualSpacing/>
        <w:rPr>
          <w:rFonts w:ascii="Times New Roman" w:hAnsi="Times New Roman" w:cs="Times New Roman"/>
          <w:color w:val="000000"/>
          <w:sz w:val="22"/>
          <w:szCs w:val="22"/>
        </w:rPr>
      </w:pPr>
      <w:r w:rsidRPr="00F244F7">
        <w:rPr>
          <w:rFonts w:ascii="Times New Roman" w:hAnsi="Times New Roman" w:cs="Times New Roman"/>
          <w:color w:val="000000"/>
          <w:sz w:val="22"/>
          <w:szCs w:val="22"/>
        </w:rPr>
        <w:t>(Alternate)</w:t>
      </w:r>
    </w:p>
    <w:p w:rsidR="00983810" w:rsidRPr="00F244F7" w:rsidP="00F244F7" w14:paraId="3E198AC4"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 xml:space="preserve">Susan Grant, Director of Consumer Protection and Privacy </w:t>
      </w:r>
    </w:p>
    <w:p w:rsidR="00983810" w:rsidRPr="00F244F7" w:rsidP="00F244F7" w14:paraId="74ED647B" w14:textId="77777777">
      <w:pPr>
        <w:pStyle w:val="PlainText"/>
        <w:spacing w:after="240"/>
        <w:contextualSpacing/>
        <w:rPr>
          <w:rFonts w:ascii="Times New Roman" w:hAnsi="Times New Roman" w:cs="Times New Roman"/>
          <w:sz w:val="22"/>
          <w:szCs w:val="22"/>
        </w:rPr>
      </w:pPr>
    </w:p>
    <w:p w:rsidR="00983810" w:rsidRPr="00F244F7" w:rsidP="00F244F7" w14:paraId="5234B65F"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(8) Consumer Technology Association</w:t>
      </w:r>
    </w:p>
    <w:p w:rsidR="00983810" w:rsidRPr="00F244F7" w:rsidP="00F244F7" w14:paraId="4B4545BC"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Jamie Susskind, Vice President, Policy and Regulatory Affairs</w:t>
      </w:r>
    </w:p>
    <w:p w:rsidR="00983810" w:rsidRPr="00F244F7" w:rsidP="00F244F7" w14:paraId="3B91145D" w14:textId="77777777">
      <w:pPr>
        <w:pStyle w:val="PlainText"/>
        <w:spacing w:after="240"/>
        <w:contextualSpacing/>
        <w:rPr>
          <w:rFonts w:ascii="Times New Roman" w:hAnsi="Times New Roman" w:cs="Times New Roman"/>
          <w:sz w:val="22"/>
          <w:szCs w:val="22"/>
        </w:rPr>
      </w:pPr>
    </w:p>
    <w:p w:rsidR="00983810" w:rsidRPr="00F244F7" w:rsidP="00F244F7" w14:paraId="47C7102C"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(Alternate)</w:t>
      </w:r>
    </w:p>
    <w:p w:rsidR="00983810" w:rsidRPr="00F244F7" w:rsidP="00F244F7" w14:paraId="3AC44067"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Rachel Nemeth, Director, Regulatory Affairs</w:t>
      </w:r>
    </w:p>
    <w:p w:rsidR="00983810" w:rsidRPr="00F244F7" w:rsidP="00F244F7" w14:paraId="15E76FC9" w14:textId="77777777">
      <w:pPr>
        <w:pStyle w:val="PlainText"/>
        <w:spacing w:after="240"/>
        <w:contextualSpacing/>
        <w:rPr>
          <w:rFonts w:ascii="Times New Roman" w:hAnsi="Times New Roman" w:cs="Times New Roman"/>
          <w:sz w:val="22"/>
          <w:szCs w:val="22"/>
        </w:rPr>
      </w:pPr>
    </w:p>
    <w:p w:rsidR="00983810" w:rsidRPr="00F244F7" w:rsidP="00F244F7" w14:paraId="6AB8269E"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(9) CTIA – The Wireless Association</w:t>
      </w:r>
    </w:p>
    <w:p w:rsidR="00983810" w:rsidRPr="00F244F7" w:rsidP="00F244F7" w14:paraId="35AE68DF"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Sarah Leggin, Director</w:t>
      </w:r>
    </w:p>
    <w:p w:rsidR="00983810" w:rsidRPr="00F244F7" w:rsidP="00F244F7" w14:paraId="7EF9F4F2" w14:textId="77777777">
      <w:pPr>
        <w:pStyle w:val="PlainText"/>
        <w:spacing w:after="240"/>
        <w:contextualSpacing/>
        <w:rPr>
          <w:rFonts w:ascii="Times New Roman" w:hAnsi="Times New Roman" w:cs="Times New Roman"/>
          <w:sz w:val="22"/>
          <w:szCs w:val="22"/>
        </w:rPr>
      </w:pPr>
    </w:p>
    <w:p w:rsidR="00983810" w:rsidRPr="00F244F7" w:rsidP="00F244F7" w14:paraId="5636E21F"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(Alternate)</w:t>
      </w:r>
    </w:p>
    <w:p w:rsidR="00983810" w:rsidRPr="00F244F7" w:rsidP="00F244F7" w14:paraId="128DA2FF"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Matthew Gerst, Vice President</w:t>
      </w:r>
    </w:p>
    <w:p w:rsidR="004073EF" w:rsidRPr="00F244F7" w:rsidP="00F244F7" w14:paraId="08BC9018" w14:textId="77777777">
      <w:pPr>
        <w:pStyle w:val="PlainText"/>
        <w:spacing w:after="240"/>
        <w:contextualSpacing/>
        <w:rPr>
          <w:rFonts w:ascii="Times New Roman" w:hAnsi="Times New Roman" w:cs="Times New Roman"/>
          <w:sz w:val="22"/>
          <w:szCs w:val="22"/>
        </w:rPr>
      </w:pPr>
    </w:p>
    <w:p w:rsidR="004073EF" w:rsidRPr="00F244F7" w:rsidP="00F244F7" w14:paraId="0247F81C" w14:textId="59B3A630">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 xml:space="preserve">(10) </w:t>
      </w:r>
      <w:r w:rsidRPr="00F244F7">
        <w:rPr>
          <w:rFonts w:ascii="Times New Roman" w:hAnsi="Times New Roman" w:cs="Times New Roman"/>
          <w:sz w:val="22"/>
          <w:szCs w:val="22"/>
        </w:rPr>
        <w:t>Digital Liberty</w:t>
      </w:r>
      <w:r w:rsidRPr="00F244F7" w:rsidR="00E61B76">
        <w:rPr>
          <w:rFonts w:ascii="Times New Roman" w:hAnsi="Times New Roman" w:cs="Times New Roman"/>
          <w:sz w:val="22"/>
          <w:szCs w:val="22"/>
        </w:rPr>
        <w:t xml:space="preserve">, a project of </w:t>
      </w:r>
      <w:r w:rsidRPr="00F244F7">
        <w:rPr>
          <w:rFonts w:ascii="Times New Roman" w:hAnsi="Times New Roman" w:cs="Times New Roman"/>
          <w:sz w:val="22"/>
          <w:szCs w:val="22"/>
        </w:rPr>
        <w:t>Americans for Tax Reform</w:t>
      </w:r>
    </w:p>
    <w:p w:rsidR="004073EF" w:rsidRPr="00F244F7" w:rsidP="00F244F7" w14:paraId="7A575E17" w14:textId="2C9362D2">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Katie McAuliffe</w:t>
      </w:r>
      <w:r w:rsidRPr="00F244F7" w:rsidR="00692CF3">
        <w:rPr>
          <w:rFonts w:ascii="Times New Roman" w:hAnsi="Times New Roman" w:cs="Times New Roman"/>
          <w:sz w:val="22"/>
          <w:szCs w:val="22"/>
        </w:rPr>
        <w:t>, Executive Director</w:t>
      </w:r>
    </w:p>
    <w:p w:rsidR="00983810" w:rsidRPr="00F244F7" w:rsidP="00F244F7" w14:paraId="5EB2BB0B" w14:textId="5FF05774">
      <w:pPr>
        <w:pStyle w:val="PlainText"/>
        <w:spacing w:after="240"/>
        <w:contextualSpacing/>
        <w:rPr>
          <w:rFonts w:ascii="Times New Roman" w:hAnsi="Times New Roman" w:cs="Times New Roman"/>
          <w:sz w:val="22"/>
          <w:szCs w:val="22"/>
        </w:rPr>
      </w:pPr>
    </w:p>
    <w:p w:rsidR="00983810" w:rsidRPr="00F244F7" w:rsidP="00F244F7" w14:paraId="09BE8DDC" w14:textId="772AF08B">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(1</w:t>
      </w:r>
      <w:r w:rsidRPr="00F244F7" w:rsidR="00692CF3">
        <w:rPr>
          <w:rFonts w:ascii="Times New Roman" w:hAnsi="Times New Roman" w:cs="Times New Roman"/>
          <w:sz w:val="22"/>
          <w:szCs w:val="22"/>
        </w:rPr>
        <w:t>1</w:t>
      </w:r>
      <w:r w:rsidRPr="00F244F7">
        <w:rPr>
          <w:rFonts w:ascii="Times New Roman" w:hAnsi="Times New Roman" w:cs="Times New Roman"/>
          <w:sz w:val="22"/>
          <w:szCs w:val="22"/>
        </w:rPr>
        <w:t>) Digital Policy Institute</w:t>
      </w:r>
    </w:p>
    <w:p w:rsidR="00983810" w:rsidRPr="00F244F7" w:rsidP="00F244F7" w14:paraId="6E54E3DF"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Barry Umansky, Co-Executive Director, Senior Fellow, Senior Policy Advisor</w:t>
      </w:r>
    </w:p>
    <w:p w:rsidR="00983810" w:rsidRPr="00F244F7" w:rsidP="00F244F7" w14:paraId="49B6CFA2" w14:textId="77777777">
      <w:pPr>
        <w:pStyle w:val="PlainText"/>
        <w:spacing w:after="240"/>
        <w:contextualSpacing/>
        <w:rPr>
          <w:rFonts w:ascii="Times New Roman" w:hAnsi="Times New Roman" w:cs="Times New Roman"/>
          <w:sz w:val="22"/>
          <w:szCs w:val="22"/>
        </w:rPr>
      </w:pPr>
    </w:p>
    <w:p w:rsidR="00983810" w:rsidRPr="00F244F7" w:rsidP="00F244F7" w14:paraId="054849CE"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(Alternate)</w:t>
      </w:r>
    </w:p>
    <w:p w:rsidR="00983810" w:rsidRPr="00F244F7" w:rsidP="00F244F7" w14:paraId="6B285647" w14:textId="4D7A33AC">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 xml:space="preserve">Dom </w:t>
      </w:r>
      <w:r w:rsidRPr="00F244F7">
        <w:rPr>
          <w:rFonts w:ascii="Times New Roman" w:hAnsi="Times New Roman" w:cs="Times New Roman"/>
          <w:sz w:val="22"/>
          <w:szCs w:val="22"/>
        </w:rPr>
        <w:t>Caristi</w:t>
      </w:r>
      <w:r w:rsidRPr="00F244F7">
        <w:rPr>
          <w:rFonts w:ascii="Times New Roman" w:hAnsi="Times New Roman" w:cs="Times New Roman"/>
          <w:sz w:val="22"/>
          <w:szCs w:val="22"/>
        </w:rPr>
        <w:t>, Senior Fellow and</w:t>
      </w:r>
      <w:r w:rsidRPr="00F244F7" w:rsidR="00692CF3">
        <w:rPr>
          <w:rFonts w:ascii="Times New Roman" w:hAnsi="Times New Roman" w:cs="Times New Roman"/>
          <w:sz w:val="22"/>
          <w:szCs w:val="22"/>
        </w:rPr>
        <w:t xml:space="preserve"> </w:t>
      </w:r>
      <w:r w:rsidRPr="00F244F7">
        <w:rPr>
          <w:rFonts w:ascii="Times New Roman" w:hAnsi="Times New Roman" w:cs="Times New Roman"/>
          <w:sz w:val="22"/>
          <w:szCs w:val="22"/>
        </w:rPr>
        <w:t>Professor of Telecommunications, Ball State University</w:t>
      </w:r>
    </w:p>
    <w:p w:rsidR="00983810" w:rsidRPr="00F244F7" w:rsidP="00F244F7" w14:paraId="0582CB4C" w14:textId="61423BE4">
      <w:pPr>
        <w:pStyle w:val="PlainText"/>
        <w:spacing w:after="240"/>
        <w:contextualSpacing/>
        <w:rPr>
          <w:rFonts w:ascii="Times New Roman" w:hAnsi="Times New Roman" w:cs="Times New Roman"/>
          <w:sz w:val="22"/>
          <w:szCs w:val="22"/>
        </w:rPr>
      </w:pPr>
    </w:p>
    <w:p w:rsidR="00E32A01" w:rsidRPr="00F244F7" w:rsidP="00F244F7" w14:paraId="326949BD"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 xml:space="preserve">(12) </w:t>
      </w:r>
      <w:r w:rsidRPr="00F244F7">
        <w:rPr>
          <w:rFonts w:ascii="Times New Roman" w:hAnsi="Times New Roman" w:cs="Times New Roman"/>
          <w:sz w:val="22"/>
          <w:szCs w:val="22"/>
        </w:rPr>
        <w:t>INCOMPAS</w:t>
      </w:r>
    </w:p>
    <w:p w:rsidR="0025357C" w:rsidRPr="00F244F7" w:rsidP="00F244F7" w14:paraId="202D512F" w14:textId="0C3E9D32">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Lindsay Stern, Attorney and Policy Advisor</w:t>
      </w:r>
    </w:p>
    <w:p w:rsidR="0025357C" w:rsidRPr="00F244F7" w:rsidP="00F244F7" w14:paraId="62AFABC9" w14:textId="77777777">
      <w:pPr>
        <w:pStyle w:val="PlainText"/>
        <w:spacing w:after="240"/>
        <w:contextualSpacing/>
        <w:rPr>
          <w:rFonts w:ascii="Times New Roman" w:hAnsi="Times New Roman" w:cs="Times New Roman"/>
          <w:sz w:val="22"/>
          <w:szCs w:val="22"/>
        </w:rPr>
      </w:pPr>
    </w:p>
    <w:p w:rsidR="00E32A01" w:rsidRPr="00F244F7" w:rsidP="00F244F7" w14:paraId="7859F0BC"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(1</w:t>
      </w:r>
      <w:r w:rsidRPr="00F244F7" w:rsidR="00692CF3">
        <w:rPr>
          <w:rFonts w:ascii="Times New Roman" w:hAnsi="Times New Roman" w:cs="Times New Roman"/>
          <w:sz w:val="22"/>
          <w:szCs w:val="22"/>
        </w:rPr>
        <w:t>3</w:t>
      </w:r>
      <w:r w:rsidRPr="00F244F7">
        <w:rPr>
          <w:rFonts w:ascii="Times New Roman" w:hAnsi="Times New Roman" w:cs="Times New Roman"/>
          <w:sz w:val="22"/>
          <w:szCs w:val="22"/>
        </w:rPr>
        <w:t xml:space="preserve">) </w:t>
      </w:r>
      <w:r w:rsidRPr="00F244F7">
        <w:rPr>
          <w:rFonts w:ascii="Times New Roman" w:hAnsi="Times New Roman" w:cs="Times New Roman"/>
          <w:sz w:val="22"/>
          <w:szCs w:val="22"/>
        </w:rPr>
        <w:t xml:space="preserve">Eric Koch (Bedford, IN), in his individual capacity </w:t>
      </w:r>
    </w:p>
    <w:p w:rsidR="00983810" w:rsidRPr="00F244F7" w:rsidP="00F244F7" w14:paraId="5D5AEC37" w14:textId="3BD7C011">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(Serving as a Special Government Employee)</w:t>
      </w:r>
    </w:p>
    <w:p w:rsidR="00983810" w:rsidRPr="00F244F7" w:rsidP="00F244F7" w14:paraId="0424F025" w14:textId="77777777">
      <w:pPr>
        <w:pStyle w:val="PlainText"/>
        <w:spacing w:after="240"/>
        <w:contextualSpacing/>
        <w:rPr>
          <w:rFonts w:ascii="Times New Roman" w:hAnsi="Times New Roman" w:cs="Times New Roman"/>
          <w:sz w:val="22"/>
          <w:szCs w:val="22"/>
        </w:rPr>
      </w:pPr>
    </w:p>
    <w:p w:rsidR="00983810" w:rsidRPr="00F244F7" w:rsidP="00F244F7" w14:paraId="181D8014" w14:textId="416AD6C0">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(1</w:t>
      </w:r>
      <w:r w:rsidRPr="00F244F7" w:rsidR="00692CF3">
        <w:rPr>
          <w:rFonts w:ascii="Times New Roman" w:hAnsi="Times New Roman" w:cs="Times New Roman"/>
          <w:sz w:val="22"/>
          <w:szCs w:val="22"/>
        </w:rPr>
        <w:t>4</w:t>
      </w:r>
      <w:r w:rsidRPr="00F244F7">
        <w:rPr>
          <w:rFonts w:ascii="Times New Roman" w:hAnsi="Times New Roman" w:cs="Times New Roman"/>
          <w:sz w:val="22"/>
          <w:szCs w:val="22"/>
        </w:rPr>
        <w:t>) LGBT Technology Institute</w:t>
      </w:r>
    </w:p>
    <w:p w:rsidR="00983810" w:rsidRPr="00F244F7" w:rsidP="00F244F7" w14:paraId="3EC7416D"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Ellie Bessette, Manager</w:t>
      </w:r>
    </w:p>
    <w:p w:rsidR="00983810" w:rsidRPr="00F244F7" w:rsidP="00F244F7" w14:paraId="7D25DB58" w14:textId="77777777">
      <w:pPr>
        <w:pStyle w:val="PlainText"/>
        <w:spacing w:after="240"/>
        <w:contextualSpacing/>
        <w:rPr>
          <w:rFonts w:ascii="Times New Roman" w:hAnsi="Times New Roman" w:cs="Times New Roman"/>
          <w:sz w:val="22"/>
          <w:szCs w:val="22"/>
        </w:rPr>
      </w:pPr>
    </w:p>
    <w:p w:rsidR="00983810" w:rsidRPr="00F244F7" w:rsidP="00F244F7" w14:paraId="305CBCA0" w14:textId="0BFEAF94">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(1</w:t>
      </w:r>
      <w:r w:rsidRPr="00F244F7" w:rsidR="00692CF3">
        <w:rPr>
          <w:rFonts w:ascii="Times New Roman" w:hAnsi="Times New Roman" w:cs="Times New Roman"/>
          <w:sz w:val="22"/>
          <w:szCs w:val="22"/>
        </w:rPr>
        <w:t>5</w:t>
      </w:r>
      <w:r w:rsidRPr="00F244F7">
        <w:rPr>
          <w:rFonts w:ascii="Times New Roman" w:hAnsi="Times New Roman" w:cs="Times New Roman"/>
          <w:sz w:val="22"/>
          <w:szCs w:val="22"/>
        </w:rPr>
        <w:t>) Massachusetts Department of Telecommunications and Cable</w:t>
      </w:r>
    </w:p>
    <w:p w:rsidR="00983810" w:rsidRPr="00F244F7" w:rsidP="00F244F7" w14:paraId="70BD1120"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Joslyn Day, Director, Consumer Division</w:t>
      </w:r>
    </w:p>
    <w:p w:rsidR="00983810" w:rsidRPr="00F244F7" w:rsidP="00F244F7" w14:paraId="2046F203" w14:textId="77777777">
      <w:pPr>
        <w:pStyle w:val="PlainText"/>
        <w:spacing w:after="240"/>
        <w:contextualSpacing/>
        <w:rPr>
          <w:rFonts w:ascii="Times New Roman" w:hAnsi="Times New Roman" w:cs="Times New Roman"/>
          <w:sz w:val="22"/>
          <w:szCs w:val="22"/>
        </w:rPr>
      </w:pPr>
    </w:p>
    <w:p w:rsidR="00983810" w:rsidRPr="00F244F7" w:rsidP="00F244F7" w14:paraId="5CBF1A74"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(Alternate)</w:t>
      </w:r>
    </w:p>
    <w:p w:rsidR="00983810" w:rsidRPr="00F244F7" w:rsidP="00F244F7" w14:paraId="2A66CB47"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William Bendetson, Attorney</w:t>
      </w:r>
    </w:p>
    <w:p w:rsidR="00983810" w:rsidRPr="00F244F7" w:rsidP="00F244F7" w14:paraId="4491354A" w14:textId="77777777">
      <w:pPr>
        <w:pStyle w:val="PlainText"/>
        <w:spacing w:after="240"/>
        <w:contextualSpacing/>
        <w:rPr>
          <w:rFonts w:ascii="Times New Roman" w:hAnsi="Times New Roman" w:cs="Times New Roman"/>
          <w:sz w:val="22"/>
          <w:szCs w:val="22"/>
        </w:rPr>
      </w:pPr>
    </w:p>
    <w:p w:rsidR="009605CE" w:rsidRPr="00F244F7" w:rsidP="00F244F7" w14:paraId="3276B681" w14:textId="0A7685E5">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 xml:space="preserve">(16) Wes Morrison </w:t>
      </w:r>
      <w:r w:rsidRPr="00F244F7" w:rsidR="00EE6B6C">
        <w:rPr>
          <w:rFonts w:ascii="Times New Roman" w:hAnsi="Times New Roman" w:cs="Times New Roman"/>
          <w:sz w:val="22"/>
          <w:szCs w:val="22"/>
        </w:rPr>
        <w:t>(</w:t>
      </w:r>
      <w:r w:rsidRPr="00F244F7">
        <w:rPr>
          <w:rFonts w:ascii="Times New Roman" w:hAnsi="Times New Roman" w:cs="Times New Roman"/>
          <w:sz w:val="22"/>
          <w:szCs w:val="22"/>
        </w:rPr>
        <w:t>Washington, DC</w:t>
      </w:r>
      <w:r w:rsidRPr="00F244F7" w:rsidR="00EE6B6C">
        <w:rPr>
          <w:rFonts w:ascii="Times New Roman" w:hAnsi="Times New Roman" w:cs="Times New Roman"/>
          <w:sz w:val="22"/>
          <w:szCs w:val="22"/>
        </w:rPr>
        <w:t>)</w:t>
      </w:r>
      <w:r w:rsidRPr="00F244F7">
        <w:rPr>
          <w:rFonts w:ascii="Times New Roman" w:hAnsi="Times New Roman" w:cs="Times New Roman"/>
          <w:sz w:val="22"/>
          <w:szCs w:val="22"/>
        </w:rPr>
        <w:t>, in his individual capacity</w:t>
      </w:r>
    </w:p>
    <w:p w:rsidR="009605CE" w:rsidRPr="00F244F7" w:rsidP="00F244F7" w14:paraId="0F443F71"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(Serving as a Special Government Employee)</w:t>
      </w:r>
    </w:p>
    <w:p w:rsidR="009605CE" w:rsidRPr="00F244F7" w:rsidP="00F244F7" w14:paraId="332709EE" w14:textId="77777777">
      <w:pPr>
        <w:pStyle w:val="PlainText"/>
        <w:spacing w:after="240"/>
        <w:contextualSpacing/>
        <w:rPr>
          <w:rFonts w:ascii="Times New Roman" w:hAnsi="Times New Roman" w:cs="Times New Roman"/>
          <w:sz w:val="22"/>
          <w:szCs w:val="22"/>
        </w:rPr>
      </w:pPr>
    </w:p>
    <w:p w:rsidR="00983810" w:rsidRPr="00F244F7" w:rsidP="00F244F7" w14:paraId="11B63133" w14:textId="0FCF55F9">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w:t>
      </w:r>
      <w:r w:rsidRPr="00F244F7" w:rsidR="009605CE">
        <w:rPr>
          <w:rFonts w:ascii="Times New Roman" w:hAnsi="Times New Roman" w:cs="Times New Roman"/>
          <w:sz w:val="22"/>
          <w:szCs w:val="22"/>
        </w:rPr>
        <w:t>17</w:t>
      </w:r>
      <w:r w:rsidRPr="00F244F7">
        <w:rPr>
          <w:rFonts w:ascii="Times New Roman" w:hAnsi="Times New Roman" w:cs="Times New Roman"/>
          <w:sz w:val="22"/>
          <w:szCs w:val="22"/>
        </w:rPr>
        <w:t>) National Association of Broadcasters</w:t>
      </w:r>
    </w:p>
    <w:p w:rsidR="00983810" w:rsidRPr="00F244F7" w:rsidP="00F244F7" w14:paraId="158A38C9"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Larry Walke, Associate General Counsel</w:t>
      </w:r>
    </w:p>
    <w:p w:rsidR="00983810" w:rsidRPr="00F244F7" w:rsidP="00F244F7" w14:paraId="72B146E4" w14:textId="77777777">
      <w:pPr>
        <w:pStyle w:val="PlainText"/>
        <w:spacing w:after="240"/>
        <w:contextualSpacing/>
        <w:rPr>
          <w:rFonts w:ascii="Times New Roman" w:hAnsi="Times New Roman" w:cs="Times New Roman"/>
          <w:sz w:val="22"/>
          <w:szCs w:val="22"/>
        </w:rPr>
      </w:pPr>
    </w:p>
    <w:p w:rsidR="00983810" w:rsidRPr="00F244F7" w:rsidP="00F244F7" w14:paraId="15F98ACC"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(Alternate)</w:t>
      </w:r>
    </w:p>
    <w:p w:rsidR="00983810" w:rsidRPr="00F244F7" w:rsidP="00F244F7" w14:paraId="214E723A" w14:textId="5A08762B">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Liliana Ranon, Vice President</w:t>
      </w:r>
    </w:p>
    <w:p w:rsidR="00692CF3" w:rsidRPr="00F244F7" w:rsidP="00F244F7" w14:paraId="0E5EAEBF" w14:textId="77777777">
      <w:pPr>
        <w:pStyle w:val="PlainText"/>
        <w:spacing w:after="240"/>
        <w:contextualSpacing/>
        <w:rPr>
          <w:rFonts w:ascii="Times New Roman" w:hAnsi="Times New Roman" w:cs="Times New Roman"/>
          <w:sz w:val="22"/>
          <w:szCs w:val="22"/>
        </w:rPr>
      </w:pPr>
    </w:p>
    <w:p w:rsidR="00983810" w:rsidRPr="00F244F7" w:rsidP="00F244F7" w14:paraId="40D65C1F" w14:textId="0BB1241C">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(1</w:t>
      </w:r>
      <w:r w:rsidRPr="00F244F7" w:rsidR="00692CF3">
        <w:rPr>
          <w:rFonts w:ascii="Times New Roman" w:hAnsi="Times New Roman" w:cs="Times New Roman"/>
          <w:sz w:val="22"/>
          <w:szCs w:val="22"/>
        </w:rPr>
        <w:t>8</w:t>
      </w:r>
      <w:r w:rsidRPr="00F244F7">
        <w:rPr>
          <w:rFonts w:ascii="Times New Roman" w:hAnsi="Times New Roman" w:cs="Times New Roman"/>
          <w:sz w:val="22"/>
          <w:szCs w:val="22"/>
        </w:rPr>
        <w:t>) National Association of State Utility Consumer Advocates</w:t>
      </w:r>
    </w:p>
    <w:p w:rsidR="00983810" w:rsidRPr="00F244F7" w:rsidP="00F244F7" w14:paraId="7A98EE52" w14:textId="25C2F873">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Thaddeus Johnson, Assistant People’s Counsel</w:t>
      </w:r>
    </w:p>
    <w:p w:rsidR="00BC23DD" w:rsidRPr="00F244F7" w:rsidP="00F244F7" w14:paraId="094FD2E7" w14:textId="77777777">
      <w:pPr>
        <w:pStyle w:val="PlainText"/>
        <w:spacing w:after="240"/>
        <w:contextualSpacing/>
        <w:rPr>
          <w:rFonts w:ascii="Times New Roman" w:hAnsi="Times New Roman" w:cs="Times New Roman"/>
          <w:sz w:val="22"/>
          <w:szCs w:val="22"/>
        </w:rPr>
      </w:pPr>
    </w:p>
    <w:p w:rsidR="00BC23DD" w:rsidRPr="00F244F7" w:rsidP="00F244F7" w14:paraId="48A3C842"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(19) National Conference of State Legislatures</w:t>
      </w:r>
    </w:p>
    <w:p w:rsidR="00983810" w:rsidRPr="00F244F7" w:rsidP="00F244F7" w14:paraId="3F187BB3" w14:textId="504348B8">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 xml:space="preserve">Abbie Gruwell, Senior Committee Director, Communications, Financial Services, </w:t>
      </w:r>
      <w:bookmarkStart w:id="0" w:name="_Hlk534183331"/>
      <w:r w:rsidRPr="00F244F7">
        <w:rPr>
          <w:rFonts w:ascii="Times New Roman" w:hAnsi="Times New Roman" w:cs="Times New Roman"/>
          <w:sz w:val="22"/>
          <w:szCs w:val="22"/>
        </w:rPr>
        <w:t>&amp; Interstate Commerce</w:t>
      </w:r>
    </w:p>
    <w:p w:rsidR="00BC23DD" w:rsidRPr="00F244F7" w:rsidP="00F244F7" w14:paraId="4049A218" w14:textId="2F514A00">
      <w:pPr>
        <w:pStyle w:val="PlainText"/>
        <w:spacing w:after="240"/>
        <w:contextualSpacing/>
        <w:rPr>
          <w:rFonts w:ascii="Times New Roman" w:hAnsi="Times New Roman" w:cs="Times New Roman"/>
          <w:sz w:val="22"/>
          <w:szCs w:val="22"/>
        </w:rPr>
      </w:pPr>
    </w:p>
    <w:p w:rsidR="00BC23DD" w:rsidRPr="00F244F7" w:rsidP="00F244F7" w14:paraId="5C909C5E" w14:textId="6FE3871C">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(Alternate)</w:t>
      </w:r>
    </w:p>
    <w:p w:rsidR="00BC23DD" w:rsidRPr="00F244F7" w:rsidP="00F244F7" w14:paraId="06C34399" w14:textId="6F772B0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Ben Husch, Federal Affairs Counsel for the Natural Resources &amp; Infrastructure Committee</w:t>
      </w:r>
    </w:p>
    <w:bookmarkEnd w:id="0"/>
    <w:p w:rsidR="00983810" w:rsidRPr="00F244F7" w:rsidP="00F244F7" w14:paraId="294E4BAF" w14:textId="77777777">
      <w:pPr>
        <w:pStyle w:val="PlainText"/>
        <w:spacing w:after="240"/>
        <w:contextualSpacing/>
        <w:rPr>
          <w:rFonts w:ascii="Times New Roman" w:hAnsi="Times New Roman" w:cs="Times New Roman"/>
          <w:sz w:val="22"/>
          <w:szCs w:val="22"/>
        </w:rPr>
      </w:pPr>
    </w:p>
    <w:p w:rsidR="00983810" w:rsidRPr="00F244F7" w:rsidP="00F244F7" w14:paraId="3BBA4141" w14:textId="6A66D9F2">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w:t>
      </w:r>
      <w:r w:rsidRPr="00F244F7" w:rsidR="00BC23DD">
        <w:rPr>
          <w:rFonts w:ascii="Times New Roman" w:hAnsi="Times New Roman" w:cs="Times New Roman"/>
          <w:sz w:val="22"/>
          <w:szCs w:val="22"/>
        </w:rPr>
        <w:t>20</w:t>
      </w:r>
      <w:r w:rsidRPr="00F244F7">
        <w:rPr>
          <w:rFonts w:ascii="Times New Roman" w:hAnsi="Times New Roman" w:cs="Times New Roman"/>
          <w:sz w:val="22"/>
          <w:szCs w:val="22"/>
        </w:rPr>
        <w:t>) National Consumers League</w:t>
      </w:r>
    </w:p>
    <w:p w:rsidR="00983810" w:rsidRPr="00F244F7" w:rsidP="00F244F7" w14:paraId="73663BCB"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John Breyault, Vice President, Public Policy, Telecommunication and Fraud</w:t>
      </w:r>
    </w:p>
    <w:p w:rsidR="00983810" w:rsidRPr="00F244F7" w:rsidP="00F244F7" w14:paraId="3410CB24" w14:textId="77777777">
      <w:pPr>
        <w:pStyle w:val="PlainText"/>
        <w:spacing w:after="240"/>
        <w:contextualSpacing/>
        <w:rPr>
          <w:rFonts w:ascii="Times New Roman" w:hAnsi="Times New Roman" w:cs="Times New Roman"/>
          <w:color w:val="000000"/>
          <w:sz w:val="22"/>
          <w:szCs w:val="22"/>
        </w:rPr>
      </w:pPr>
    </w:p>
    <w:p w:rsidR="00983810" w:rsidRPr="00F244F7" w:rsidP="00F244F7" w14:paraId="034DE93E"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color w:val="000000"/>
          <w:sz w:val="22"/>
          <w:szCs w:val="22"/>
        </w:rPr>
        <w:t>(Alternate)</w:t>
      </w:r>
    </w:p>
    <w:p w:rsidR="00983810" w:rsidRPr="00F244F7" w:rsidP="00F244F7" w14:paraId="5EF995BC"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Cleo Stamatos, Board Member</w:t>
      </w:r>
    </w:p>
    <w:p w:rsidR="00983810" w:rsidRPr="00F244F7" w:rsidP="00F244F7" w14:paraId="27F23F91" w14:textId="77777777">
      <w:pPr>
        <w:pStyle w:val="PlainText"/>
        <w:spacing w:after="240"/>
        <w:contextualSpacing/>
        <w:rPr>
          <w:rFonts w:ascii="Times New Roman" w:hAnsi="Times New Roman" w:cs="Times New Roman"/>
          <w:sz w:val="22"/>
          <w:szCs w:val="22"/>
        </w:rPr>
      </w:pPr>
    </w:p>
    <w:p w:rsidR="00983810" w:rsidRPr="00F244F7" w:rsidP="00F244F7" w14:paraId="137D683C" w14:textId="26BA827C">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w:t>
      </w:r>
      <w:r w:rsidRPr="00F244F7" w:rsidR="00692CF3">
        <w:rPr>
          <w:rFonts w:ascii="Times New Roman" w:hAnsi="Times New Roman" w:cs="Times New Roman"/>
          <w:sz w:val="22"/>
          <w:szCs w:val="22"/>
        </w:rPr>
        <w:t>2</w:t>
      </w:r>
      <w:r w:rsidRPr="00F244F7" w:rsidR="00BC23DD">
        <w:rPr>
          <w:rFonts w:ascii="Times New Roman" w:hAnsi="Times New Roman" w:cs="Times New Roman"/>
          <w:sz w:val="22"/>
          <w:szCs w:val="22"/>
        </w:rPr>
        <w:t>1</w:t>
      </w:r>
      <w:r w:rsidRPr="00F244F7">
        <w:rPr>
          <w:rFonts w:ascii="Times New Roman" w:hAnsi="Times New Roman" w:cs="Times New Roman"/>
          <w:sz w:val="22"/>
          <w:szCs w:val="22"/>
        </w:rPr>
        <w:t>) NCTA</w:t>
      </w:r>
    </w:p>
    <w:p w:rsidR="00983810" w:rsidRPr="00F244F7" w:rsidP="00F244F7" w14:paraId="4D146F02"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Radhika Bhat, Vice President and Associate General Counsel</w:t>
      </w:r>
    </w:p>
    <w:p w:rsidR="00983810" w:rsidRPr="00F244F7" w:rsidP="00F244F7" w14:paraId="23F375D2" w14:textId="77777777">
      <w:pPr>
        <w:pStyle w:val="PlainText"/>
        <w:spacing w:after="240"/>
        <w:contextualSpacing/>
        <w:rPr>
          <w:rFonts w:ascii="Times New Roman" w:hAnsi="Times New Roman" w:cs="Times New Roman"/>
          <w:sz w:val="22"/>
          <w:szCs w:val="22"/>
        </w:rPr>
      </w:pPr>
    </w:p>
    <w:p w:rsidR="00983810" w:rsidRPr="00F244F7" w:rsidP="00F244F7" w14:paraId="4DFBC7D0"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(Alternate)</w:t>
      </w:r>
    </w:p>
    <w:p w:rsidR="00983810" w:rsidRPr="00F244F7" w:rsidP="00F244F7" w14:paraId="4F2D5E30"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Steven Morris, Vice President and Deputy General Counsel</w:t>
      </w:r>
    </w:p>
    <w:p w:rsidR="00983810" w:rsidRPr="00F244F7" w:rsidP="00F244F7" w14:paraId="1A83394C" w14:textId="2257F148">
      <w:pPr>
        <w:pStyle w:val="PlainText"/>
        <w:spacing w:after="240"/>
        <w:contextualSpacing/>
        <w:rPr>
          <w:rFonts w:ascii="Times New Roman" w:hAnsi="Times New Roman" w:cs="Times New Roman"/>
          <w:sz w:val="22"/>
          <w:szCs w:val="22"/>
        </w:rPr>
      </w:pPr>
    </w:p>
    <w:p w:rsidR="00983810" w:rsidRPr="00F244F7" w:rsidP="00F244F7" w14:paraId="3739D4A1" w14:textId="35F399AF">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w:t>
      </w:r>
      <w:r w:rsidRPr="00F244F7" w:rsidR="00692CF3">
        <w:rPr>
          <w:rFonts w:ascii="Times New Roman" w:hAnsi="Times New Roman" w:cs="Times New Roman"/>
          <w:sz w:val="22"/>
          <w:szCs w:val="22"/>
        </w:rPr>
        <w:t>2</w:t>
      </w:r>
      <w:r w:rsidRPr="00F244F7" w:rsidR="00BC23DD">
        <w:rPr>
          <w:rFonts w:ascii="Times New Roman" w:hAnsi="Times New Roman" w:cs="Times New Roman"/>
          <w:sz w:val="22"/>
          <w:szCs w:val="22"/>
        </w:rPr>
        <w:t>2</w:t>
      </w:r>
      <w:r w:rsidRPr="00F244F7">
        <w:rPr>
          <w:rFonts w:ascii="Times New Roman" w:hAnsi="Times New Roman" w:cs="Times New Roman"/>
          <w:sz w:val="22"/>
          <w:szCs w:val="22"/>
        </w:rPr>
        <w:t>) Next Century Cities</w:t>
      </w:r>
    </w:p>
    <w:p w:rsidR="00983810" w:rsidRPr="00F244F7" w:rsidP="00F244F7" w14:paraId="409EEAEC"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Francella Ochillo, Executive Director</w:t>
      </w:r>
    </w:p>
    <w:p w:rsidR="00983810" w:rsidRPr="00F244F7" w:rsidP="00F244F7" w14:paraId="2BA72FAF" w14:textId="77777777">
      <w:pPr>
        <w:pStyle w:val="PlainText"/>
        <w:spacing w:after="240"/>
        <w:contextualSpacing/>
        <w:rPr>
          <w:rFonts w:ascii="Times New Roman" w:hAnsi="Times New Roman" w:cs="Times New Roman"/>
          <w:sz w:val="22"/>
          <w:szCs w:val="22"/>
        </w:rPr>
      </w:pPr>
    </w:p>
    <w:p w:rsidR="00983810" w:rsidRPr="00F244F7" w:rsidP="00F244F7" w14:paraId="47DD1F25" w14:textId="1F9824D9">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w:t>
      </w:r>
      <w:r w:rsidRPr="00F244F7" w:rsidR="00692CF3">
        <w:rPr>
          <w:rFonts w:ascii="Times New Roman" w:hAnsi="Times New Roman" w:cs="Times New Roman"/>
          <w:sz w:val="22"/>
          <w:szCs w:val="22"/>
        </w:rPr>
        <w:t>2</w:t>
      </w:r>
      <w:r w:rsidRPr="00F244F7" w:rsidR="00BC23DD">
        <w:rPr>
          <w:rFonts w:ascii="Times New Roman" w:hAnsi="Times New Roman" w:cs="Times New Roman"/>
          <w:sz w:val="22"/>
          <w:szCs w:val="22"/>
        </w:rPr>
        <w:t>3</w:t>
      </w:r>
      <w:r w:rsidRPr="00F244F7">
        <w:rPr>
          <w:rFonts w:ascii="Times New Roman" w:hAnsi="Times New Roman" w:cs="Times New Roman"/>
          <w:sz w:val="22"/>
          <w:szCs w:val="22"/>
        </w:rPr>
        <w:t>) Project GOAL</w:t>
      </w:r>
    </w:p>
    <w:p w:rsidR="00983810" w:rsidRPr="00F244F7" w:rsidP="00F244F7" w14:paraId="0900AEBA"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Debra Berlyn, Executive Director</w:t>
      </w:r>
    </w:p>
    <w:p w:rsidR="00983810" w:rsidRPr="00F244F7" w:rsidP="00F244F7" w14:paraId="7A3BD8B4" w14:textId="77777777">
      <w:pPr>
        <w:pStyle w:val="PlainText"/>
        <w:spacing w:after="240"/>
        <w:contextualSpacing/>
        <w:rPr>
          <w:rFonts w:ascii="Times New Roman" w:hAnsi="Times New Roman" w:cs="Times New Roman"/>
          <w:sz w:val="22"/>
          <w:szCs w:val="22"/>
        </w:rPr>
      </w:pPr>
    </w:p>
    <w:p w:rsidR="00983810" w:rsidRPr="00F244F7" w:rsidP="00F244F7" w14:paraId="64F56800" w14:textId="2EEF5816">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(2</w:t>
      </w:r>
      <w:r w:rsidRPr="00F244F7" w:rsidR="00BC23DD">
        <w:rPr>
          <w:rFonts w:ascii="Times New Roman" w:hAnsi="Times New Roman" w:cs="Times New Roman"/>
          <w:sz w:val="22"/>
          <w:szCs w:val="22"/>
        </w:rPr>
        <w:t>4</w:t>
      </w:r>
      <w:r w:rsidRPr="00F244F7">
        <w:rPr>
          <w:rFonts w:ascii="Times New Roman" w:hAnsi="Times New Roman" w:cs="Times New Roman"/>
          <w:sz w:val="22"/>
          <w:szCs w:val="22"/>
        </w:rPr>
        <w:t>) RURAL RISE</w:t>
      </w:r>
      <w:r w:rsidRPr="00F244F7" w:rsidR="00315189">
        <w:rPr>
          <w:rFonts w:ascii="Times New Roman" w:hAnsi="Times New Roman" w:cs="Times New Roman"/>
          <w:sz w:val="22"/>
          <w:szCs w:val="22"/>
        </w:rPr>
        <w:t xml:space="preserve">, a project of </w:t>
      </w:r>
      <w:r w:rsidRPr="00F244F7">
        <w:rPr>
          <w:rFonts w:ascii="Times New Roman" w:hAnsi="Times New Roman" w:cs="Times New Roman"/>
          <w:sz w:val="22"/>
          <w:szCs w:val="22"/>
        </w:rPr>
        <w:t>National Center for Resource Development (NCRD)</w:t>
      </w:r>
    </w:p>
    <w:p w:rsidR="00983810" w:rsidRPr="00F244F7" w:rsidP="00F244F7" w14:paraId="35A3B685"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 xml:space="preserve">Tina </w:t>
      </w:r>
      <w:r w:rsidRPr="00F244F7">
        <w:rPr>
          <w:rFonts w:ascii="Times New Roman" w:hAnsi="Times New Roman" w:cs="Times New Roman"/>
          <w:sz w:val="22"/>
          <w:szCs w:val="22"/>
        </w:rPr>
        <w:t>Metzer</w:t>
      </w:r>
      <w:r w:rsidRPr="00F244F7">
        <w:rPr>
          <w:rFonts w:ascii="Times New Roman" w:hAnsi="Times New Roman" w:cs="Times New Roman"/>
          <w:sz w:val="22"/>
          <w:szCs w:val="22"/>
        </w:rPr>
        <w:t>, Vice President of NCRD and Co-Founder of RURAL RISE</w:t>
      </w:r>
    </w:p>
    <w:p w:rsidR="00692CF3" w:rsidRPr="00F244F7" w:rsidP="00F244F7" w14:paraId="1AFB2950" w14:textId="77777777">
      <w:pPr>
        <w:pStyle w:val="PlainText"/>
        <w:spacing w:after="240"/>
        <w:contextualSpacing/>
        <w:rPr>
          <w:rFonts w:ascii="Times New Roman" w:hAnsi="Times New Roman" w:cs="Times New Roman"/>
          <w:sz w:val="22"/>
          <w:szCs w:val="22"/>
        </w:rPr>
      </w:pPr>
    </w:p>
    <w:p w:rsidR="00983810" w:rsidRPr="00F244F7" w:rsidP="00F244F7" w14:paraId="181D8382" w14:textId="7D4D5678">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(Alternate)</w:t>
      </w:r>
    </w:p>
    <w:p w:rsidR="00983810" w:rsidRPr="00F244F7" w:rsidP="00F244F7" w14:paraId="3F4AD4C3" w14:textId="7F60A7DE">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Joseph Kapp, President</w:t>
      </w:r>
      <w:r w:rsidRPr="00F244F7" w:rsidR="00692CF3">
        <w:rPr>
          <w:rFonts w:ascii="Times New Roman" w:hAnsi="Times New Roman" w:cs="Times New Roman"/>
          <w:sz w:val="22"/>
          <w:szCs w:val="22"/>
        </w:rPr>
        <w:t xml:space="preserve"> of NCRD</w:t>
      </w:r>
      <w:r w:rsidRPr="00F244F7">
        <w:rPr>
          <w:rFonts w:ascii="Times New Roman" w:hAnsi="Times New Roman" w:cs="Times New Roman"/>
          <w:sz w:val="22"/>
          <w:szCs w:val="22"/>
        </w:rPr>
        <w:t xml:space="preserve"> and Co-Founder</w:t>
      </w:r>
      <w:r w:rsidRPr="00F244F7" w:rsidR="00692CF3">
        <w:rPr>
          <w:rFonts w:ascii="Times New Roman" w:hAnsi="Times New Roman" w:cs="Times New Roman"/>
          <w:sz w:val="22"/>
          <w:szCs w:val="22"/>
        </w:rPr>
        <w:t xml:space="preserve"> of RURAL RISE</w:t>
      </w:r>
    </w:p>
    <w:p w:rsidR="00983810" w:rsidRPr="00F244F7" w:rsidP="00F244F7" w14:paraId="34D12212" w14:textId="77777777">
      <w:pPr>
        <w:pStyle w:val="PlainText"/>
        <w:spacing w:after="240"/>
        <w:contextualSpacing/>
        <w:rPr>
          <w:rFonts w:ascii="Times New Roman" w:hAnsi="Times New Roman" w:cs="Times New Roman"/>
          <w:sz w:val="22"/>
          <w:szCs w:val="22"/>
        </w:rPr>
      </w:pPr>
    </w:p>
    <w:p w:rsidR="009605CE" w:rsidRPr="00F244F7" w:rsidP="00F244F7" w14:paraId="778A3C30" w14:textId="0A2D3469">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w:t>
      </w:r>
      <w:r w:rsidRPr="00F244F7" w:rsidR="00EE6B6C">
        <w:rPr>
          <w:rFonts w:ascii="Times New Roman" w:hAnsi="Times New Roman" w:cs="Times New Roman"/>
          <w:sz w:val="22"/>
          <w:szCs w:val="22"/>
        </w:rPr>
        <w:t>2</w:t>
      </w:r>
      <w:r w:rsidRPr="00F244F7" w:rsidR="00BC23DD">
        <w:rPr>
          <w:rFonts w:ascii="Times New Roman" w:hAnsi="Times New Roman" w:cs="Times New Roman"/>
          <w:sz w:val="22"/>
          <w:szCs w:val="22"/>
        </w:rPr>
        <w:t>5</w:t>
      </w:r>
      <w:r w:rsidRPr="00F244F7">
        <w:rPr>
          <w:rFonts w:ascii="Times New Roman" w:hAnsi="Times New Roman" w:cs="Times New Roman"/>
          <w:sz w:val="22"/>
          <w:szCs w:val="22"/>
        </w:rPr>
        <w:t xml:space="preserve">) Michael Santorelli </w:t>
      </w:r>
      <w:r w:rsidRPr="00F244F7" w:rsidR="00EE6B6C">
        <w:rPr>
          <w:rFonts w:ascii="Times New Roman" w:hAnsi="Times New Roman" w:cs="Times New Roman"/>
          <w:sz w:val="22"/>
          <w:szCs w:val="22"/>
        </w:rPr>
        <w:t>(</w:t>
      </w:r>
      <w:r w:rsidRPr="00F244F7">
        <w:rPr>
          <w:rFonts w:ascii="Times New Roman" w:hAnsi="Times New Roman" w:cs="Times New Roman"/>
          <w:sz w:val="22"/>
          <w:szCs w:val="22"/>
        </w:rPr>
        <w:t>New York, NY</w:t>
      </w:r>
      <w:r w:rsidRPr="00F244F7" w:rsidR="00EE6B6C">
        <w:rPr>
          <w:rFonts w:ascii="Times New Roman" w:hAnsi="Times New Roman" w:cs="Times New Roman"/>
          <w:sz w:val="22"/>
          <w:szCs w:val="22"/>
        </w:rPr>
        <w:t>)</w:t>
      </w:r>
      <w:r w:rsidRPr="00F244F7">
        <w:rPr>
          <w:rFonts w:ascii="Times New Roman" w:hAnsi="Times New Roman" w:cs="Times New Roman"/>
          <w:sz w:val="22"/>
          <w:szCs w:val="22"/>
        </w:rPr>
        <w:t xml:space="preserve">, in his individual capacity </w:t>
      </w:r>
    </w:p>
    <w:p w:rsidR="009605CE" w:rsidRPr="00F244F7" w:rsidP="00F244F7" w14:paraId="0D33FACC"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(Serving as a Special Government Employee)</w:t>
      </w:r>
    </w:p>
    <w:p w:rsidR="009605CE" w:rsidRPr="00F244F7" w:rsidP="00F244F7" w14:paraId="1E29133E" w14:textId="77777777">
      <w:pPr>
        <w:pStyle w:val="PlainText"/>
        <w:spacing w:after="240"/>
        <w:contextualSpacing/>
        <w:rPr>
          <w:rFonts w:ascii="Times New Roman" w:hAnsi="Times New Roman" w:cs="Times New Roman"/>
          <w:sz w:val="22"/>
          <w:szCs w:val="22"/>
        </w:rPr>
      </w:pPr>
    </w:p>
    <w:p w:rsidR="00983810" w:rsidRPr="00F244F7" w:rsidP="00F244F7" w14:paraId="5614CF39" w14:textId="55537241">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w:t>
      </w:r>
      <w:r w:rsidRPr="00F244F7" w:rsidR="00EE6B6C">
        <w:rPr>
          <w:rFonts w:ascii="Times New Roman" w:hAnsi="Times New Roman" w:cs="Times New Roman"/>
          <w:sz w:val="22"/>
          <w:szCs w:val="22"/>
        </w:rPr>
        <w:t>2</w:t>
      </w:r>
      <w:r w:rsidRPr="00F244F7" w:rsidR="00BC23DD">
        <w:rPr>
          <w:rFonts w:ascii="Times New Roman" w:hAnsi="Times New Roman" w:cs="Times New Roman"/>
          <w:sz w:val="22"/>
          <w:szCs w:val="22"/>
        </w:rPr>
        <w:t>6</w:t>
      </w:r>
      <w:r w:rsidRPr="00F244F7">
        <w:rPr>
          <w:rFonts w:ascii="Times New Roman" w:hAnsi="Times New Roman" w:cs="Times New Roman"/>
          <w:sz w:val="22"/>
          <w:szCs w:val="22"/>
        </w:rPr>
        <w:t>) Taxpayers Protection Alliance</w:t>
      </w:r>
    </w:p>
    <w:p w:rsidR="00983810" w:rsidRPr="00F244F7" w:rsidP="00F244F7" w14:paraId="775EB0DE"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Johnny Kampis, Senior Fellow</w:t>
      </w:r>
    </w:p>
    <w:p w:rsidR="00983810" w:rsidRPr="00F244F7" w:rsidP="00F244F7" w14:paraId="06B43BD3" w14:textId="77777777">
      <w:pPr>
        <w:pStyle w:val="PlainText"/>
        <w:spacing w:after="240"/>
        <w:contextualSpacing/>
        <w:rPr>
          <w:rFonts w:ascii="Times New Roman" w:hAnsi="Times New Roman" w:cs="Times New Roman"/>
          <w:sz w:val="22"/>
          <w:szCs w:val="22"/>
        </w:rPr>
      </w:pPr>
    </w:p>
    <w:p w:rsidR="00983810" w:rsidRPr="00F244F7" w:rsidP="00F244F7" w14:paraId="4B67B4D7" w14:textId="111446AE">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(Alternate)</w:t>
      </w:r>
    </w:p>
    <w:p w:rsidR="00983810" w:rsidRPr="00F244F7" w:rsidP="00F244F7" w14:paraId="649175DE" w14:textId="6AF6E96B">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Ros</w:t>
      </w:r>
      <w:r w:rsidRPr="00F244F7" w:rsidR="008801CE">
        <w:rPr>
          <w:rFonts w:ascii="Times New Roman" w:hAnsi="Times New Roman" w:cs="Times New Roman"/>
          <w:sz w:val="22"/>
          <w:szCs w:val="22"/>
        </w:rPr>
        <w:t>s</w:t>
      </w:r>
      <w:r w:rsidRPr="00F244F7">
        <w:rPr>
          <w:rFonts w:ascii="Times New Roman" w:hAnsi="Times New Roman" w:cs="Times New Roman"/>
          <w:sz w:val="22"/>
          <w:szCs w:val="22"/>
        </w:rPr>
        <w:t xml:space="preserve"> </w:t>
      </w:r>
      <w:r w:rsidRPr="00F244F7" w:rsidR="008801CE">
        <w:rPr>
          <w:rFonts w:ascii="Times New Roman" w:hAnsi="Times New Roman" w:cs="Times New Roman"/>
          <w:sz w:val="22"/>
          <w:szCs w:val="22"/>
        </w:rPr>
        <w:t>Marchan</w:t>
      </w:r>
      <w:r w:rsidRPr="00F244F7" w:rsidR="00155068">
        <w:rPr>
          <w:rFonts w:ascii="Times New Roman" w:hAnsi="Times New Roman" w:cs="Times New Roman"/>
          <w:sz w:val="22"/>
          <w:szCs w:val="22"/>
        </w:rPr>
        <w:t>d</w:t>
      </w:r>
      <w:r w:rsidRPr="00F244F7" w:rsidR="008801CE">
        <w:rPr>
          <w:rFonts w:ascii="Times New Roman" w:hAnsi="Times New Roman" w:cs="Times New Roman"/>
          <w:sz w:val="22"/>
          <w:szCs w:val="22"/>
        </w:rPr>
        <w:t xml:space="preserve">, </w:t>
      </w:r>
      <w:r w:rsidRPr="00F244F7" w:rsidR="00155068">
        <w:rPr>
          <w:rFonts w:ascii="Times New Roman" w:hAnsi="Times New Roman" w:cs="Times New Roman"/>
          <w:sz w:val="22"/>
          <w:szCs w:val="22"/>
        </w:rPr>
        <w:t>Senior Fellow</w:t>
      </w:r>
    </w:p>
    <w:p w:rsidR="00155068" w:rsidRPr="00F244F7" w:rsidP="00F244F7" w14:paraId="2EC231A2" w14:textId="77777777">
      <w:pPr>
        <w:pStyle w:val="PlainText"/>
        <w:spacing w:after="240"/>
        <w:contextualSpacing/>
        <w:rPr>
          <w:rFonts w:ascii="Times New Roman" w:hAnsi="Times New Roman" w:cs="Times New Roman"/>
          <w:sz w:val="22"/>
          <w:szCs w:val="22"/>
        </w:rPr>
      </w:pPr>
    </w:p>
    <w:p w:rsidR="00983810" w:rsidRPr="00F244F7" w:rsidP="00F244F7" w14:paraId="3B63B6B7" w14:textId="73661395">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w:t>
      </w:r>
      <w:r w:rsidRPr="00F244F7" w:rsidR="00EE6B6C">
        <w:rPr>
          <w:rFonts w:ascii="Times New Roman" w:hAnsi="Times New Roman" w:cs="Times New Roman"/>
          <w:sz w:val="22"/>
          <w:szCs w:val="22"/>
        </w:rPr>
        <w:t>2</w:t>
      </w:r>
      <w:r w:rsidRPr="00F244F7" w:rsidR="00BC23DD">
        <w:rPr>
          <w:rFonts w:ascii="Times New Roman" w:hAnsi="Times New Roman" w:cs="Times New Roman"/>
          <w:sz w:val="22"/>
          <w:szCs w:val="22"/>
        </w:rPr>
        <w:t>7</w:t>
      </w:r>
      <w:r w:rsidRPr="00F244F7">
        <w:rPr>
          <w:rFonts w:ascii="Times New Roman" w:hAnsi="Times New Roman" w:cs="Times New Roman"/>
          <w:sz w:val="22"/>
          <w:szCs w:val="22"/>
        </w:rPr>
        <w:t xml:space="preserve">) </w:t>
      </w:r>
      <w:bookmarkStart w:id="1" w:name="OLE_LINK55"/>
      <w:bookmarkStart w:id="2" w:name="OLE_LINK56"/>
      <w:r w:rsidRPr="00F244F7">
        <w:rPr>
          <w:rFonts w:ascii="Times New Roman" w:hAnsi="Times New Roman" w:cs="Times New Roman"/>
          <w:sz w:val="22"/>
          <w:szCs w:val="22"/>
        </w:rPr>
        <w:t>Telecommunications for the Dea</w:t>
      </w:r>
      <w:r w:rsidRPr="00F244F7" w:rsidR="00155068">
        <w:rPr>
          <w:rFonts w:ascii="Times New Roman" w:hAnsi="Times New Roman" w:cs="Times New Roman"/>
          <w:sz w:val="22"/>
          <w:szCs w:val="22"/>
        </w:rPr>
        <w:t>f</w:t>
      </w:r>
      <w:r w:rsidRPr="00F244F7">
        <w:rPr>
          <w:rFonts w:ascii="Times New Roman" w:hAnsi="Times New Roman" w:cs="Times New Roman"/>
          <w:sz w:val="22"/>
          <w:szCs w:val="22"/>
        </w:rPr>
        <w:t xml:space="preserve"> and Hard of Hearing, Inc.</w:t>
      </w:r>
    </w:p>
    <w:p w:rsidR="00983810" w:rsidRPr="00F244F7" w:rsidP="00F244F7" w14:paraId="7B6567FD" w14:textId="2CE7170F">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Eric Ka</w:t>
      </w:r>
      <w:r w:rsidR="002D257F">
        <w:rPr>
          <w:rFonts w:ascii="Times New Roman" w:hAnsi="Times New Roman" w:cs="Times New Roman"/>
          <w:sz w:val="22"/>
          <w:szCs w:val="22"/>
        </w:rPr>
        <w:t>i</w:t>
      </w:r>
      <w:r w:rsidRPr="00F244F7">
        <w:rPr>
          <w:rFonts w:ascii="Times New Roman" w:hAnsi="Times New Roman" w:cs="Times New Roman"/>
          <w:sz w:val="22"/>
          <w:szCs w:val="22"/>
        </w:rPr>
        <w:t>ka, CEO</w:t>
      </w:r>
    </w:p>
    <w:p w:rsidR="00983810" w:rsidRPr="00F244F7" w:rsidP="00F244F7" w14:paraId="7C53491F" w14:textId="77777777">
      <w:pPr>
        <w:pStyle w:val="PlainText"/>
        <w:spacing w:after="240"/>
        <w:contextualSpacing/>
        <w:rPr>
          <w:rFonts w:ascii="Times New Roman" w:hAnsi="Times New Roman" w:cs="Times New Roman"/>
          <w:sz w:val="22"/>
          <w:szCs w:val="22"/>
        </w:rPr>
      </w:pPr>
    </w:p>
    <w:p w:rsidR="00983810" w:rsidRPr="00F244F7" w:rsidP="00F244F7" w14:paraId="22291FFA"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(Alternate)</w:t>
      </w:r>
    </w:p>
    <w:p w:rsidR="00983810" w:rsidRPr="00F244F7" w:rsidP="00F244F7" w14:paraId="1EBC7B16" w14:textId="17D7EA69">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Blake Reid, Associate Clinical Professor</w:t>
      </w:r>
      <w:bookmarkEnd w:id="1"/>
      <w:bookmarkEnd w:id="2"/>
      <w:r w:rsidRPr="00F244F7" w:rsidR="00155068">
        <w:rPr>
          <w:rFonts w:ascii="Times New Roman" w:hAnsi="Times New Roman" w:cs="Times New Roman"/>
          <w:sz w:val="22"/>
          <w:szCs w:val="22"/>
        </w:rPr>
        <w:t>, University of Colorado, Boulder</w:t>
      </w:r>
    </w:p>
    <w:p w:rsidR="008801CE" w:rsidRPr="00F244F7" w:rsidP="00F244F7" w14:paraId="305ACE25" w14:textId="60779606">
      <w:pPr>
        <w:pStyle w:val="PlainText"/>
        <w:spacing w:after="240"/>
        <w:contextualSpacing/>
        <w:rPr>
          <w:rFonts w:ascii="Times New Roman" w:hAnsi="Times New Roman" w:cs="Times New Roman"/>
          <w:sz w:val="22"/>
          <w:szCs w:val="22"/>
        </w:rPr>
      </w:pPr>
    </w:p>
    <w:p w:rsidR="00983810" w:rsidRPr="00F244F7" w:rsidP="00F244F7" w14:paraId="3FCAB67C" w14:textId="56E11CAA">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w:t>
      </w:r>
      <w:r w:rsidRPr="00F244F7" w:rsidR="00EE6B6C">
        <w:rPr>
          <w:rFonts w:ascii="Times New Roman" w:hAnsi="Times New Roman" w:cs="Times New Roman"/>
          <w:sz w:val="22"/>
          <w:szCs w:val="22"/>
        </w:rPr>
        <w:t>2</w:t>
      </w:r>
      <w:r w:rsidRPr="00F244F7" w:rsidR="00BC23DD">
        <w:rPr>
          <w:rFonts w:ascii="Times New Roman" w:hAnsi="Times New Roman" w:cs="Times New Roman"/>
          <w:sz w:val="22"/>
          <w:szCs w:val="22"/>
        </w:rPr>
        <w:t>8</w:t>
      </w:r>
      <w:r w:rsidRPr="00F244F7">
        <w:rPr>
          <w:rFonts w:ascii="Times New Roman" w:hAnsi="Times New Roman" w:cs="Times New Roman"/>
          <w:sz w:val="22"/>
          <w:szCs w:val="22"/>
        </w:rPr>
        <w:t>) The Trevor Project</w:t>
      </w:r>
    </w:p>
    <w:p w:rsidR="00983810" w:rsidRPr="00F244F7" w:rsidP="00F244F7" w14:paraId="5EC7956D"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Sam Brinton, Vice President of Advocacy and Government Affairs</w:t>
      </w:r>
    </w:p>
    <w:p w:rsidR="00983810" w:rsidRPr="00F244F7" w:rsidP="00F244F7" w14:paraId="29BC6365" w14:textId="77777777">
      <w:pPr>
        <w:pStyle w:val="PlainText"/>
        <w:spacing w:after="240"/>
        <w:contextualSpacing/>
        <w:rPr>
          <w:rFonts w:ascii="Times New Roman" w:hAnsi="Times New Roman" w:cs="Times New Roman"/>
          <w:sz w:val="22"/>
          <w:szCs w:val="22"/>
        </w:rPr>
      </w:pPr>
    </w:p>
    <w:p w:rsidR="00983810" w:rsidRPr="00F244F7" w:rsidP="00F244F7" w14:paraId="3B3DE9A4" w14:textId="2479706F">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(Alternate)</w:t>
      </w:r>
    </w:p>
    <w:p w:rsidR="008801CE" w:rsidRPr="00F244F7" w:rsidP="00F244F7" w14:paraId="2EEA9B5E" w14:textId="0C09469D">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Sam Dorison</w:t>
      </w:r>
      <w:r w:rsidRPr="00F244F7" w:rsidR="00B52B41">
        <w:rPr>
          <w:rFonts w:ascii="Times New Roman" w:hAnsi="Times New Roman" w:cs="Times New Roman"/>
          <w:sz w:val="22"/>
          <w:szCs w:val="22"/>
        </w:rPr>
        <w:t>, Chief Strategy and Innovation Officer</w:t>
      </w:r>
    </w:p>
    <w:p w:rsidR="00983810" w:rsidRPr="00F244F7" w:rsidP="00F244F7" w14:paraId="51390B26" w14:textId="77777777">
      <w:pPr>
        <w:pStyle w:val="PlainText"/>
        <w:spacing w:after="240"/>
        <w:contextualSpacing/>
        <w:rPr>
          <w:rFonts w:ascii="Times New Roman" w:hAnsi="Times New Roman" w:cs="Times New Roman"/>
          <w:sz w:val="22"/>
          <w:szCs w:val="22"/>
        </w:rPr>
      </w:pPr>
    </w:p>
    <w:p w:rsidR="00983810" w:rsidRPr="00F244F7" w:rsidP="00F244F7" w14:paraId="146D9117" w14:textId="7485057C">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w:t>
      </w:r>
      <w:r w:rsidRPr="00F244F7" w:rsidR="00EE6B6C">
        <w:rPr>
          <w:rFonts w:ascii="Times New Roman" w:hAnsi="Times New Roman" w:cs="Times New Roman"/>
          <w:sz w:val="22"/>
          <w:szCs w:val="22"/>
        </w:rPr>
        <w:t>2</w:t>
      </w:r>
      <w:r w:rsidRPr="00F244F7" w:rsidR="00BC23DD">
        <w:rPr>
          <w:rFonts w:ascii="Times New Roman" w:hAnsi="Times New Roman" w:cs="Times New Roman"/>
          <w:sz w:val="22"/>
          <w:szCs w:val="22"/>
        </w:rPr>
        <w:t>9</w:t>
      </w:r>
      <w:r w:rsidRPr="00F244F7">
        <w:rPr>
          <w:rFonts w:ascii="Times New Roman" w:hAnsi="Times New Roman" w:cs="Times New Roman"/>
          <w:sz w:val="22"/>
          <w:szCs w:val="22"/>
        </w:rPr>
        <w:t>) USTelecom</w:t>
      </w:r>
    </w:p>
    <w:p w:rsidR="00983810" w:rsidRPr="00F244F7" w:rsidP="00F244F7" w14:paraId="4A63E27E"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 xml:space="preserve">Josh </w:t>
      </w:r>
      <w:r w:rsidRPr="00F244F7">
        <w:rPr>
          <w:rFonts w:ascii="Times New Roman" w:hAnsi="Times New Roman" w:cs="Times New Roman"/>
          <w:sz w:val="22"/>
          <w:szCs w:val="22"/>
        </w:rPr>
        <w:t>Bercu</w:t>
      </w:r>
      <w:r w:rsidRPr="00F244F7">
        <w:rPr>
          <w:rFonts w:ascii="Times New Roman" w:hAnsi="Times New Roman" w:cs="Times New Roman"/>
          <w:sz w:val="22"/>
          <w:szCs w:val="22"/>
        </w:rPr>
        <w:t>, Vice President</w:t>
      </w:r>
    </w:p>
    <w:p w:rsidR="00983810" w:rsidRPr="00F244F7" w:rsidP="00F244F7" w14:paraId="74F4CC05" w14:textId="77777777">
      <w:pPr>
        <w:pStyle w:val="PlainText"/>
        <w:spacing w:after="240"/>
        <w:contextualSpacing/>
        <w:rPr>
          <w:rFonts w:ascii="Times New Roman" w:hAnsi="Times New Roman" w:cs="Times New Roman"/>
          <w:sz w:val="22"/>
          <w:szCs w:val="22"/>
        </w:rPr>
      </w:pPr>
    </w:p>
    <w:p w:rsidR="00983810" w:rsidRPr="00F244F7" w:rsidP="00F244F7" w14:paraId="6E43CA42" w14:textId="77777777">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(Alternate)</w:t>
      </w:r>
    </w:p>
    <w:p w:rsidR="00983810" w:rsidRPr="00F244F7" w:rsidP="00F244F7" w14:paraId="39B33C4A" w14:textId="409DD473">
      <w:pPr>
        <w:pStyle w:val="PlainText"/>
        <w:spacing w:after="240"/>
        <w:contextualSpacing/>
        <w:rPr>
          <w:rFonts w:ascii="Times New Roman" w:hAnsi="Times New Roman" w:cs="Times New Roman"/>
          <w:sz w:val="22"/>
          <w:szCs w:val="22"/>
        </w:rPr>
      </w:pPr>
      <w:r w:rsidRPr="00F244F7">
        <w:rPr>
          <w:rFonts w:ascii="Times New Roman" w:hAnsi="Times New Roman" w:cs="Times New Roman"/>
          <w:sz w:val="22"/>
          <w:szCs w:val="22"/>
        </w:rPr>
        <w:t>Kayla Gardner, Director</w:t>
      </w:r>
    </w:p>
    <w:p w:rsidR="0025357C" w:rsidRPr="00F244F7" w:rsidP="00F244F7" w14:paraId="1F136A16" w14:textId="46D98032">
      <w:pPr>
        <w:autoSpaceDE w:val="0"/>
        <w:autoSpaceDN w:val="0"/>
        <w:spacing w:after="240"/>
        <w:contextualSpacing/>
        <w:rPr>
          <w:bCs/>
          <w:color w:val="000000"/>
          <w:szCs w:val="22"/>
        </w:rPr>
      </w:pPr>
    </w:p>
    <w:p w:rsidR="00CE1E2D" w:rsidRPr="00F244F7" w:rsidP="00F244F7" w14:paraId="69B1D030" w14:textId="77777777">
      <w:pPr>
        <w:spacing w:after="240"/>
        <w:contextualSpacing/>
        <w:rPr>
          <w:szCs w:val="22"/>
        </w:rPr>
      </w:pPr>
    </w:p>
    <w:p w:rsidR="003A1088" w:rsidRPr="00F244F7" w:rsidP="00F244F7" w14:paraId="658CA338" w14:textId="77777777">
      <w:pPr>
        <w:spacing w:after="240"/>
        <w:contextualSpacing/>
        <w:jc w:val="center"/>
        <w:rPr>
          <w:szCs w:val="22"/>
        </w:rPr>
      </w:pPr>
      <w:r w:rsidRPr="00F244F7">
        <w:rPr>
          <w:b/>
          <w:bCs/>
          <w:szCs w:val="22"/>
        </w:rPr>
        <w:t>– FCC –</w:t>
      </w:r>
    </w:p>
    <w:sectPr w:rsidSect="00315189">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63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C80" w:rsidP="0055614C" w14:paraId="0B6F3757" w14:textId="77777777">
    <w:pPr>
      <w:pStyle w:val="Footer"/>
      <w:framePr w:wrap="around" w:vAnchor="text" w:hAnchor="margin" w:xAlign="center" w:y="1"/>
    </w:pPr>
    <w:r>
      <w:fldChar w:fldCharType="begin"/>
    </w:r>
    <w:r>
      <w:instrText xml:space="preserve">PAGE  </w:instrText>
    </w:r>
    <w:r>
      <w:fldChar w:fldCharType="separate"/>
    </w:r>
    <w:r>
      <w:fldChar w:fldCharType="end"/>
    </w:r>
  </w:p>
  <w:p w:rsidR="00344C80" w14:paraId="44AAAE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C80" w:rsidP="00910F12" w14:paraId="673CA45B" w14:textId="59EFD106">
    <w:pPr>
      <w:pStyle w:val="Footer"/>
      <w:jc w:val="center"/>
    </w:pPr>
    <w:r>
      <w:fldChar w:fldCharType="begin"/>
    </w:r>
    <w:r>
      <w:instrText xml:space="preserve"> PAGE   \* MERGEFORMAT </w:instrText>
    </w:r>
    <w:r>
      <w:fldChar w:fldCharType="separate"/>
    </w:r>
    <w:r w:rsidR="00026D9B">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C80" w14:paraId="04945B8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3E6F" w14:paraId="6A99AEC7" w14:textId="77777777">
      <w:r>
        <w:separator/>
      </w:r>
    </w:p>
  </w:footnote>
  <w:footnote w:type="continuationSeparator" w:id="1">
    <w:p w:rsidR="00463E6F" w14:paraId="4C61BFAF" w14:textId="77777777">
      <w:r>
        <w:continuationSeparator/>
      </w:r>
    </w:p>
  </w:footnote>
  <w:footnote w:id="2">
    <w:p w:rsidR="00983810" w:rsidP="00983810" w14:paraId="2C1CB588" w14:textId="7108E126">
      <w:pPr>
        <w:pStyle w:val="FootnoteText"/>
      </w:pPr>
      <w:r>
        <w:rPr>
          <w:rStyle w:val="FootnoteReference"/>
        </w:rPr>
        <w:footnoteRef/>
      </w:r>
      <w:r>
        <w:t xml:space="preserve"> </w:t>
      </w:r>
      <w:r w:rsidRPr="00D74B86">
        <w:t>5 U.S.C. App. 2.</w:t>
      </w:r>
    </w:p>
  </w:footnote>
  <w:footnote w:id="3">
    <w:p w:rsidR="00983810" w:rsidP="00983810" w14:paraId="646CE34B" w14:textId="614488A2">
      <w:pPr>
        <w:pStyle w:val="FootnoteText"/>
      </w:pPr>
      <w:r w:rsidRPr="009C02C6">
        <w:rPr>
          <w:rStyle w:val="FootnoteReference"/>
        </w:rPr>
        <w:footnoteRef/>
      </w:r>
      <w:r w:rsidRPr="009C02C6">
        <w:t xml:space="preserve"> </w:t>
      </w:r>
      <w:r w:rsidRPr="009C02C6">
        <w:rPr>
          <w:i/>
        </w:rPr>
        <w:t>FCC Announces</w:t>
      </w:r>
      <w:r>
        <w:rPr>
          <w:i/>
        </w:rPr>
        <w:t xml:space="preserve"> </w:t>
      </w:r>
      <w:r w:rsidRPr="0003319B">
        <w:rPr>
          <w:i/>
        </w:rPr>
        <w:t>Anticipated Renewal and Membership Solicitation for FCC Consumer Advisory Committee</w:t>
      </w:r>
      <w:r w:rsidRPr="009C02C6">
        <w:rPr>
          <w:i/>
        </w:rPr>
        <w:t xml:space="preserve">, </w:t>
      </w:r>
      <w:r w:rsidRPr="009C02C6">
        <w:t xml:space="preserve">Public Notice, </w:t>
      </w:r>
      <w:r w:rsidR="00710584">
        <w:t>35</w:t>
      </w:r>
      <w:r>
        <w:t xml:space="preserve"> FCC </w:t>
      </w:r>
      <w:r>
        <w:t>Rcd</w:t>
      </w:r>
      <w:r>
        <w:t xml:space="preserve"> </w:t>
      </w:r>
      <w:r w:rsidR="00710584">
        <w:t>6758</w:t>
      </w:r>
      <w:r>
        <w:t xml:space="preserve"> </w:t>
      </w:r>
      <w:r w:rsidRPr="009C02C6">
        <w:t xml:space="preserve">(CGB </w:t>
      </w:r>
      <w:r>
        <w:t>2020</w:t>
      </w:r>
      <w:r w:rsidRPr="009C02C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C80" w:rsidRPr="009838BC" w:rsidP="009838BC" w14:paraId="0947F8BE" w14:textId="49D9E409">
    <w:pPr>
      <w:tabs>
        <w:tab w:val="center" w:pos="4680"/>
        <w:tab w:val="right" w:pos="9360"/>
      </w:tabs>
    </w:pPr>
    <w:r w:rsidRPr="009838BC">
      <w:rPr>
        <w:b/>
      </w:rPr>
      <w:tab/>
      <w:t>Federal Communications Commission</w:t>
    </w:r>
    <w:r w:rsidRPr="009838BC">
      <w:rPr>
        <w:b/>
      </w:rPr>
      <w:tab/>
    </w:r>
    <w:r>
      <w:rPr>
        <w:b/>
      </w:rPr>
      <w:t>DA 20-</w:t>
    </w:r>
    <w:r w:rsidR="002723B6">
      <w:rPr>
        <w:b/>
      </w:rPr>
      <w:t>1427</w:t>
    </w:r>
  </w:p>
  <w:p w:rsidR="00344C80" w:rsidRPr="009838BC" w:rsidP="009838BC" w14:paraId="291E3A9C" w14:textId="77777777">
    <w:pPr>
      <w:tabs>
        <w:tab w:val="left" w:pos="-720"/>
      </w:tabs>
      <w:suppressAutoHyphens/>
      <w:spacing w:line="19" w:lineRule="exact"/>
      <w:rPr>
        <w:spacing w:val="-2"/>
      </w:rPr>
    </w:pPr>
    <w:r>
      <w:rPr>
        <w:noProof/>
        <w:lang w:bidi="he-IL"/>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p w:rsidR="00344C80" w:rsidRPr="009838BC" w:rsidP="009838BC" w14:paraId="07BB453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C80" w:rsidRPr="00A866AC" w:rsidP="009838BC" w14:paraId="14795B9D" w14:textId="77777777">
    <w:pPr>
      <w:spacing w:before="40"/>
      <w:rPr>
        <w:rFonts w:ascii="Arial" w:hAnsi="Arial" w:cs="Arial"/>
        <w:b/>
        <w:sz w:val="96"/>
      </w:rPr>
    </w:pPr>
    <w:r>
      <w:rPr>
        <w:noProof/>
        <w:lang w:bidi="he-IL"/>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344C80" w:rsidP="009838BC" w14:textId="77777777">
                          <w:pPr>
                            <w:rPr>
                              <w:rFonts w:ascii="Arial" w:hAnsi="Arial"/>
                              <w:b/>
                            </w:rPr>
                          </w:pPr>
                          <w:r>
                            <w:rPr>
                              <w:rFonts w:ascii="Arial" w:hAnsi="Arial"/>
                              <w:b/>
                            </w:rPr>
                            <w:t>Federal Communications Commission</w:t>
                          </w:r>
                        </w:p>
                        <w:p w:rsidR="00344C80" w:rsidP="009838BC" w14:textId="7113A378">
                          <w:pPr>
                            <w:rPr>
                              <w:rFonts w:ascii="Arial" w:hAnsi="Arial"/>
                              <w:b/>
                            </w:rPr>
                          </w:pPr>
                          <w:r>
                            <w:rPr>
                              <w:rFonts w:ascii="Arial" w:hAnsi="Arial"/>
                              <w:b/>
                            </w:rPr>
                            <w:t xml:space="preserve">45 </w:t>
                          </w:r>
                          <w:r w:rsidR="003E7B1C">
                            <w:rPr>
                              <w:rFonts w:ascii="Arial" w:hAnsi="Arial"/>
                              <w:b/>
                            </w:rPr>
                            <w:t>L</w:t>
                          </w:r>
                          <w:r>
                            <w:rPr>
                              <w:rFonts w:ascii="Arial" w:hAnsi="Arial"/>
                              <w:b/>
                            </w:rPr>
                            <w:t xml:space="preserve"> St</w:t>
                          </w:r>
                          <w:r w:rsidR="003E7B1C">
                            <w:rPr>
                              <w:rFonts w:ascii="Arial" w:hAnsi="Arial"/>
                              <w:b/>
                            </w:rPr>
                            <w:t>reet</w:t>
                          </w:r>
                          <w:r>
                            <w:rPr>
                              <w:rFonts w:ascii="Arial" w:hAnsi="Arial"/>
                              <w:b/>
                            </w:rPr>
                            <w:t xml:space="preserve"> </w:t>
                          </w:r>
                          <w:r w:rsidR="00983810">
                            <w:rPr>
                              <w:rFonts w:ascii="Arial" w:hAnsi="Arial"/>
                              <w:b/>
                            </w:rPr>
                            <w:t>NE</w:t>
                          </w:r>
                        </w:p>
                        <w:p w:rsidR="00344C80" w:rsidP="009838BC" w14:textId="5C5F2C88">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344C80" w:rsidP="009838BC" w14:paraId="4B2BC8E3" w14:textId="77777777">
                    <w:pPr>
                      <w:rPr>
                        <w:rFonts w:ascii="Arial" w:hAnsi="Arial"/>
                        <w:b/>
                      </w:rPr>
                    </w:pPr>
                    <w:r>
                      <w:rPr>
                        <w:rFonts w:ascii="Arial" w:hAnsi="Arial"/>
                        <w:b/>
                      </w:rPr>
                      <w:t>Federal Communications Commission</w:t>
                    </w:r>
                  </w:p>
                  <w:p w:rsidR="00344C80" w:rsidP="009838BC" w14:paraId="69C692E4" w14:textId="7113A378">
                    <w:pPr>
                      <w:rPr>
                        <w:rFonts w:ascii="Arial" w:hAnsi="Arial"/>
                        <w:b/>
                      </w:rPr>
                    </w:pPr>
                    <w:r>
                      <w:rPr>
                        <w:rFonts w:ascii="Arial" w:hAnsi="Arial"/>
                        <w:b/>
                      </w:rPr>
                      <w:t xml:space="preserve">45 </w:t>
                    </w:r>
                    <w:r w:rsidR="003E7B1C">
                      <w:rPr>
                        <w:rFonts w:ascii="Arial" w:hAnsi="Arial"/>
                        <w:b/>
                      </w:rPr>
                      <w:t>L</w:t>
                    </w:r>
                    <w:r>
                      <w:rPr>
                        <w:rFonts w:ascii="Arial" w:hAnsi="Arial"/>
                        <w:b/>
                      </w:rPr>
                      <w:t xml:space="preserve"> St</w:t>
                    </w:r>
                    <w:r w:rsidR="003E7B1C">
                      <w:rPr>
                        <w:rFonts w:ascii="Arial" w:hAnsi="Arial"/>
                        <w:b/>
                      </w:rPr>
                      <w:t>reet</w:t>
                    </w:r>
                    <w:r>
                      <w:rPr>
                        <w:rFonts w:ascii="Arial" w:hAnsi="Arial"/>
                        <w:b/>
                      </w:rPr>
                      <w:t xml:space="preserve"> </w:t>
                    </w:r>
                    <w:r w:rsidR="00983810">
                      <w:rPr>
                        <w:rFonts w:ascii="Arial" w:hAnsi="Arial"/>
                        <w:b/>
                      </w:rPr>
                      <w:t>NE</w:t>
                    </w:r>
                  </w:p>
                  <w:p w:rsidR="00344C80" w:rsidP="009838BC" w14:paraId="01FE1A49" w14:textId="5C5F2C88">
                    <w:pPr>
                      <w:rPr>
                        <w:rFonts w:ascii="Arial" w:hAnsi="Arial"/>
                        <w:sz w:val="24"/>
                      </w:rPr>
                    </w:pPr>
                    <w:r>
                      <w:rPr>
                        <w:rFonts w:ascii="Arial" w:hAnsi="Arial"/>
                        <w:b/>
                      </w:rPr>
                      <w:t>Washington, DC 20554</w:t>
                    </w:r>
                  </w:p>
                </w:txbxContent>
              </v:textbox>
              <w10:wrap anchorx="margin"/>
            </v:shape>
          </w:pict>
        </mc:Fallback>
      </mc:AlternateContent>
    </w:r>
    <w:r>
      <w:rPr>
        <w:noProof/>
        <w:lang w:bidi="he-IL"/>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2"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05168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344C80" w:rsidRPr="00357D50" w:rsidP="005059F3" w14:paraId="0EBC586D" w14:textId="77777777">
    <w:pPr>
      <w:spacing w:before="40"/>
      <w:rPr>
        <w:rFonts w:ascii="Arial" w:hAnsi="Arial" w:cs="Arial"/>
        <w:b/>
        <w:sz w:val="96"/>
      </w:rPr>
    </w:pPr>
    <w:r>
      <w:rPr>
        <w:noProof/>
        <w:lang w:bidi="he-IL"/>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lang w:bidi="he-IL"/>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344C80" w:rsidP="009838BC" w14:textId="77777777">
                          <w:pPr>
                            <w:spacing w:before="40"/>
                            <w:jc w:val="right"/>
                            <w:rPr>
                              <w:rFonts w:ascii="Arial" w:hAnsi="Arial"/>
                              <w:b/>
                              <w:sz w:val="16"/>
                            </w:rPr>
                          </w:pPr>
                          <w:r>
                            <w:rPr>
                              <w:rFonts w:ascii="Arial" w:hAnsi="Arial"/>
                              <w:b/>
                              <w:sz w:val="16"/>
                            </w:rPr>
                            <w:t>News Media Information 202 / 418-0500</w:t>
                          </w:r>
                        </w:p>
                        <w:p w:rsidR="00344C80"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344C80" w:rsidP="009838B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344C80" w:rsidP="009838BC" w14:paraId="04596D32" w14:textId="77777777">
                    <w:pPr>
                      <w:spacing w:before="40"/>
                      <w:jc w:val="right"/>
                      <w:rPr>
                        <w:rFonts w:ascii="Arial" w:hAnsi="Arial"/>
                        <w:b/>
                        <w:sz w:val="16"/>
                      </w:rPr>
                    </w:pPr>
                    <w:r>
                      <w:rPr>
                        <w:rFonts w:ascii="Arial" w:hAnsi="Arial"/>
                        <w:b/>
                        <w:sz w:val="16"/>
                      </w:rPr>
                      <w:t>News Media Information 202 / 418-0500</w:t>
                    </w:r>
                  </w:p>
                  <w:p w:rsidR="00344C80" w:rsidP="009838BC" w14:paraId="75BEC35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344C80" w:rsidP="009838BC" w14:paraId="325997D0" w14:textId="77777777">
                    <w:pPr>
                      <w:jc w:val="right"/>
                    </w:pPr>
                  </w:p>
                </w:txbxContent>
              </v:textbox>
            </v:shape>
          </w:pict>
        </mc:Fallback>
      </mc:AlternateContent>
    </w:r>
  </w:p>
  <w:p w:rsidR="00344C80" w:rsidRPr="00D70A7C" w:rsidP="00C96A74" w14:paraId="6A98FE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09593B"/>
    <w:multiLevelType w:val="hybridMultilevel"/>
    <w:tmpl w:val="C7F0DEC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484215"/>
    <w:multiLevelType w:val="hybridMultilevel"/>
    <w:tmpl w:val="9C8E69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7A97A2C"/>
    <w:multiLevelType w:val="hybridMultilevel"/>
    <w:tmpl w:val="838E5B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92A3935"/>
    <w:multiLevelType w:val="hybridMultilevel"/>
    <w:tmpl w:val="DF5C6C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75D84324"/>
    <w:multiLevelType w:val="multilevel"/>
    <w:tmpl w:val="F3A6F2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5"/>
  </w:num>
  <w:num w:numId="4">
    <w:abstractNumId w:val="8"/>
  </w:num>
  <w:num w:numId="5">
    <w:abstractNumId w:val="3"/>
  </w:num>
  <w:num w:numId="6">
    <w:abstractNumId w:val="0"/>
  </w:num>
  <w:num w:numId="7">
    <w:abstractNumId w:val="7"/>
  </w:num>
  <w:num w:numId="8">
    <w:abstractNumId w:val="10"/>
  </w:num>
  <w:num w:numId="9">
    <w:abstractNumId w:val="1"/>
  </w:num>
  <w:num w:numId="10">
    <w:abstractNumId w:val="6"/>
  </w:num>
  <w:num w:numId="11">
    <w:abstractNumId w:val="4"/>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330"/>
    <w:rsid w:val="00001B38"/>
    <w:rsid w:val="00006471"/>
    <w:rsid w:val="000072CE"/>
    <w:rsid w:val="00013A8B"/>
    <w:rsid w:val="00021445"/>
    <w:rsid w:val="00026D9B"/>
    <w:rsid w:val="0003319B"/>
    <w:rsid w:val="00036039"/>
    <w:rsid w:val="00037F90"/>
    <w:rsid w:val="00044F0C"/>
    <w:rsid w:val="00045B22"/>
    <w:rsid w:val="000738A2"/>
    <w:rsid w:val="00074870"/>
    <w:rsid w:val="000875BF"/>
    <w:rsid w:val="00096D8C"/>
    <w:rsid w:val="000A34CB"/>
    <w:rsid w:val="000B1B84"/>
    <w:rsid w:val="000C0B65"/>
    <w:rsid w:val="000D1E4B"/>
    <w:rsid w:val="000E2341"/>
    <w:rsid w:val="000E3D42"/>
    <w:rsid w:val="000E5884"/>
    <w:rsid w:val="00101277"/>
    <w:rsid w:val="00122BD5"/>
    <w:rsid w:val="00127D6E"/>
    <w:rsid w:val="001447DC"/>
    <w:rsid w:val="00155068"/>
    <w:rsid w:val="0015534C"/>
    <w:rsid w:val="00192FE9"/>
    <w:rsid w:val="001979D9"/>
    <w:rsid w:val="001A6130"/>
    <w:rsid w:val="001B4F62"/>
    <w:rsid w:val="001C0BC3"/>
    <w:rsid w:val="001C410D"/>
    <w:rsid w:val="001D34D0"/>
    <w:rsid w:val="001D6BCF"/>
    <w:rsid w:val="001D772B"/>
    <w:rsid w:val="001E01CA"/>
    <w:rsid w:val="001F06E0"/>
    <w:rsid w:val="002060D9"/>
    <w:rsid w:val="00226822"/>
    <w:rsid w:val="0025357C"/>
    <w:rsid w:val="00260594"/>
    <w:rsid w:val="002723B6"/>
    <w:rsid w:val="00285017"/>
    <w:rsid w:val="00291B08"/>
    <w:rsid w:val="002A1575"/>
    <w:rsid w:val="002A2D2E"/>
    <w:rsid w:val="002A7167"/>
    <w:rsid w:val="002B12B9"/>
    <w:rsid w:val="002C43C6"/>
    <w:rsid w:val="002D2573"/>
    <w:rsid w:val="002D257F"/>
    <w:rsid w:val="002D5E48"/>
    <w:rsid w:val="002E51E4"/>
    <w:rsid w:val="002F6BBC"/>
    <w:rsid w:val="00304076"/>
    <w:rsid w:val="003112CC"/>
    <w:rsid w:val="00313DB8"/>
    <w:rsid w:val="00315189"/>
    <w:rsid w:val="00333C22"/>
    <w:rsid w:val="00343749"/>
    <w:rsid w:val="00344C80"/>
    <w:rsid w:val="00357D50"/>
    <w:rsid w:val="003750A7"/>
    <w:rsid w:val="0037795A"/>
    <w:rsid w:val="00385AB7"/>
    <w:rsid w:val="0039081F"/>
    <w:rsid w:val="003925DC"/>
    <w:rsid w:val="00397126"/>
    <w:rsid w:val="003A1088"/>
    <w:rsid w:val="003A1FB1"/>
    <w:rsid w:val="003B0550"/>
    <w:rsid w:val="003B083B"/>
    <w:rsid w:val="003B694F"/>
    <w:rsid w:val="003C72A0"/>
    <w:rsid w:val="003E0DC9"/>
    <w:rsid w:val="003E19F0"/>
    <w:rsid w:val="003E4C93"/>
    <w:rsid w:val="003E7B1C"/>
    <w:rsid w:val="003F171C"/>
    <w:rsid w:val="003F6CDF"/>
    <w:rsid w:val="003F7CD9"/>
    <w:rsid w:val="00404565"/>
    <w:rsid w:val="004073EF"/>
    <w:rsid w:val="00412FC5"/>
    <w:rsid w:val="00422276"/>
    <w:rsid w:val="004242F1"/>
    <w:rsid w:val="00445A00"/>
    <w:rsid w:val="004473E7"/>
    <w:rsid w:val="00451B0F"/>
    <w:rsid w:val="004565A2"/>
    <w:rsid w:val="0046125F"/>
    <w:rsid w:val="00463E6F"/>
    <w:rsid w:val="0047212F"/>
    <w:rsid w:val="00473A25"/>
    <w:rsid w:val="00475E74"/>
    <w:rsid w:val="00487524"/>
    <w:rsid w:val="00487F79"/>
    <w:rsid w:val="00492910"/>
    <w:rsid w:val="00494CCB"/>
    <w:rsid w:val="00496106"/>
    <w:rsid w:val="004A3090"/>
    <w:rsid w:val="004B4CC3"/>
    <w:rsid w:val="004C12D0"/>
    <w:rsid w:val="004C2C2D"/>
    <w:rsid w:val="004C2EE3"/>
    <w:rsid w:val="004E177E"/>
    <w:rsid w:val="004E4A22"/>
    <w:rsid w:val="004F7AAC"/>
    <w:rsid w:val="005023FA"/>
    <w:rsid w:val="005059F3"/>
    <w:rsid w:val="005109B0"/>
    <w:rsid w:val="00511968"/>
    <w:rsid w:val="005167A4"/>
    <w:rsid w:val="005376B6"/>
    <w:rsid w:val="0055614C"/>
    <w:rsid w:val="005735DD"/>
    <w:rsid w:val="00573629"/>
    <w:rsid w:val="00592BCA"/>
    <w:rsid w:val="005A05B9"/>
    <w:rsid w:val="005A72ED"/>
    <w:rsid w:val="005B50F9"/>
    <w:rsid w:val="005C459C"/>
    <w:rsid w:val="005D1270"/>
    <w:rsid w:val="005D3892"/>
    <w:rsid w:val="005E0FEE"/>
    <w:rsid w:val="005E6686"/>
    <w:rsid w:val="0060679A"/>
    <w:rsid w:val="00607BA5"/>
    <w:rsid w:val="00626EB6"/>
    <w:rsid w:val="006353A3"/>
    <w:rsid w:val="006358DE"/>
    <w:rsid w:val="00636682"/>
    <w:rsid w:val="006403E5"/>
    <w:rsid w:val="00645550"/>
    <w:rsid w:val="00655D03"/>
    <w:rsid w:val="00673338"/>
    <w:rsid w:val="00683F84"/>
    <w:rsid w:val="00692CF3"/>
    <w:rsid w:val="00693717"/>
    <w:rsid w:val="00697990"/>
    <w:rsid w:val="006A6A81"/>
    <w:rsid w:val="006E1AC6"/>
    <w:rsid w:val="006E26AF"/>
    <w:rsid w:val="006F7393"/>
    <w:rsid w:val="0070224F"/>
    <w:rsid w:val="00706DDB"/>
    <w:rsid w:val="00710584"/>
    <w:rsid w:val="007115F7"/>
    <w:rsid w:val="00712455"/>
    <w:rsid w:val="007371F9"/>
    <w:rsid w:val="00740BBA"/>
    <w:rsid w:val="007468AB"/>
    <w:rsid w:val="007527B8"/>
    <w:rsid w:val="00773BC7"/>
    <w:rsid w:val="00783F48"/>
    <w:rsid w:val="00785689"/>
    <w:rsid w:val="007921B8"/>
    <w:rsid w:val="0079754B"/>
    <w:rsid w:val="007A18E6"/>
    <w:rsid w:val="007A1E6D"/>
    <w:rsid w:val="007B5565"/>
    <w:rsid w:val="007B6D75"/>
    <w:rsid w:val="007C10C4"/>
    <w:rsid w:val="007C7067"/>
    <w:rsid w:val="00810077"/>
    <w:rsid w:val="0081401F"/>
    <w:rsid w:val="00820CD2"/>
    <w:rsid w:val="00822CE0"/>
    <w:rsid w:val="00831C9D"/>
    <w:rsid w:val="00837C62"/>
    <w:rsid w:val="00841AB1"/>
    <w:rsid w:val="00850400"/>
    <w:rsid w:val="00860AF6"/>
    <w:rsid w:val="00875FF9"/>
    <w:rsid w:val="008801CE"/>
    <w:rsid w:val="008A4866"/>
    <w:rsid w:val="008C22FD"/>
    <w:rsid w:val="008C2C7B"/>
    <w:rsid w:val="008E5677"/>
    <w:rsid w:val="008F2536"/>
    <w:rsid w:val="00910F12"/>
    <w:rsid w:val="00926503"/>
    <w:rsid w:val="00930ECF"/>
    <w:rsid w:val="009605CE"/>
    <w:rsid w:val="009609A6"/>
    <w:rsid w:val="00976B74"/>
    <w:rsid w:val="0098296F"/>
    <w:rsid w:val="00983810"/>
    <w:rsid w:val="009838BC"/>
    <w:rsid w:val="009A4B1D"/>
    <w:rsid w:val="009C02C6"/>
    <w:rsid w:val="009C0A5D"/>
    <w:rsid w:val="009C3839"/>
    <w:rsid w:val="009C6EEB"/>
    <w:rsid w:val="009D079C"/>
    <w:rsid w:val="009E468B"/>
    <w:rsid w:val="00A07B75"/>
    <w:rsid w:val="00A11C4F"/>
    <w:rsid w:val="00A11FD5"/>
    <w:rsid w:val="00A227D3"/>
    <w:rsid w:val="00A377A5"/>
    <w:rsid w:val="00A4089E"/>
    <w:rsid w:val="00A45F4F"/>
    <w:rsid w:val="00A460E6"/>
    <w:rsid w:val="00A47AB0"/>
    <w:rsid w:val="00A600A9"/>
    <w:rsid w:val="00A72403"/>
    <w:rsid w:val="00A74DCD"/>
    <w:rsid w:val="00A80346"/>
    <w:rsid w:val="00A82E21"/>
    <w:rsid w:val="00A866AC"/>
    <w:rsid w:val="00A95498"/>
    <w:rsid w:val="00AA55B7"/>
    <w:rsid w:val="00AA5B9E"/>
    <w:rsid w:val="00AA7B20"/>
    <w:rsid w:val="00AB2407"/>
    <w:rsid w:val="00AB53DF"/>
    <w:rsid w:val="00AE527F"/>
    <w:rsid w:val="00AF7072"/>
    <w:rsid w:val="00B07E5C"/>
    <w:rsid w:val="00B326E3"/>
    <w:rsid w:val="00B52B41"/>
    <w:rsid w:val="00B53E47"/>
    <w:rsid w:val="00B65D37"/>
    <w:rsid w:val="00B661EE"/>
    <w:rsid w:val="00B7211D"/>
    <w:rsid w:val="00B811F7"/>
    <w:rsid w:val="00B846C0"/>
    <w:rsid w:val="00B851CF"/>
    <w:rsid w:val="00B85813"/>
    <w:rsid w:val="00BA488E"/>
    <w:rsid w:val="00BA5DC6"/>
    <w:rsid w:val="00BA6196"/>
    <w:rsid w:val="00BA723B"/>
    <w:rsid w:val="00BA78F0"/>
    <w:rsid w:val="00BC23DD"/>
    <w:rsid w:val="00BC6B2A"/>
    <w:rsid w:val="00BC6D8C"/>
    <w:rsid w:val="00BE12E8"/>
    <w:rsid w:val="00BE47E3"/>
    <w:rsid w:val="00BF6069"/>
    <w:rsid w:val="00C00B92"/>
    <w:rsid w:val="00C130A5"/>
    <w:rsid w:val="00C15B25"/>
    <w:rsid w:val="00C16AF2"/>
    <w:rsid w:val="00C34006"/>
    <w:rsid w:val="00C34CC4"/>
    <w:rsid w:val="00C426B1"/>
    <w:rsid w:val="00C60EF5"/>
    <w:rsid w:val="00C63A37"/>
    <w:rsid w:val="00C67CDC"/>
    <w:rsid w:val="00C74B4F"/>
    <w:rsid w:val="00C82B6B"/>
    <w:rsid w:val="00C90D6A"/>
    <w:rsid w:val="00C93B27"/>
    <w:rsid w:val="00C9419B"/>
    <w:rsid w:val="00C96A74"/>
    <w:rsid w:val="00C96CB4"/>
    <w:rsid w:val="00CA152D"/>
    <w:rsid w:val="00CB5BCA"/>
    <w:rsid w:val="00CC292D"/>
    <w:rsid w:val="00CC72B6"/>
    <w:rsid w:val="00CD6030"/>
    <w:rsid w:val="00CE1E2D"/>
    <w:rsid w:val="00CF6F7F"/>
    <w:rsid w:val="00D0218D"/>
    <w:rsid w:val="00D059B2"/>
    <w:rsid w:val="00D2068E"/>
    <w:rsid w:val="00D216CD"/>
    <w:rsid w:val="00D44BA6"/>
    <w:rsid w:val="00D45FE7"/>
    <w:rsid w:val="00D51B0E"/>
    <w:rsid w:val="00D62479"/>
    <w:rsid w:val="00D63A8F"/>
    <w:rsid w:val="00D64710"/>
    <w:rsid w:val="00D70A7C"/>
    <w:rsid w:val="00D74B86"/>
    <w:rsid w:val="00DA2529"/>
    <w:rsid w:val="00DA2FD3"/>
    <w:rsid w:val="00DB130A"/>
    <w:rsid w:val="00DB5D6C"/>
    <w:rsid w:val="00DC10A1"/>
    <w:rsid w:val="00DC168F"/>
    <w:rsid w:val="00DC34AB"/>
    <w:rsid w:val="00DC655F"/>
    <w:rsid w:val="00DD7EBD"/>
    <w:rsid w:val="00DE0CF3"/>
    <w:rsid w:val="00DE337B"/>
    <w:rsid w:val="00DE6E96"/>
    <w:rsid w:val="00DF62B6"/>
    <w:rsid w:val="00E07225"/>
    <w:rsid w:val="00E1012A"/>
    <w:rsid w:val="00E115D7"/>
    <w:rsid w:val="00E155B7"/>
    <w:rsid w:val="00E171D8"/>
    <w:rsid w:val="00E32A01"/>
    <w:rsid w:val="00E41361"/>
    <w:rsid w:val="00E5409F"/>
    <w:rsid w:val="00E61B76"/>
    <w:rsid w:val="00E63EA8"/>
    <w:rsid w:val="00E73C7C"/>
    <w:rsid w:val="00E77523"/>
    <w:rsid w:val="00E82A22"/>
    <w:rsid w:val="00E95F73"/>
    <w:rsid w:val="00EB3C0F"/>
    <w:rsid w:val="00EC0185"/>
    <w:rsid w:val="00ED54EB"/>
    <w:rsid w:val="00EE43ED"/>
    <w:rsid w:val="00EE6B6C"/>
    <w:rsid w:val="00F021FA"/>
    <w:rsid w:val="00F101BC"/>
    <w:rsid w:val="00F1086C"/>
    <w:rsid w:val="00F11FB5"/>
    <w:rsid w:val="00F122E2"/>
    <w:rsid w:val="00F16B46"/>
    <w:rsid w:val="00F222FE"/>
    <w:rsid w:val="00F244F7"/>
    <w:rsid w:val="00F24B79"/>
    <w:rsid w:val="00F44D49"/>
    <w:rsid w:val="00F5569E"/>
    <w:rsid w:val="00F57ACA"/>
    <w:rsid w:val="00F6137E"/>
    <w:rsid w:val="00F62E97"/>
    <w:rsid w:val="00F64209"/>
    <w:rsid w:val="00F72330"/>
    <w:rsid w:val="00F93BF5"/>
    <w:rsid w:val="00F95AAF"/>
    <w:rsid w:val="00F96F63"/>
    <w:rsid w:val="00FB5A41"/>
    <w:rsid w:val="00FB7B8B"/>
    <w:rsid w:val="00FC5731"/>
    <w:rsid w:val="00FE1A0D"/>
    <w:rsid w:val="00FE246F"/>
    <w:rsid w:val="00FF62BD"/>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62DD552F-582A-4FFF-BAC2-19D13289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AF7072"/>
    <w:rPr>
      <w:rFonts w:ascii="Arial" w:hAnsi="Arial" w:cs="Arial"/>
      <w:b/>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F72330"/>
    <w:rPr>
      <w:rFonts w:ascii="Segoe UI" w:hAnsi="Segoe UI" w:cs="Segoe UI"/>
      <w:sz w:val="18"/>
      <w:szCs w:val="18"/>
    </w:rPr>
  </w:style>
  <w:style w:type="character" w:customStyle="1" w:styleId="BalloonTextChar">
    <w:name w:val="Balloon Text Char"/>
    <w:link w:val="BalloonText"/>
    <w:uiPriority w:val="99"/>
    <w:semiHidden/>
    <w:rsid w:val="00F72330"/>
    <w:rPr>
      <w:rFonts w:ascii="Segoe UI" w:hAnsi="Segoe UI" w:cs="Segoe UI"/>
      <w:snapToGrid w:val="0"/>
      <w:kern w:val="28"/>
      <w:sz w:val="18"/>
      <w:szCs w:val="18"/>
      <w:lang w:bidi="ar-SA"/>
    </w:rPr>
  </w:style>
  <w:style w:type="character" w:customStyle="1" w:styleId="UnresolvedMention1">
    <w:name w:val="Unresolved Mention1"/>
    <w:uiPriority w:val="99"/>
    <w:semiHidden/>
    <w:unhideWhenUsed/>
    <w:rsid w:val="00F72330"/>
    <w:rPr>
      <w:color w:val="605E5C"/>
      <w:shd w:val="clear" w:color="auto" w:fill="E1DFDD"/>
    </w:rPr>
  </w:style>
  <w:style w:type="character" w:styleId="CommentReference">
    <w:name w:val="annotation reference"/>
    <w:uiPriority w:val="99"/>
    <w:semiHidden/>
    <w:unhideWhenUsed/>
    <w:rsid w:val="00A72403"/>
    <w:rPr>
      <w:sz w:val="16"/>
      <w:szCs w:val="16"/>
    </w:rPr>
  </w:style>
  <w:style w:type="paragraph" w:styleId="CommentText">
    <w:name w:val="annotation text"/>
    <w:basedOn w:val="Normal"/>
    <w:link w:val="CommentTextChar"/>
    <w:uiPriority w:val="99"/>
    <w:semiHidden/>
    <w:unhideWhenUsed/>
    <w:rsid w:val="00A72403"/>
    <w:rPr>
      <w:sz w:val="20"/>
    </w:rPr>
  </w:style>
  <w:style w:type="character" w:customStyle="1" w:styleId="CommentTextChar">
    <w:name w:val="Comment Text Char"/>
    <w:link w:val="CommentText"/>
    <w:uiPriority w:val="99"/>
    <w:semiHidden/>
    <w:rsid w:val="00A72403"/>
    <w:rPr>
      <w:snapToGrid w:val="0"/>
      <w:kern w:val="28"/>
      <w:lang w:bidi="ar-SA"/>
    </w:rPr>
  </w:style>
  <w:style w:type="paragraph" w:styleId="CommentSubject">
    <w:name w:val="annotation subject"/>
    <w:basedOn w:val="CommentText"/>
    <w:next w:val="CommentText"/>
    <w:link w:val="CommentSubjectChar"/>
    <w:uiPriority w:val="99"/>
    <w:semiHidden/>
    <w:unhideWhenUsed/>
    <w:rsid w:val="00A72403"/>
    <w:rPr>
      <w:b/>
      <w:bCs/>
    </w:rPr>
  </w:style>
  <w:style w:type="character" w:customStyle="1" w:styleId="CommentSubjectChar">
    <w:name w:val="Comment Subject Char"/>
    <w:link w:val="CommentSubject"/>
    <w:uiPriority w:val="99"/>
    <w:semiHidden/>
    <w:rsid w:val="00A72403"/>
    <w:rPr>
      <w:b/>
      <w:bCs/>
      <w:snapToGrid w:val="0"/>
      <w:kern w:val="28"/>
      <w:lang w:bidi="ar-SA"/>
    </w:rPr>
  </w:style>
  <w:style w:type="paragraph" w:styleId="Revision">
    <w:name w:val="Revision"/>
    <w:hidden/>
    <w:uiPriority w:val="99"/>
    <w:semiHidden/>
    <w:rsid w:val="00C93B27"/>
    <w:rPr>
      <w:snapToGrid w:val="0"/>
      <w:kern w:val="28"/>
      <w:sz w:val="22"/>
    </w:rPr>
  </w:style>
  <w:style w:type="character" w:customStyle="1" w:styleId="UnresolvedMention2">
    <w:name w:val="Unresolved Mention2"/>
    <w:uiPriority w:val="99"/>
    <w:semiHidden/>
    <w:unhideWhenUsed/>
    <w:rsid w:val="00BF6069"/>
    <w:rPr>
      <w:color w:val="605E5C"/>
      <w:shd w:val="clear" w:color="auto" w:fill="E1DFDD"/>
    </w:rPr>
  </w:style>
  <w:style w:type="character" w:customStyle="1" w:styleId="FootnoteTextChar">
    <w:name w:val="Footnote Text Char"/>
    <w:basedOn w:val="DefaultParagraphFont"/>
    <w:link w:val="FootnoteText"/>
    <w:uiPriority w:val="99"/>
    <w:rsid w:val="00983810"/>
  </w:style>
  <w:style w:type="paragraph" w:styleId="PlainText">
    <w:name w:val="Plain Text"/>
    <w:basedOn w:val="Normal"/>
    <w:link w:val="PlainTextChar"/>
    <w:uiPriority w:val="99"/>
    <w:unhideWhenUsed/>
    <w:rsid w:val="00983810"/>
    <w:pPr>
      <w:widowControl/>
    </w:pPr>
    <w:rPr>
      <w:rFonts w:ascii="Consolas" w:hAnsi="Consolas" w:eastAsiaTheme="minorHAnsi" w:cstheme="minorBidi"/>
      <w:snapToGrid/>
      <w:kern w:val="0"/>
      <w:sz w:val="21"/>
      <w:szCs w:val="21"/>
    </w:rPr>
  </w:style>
  <w:style w:type="character" w:customStyle="1" w:styleId="PlainTextChar">
    <w:name w:val="Plain Text Char"/>
    <w:basedOn w:val="DefaultParagraphFont"/>
    <w:link w:val="PlainText"/>
    <w:uiPriority w:val="99"/>
    <w:rsid w:val="00983810"/>
    <w:rPr>
      <w:rFonts w:ascii="Consolas" w:hAnsi="Consolas" w:eastAsiaTheme="minorHAnsi" w:cstheme="minorBidi"/>
      <w:sz w:val="21"/>
      <w:szCs w:val="21"/>
    </w:rPr>
  </w:style>
  <w:style w:type="character" w:customStyle="1" w:styleId="InternetLink">
    <w:name w:val="Internet Link"/>
    <w:rsid w:val="00983810"/>
    <w:rPr>
      <w:color w:val="0000FF"/>
      <w:u w:val="single"/>
    </w:rPr>
  </w:style>
  <w:style w:type="character" w:customStyle="1" w:styleId="UnresolvedMention">
    <w:name w:val="Unresolved Mention"/>
    <w:basedOn w:val="DefaultParagraphFont"/>
    <w:uiPriority w:val="99"/>
    <w:semiHidden/>
    <w:unhideWhenUsed/>
    <w:rsid w:val="00390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cott.marshall@fcc.gov" TargetMode="External" /><Relationship Id="rId11" Type="http://schemas.openxmlformats.org/officeDocument/2006/relationships/hyperlink" Target="mailto:gregory.haledjian@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http://www.facebook.com/fcc" TargetMode="External" /><Relationship Id="rId7" Type="http://schemas.openxmlformats.org/officeDocument/2006/relationships/hyperlink" Target="mailto:livequestions@fcc.gov" TargetMode="External" /><Relationship Id="rId8" Type="http://schemas.openxmlformats.org/officeDocument/2006/relationships/hyperlink" Target="mailto:FCC504@fcc.gov" TargetMode="External" /><Relationship Id="rId9" Type="http://schemas.openxmlformats.org/officeDocument/2006/relationships/hyperlink" Target="http://www.fcc.gov/consumer-advisory-committee"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