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7224B" w:rsidP="0060660F" w14:paraId="17ED974E" w14:textId="77777777">
      <w:pPr>
        <w:spacing w:after="120"/>
        <w:rPr>
          <w:b/>
          <w:sz w:val="24"/>
        </w:rPr>
      </w:pPr>
    </w:p>
    <w:p w:rsidR="00D47505" w:rsidRPr="00A26017" w:rsidP="00A859CF" w14:paraId="10D25957" w14:textId="68BE3B4A">
      <w:pPr>
        <w:jc w:val="right"/>
        <w:rPr>
          <w:b/>
          <w:sz w:val="24"/>
          <w:szCs w:val="24"/>
        </w:rPr>
      </w:pPr>
      <w:r w:rsidRPr="00A26017">
        <w:rPr>
          <w:b/>
          <w:sz w:val="24"/>
          <w:szCs w:val="24"/>
        </w:rPr>
        <w:t xml:space="preserve">DA </w:t>
      </w:r>
      <w:r w:rsidR="00401F9F">
        <w:rPr>
          <w:b/>
          <w:sz w:val="24"/>
          <w:szCs w:val="24"/>
        </w:rPr>
        <w:t>20</w:t>
      </w:r>
      <w:r w:rsidR="00AA2459">
        <w:rPr>
          <w:b/>
          <w:sz w:val="24"/>
          <w:szCs w:val="24"/>
        </w:rPr>
        <w:t>-</w:t>
      </w:r>
      <w:r w:rsidR="001950A5">
        <w:rPr>
          <w:b/>
          <w:sz w:val="24"/>
          <w:szCs w:val="24"/>
        </w:rPr>
        <w:t>247</w:t>
      </w:r>
    </w:p>
    <w:p w:rsidR="006D10CC" w:rsidRPr="00A26017" w:rsidP="006D10CC" w14:paraId="7780E3C9" w14:textId="281E7B95">
      <w:pPr>
        <w:jc w:val="right"/>
        <w:rPr>
          <w:b/>
          <w:sz w:val="24"/>
          <w:szCs w:val="24"/>
        </w:rPr>
      </w:pPr>
      <w:r w:rsidRPr="00A26017">
        <w:rPr>
          <w:b/>
          <w:sz w:val="24"/>
          <w:szCs w:val="24"/>
        </w:rPr>
        <w:t xml:space="preserve">Released:  </w:t>
      </w:r>
      <w:r w:rsidR="00401F9F">
        <w:rPr>
          <w:b/>
          <w:sz w:val="24"/>
          <w:szCs w:val="24"/>
        </w:rPr>
        <w:t>March</w:t>
      </w:r>
      <w:r w:rsidR="00AA2459">
        <w:rPr>
          <w:b/>
          <w:sz w:val="24"/>
          <w:szCs w:val="24"/>
        </w:rPr>
        <w:t xml:space="preserve"> 1</w:t>
      </w:r>
      <w:r w:rsidR="00401F9F">
        <w:rPr>
          <w:b/>
          <w:sz w:val="24"/>
          <w:szCs w:val="24"/>
        </w:rPr>
        <w:t>0</w:t>
      </w:r>
      <w:r w:rsidR="00AA2459">
        <w:rPr>
          <w:b/>
          <w:sz w:val="24"/>
          <w:szCs w:val="24"/>
        </w:rPr>
        <w:t>, 20</w:t>
      </w:r>
      <w:r w:rsidR="00401F9F">
        <w:rPr>
          <w:b/>
          <w:sz w:val="24"/>
          <w:szCs w:val="24"/>
        </w:rPr>
        <w:t>20</w:t>
      </w:r>
    </w:p>
    <w:p w:rsidR="00D47505" w:rsidRPr="00A26017" w:rsidP="00AD6115" w14:paraId="2DD5DB7C" w14:textId="77777777">
      <w:pPr>
        <w:spacing w:after="120"/>
        <w:jc w:val="center"/>
        <w:rPr>
          <w:sz w:val="24"/>
          <w:szCs w:val="24"/>
        </w:rPr>
      </w:pPr>
    </w:p>
    <w:p w:rsidR="00BF3887" w:rsidRPr="00A26017" w:rsidP="00A859CF" w14:paraId="4DAE79F2" w14:textId="365721DC">
      <w:pPr>
        <w:jc w:val="center"/>
        <w:rPr>
          <w:b/>
          <w:caps/>
          <w:sz w:val="24"/>
          <w:szCs w:val="24"/>
        </w:rPr>
      </w:pPr>
      <w:r>
        <w:rPr>
          <w:b/>
          <w:caps/>
          <w:sz w:val="24"/>
          <w:szCs w:val="24"/>
        </w:rPr>
        <w:t>MEDIA</w:t>
      </w:r>
      <w:r w:rsidRPr="00A26017" w:rsidR="00942573">
        <w:rPr>
          <w:b/>
          <w:caps/>
          <w:sz w:val="24"/>
          <w:szCs w:val="24"/>
        </w:rPr>
        <w:t xml:space="preserve"> bureau </w:t>
      </w:r>
      <w:r w:rsidRPr="00A26017" w:rsidR="00593249">
        <w:rPr>
          <w:b/>
          <w:caps/>
          <w:sz w:val="24"/>
          <w:szCs w:val="24"/>
        </w:rPr>
        <w:t>OPEN</w:t>
      </w:r>
      <w:r w:rsidRPr="00A26017" w:rsidR="008A67FC">
        <w:rPr>
          <w:b/>
          <w:caps/>
          <w:sz w:val="24"/>
          <w:szCs w:val="24"/>
        </w:rPr>
        <w:t>S</w:t>
      </w:r>
      <w:r w:rsidRPr="00A26017" w:rsidR="00593249">
        <w:rPr>
          <w:b/>
          <w:caps/>
          <w:sz w:val="24"/>
          <w:szCs w:val="24"/>
        </w:rPr>
        <w:t xml:space="preserve"> </w:t>
      </w:r>
      <w:r w:rsidRPr="00436790" w:rsidR="00436790">
        <w:rPr>
          <w:b/>
          <w:caps/>
          <w:sz w:val="24"/>
          <w:szCs w:val="24"/>
        </w:rPr>
        <w:t xml:space="preserve">MB DOCKET NO. </w:t>
      </w:r>
      <w:r w:rsidR="00401F9F">
        <w:rPr>
          <w:b/>
          <w:caps/>
          <w:sz w:val="24"/>
          <w:szCs w:val="24"/>
        </w:rPr>
        <w:t>20</w:t>
      </w:r>
      <w:r w:rsidRPr="00436790" w:rsidR="00436790">
        <w:rPr>
          <w:b/>
          <w:caps/>
          <w:sz w:val="24"/>
          <w:szCs w:val="24"/>
        </w:rPr>
        <w:t>-</w:t>
      </w:r>
      <w:r w:rsidR="00401F9F">
        <w:rPr>
          <w:b/>
          <w:caps/>
          <w:sz w:val="24"/>
          <w:szCs w:val="24"/>
        </w:rPr>
        <w:t>7</w:t>
      </w:r>
      <w:r w:rsidR="00881A6F">
        <w:rPr>
          <w:b/>
          <w:caps/>
          <w:sz w:val="24"/>
          <w:szCs w:val="24"/>
        </w:rPr>
        <w:t>3</w:t>
      </w:r>
    </w:p>
    <w:p w:rsidR="00436790" w:rsidP="008D5EFD" w14:paraId="10724DFF" w14:textId="77777777">
      <w:pPr>
        <w:jc w:val="center"/>
        <w:rPr>
          <w:b/>
          <w:sz w:val="24"/>
          <w:szCs w:val="24"/>
        </w:rPr>
      </w:pPr>
      <w:bookmarkStart w:id="0" w:name="_GoBack"/>
      <w:bookmarkEnd w:id="0"/>
    </w:p>
    <w:p w:rsidR="00D47505" w:rsidRPr="006C71B9" w:rsidP="008D5EFD" w14:paraId="632FCA56" w14:textId="6860CC0B">
      <w:pPr>
        <w:jc w:val="center"/>
        <w:rPr>
          <w:b/>
          <w:sz w:val="24"/>
          <w:szCs w:val="24"/>
        </w:rPr>
      </w:pPr>
      <w:r w:rsidRPr="006C71B9">
        <w:rPr>
          <w:b/>
          <w:sz w:val="24"/>
          <w:szCs w:val="24"/>
        </w:rPr>
        <w:t>MB</w:t>
      </w:r>
      <w:r w:rsidRPr="006C71B9" w:rsidR="0025781C">
        <w:rPr>
          <w:b/>
          <w:sz w:val="24"/>
          <w:szCs w:val="24"/>
        </w:rPr>
        <w:t xml:space="preserve"> </w:t>
      </w:r>
      <w:r w:rsidRPr="006C71B9" w:rsidR="008D5EFD">
        <w:rPr>
          <w:b/>
          <w:sz w:val="24"/>
          <w:szCs w:val="24"/>
        </w:rPr>
        <w:t xml:space="preserve">Docket No. </w:t>
      </w:r>
      <w:r w:rsidR="00401F9F">
        <w:rPr>
          <w:b/>
          <w:sz w:val="24"/>
          <w:szCs w:val="24"/>
        </w:rPr>
        <w:t>20</w:t>
      </w:r>
      <w:r w:rsidR="00AA2459">
        <w:rPr>
          <w:b/>
          <w:sz w:val="24"/>
          <w:szCs w:val="24"/>
        </w:rPr>
        <w:t>-</w:t>
      </w:r>
      <w:r w:rsidR="00401F9F">
        <w:rPr>
          <w:b/>
          <w:sz w:val="24"/>
          <w:szCs w:val="24"/>
        </w:rPr>
        <w:t>7</w:t>
      </w:r>
      <w:r w:rsidR="00881A6F">
        <w:rPr>
          <w:b/>
          <w:sz w:val="24"/>
          <w:szCs w:val="24"/>
        </w:rPr>
        <w:t>3</w:t>
      </w:r>
    </w:p>
    <w:p w:rsidR="00A859CF" w:rsidRPr="006C71B9" w:rsidP="00A7224B" w14:paraId="3B723FD3" w14:textId="77777777">
      <w:pPr>
        <w:widowControl/>
        <w:rPr>
          <w:b/>
          <w:snapToGrid/>
          <w:kern w:val="0"/>
        </w:rPr>
      </w:pPr>
    </w:p>
    <w:p w:rsidR="008A67FC" w:rsidRPr="0059742D" w:rsidP="00401F9F" w14:paraId="0D666D53" w14:textId="64FBCA84">
      <w:pPr>
        <w:widowControl/>
        <w:suppressAutoHyphens/>
        <w:rPr>
          <w:snapToGrid/>
          <w:spacing w:val="-2"/>
          <w:kern w:val="0"/>
          <w:szCs w:val="22"/>
        </w:rPr>
      </w:pPr>
      <w:r>
        <w:rPr>
          <w:szCs w:val="22"/>
        </w:rPr>
        <w:tab/>
      </w:r>
      <w:r w:rsidRPr="006C71B9">
        <w:rPr>
          <w:szCs w:val="22"/>
        </w:rPr>
        <w:t xml:space="preserve">By this Public Notice, the </w:t>
      </w:r>
      <w:r w:rsidRPr="006C71B9" w:rsidR="00696402">
        <w:rPr>
          <w:szCs w:val="22"/>
        </w:rPr>
        <w:t>Media</w:t>
      </w:r>
      <w:r w:rsidRPr="006C71B9">
        <w:rPr>
          <w:szCs w:val="22"/>
        </w:rPr>
        <w:t xml:space="preserve"> Bureau opens </w:t>
      </w:r>
      <w:r w:rsidRPr="006C71B9" w:rsidR="0040091A">
        <w:rPr>
          <w:szCs w:val="22"/>
        </w:rPr>
        <w:t>MB</w:t>
      </w:r>
      <w:r w:rsidRPr="006C71B9">
        <w:rPr>
          <w:szCs w:val="22"/>
        </w:rPr>
        <w:t xml:space="preserve"> Docket No. </w:t>
      </w:r>
      <w:r w:rsidR="00881A6F">
        <w:rPr>
          <w:szCs w:val="22"/>
        </w:rPr>
        <w:t>20-73</w:t>
      </w:r>
      <w:r w:rsidRPr="006C71B9">
        <w:rPr>
          <w:szCs w:val="22"/>
        </w:rPr>
        <w:t>, which is captioned</w:t>
      </w:r>
      <w:r w:rsidR="00AA2459">
        <w:rPr>
          <w:szCs w:val="22"/>
        </w:rPr>
        <w:t xml:space="preserve"> </w:t>
      </w:r>
      <w:r>
        <w:rPr>
          <w:szCs w:val="22"/>
        </w:rPr>
        <w:t>“</w:t>
      </w:r>
      <w:r w:rsidR="00881A6F">
        <w:rPr>
          <w:szCs w:val="22"/>
        </w:rPr>
        <w:t>Significantly Viewed Stations.”</w:t>
      </w:r>
    </w:p>
    <w:p w:rsidR="008A67FC" w:rsidRPr="0059742D" w:rsidP="008A67FC" w14:paraId="2D7CC073" w14:textId="77777777">
      <w:pPr>
        <w:ind w:firstLine="720"/>
        <w:rPr>
          <w:szCs w:val="22"/>
        </w:rPr>
      </w:pPr>
    </w:p>
    <w:p w:rsidR="008A67FC" w:rsidRPr="00DC2B2A" w:rsidP="00A45611" w14:paraId="25EFD791" w14:textId="62C30559">
      <w:pPr>
        <w:ind w:firstLine="720"/>
        <w:rPr>
          <w:szCs w:val="22"/>
        </w:rPr>
      </w:pPr>
      <w:r w:rsidRPr="0059742D">
        <w:rPr>
          <w:i/>
          <w:szCs w:val="22"/>
        </w:rPr>
        <w:t xml:space="preserve">Ex </w:t>
      </w:r>
      <w:r w:rsidRPr="0059742D">
        <w:rPr>
          <w:i/>
          <w:szCs w:val="22"/>
        </w:rPr>
        <w:t>Parte</w:t>
      </w:r>
      <w:r w:rsidRPr="0059742D">
        <w:rPr>
          <w:i/>
          <w:szCs w:val="22"/>
        </w:rPr>
        <w:t xml:space="preserve"> Rules</w:t>
      </w:r>
      <w:r w:rsidRPr="0059742D">
        <w:rPr>
          <w:szCs w:val="22"/>
        </w:rPr>
        <w:t>.  Presentations</w:t>
      </w:r>
      <w:r w:rsidRPr="0059742D">
        <w:rPr>
          <w:szCs w:val="22"/>
        </w:rPr>
        <w:t xml:space="preserve"> are subject to “permit-but-disclose” </w:t>
      </w:r>
      <w:r w:rsidRPr="0059742D">
        <w:rPr>
          <w:i/>
          <w:iCs/>
          <w:szCs w:val="22"/>
        </w:rPr>
        <w:t xml:space="preserve">ex </w:t>
      </w:r>
      <w:r w:rsidRPr="0059742D">
        <w:rPr>
          <w:i/>
          <w:iCs/>
          <w:szCs w:val="22"/>
        </w:rPr>
        <w:t>parte</w:t>
      </w:r>
      <w:r w:rsidRPr="0059742D">
        <w:rPr>
          <w:i/>
          <w:iCs/>
          <w:szCs w:val="22"/>
        </w:rPr>
        <w:t xml:space="preserve"> </w:t>
      </w:r>
      <w:r w:rsidRPr="0059742D">
        <w:rPr>
          <w:szCs w:val="22"/>
        </w:rPr>
        <w:t xml:space="preserve">rules.  </w:t>
      </w:r>
      <w:r w:rsidRPr="0059742D">
        <w:rPr>
          <w:i/>
          <w:iCs/>
          <w:szCs w:val="22"/>
        </w:rPr>
        <w:t>See</w:t>
      </w:r>
      <w:r w:rsidRPr="0059742D">
        <w:rPr>
          <w:szCs w:val="22"/>
        </w:rPr>
        <w:t xml:space="preserve"> 47 CFR §§ 1.1206, 1.1200(a).  Persons making </w:t>
      </w:r>
      <w:r w:rsidRPr="0059742D">
        <w:rPr>
          <w:i/>
          <w:iCs/>
          <w:szCs w:val="22"/>
        </w:rPr>
        <w:t xml:space="preserve">ex </w:t>
      </w:r>
      <w:r w:rsidRPr="0059742D">
        <w:rPr>
          <w:i/>
          <w:iCs/>
          <w:szCs w:val="22"/>
        </w:rPr>
        <w:t>parte</w:t>
      </w:r>
      <w:r w:rsidRPr="0059742D">
        <w:rPr>
          <w:i/>
          <w:iCs/>
          <w:szCs w:val="22"/>
        </w:rPr>
        <w:t xml:space="preserve"> </w:t>
      </w:r>
      <w:r w:rsidRPr="0059742D">
        <w:rPr>
          <w:szCs w:val="22"/>
        </w:rPr>
        <w:t xml:space="preserve">presentations must file a copy of any written </w:t>
      </w:r>
      <w:r w:rsidRPr="00DC2B2A">
        <w:rPr>
          <w:szCs w:val="22"/>
        </w:rPr>
        <w:t xml:space="preserve">presentation or a memorandum summarizing any oral presentation within two business days after the presentation (unless a different deadline applicable to the Sunshine period applies).  Participants in this proceeding should familiarize themselves with the Commission’s </w:t>
      </w:r>
      <w:r w:rsidRPr="00DC2B2A">
        <w:rPr>
          <w:i/>
          <w:iCs/>
          <w:szCs w:val="22"/>
        </w:rPr>
        <w:t xml:space="preserve">ex </w:t>
      </w:r>
      <w:r w:rsidRPr="00DC2B2A">
        <w:rPr>
          <w:i/>
          <w:iCs/>
          <w:szCs w:val="22"/>
        </w:rPr>
        <w:t>parte</w:t>
      </w:r>
      <w:r w:rsidRPr="00DC2B2A">
        <w:rPr>
          <w:i/>
          <w:iCs/>
          <w:szCs w:val="22"/>
        </w:rPr>
        <w:t xml:space="preserve"> </w:t>
      </w:r>
      <w:r w:rsidRPr="00DC2B2A">
        <w:rPr>
          <w:szCs w:val="22"/>
        </w:rPr>
        <w:t>rules.</w:t>
      </w:r>
    </w:p>
    <w:p w:rsidR="00C02D97" w:rsidRPr="00DC2B2A" w:rsidP="00A45611" w14:paraId="36FD5962" w14:textId="77777777">
      <w:pPr>
        <w:ind w:firstLine="720"/>
        <w:rPr>
          <w:szCs w:val="22"/>
        </w:rPr>
      </w:pPr>
    </w:p>
    <w:p w:rsidR="008A67FC" w:rsidRPr="00DC2B2A" w:rsidP="00C02D97" w14:paraId="7D2D9CB4" w14:textId="305AC890">
      <w:pPr>
        <w:widowControl/>
        <w:spacing w:after="240"/>
        <w:ind w:firstLine="720"/>
        <w:rPr>
          <w:szCs w:val="22"/>
        </w:rPr>
      </w:pPr>
      <w:r w:rsidRPr="00DC2B2A">
        <w:rPr>
          <w:i/>
          <w:iCs/>
          <w:snapToGrid/>
          <w:kern w:val="0"/>
          <w:szCs w:val="22"/>
        </w:rPr>
        <w:t xml:space="preserve">Accessibility Information.  </w:t>
      </w:r>
      <w:r w:rsidRPr="00DC2B2A">
        <w:rPr>
          <w:snapToGrid/>
          <w:kern w:val="0"/>
          <w:szCs w:val="22"/>
        </w:rPr>
        <w:t xml:space="preserve">To request materials in accessible formats for people with disabilities (Braille, large print, electronic files, audio format), send an e-mail to </w:t>
      </w:r>
      <w:hyperlink r:id="rId4" w:history="1">
        <w:r w:rsidRPr="00DC2B2A">
          <w:rPr>
            <w:snapToGrid/>
            <w:color w:val="0000FF"/>
            <w:kern w:val="0"/>
            <w:szCs w:val="22"/>
            <w:u w:val="single"/>
          </w:rPr>
          <w:t xml:space="preserve">fcc504@fcc.gov </w:t>
        </w:r>
      </w:hyperlink>
      <w:r w:rsidRPr="00DC2B2A">
        <w:rPr>
          <w:snapToGrid/>
          <w:kern w:val="0"/>
          <w:szCs w:val="22"/>
        </w:rPr>
        <w:t>or call the Consumer and Governmental Affairs Bureau at (202) 418-0530 (voice), (202) 418-0432 (TTY).</w:t>
      </w:r>
    </w:p>
    <w:p w:rsidR="00401F9F" w:rsidRPr="00B42C45" w:rsidP="00401F9F" w14:paraId="40D6B690" w14:textId="04500139">
      <w:pPr>
        <w:ind w:firstLine="720"/>
        <w:rPr>
          <w:szCs w:val="22"/>
        </w:rPr>
      </w:pPr>
      <w:r w:rsidRPr="00DC2B2A">
        <w:rPr>
          <w:szCs w:val="22"/>
        </w:rPr>
        <w:t xml:space="preserve">Action by </w:t>
      </w:r>
      <w:r w:rsidR="00696402">
        <w:rPr>
          <w:szCs w:val="22"/>
        </w:rPr>
        <w:t>Chief, Media Bureau</w:t>
      </w:r>
      <w:r w:rsidRPr="00DC2B2A">
        <w:rPr>
          <w:szCs w:val="22"/>
        </w:rPr>
        <w:t>.</w:t>
      </w:r>
    </w:p>
    <w:sectPr w:rsidSect="00DF0810">
      <w:footerReference w:type="even" r:id="rId5"/>
      <w:footerReference w:type="default" r:id="rId6"/>
      <w:headerReference w:type="first" r:id="rId7"/>
      <w:footerReference w:type="first" r:id="rId8"/>
      <w:endnotePr>
        <w:numFmt w:val="decimal"/>
      </w:endnotePr>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105F78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CF6B8FC" w14:textId="77777777">
    <w:pPr>
      <w:pStyle w:val="Footer"/>
    </w:pPr>
  </w:p>
  <w:p w:rsidR="003660ED" w14:paraId="10237072"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50B81D2" w14:textId="77777777">
    <w:pPr>
      <w:pStyle w:val="Footer"/>
      <w:framePr w:wrap="around" w:vAnchor="text" w:hAnchor="margin" w:xAlign="center" w:y="1"/>
    </w:pPr>
    <w:r>
      <w:fldChar w:fldCharType="begin"/>
    </w:r>
    <w:r>
      <w:instrText xml:space="preserve">PAGE  </w:instrText>
    </w:r>
    <w:r>
      <w:fldChar w:fldCharType="separate"/>
    </w:r>
    <w:r w:rsidR="008A67FC">
      <w:rPr>
        <w:noProof/>
      </w:rPr>
      <w:t>2</w:t>
    </w:r>
    <w:r>
      <w:fldChar w:fldCharType="end"/>
    </w:r>
  </w:p>
  <w:p w:rsidR="003660ED" w:rsidP="000E05FE" w14:paraId="65803126"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074D5954"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14:paraId="1A5115D6" w14:textId="095CAD21">
    <w:pPr>
      <w:pStyle w:val="Header"/>
    </w:pPr>
    <w:r w:rsidRPr="00B338A9">
      <w:rPr>
        <w:noProof/>
        <w:sz w:val="24"/>
      </w:rPr>
      <w:drawing>
        <wp:anchor distT="0" distB="0" distL="114300" distR="114300" simplePos="0" relativeHeight="251664384" behindDoc="0" locked="0" layoutInCell="0" allowOverlap="1">
          <wp:simplePos x="0" y="0"/>
          <wp:positionH relativeFrom="column">
            <wp:posOffset>25400</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7565292"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0363">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D47505" w:rsidP="00D47505" w14:textId="77777777">
                          <w:pPr>
                            <w:rPr>
                              <w:rFonts w:ascii="Arial" w:hAnsi="Arial"/>
                              <w:b/>
                            </w:rPr>
                          </w:pPr>
                          <w:r>
                            <w:rPr>
                              <w:rFonts w:ascii="Arial" w:hAnsi="Arial"/>
                              <w:b/>
                            </w:rPr>
                            <w:t>Federal Communications Commission</w:t>
                          </w:r>
                        </w:p>
                        <w:p w:rsidR="00D47505" w:rsidP="00D47505"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14:paraId="3EFA0587" w14:textId="77777777">
                    <w:pPr>
                      <w:rPr>
                        <w:rFonts w:ascii="Arial" w:hAnsi="Arial"/>
                        <w:b/>
                      </w:rPr>
                    </w:pPr>
                    <w:r>
                      <w:rPr>
                        <w:rFonts w:ascii="Arial" w:hAnsi="Arial"/>
                        <w:b/>
                      </w:rPr>
                      <w:t>Federal Communications Commission</w:t>
                    </w:r>
                  </w:p>
                  <w:p w:rsidR="00D47505" w:rsidP="00D47505" w14:paraId="18B2DEF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14:paraId="21216CAC" w14:textId="77777777">
                    <w:pPr>
                      <w:rPr>
                        <w:rFonts w:ascii="Arial" w:hAnsi="Arial"/>
                        <w:sz w:val="24"/>
                      </w:rPr>
                    </w:pPr>
                    <w:r>
                      <w:rPr>
                        <w:rFonts w:ascii="Arial" w:hAnsi="Arial"/>
                        <w:b/>
                      </w:rPr>
                      <w:t>Washington, D.C. 20554</w:t>
                    </w:r>
                  </w:p>
                </w:txbxContent>
              </v:textbox>
              <w10:wrap anchorx="margin"/>
            </v:shape>
          </w:pict>
        </mc:Fallback>
      </mc:AlternateContent>
    </w:r>
    <w:r>
      <w:t xml:space="preserve">    </w:t>
    </w:r>
    <w:r w:rsidRPr="00B338A9">
      <w:t>PUBLIC NOTICE</w:t>
    </w:r>
  </w:p>
  <w:p w:rsidR="00D47505" w:rsidP="00B338A9" w14:paraId="33BF64B9" w14:textId="77777777">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9525">
                            <a:solidFill>
                              <a:srgbClr val="000000"/>
                            </a:solidFill>
                            <a:miter lim="800000"/>
                            <a:headEnd/>
                            <a:tailEnd/>
                          </a14:hiddenLine>
                        </a:ext>
                      </a:extLst>
                    </wps:spPr>
                    <wps:txbx>
                      <w:txbxContent>
                        <w:p w:rsidR="00D47505" w:rsidP="00D47505" w14:textId="77777777">
                          <w:pPr>
                            <w:spacing w:before="40"/>
                            <w:jc w:val="right"/>
                            <w:rPr>
                              <w:rFonts w:ascii="Arial" w:hAnsi="Arial"/>
                              <w:b/>
                              <w:sz w:val="16"/>
                            </w:rPr>
                          </w:pPr>
                          <w:r>
                            <w:rPr>
                              <w:rFonts w:ascii="Arial" w:hAnsi="Arial"/>
                              <w:b/>
                              <w:sz w:val="16"/>
                            </w:rPr>
                            <w:t>News Media Information 202 / 418-0500</w:t>
                          </w:r>
                        </w:p>
                        <w:p w:rsidR="00D47505" w:rsidP="00D47505" w14:textId="77777777">
                          <w:pPr>
                            <w:jc w:val="right"/>
                            <w:rPr>
                              <w:rFonts w:ascii="Arial" w:hAnsi="Arial"/>
                              <w:b/>
                              <w:sz w:val="16"/>
                            </w:rPr>
                          </w:pPr>
                          <w:r>
                            <w:rPr>
                              <w:rFonts w:ascii="Arial" w:hAnsi="Arial"/>
                              <w:b/>
                              <w:sz w:val="16"/>
                            </w:rPr>
                            <w:t xml:space="preserve">Internet: </w:t>
                          </w:r>
                          <w:bookmarkStart w:id="1" w:name="_Hlt233824"/>
                          <w:hyperlink r:id="rId2" w:history="1">
                            <w:r w:rsidRPr="00D216CD" w:rsidR="007F413A">
                              <w:rPr>
                                <w:rStyle w:val="Hyperlink"/>
                                <w:rFonts w:ascii="Arial" w:hAnsi="Arial"/>
                                <w:b/>
                                <w:sz w:val="16"/>
                              </w:rPr>
                              <w:t>h</w:t>
                            </w:r>
                            <w:bookmarkEnd w:id="1"/>
                            <w:r w:rsidRPr="00D216CD" w:rsidR="007F413A">
                              <w:rPr>
                                <w:rStyle w:val="Hyperlink"/>
                                <w:rFonts w:ascii="Arial" w:hAnsi="Arial"/>
                                <w:b/>
                                <w:sz w:val="16"/>
                              </w:rPr>
                              <w:t>ttps://www.fcc.gov</w:t>
                            </w:r>
                          </w:hyperlink>
                        </w:p>
                        <w:p w:rsidR="00D47505" w:rsidP="00B338A9"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14:paraId="771D765B" w14:textId="77777777">
                    <w:pPr>
                      <w:spacing w:before="40"/>
                      <w:jc w:val="right"/>
                      <w:rPr>
                        <w:rFonts w:ascii="Arial" w:hAnsi="Arial"/>
                        <w:b/>
                        <w:sz w:val="16"/>
                      </w:rPr>
                    </w:pPr>
                    <w:r>
                      <w:rPr>
                        <w:rFonts w:ascii="Arial" w:hAnsi="Arial"/>
                        <w:b/>
                        <w:sz w:val="16"/>
                      </w:rPr>
                      <w:t>News Media Information 202 / 418-0500</w:t>
                    </w:r>
                  </w:p>
                  <w:p w:rsidR="00D47505" w:rsidP="00D47505" w14:paraId="40528442" w14:textId="77777777">
                    <w:pPr>
                      <w:jc w:val="right"/>
                      <w:rPr>
                        <w:rFonts w:ascii="Arial" w:hAnsi="Arial"/>
                        <w:b/>
                        <w:sz w:val="16"/>
                      </w:rPr>
                    </w:pPr>
                    <w:r>
                      <w:rPr>
                        <w:rFonts w:ascii="Arial" w:hAnsi="Arial"/>
                        <w:b/>
                        <w:sz w:val="16"/>
                      </w:rPr>
                      <w:t xml:space="preserve">Internet: </w:t>
                    </w:r>
                    <w:bookmarkStart w:id="1" w:name="_Hlt233824"/>
                    <w:hyperlink r:id="rId2" w:history="1">
                      <w:r w:rsidRPr="00D216CD" w:rsidR="007F413A">
                        <w:rPr>
                          <w:rStyle w:val="Hyperlink"/>
                          <w:rFonts w:ascii="Arial" w:hAnsi="Arial"/>
                          <w:b/>
                          <w:sz w:val="16"/>
                        </w:rPr>
                        <w:t>h</w:t>
                      </w:r>
                      <w:bookmarkEnd w:id="1"/>
                      <w:r w:rsidRPr="00D216CD" w:rsidR="007F413A">
                        <w:rPr>
                          <w:rStyle w:val="Hyperlink"/>
                          <w:rFonts w:ascii="Arial" w:hAnsi="Arial"/>
                          <w:b/>
                          <w:sz w:val="16"/>
                        </w:rPr>
                        <w:t>ttps://www.fcc.gov</w:t>
                      </w:r>
                    </w:hyperlink>
                  </w:p>
                  <w:p w:rsidR="00D47505" w:rsidP="00B338A9" w14:paraId="38A8B3EA"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1B4D1F"/>
    <w:multiLevelType w:val="hybridMultilevel"/>
    <w:tmpl w:val="AD005CE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561364D9"/>
    <w:multiLevelType w:val="hybridMultilevel"/>
    <w:tmpl w:val="659A4B9E"/>
    <w:lvl w:ilvl="0">
      <w:start w:val="1"/>
      <w:numFmt w:val="bullet"/>
      <w:lvlText w:val=""/>
      <w:lvlJc w:val="left"/>
      <w:pPr>
        <w:ind w:left="720" w:hanging="360"/>
      </w:pPr>
      <w:rPr>
        <w:rFonts w:ascii="Symbol" w:hAnsi="Symbol" w:hint="default"/>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5"/>
  </w:num>
  <w:num w:numId="5">
    <w:abstractNumId w:val="2"/>
  </w:num>
  <w:num w:numId="6">
    <w:abstractNumId w:val="0"/>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A7224B"/>
    <w:rsid w:val="00023FC8"/>
    <w:rsid w:val="00036039"/>
    <w:rsid w:val="00037F90"/>
    <w:rsid w:val="000875BF"/>
    <w:rsid w:val="00096D8C"/>
    <w:rsid w:val="000C0B65"/>
    <w:rsid w:val="000E05FE"/>
    <w:rsid w:val="000E3D42"/>
    <w:rsid w:val="00122BD5"/>
    <w:rsid w:val="00126D16"/>
    <w:rsid w:val="00133F79"/>
    <w:rsid w:val="00136A4C"/>
    <w:rsid w:val="00170C76"/>
    <w:rsid w:val="00194A66"/>
    <w:rsid w:val="001950A5"/>
    <w:rsid w:val="001D6BCF"/>
    <w:rsid w:val="001E01CA"/>
    <w:rsid w:val="001F702C"/>
    <w:rsid w:val="0021620D"/>
    <w:rsid w:val="0025781C"/>
    <w:rsid w:val="00275CF5"/>
    <w:rsid w:val="0028301F"/>
    <w:rsid w:val="00285017"/>
    <w:rsid w:val="002A2D2E"/>
    <w:rsid w:val="002A7A72"/>
    <w:rsid w:val="002C00E8"/>
    <w:rsid w:val="00341C2F"/>
    <w:rsid w:val="00343749"/>
    <w:rsid w:val="0034467A"/>
    <w:rsid w:val="0035556A"/>
    <w:rsid w:val="003660ED"/>
    <w:rsid w:val="003B0550"/>
    <w:rsid w:val="003B694F"/>
    <w:rsid w:val="003D7FB3"/>
    <w:rsid w:val="003F171C"/>
    <w:rsid w:val="003F4C4E"/>
    <w:rsid w:val="0040091A"/>
    <w:rsid w:val="00401F9F"/>
    <w:rsid w:val="00412FC5"/>
    <w:rsid w:val="00422276"/>
    <w:rsid w:val="004242F1"/>
    <w:rsid w:val="00436790"/>
    <w:rsid w:val="00445A00"/>
    <w:rsid w:val="00446673"/>
    <w:rsid w:val="00451B0F"/>
    <w:rsid w:val="00474C66"/>
    <w:rsid w:val="004C2EE3"/>
    <w:rsid w:val="004E4A22"/>
    <w:rsid w:val="004F7780"/>
    <w:rsid w:val="00510A83"/>
    <w:rsid w:val="00511968"/>
    <w:rsid w:val="0052175E"/>
    <w:rsid w:val="0055614C"/>
    <w:rsid w:val="005715A9"/>
    <w:rsid w:val="00577245"/>
    <w:rsid w:val="00593249"/>
    <w:rsid w:val="0059742D"/>
    <w:rsid w:val="005E14C2"/>
    <w:rsid w:val="005E7AE7"/>
    <w:rsid w:val="0060660F"/>
    <w:rsid w:val="00607BA5"/>
    <w:rsid w:val="0061180A"/>
    <w:rsid w:val="00626EB6"/>
    <w:rsid w:val="00655D03"/>
    <w:rsid w:val="00662F7B"/>
    <w:rsid w:val="00683388"/>
    <w:rsid w:val="00683F84"/>
    <w:rsid w:val="00696402"/>
    <w:rsid w:val="006A1F49"/>
    <w:rsid w:val="006A6A81"/>
    <w:rsid w:val="006B1197"/>
    <w:rsid w:val="006B1456"/>
    <w:rsid w:val="006C71B9"/>
    <w:rsid w:val="006D10CC"/>
    <w:rsid w:val="006F7393"/>
    <w:rsid w:val="0070224F"/>
    <w:rsid w:val="007115F7"/>
    <w:rsid w:val="00725A51"/>
    <w:rsid w:val="00750033"/>
    <w:rsid w:val="007672C6"/>
    <w:rsid w:val="00785689"/>
    <w:rsid w:val="007863A1"/>
    <w:rsid w:val="0079754B"/>
    <w:rsid w:val="007A1E6D"/>
    <w:rsid w:val="007B0EB2"/>
    <w:rsid w:val="007F413A"/>
    <w:rsid w:val="00800476"/>
    <w:rsid w:val="00810B6F"/>
    <w:rsid w:val="00822CE0"/>
    <w:rsid w:val="00827C6A"/>
    <w:rsid w:val="00831880"/>
    <w:rsid w:val="00841A3F"/>
    <w:rsid w:val="00841AB1"/>
    <w:rsid w:val="00877DB7"/>
    <w:rsid w:val="00881A6F"/>
    <w:rsid w:val="00881B9B"/>
    <w:rsid w:val="008A67FC"/>
    <w:rsid w:val="008B0A71"/>
    <w:rsid w:val="008B758A"/>
    <w:rsid w:val="008C68F1"/>
    <w:rsid w:val="008D5EFD"/>
    <w:rsid w:val="009201E3"/>
    <w:rsid w:val="00921803"/>
    <w:rsid w:val="00926503"/>
    <w:rsid w:val="0093699D"/>
    <w:rsid w:val="00942573"/>
    <w:rsid w:val="00960751"/>
    <w:rsid w:val="009726D8"/>
    <w:rsid w:val="009F76DB"/>
    <w:rsid w:val="00A26017"/>
    <w:rsid w:val="00A32C3B"/>
    <w:rsid w:val="00A45611"/>
    <w:rsid w:val="00A45F4F"/>
    <w:rsid w:val="00A467FE"/>
    <w:rsid w:val="00A46DD2"/>
    <w:rsid w:val="00A600A9"/>
    <w:rsid w:val="00A60239"/>
    <w:rsid w:val="00A6417B"/>
    <w:rsid w:val="00A7224B"/>
    <w:rsid w:val="00A859CF"/>
    <w:rsid w:val="00AA0443"/>
    <w:rsid w:val="00AA2459"/>
    <w:rsid w:val="00AA55B7"/>
    <w:rsid w:val="00AA5B9E"/>
    <w:rsid w:val="00AB2407"/>
    <w:rsid w:val="00AB53DF"/>
    <w:rsid w:val="00AC424B"/>
    <w:rsid w:val="00AD6115"/>
    <w:rsid w:val="00AF46DC"/>
    <w:rsid w:val="00B07E5C"/>
    <w:rsid w:val="00B20363"/>
    <w:rsid w:val="00B20766"/>
    <w:rsid w:val="00B21BC0"/>
    <w:rsid w:val="00B26B39"/>
    <w:rsid w:val="00B338A9"/>
    <w:rsid w:val="00B42C45"/>
    <w:rsid w:val="00B679AB"/>
    <w:rsid w:val="00B679D9"/>
    <w:rsid w:val="00B76DB8"/>
    <w:rsid w:val="00B811F7"/>
    <w:rsid w:val="00BA5DC6"/>
    <w:rsid w:val="00BA6196"/>
    <w:rsid w:val="00BC6D8C"/>
    <w:rsid w:val="00BF3887"/>
    <w:rsid w:val="00C02D97"/>
    <w:rsid w:val="00C34006"/>
    <w:rsid w:val="00C371F2"/>
    <w:rsid w:val="00C41DB8"/>
    <w:rsid w:val="00C426B1"/>
    <w:rsid w:val="00C530E3"/>
    <w:rsid w:val="00C66160"/>
    <w:rsid w:val="00C721AC"/>
    <w:rsid w:val="00C90D6A"/>
    <w:rsid w:val="00CA247E"/>
    <w:rsid w:val="00CC1E84"/>
    <w:rsid w:val="00CC72B6"/>
    <w:rsid w:val="00CC776F"/>
    <w:rsid w:val="00CD4977"/>
    <w:rsid w:val="00D0218D"/>
    <w:rsid w:val="00D025FF"/>
    <w:rsid w:val="00D216CD"/>
    <w:rsid w:val="00D25FB5"/>
    <w:rsid w:val="00D44223"/>
    <w:rsid w:val="00D47505"/>
    <w:rsid w:val="00DA1B74"/>
    <w:rsid w:val="00DA2529"/>
    <w:rsid w:val="00DB0B1A"/>
    <w:rsid w:val="00DB130A"/>
    <w:rsid w:val="00DB2EBB"/>
    <w:rsid w:val="00DC10A1"/>
    <w:rsid w:val="00DC2B2A"/>
    <w:rsid w:val="00DC655F"/>
    <w:rsid w:val="00DD0B59"/>
    <w:rsid w:val="00DD708D"/>
    <w:rsid w:val="00DD7EBD"/>
    <w:rsid w:val="00DE4C8D"/>
    <w:rsid w:val="00DF0810"/>
    <w:rsid w:val="00DF3EC4"/>
    <w:rsid w:val="00DF62B6"/>
    <w:rsid w:val="00E07225"/>
    <w:rsid w:val="00E07338"/>
    <w:rsid w:val="00E33CD7"/>
    <w:rsid w:val="00E5409F"/>
    <w:rsid w:val="00E62C54"/>
    <w:rsid w:val="00E64BAE"/>
    <w:rsid w:val="00E939D6"/>
    <w:rsid w:val="00EA4BC6"/>
    <w:rsid w:val="00EB44E9"/>
    <w:rsid w:val="00EB4ACC"/>
    <w:rsid w:val="00EC5282"/>
    <w:rsid w:val="00EE6488"/>
    <w:rsid w:val="00F021FA"/>
    <w:rsid w:val="00F26F3F"/>
    <w:rsid w:val="00F566D1"/>
    <w:rsid w:val="00F601E1"/>
    <w:rsid w:val="00F62E97"/>
    <w:rsid w:val="00F64209"/>
    <w:rsid w:val="00F8591E"/>
    <w:rsid w:val="00F93BF5"/>
    <w:rsid w:val="00FE2C64"/>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EE420B25-9804-4C26-9950-0BB454C1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2 Char Char,Footnote Text Char1,Footnote Text Char1 Char Char,Footnote Text Char2 Char,Footnote Text Char2 Char1 Char Char Char Char,Footnote Text Char4 Char Char Char Char,f,fn,fn Ch"/>
    <w:link w:val="FootnoteTextChar"/>
    <w:uiPriority w:val="99"/>
    <w:rsid w:val="000E3D42"/>
    <w:pPr>
      <w:spacing w:after="120"/>
    </w:pPr>
  </w:style>
  <w:style w:type="character" w:styleId="FootnoteReference">
    <w:name w:val="footnote reference"/>
    <w:aliases w:val="(NECG) Footnote Reference,Appel note de bas de p,FR,Footnote Reference/,Style 12,Style 124,Style 13,Style 17,Style 3,Style 6,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ootnote Text Char Char2 Char Char Char,Footnote Text Char1 Char Char Char,Footnote Text Char2 Char Char,Footnote Text Char2 Char1 Char Char Char Char Char,Footnote Text Char4 Char Char Char Char Char,f Char,fn Char"/>
    <w:link w:val="FootnoteText"/>
    <w:uiPriority w:val="99"/>
    <w:rsid w:val="00A7224B"/>
  </w:style>
  <w:style w:type="character" w:styleId="FollowedHyperlink">
    <w:name w:val="FollowedHyperlink"/>
    <w:basedOn w:val="DefaultParagraphFont"/>
    <w:rsid w:val="00341C2F"/>
    <w:rPr>
      <w:color w:val="954F72" w:themeColor="followedHyperlink"/>
      <w:u w:val="single"/>
    </w:rPr>
  </w:style>
  <w:style w:type="character" w:styleId="CommentReference">
    <w:name w:val="annotation reference"/>
    <w:basedOn w:val="DefaultParagraphFont"/>
    <w:rsid w:val="00DA1B74"/>
    <w:rPr>
      <w:sz w:val="16"/>
      <w:szCs w:val="16"/>
    </w:rPr>
  </w:style>
  <w:style w:type="paragraph" w:styleId="CommentText">
    <w:name w:val="annotation text"/>
    <w:basedOn w:val="Normal"/>
    <w:link w:val="CommentTextChar"/>
    <w:rsid w:val="00DA1B74"/>
    <w:rPr>
      <w:sz w:val="20"/>
    </w:rPr>
  </w:style>
  <w:style w:type="character" w:customStyle="1" w:styleId="CommentTextChar">
    <w:name w:val="Comment Text Char"/>
    <w:basedOn w:val="DefaultParagraphFont"/>
    <w:link w:val="CommentText"/>
    <w:rsid w:val="00DA1B74"/>
    <w:rPr>
      <w:snapToGrid w:val="0"/>
      <w:kern w:val="28"/>
    </w:rPr>
  </w:style>
  <w:style w:type="paragraph" w:styleId="CommentSubject">
    <w:name w:val="annotation subject"/>
    <w:basedOn w:val="CommentText"/>
    <w:next w:val="CommentText"/>
    <w:link w:val="CommentSubjectChar"/>
    <w:rsid w:val="00DA1B74"/>
    <w:rPr>
      <w:b/>
      <w:bCs/>
    </w:rPr>
  </w:style>
  <w:style w:type="character" w:customStyle="1" w:styleId="CommentSubjectChar">
    <w:name w:val="Comment Subject Char"/>
    <w:basedOn w:val="CommentTextChar"/>
    <w:link w:val="CommentSubject"/>
    <w:rsid w:val="00DA1B74"/>
    <w:rPr>
      <w:b/>
      <w:bCs/>
      <w:snapToGrid w:val="0"/>
      <w:kern w:val="28"/>
    </w:rPr>
  </w:style>
  <w:style w:type="paragraph" w:styleId="Revision">
    <w:name w:val="Revision"/>
    <w:hidden/>
    <w:uiPriority w:val="99"/>
    <w:semiHidden/>
    <w:rsid w:val="00BF388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fcc504@fcc.gov"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