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P="009E4091" w14:paraId="7AE2CAD5" w14:textId="77777777">
      <w:pPr>
        <w:widowControl/>
        <w:jc w:val="center"/>
        <w:rPr>
          <w:b/>
        </w:rPr>
      </w:pPr>
      <w:bookmarkStart w:id="0" w:name="_Hlk34919495"/>
      <w:r w:rsidRPr="0070224F">
        <w:rPr>
          <w:rFonts w:ascii="Times New Roman Bold" w:hAnsi="Times New Roman Bold"/>
          <w:b/>
          <w:kern w:val="0"/>
          <w:szCs w:val="22"/>
        </w:rPr>
        <w:t>B</w:t>
      </w:r>
      <w:bookmarkStart w:id="1" w:name="_GoBack"/>
      <w:bookmarkEnd w:id="1"/>
      <w:r w:rsidRPr="0070224F">
        <w:rPr>
          <w:rFonts w:ascii="Times New Roman Bold" w:hAnsi="Times New Roman Bold"/>
          <w:b/>
          <w:kern w:val="0"/>
          <w:szCs w:val="22"/>
        </w:rPr>
        <w:t>efore</w:t>
      </w:r>
      <w:r>
        <w:rPr>
          <w:b/>
        </w:rPr>
        <w:t xml:space="preserve"> the</w:t>
      </w:r>
    </w:p>
    <w:p w:rsidR="00921803" w:rsidP="009E4091" w14:paraId="698C4197" w14:textId="77777777">
      <w:pPr>
        <w:pStyle w:val="StyleBoldCentered"/>
        <w:widowControl/>
      </w:pPr>
      <w:r>
        <w:t>F</w:t>
      </w:r>
      <w:r>
        <w:rPr>
          <w:caps w:val="0"/>
        </w:rPr>
        <w:t>ederal Communications Commission</w:t>
      </w:r>
    </w:p>
    <w:p w:rsidR="004C2EE3" w:rsidP="009E4091" w14:paraId="44BD3391" w14:textId="58ECE4E1">
      <w:pPr>
        <w:pStyle w:val="StyleBoldCentered"/>
        <w:widowControl/>
      </w:pPr>
      <w:r>
        <w:rPr>
          <w:caps w:val="0"/>
        </w:rPr>
        <w:t>Washington, DC 20554</w:t>
      </w:r>
    </w:p>
    <w:p w:rsidR="004C2EE3" w:rsidP="009E4091" w14:paraId="2970293A" w14:textId="77777777">
      <w:pPr>
        <w:widowControl/>
      </w:pPr>
    </w:p>
    <w:p w:rsidR="004C2EE3" w:rsidP="009E4091" w14:paraId="4EEA70F5" w14:textId="77777777">
      <w:pPr>
        <w:widowControl/>
      </w:pPr>
    </w:p>
    <w:tbl>
      <w:tblPr>
        <w:tblW w:w="0" w:type="auto"/>
        <w:tblLayout w:type="fixed"/>
        <w:tblLook w:val="0000"/>
      </w:tblPr>
      <w:tblGrid>
        <w:gridCol w:w="4698"/>
        <w:gridCol w:w="630"/>
        <w:gridCol w:w="4248"/>
      </w:tblGrid>
      <w:tr w14:paraId="6FBF3E37" w14:textId="77777777">
        <w:tblPrEx>
          <w:tblW w:w="0" w:type="auto"/>
          <w:tblLayout w:type="fixed"/>
          <w:tblLook w:val="0000"/>
        </w:tblPrEx>
        <w:tc>
          <w:tcPr>
            <w:tcW w:w="4698" w:type="dxa"/>
          </w:tcPr>
          <w:p w:rsidR="004C2EE3" w:rsidP="009E4091" w14:paraId="12FC4D82" w14:textId="77777777">
            <w:pPr>
              <w:widowControl/>
              <w:tabs>
                <w:tab w:val="center" w:pos="4680"/>
              </w:tabs>
              <w:suppressAutoHyphens/>
              <w:rPr>
                <w:spacing w:val="-2"/>
              </w:rPr>
            </w:pPr>
            <w:r>
              <w:rPr>
                <w:spacing w:val="-2"/>
              </w:rPr>
              <w:t>In the Matter of</w:t>
            </w:r>
          </w:p>
          <w:p w:rsidR="004C2EE3" w:rsidP="009E4091" w14:paraId="74363A48" w14:textId="77777777">
            <w:pPr>
              <w:widowControl/>
              <w:tabs>
                <w:tab w:val="center" w:pos="4680"/>
              </w:tabs>
              <w:suppressAutoHyphens/>
              <w:rPr>
                <w:spacing w:val="-2"/>
              </w:rPr>
            </w:pPr>
          </w:p>
          <w:p w:rsidR="004C2EE3" w:rsidRPr="007115F7" w:rsidP="009E4091" w14:paraId="5F66D5FD" w14:textId="510128BC">
            <w:pPr>
              <w:widowControl/>
              <w:tabs>
                <w:tab w:val="center" w:pos="4680"/>
              </w:tabs>
              <w:suppressAutoHyphens/>
              <w:rPr>
                <w:spacing w:val="-2"/>
              </w:rPr>
            </w:pPr>
            <w:r>
              <w:rPr>
                <w:spacing w:val="-2"/>
              </w:rPr>
              <w:t>Improving Public Safety Communications in the 800 MHz Band</w:t>
            </w:r>
          </w:p>
        </w:tc>
        <w:tc>
          <w:tcPr>
            <w:tcW w:w="630" w:type="dxa"/>
          </w:tcPr>
          <w:p w:rsidR="004C2EE3" w:rsidP="009E4091" w14:paraId="072C323D" w14:textId="77777777">
            <w:pPr>
              <w:widowControl/>
              <w:tabs>
                <w:tab w:val="center" w:pos="4680"/>
              </w:tabs>
              <w:suppressAutoHyphens/>
              <w:rPr>
                <w:b/>
                <w:spacing w:val="-2"/>
              </w:rPr>
            </w:pPr>
            <w:r>
              <w:rPr>
                <w:b/>
                <w:spacing w:val="-2"/>
              </w:rPr>
              <w:t>)</w:t>
            </w:r>
          </w:p>
          <w:p w:rsidR="004C2EE3" w:rsidP="009E4091" w14:paraId="45901425" w14:textId="77777777">
            <w:pPr>
              <w:widowControl/>
              <w:tabs>
                <w:tab w:val="center" w:pos="4680"/>
              </w:tabs>
              <w:suppressAutoHyphens/>
              <w:rPr>
                <w:b/>
                <w:spacing w:val="-2"/>
              </w:rPr>
            </w:pPr>
            <w:r>
              <w:rPr>
                <w:b/>
                <w:spacing w:val="-2"/>
              </w:rPr>
              <w:t>)</w:t>
            </w:r>
          </w:p>
          <w:p w:rsidR="004C2EE3" w:rsidP="009E4091" w14:paraId="43619BF1" w14:textId="77777777">
            <w:pPr>
              <w:widowControl/>
              <w:tabs>
                <w:tab w:val="center" w:pos="4680"/>
              </w:tabs>
              <w:suppressAutoHyphens/>
              <w:rPr>
                <w:b/>
                <w:spacing w:val="-2"/>
              </w:rPr>
            </w:pPr>
            <w:r>
              <w:rPr>
                <w:b/>
                <w:spacing w:val="-2"/>
              </w:rPr>
              <w:t>)</w:t>
            </w:r>
          </w:p>
          <w:p w:rsidR="004C2EE3" w:rsidRPr="00CB176B" w:rsidP="009E4091" w14:paraId="57E174C8" w14:textId="1D457505">
            <w:pPr>
              <w:widowControl/>
              <w:tabs>
                <w:tab w:val="center" w:pos="4680"/>
              </w:tabs>
              <w:suppressAutoHyphens/>
              <w:rPr>
                <w:b/>
                <w:spacing w:val="-2"/>
              </w:rPr>
            </w:pPr>
            <w:r>
              <w:rPr>
                <w:b/>
                <w:spacing w:val="-2"/>
              </w:rPr>
              <w:t>)</w:t>
            </w:r>
          </w:p>
        </w:tc>
        <w:tc>
          <w:tcPr>
            <w:tcW w:w="4248" w:type="dxa"/>
          </w:tcPr>
          <w:p w:rsidR="004C2EE3" w:rsidP="009E4091" w14:paraId="7F4A0C12" w14:textId="77777777">
            <w:pPr>
              <w:widowControl/>
              <w:tabs>
                <w:tab w:val="center" w:pos="4680"/>
              </w:tabs>
              <w:suppressAutoHyphens/>
              <w:rPr>
                <w:spacing w:val="-2"/>
              </w:rPr>
            </w:pPr>
          </w:p>
          <w:p w:rsidR="004C2EE3" w:rsidP="009E4091" w14:paraId="56BE1290" w14:textId="77777777">
            <w:pPr>
              <w:pStyle w:val="TOAHeading"/>
              <w:widowControl/>
              <w:tabs>
                <w:tab w:val="center" w:pos="4680"/>
                <w:tab w:val="clear" w:pos="9360"/>
              </w:tabs>
              <w:rPr>
                <w:spacing w:val="-2"/>
              </w:rPr>
            </w:pPr>
          </w:p>
          <w:p w:rsidR="004C2EE3" w:rsidP="009E4091" w14:paraId="54DAFA40" w14:textId="10FCF4FF">
            <w:pPr>
              <w:widowControl/>
              <w:tabs>
                <w:tab w:val="center" w:pos="4680"/>
              </w:tabs>
              <w:suppressAutoHyphens/>
              <w:rPr>
                <w:spacing w:val="-2"/>
              </w:rPr>
            </w:pPr>
            <w:r>
              <w:rPr>
                <w:spacing w:val="-2"/>
              </w:rPr>
              <w:t>WT Docket No. 02-55</w:t>
            </w:r>
          </w:p>
        </w:tc>
      </w:tr>
    </w:tbl>
    <w:p w:rsidR="004C2EE3" w:rsidP="009E4091" w14:paraId="16C2C370" w14:textId="77777777">
      <w:pPr>
        <w:widowControl/>
      </w:pPr>
    </w:p>
    <w:p w:rsidR="00841AB1" w:rsidP="009E4091" w14:paraId="48D0521D" w14:textId="2FD9BC89">
      <w:pPr>
        <w:pStyle w:val="StyleBoldCentered"/>
        <w:widowControl/>
      </w:pPr>
      <w:r>
        <w:t>Order</w:t>
      </w:r>
    </w:p>
    <w:p w:rsidR="004C2EE3" w:rsidP="009E4091" w14:paraId="7AEB05BD" w14:textId="77777777">
      <w:pPr>
        <w:widowControl/>
        <w:tabs>
          <w:tab w:val="left" w:pos="-720"/>
        </w:tabs>
        <w:suppressAutoHyphens/>
        <w:spacing w:line="227" w:lineRule="auto"/>
        <w:rPr>
          <w:spacing w:val="-2"/>
        </w:rPr>
      </w:pPr>
    </w:p>
    <w:p w:rsidR="004C2EE3" w:rsidP="009E4091" w14:paraId="25481062" w14:textId="4277848E">
      <w:pPr>
        <w:widowControl/>
        <w:tabs>
          <w:tab w:val="left" w:pos="720"/>
          <w:tab w:val="right" w:pos="9360"/>
        </w:tabs>
        <w:suppressAutoHyphens/>
        <w:spacing w:line="227" w:lineRule="auto"/>
        <w:rPr>
          <w:spacing w:val="-2"/>
        </w:rPr>
      </w:pPr>
      <w:r>
        <w:rPr>
          <w:b/>
          <w:spacing w:val="-2"/>
        </w:rPr>
        <w:t xml:space="preserve">Adopted:  </w:t>
      </w:r>
      <w:r w:rsidR="00711872">
        <w:rPr>
          <w:b/>
          <w:spacing w:val="-2"/>
        </w:rPr>
        <w:t>March 23,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1872">
        <w:rPr>
          <w:b/>
          <w:spacing w:val="-2"/>
        </w:rPr>
        <w:t>March 23, 2020</w:t>
      </w:r>
    </w:p>
    <w:p w:rsidR="00822CE0" w:rsidP="009E4091" w14:paraId="58A948A8" w14:textId="77777777">
      <w:pPr>
        <w:widowControl/>
      </w:pPr>
    </w:p>
    <w:p w:rsidR="004C2EE3" w:rsidP="009E4091" w14:paraId="715532B0" w14:textId="5839316B">
      <w:pPr>
        <w:widowControl/>
        <w:rPr>
          <w:spacing w:val="-2"/>
        </w:rPr>
      </w:pPr>
      <w:r>
        <w:t xml:space="preserve">By </w:t>
      </w:r>
      <w:r w:rsidR="004E4A22">
        <w:t>the</w:t>
      </w:r>
      <w:r w:rsidR="002A2D2E">
        <w:t xml:space="preserve"> </w:t>
      </w:r>
      <w:r w:rsidR="000766CF">
        <w:t>Chief, Policy and Licensing Division, Public Safety and Homeland Security Bureau:</w:t>
      </w:r>
    </w:p>
    <w:p w:rsidR="00822CE0" w:rsidP="009E4091" w14:paraId="6C868C16" w14:textId="77777777">
      <w:pPr>
        <w:widowControl/>
        <w:rPr>
          <w:spacing w:val="-2"/>
        </w:rPr>
      </w:pPr>
    </w:p>
    <w:p w:rsidR="00412FC5" w:rsidP="009E4091" w14:paraId="00B91577" w14:textId="3DBB9D19">
      <w:pPr>
        <w:pStyle w:val="Heading1"/>
        <w:widowControl/>
      </w:pPr>
      <w:r>
        <w:t>INTRODUCTION</w:t>
      </w:r>
      <w:r w:rsidR="00B868FE">
        <w:t xml:space="preserve"> </w:t>
      </w:r>
    </w:p>
    <w:p w:rsidR="00DC52CF" w:rsidP="009E4091" w14:paraId="73026B94" w14:textId="05779C97">
      <w:pPr>
        <w:pStyle w:val="ParaNum"/>
        <w:widowControl/>
      </w:pPr>
      <w:r>
        <w:t xml:space="preserve">This Order </w:t>
      </w:r>
      <w:r w:rsidR="00530521">
        <w:t xml:space="preserve">furthers the Commission’s efforts to </w:t>
      </w:r>
      <w:r w:rsidR="0044782B">
        <w:t xml:space="preserve">expedite </w:t>
      </w:r>
      <w:r w:rsidR="00530521">
        <w:t xml:space="preserve">the 800 MHz </w:t>
      </w:r>
      <w:r w:rsidR="00FE17AC">
        <w:t>re</w:t>
      </w:r>
      <w:r w:rsidR="000766CF">
        <w:t>band</w:t>
      </w:r>
      <w:r w:rsidR="00FE17AC">
        <w:t>ing</w:t>
      </w:r>
      <w:r w:rsidR="00FE17AC">
        <w:t xml:space="preserve"> program</w:t>
      </w:r>
      <w:r>
        <w:rPr>
          <w:rStyle w:val="FootnoteReference"/>
        </w:rPr>
        <w:footnoteReference w:id="3"/>
      </w:r>
      <w:r w:rsidR="0044782B">
        <w:t xml:space="preserve"> </w:t>
      </w:r>
      <w:r w:rsidR="00530521">
        <w:t xml:space="preserve">by </w:t>
      </w:r>
      <w:r w:rsidR="0044782B">
        <w:t>declaring the licensees listed in</w:t>
      </w:r>
      <w:r w:rsidR="00530521">
        <w:t xml:space="preserve"> </w:t>
      </w:r>
      <w:r w:rsidR="00E453A3">
        <w:t xml:space="preserve">the </w:t>
      </w:r>
      <w:r w:rsidR="0044782B">
        <w:t xml:space="preserve">Appendix </w:t>
      </w:r>
      <w:r w:rsidR="00530521">
        <w:t>as having completed</w:t>
      </w:r>
      <w:r w:rsidR="0044782B">
        <w:t xml:space="preserve"> </w:t>
      </w:r>
      <w:r w:rsidR="0044782B">
        <w:t>rebanding</w:t>
      </w:r>
      <w:r w:rsidR="0044782B">
        <w:t xml:space="preserve">.  </w:t>
      </w:r>
    </w:p>
    <w:p w:rsidR="00480089" w:rsidP="00480089" w14:paraId="158CF40F" w14:textId="5AE5A4FF">
      <w:pPr>
        <w:pStyle w:val="Heading1"/>
      </w:pPr>
      <w:r>
        <w:t>background</w:t>
      </w:r>
    </w:p>
    <w:p w:rsidR="00480089" w:rsidRPr="004820D0" w:rsidP="001F54AD" w14:paraId="48A78F94" w14:textId="2672C903">
      <w:pPr>
        <w:pStyle w:val="ParaNum"/>
        <w:widowControl/>
      </w:pPr>
      <w:bookmarkStart w:id="2" w:name="_Ref19176130"/>
      <w:r>
        <w:t>T</w:t>
      </w:r>
      <w:r w:rsidRPr="004820D0">
        <w:t xml:space="preserve">he FCC initiated the 800 MHz rebanding program </w:t>
      </w:r>
      <w:r>
        <w:t xml:space="preserve">in 2004 </w:t>
      </w:r>
      <w:r w:rsidRPr="004820D0">
        <w:t xml:space="preserve">to alleviate harmful interference to 800 MHz public safety radio systems caused by their </w:t>
      </w:r>
      <w:r>
        <w:t xml:space="preserve">spectral </w:t>
      </w:r>
      <w:r w:rsidRPr="004820D0">
        <w:t xml:space="preserve">proximity to the cellular-architecture multi-cell systems— primarily </w:t>
      </w:r>
      <w:r>
        <w:t xml:space="preserve">the system operated by </w:t>
      </w:r>
      <w:r w:rsidRPr="004820D0">
        <w:t>Sprint</w:t>
      </w:r>
      <w:r>
        <w:t xml:space="preserve"> Corporation (</w:t>
      </w:r>
      <w:r w:rsidR="009136AC">
        <w:t>S</w:t>
      </w:r>
      <w:r>
        <w:t>prin</w:t>
      </w:r>
      <w:r w:rsidR="009136AC">
        <w:t>t</w:t>
      </w:r>
      <w:r>
        <w:t>)</w:t>
      </w:r>
      <w:r w:rsidRPr="004820D0">
        <w:t>—</w:t>
      </w:r>
      <w:r w:rsidR="00785AC1">
        <w:t xml:space="preserve"> which operated immediately above the public safety band.</w:t>
      </w:r>
      <w:r>
        <w:rPr>
          <w:rStyle w:val="FootnoteReference"/>
        </w:rPr>
        <w:footnoteReference w:id="4"/>
      </w:r>
      <w:r w:rsidR="00FA2F7A">
        <w:t xml:space="preserve"> </w:t>
      </w:r>
      <w:r w:rsidRPr="004820D0">
        <w:t xml:space="preserve"> To increase the spectral separation between public safety and cellular-based systems like Sprint’s, the Commission required the relocation of the bulk of Sprint’s system, as well as the systems of other cellular-based licensees in the band, to spectrum at the upper end of the band, and the relocation of the public safety and other non-cellular licensees to spectrum at the lower end of the band.</w:t>
      </w:r>
      <w:r>
        <w:rPr>
          <w:rStyle w:val="FootnoteReference"/>
        </w:rPr>
        <w:footnoteReference w:id="5"/>
      </w:r>
      <w:r w:rsidRPr="004820D0">
        <w:t xml:space="preserve">  The Commission further required Sprint to pay, in addition to its own relocation costs, all the reasonable relocation costs incurred by the other incumbent licensees in the band.</w:t>
      </w:r>
      <w:r>
        <w:rPr>
          <w:sz w:val="20"/>
          <w:vertAlign w:val="superscript"/>
        </w:rPr>
        <w:footnoteReference w:id="6"/>
      </w:r>
      <w:r w:rsidRPr="004820D0">
        <w:t xml:space="preserve">  </w:t>
      </w:r>
    </w:p>
    <w:p w:rsidR="00A6253C" w:rsidRPr="004820D0" w:rsidP="00A6253C" w14:paraId="1D543BD3" w14:textId="4B95E2DE">
      <w:pPr>
        <w:pStyle w:val="ParaNum"/>
        <w:widowControl/>
      </w:pPr>
      <w:r w:rsidRPr="004820D0">
        <w:t>The rebanding process has taken substantially longer than originally contemplated</w:t>
      </w:r>
      <w:r w:rsidRPr="004820D0">
        <w:rPr>
          <w:i/>
        </w:rPr>
        <w:t xml:space="preserve">.  </w:t>
      </w:r>
      <w:r w:rsidRPr="004820D0">
        <w:t xml:space="preserve">Nevertheless, rebanding has substantially alleviated the interference risk to public safety, and the process is now nearing completion.  </w:t>
      </w:r>
      <w:r w:rsidRPr="00A6253C">
        <w:rPr>
          <w:rFonts w:eastAsia="Calibri"/>
          <w:snapToGrid/>
          <w:kern w:val="0"/>
          <w:szCs w:val="22"/>
        </w:rPr>
        <w:t>The 800 MHz Transition Administrator</w:t>
      </w:r>
      <w:r w:rsidR="00513058">
        <w:rPr>
          <w:rFonts w:eastAsia="Calibri"/>
          <w:snapToGrid/>
          <w:kern w:val="0"/>
          <w:szCs w:val="22"/>
        </w:rPr>
        <w:t xml:space="preserve"> (TA)</w:t>
      </w:r>
      <w:r w:rsidRPr="00A6253C">
        <w:rPr>
          <w:rFonts w:eastAsia="Calibri"/>
          <w:snapToGrid/>
          <w:kern w:val="0"/>
          <w:szCs w:val="22"/>
        </w:rPr>
        <w:t xml:space="preserve"> reports that 2,103 licensees have successfully completed physical reconfiguration of their systems and that only four licensees, all in the Mexican border region, have yet to complete physical reconfiguration</w:t>
      </w:r>
      <w:r w:rsidRPr="00A6253C">
        <w:rPr>
          <w:rFonts w:ascii="Calibri" w:eastAsia="Calibri" w:hAnsi="Calibri" w:cs="Calibri"/>
          <w:snapToGrid/>
          <w:kern w:val="0"/>
          <w:szCs w:val="22"/>
        </w:rPr>
        <w:t>.</w:t>
      </w:r>
      <w:r>
        <w:rPr>
          <w:rFonts w:ascii="Calibri" w:eastAsia="Calibri" w:hAnsi="Calibri" w:cs="Calibri"/>
          <w:snapToGrid/>
          <w:kern w:val="0"/>
          <w:szCs w:val="22"/>
          <w:vertAlign w:val="superscript"/>
        </w:rPr>
        <w:footnoteReference w:id="7"/>
      </w:r>
    </w:p>
    <w:bookmarkEnd w:id="2"/>
    <w:p w:rsidR="00871A44" w:rsidP="007076CE" w14:paraId="3EA47C92" w14:textId="6EBEDABA">
      <w:pPr>
        <w:pStyle w:val="ParaNum"/>
        <w:widowControl/>
      </w:pPr>
      <w:r>
        <w:t xml:space="preserve">To </w:t>
      </w:r>
      <w:r w:rsidR="00984BF9">
        <w:t xml:space="preserve">accelerate completion of the </w:t>
      </w:r>
      <w:r w:rsidR="00E933C6">
        <w:t xml:space="preserve">rebanding </w:t>
      </w:r>
      <w:r>
        <w:t xml:space="preserve">program, </w:t>
      </w:r>
      <w:r w:rsidR="0086209D">
        <w:t>the</w:t>
      </w:r>
      <w:r w:rsidR="00E11C46">
        <w:t xml:space="preserve"> </w:t>
      </w:r>
      <w:r>
        <w:t xml:space="preserve">Commission issued the </w:t>
      </w:r>
      <w:r w:rsidRPr="00FE17AC" w:rsidR="00E11C46">
        <w:rPr>
          <w:i/>
          <w:iCs/>
        </w:rPr>
        <w:t>800 MHz Streamlining Order</w:t>
      </w:r>
      <w:r w:rsidR="001F44B6">
        <w:t>, which</w:t>
      </w:r>
      <w:r>
        <w:t xml:space="preserve"> </w:t>
      </w:r>
      <w:r>
        <w:t>require</w:t>
      </w:r>
      <w:r w:rsidR="00E11C46">
        <w:t>d</w:t>
      </w:r>
      <w:r>
        <w:t xml:space="preserve"> 800 MHz licensees that ha</w:t>
      </w:r>
      <w:r w:rsidR="00E11C46">
        <w:t>d</w:t>
      </w:r>
      <w:r>
        <w:t xml:space="preserve"> completed </w:t>
      </w:r>
      <w:r w:rsidR="00150F54">
        <w:t xml:space="preserve">physical </w:t>
      </w:r>
      <w:r>
        <w:t>reconfiguration of their systems but</w:t>
      </w:r>
      <w:r w:rsidR="00CB176B">
        <w:t xml:space="preserve"> had not closed their frequency reconfiguration agreements </w:t>
      </w:r>
      <w:r w:rsidR="00AD0508">
        <w:t>(FRA</w:t>
      </w:r>
      <w:r w:rsidR="00FB0D9E">
        <w:t>s</w:t>
      </w:r>
      <w:r w:rsidR="00AD0508">
        <w:t xml:space="preserve">) </w:t>
      </w:r>
      <w:r w:rsidR="00150F54">
        <w:t>with Sprint</w:t>
      </w:r>
      <w:r w:rsidR="00FE17AC">
        <w:t xml:space="preserve"> </w:t>
      </w:r>
      <w:r w:rsidR="00150F54">
        <w:t xml:space="preserve">to </w:t>
      </w:r>
      <w:r w:rsidR="002706C0">
        <w:t xml:space="preserve">either supply completion certifications or </w:t>
      </w:r>
      <w:r w:rsidR="00150F54">
        <w:t xml:space="preserve">notify the TA </w:t>
      </w:r>
      <w:r w:rsidR="00FE17AC">
        <w:t xml:space="preserve">if </w:t>
      </w:r>
      <w:r w:rsidR="00150F54">
        <w:t>they had a dispute with Sprint over reconfiguration costs or other matters.</w:t>
      </w:r>
      <w:r>
        <w:rPr>
          <w:rStyle w:val="FootnoteReference"/>
        </w:rPr>
        <w:footnoteReference w:id="8"/>
      </w:r>
      <w:r w:rsidR="00150F54">
        <w:t xml:space="preserve"> </w:t>
      </w:r>
      <w:r w:rsidR="00A8428E">
        <w:t xml:space="preserve"> </w:t>
      </w:r>
      <w:r w:rsidR="00150F54">
        <w:t xml:space="preserve">The Commission </w:t>
      </w:r>
      <w:r w:rsidR="00FE17AC">
        <w:t xml:space="preserve">required licensees to provide this information within 20 business days of the effective date of the </w:t>
      </w:r>
      <w:r w:rsidRPr="007D38D7" w:rsidR="00FE17AC">
        <w:rPr>
          <w:i/>
          <w:iCs/>
        </w:rPr>
        <w:t>800 MHz Streamlining Order</w:t>
      </w:r>
      <w:r w:rsidR="00FE17AC">
        <w:t xml:space="preserve">, resulting in </w:t>
      </w:r>
      <w:r w:rsidR="00150F54">
        <w:t>a January 15, 2020</w:t>
      </w:r>
      <w:r w:rsidR="00FE17AC">
        <w:t xml:space="preserve"> notification deadline.</w:t>
      </w:r>
      <w:r>
        <w:rPr>
          <w:rStyle w:val="FootnoteReference"/>
        </w:rPr>
        <w:footnoteReference w:id="9"/>
      </w:r>
      <w:r w:rsidR="00150F54">
        <w:t xml:space="preserve"> </w:t>
      </w:r>
      <w:r w:rsidR="007D38D7">
        <w:t xml:space="preserve"> </w:t>
      </w:r>
      <w:r w:rsidR="009D0A74">
        <w:t>The Commission stated that “u</w:t>
      </w:r>
      <w:r w:rsidRPr="009910E3" w:rsidR="009D0A74">
        <w:t xml:space="preserve">pon verification from Sprint that, despite the completion of physical reconfiguration and the absence of any disputes related to costs and expenditures, </w:t>
      </w:r>
      <w:r w:rsidRPr="009910E3" w:rsidR="007C424D">
        <w:t>a licensee has not timely provided a completion certification as required,</w:t>
      </w:r>
      <w:r w:rsidR="009D0A74">
        <w:t xml:space="preserve"> t</w:t>
      </w:r>
      <w:r w:rsidRPr="009910E3" w:rsidR="009D0A74">
        <w:t xml:space="preserve">he </w:t>
      </w:r>
      <w:r w:rsidR="009D0A74">
        <w:t xml:space="preserve">[Public Safety and Homeland Security] </w:t>
      </w:r>
      <w:r w:rsidRPr="009910E3" w:rsidR="009D0A74">
        <w:t>Bureau will deem the licensee to have completed rebanding and all of its rights under the Commission’s 800 MHz rebanding orders, including, without limitation, the right to the Transition Administrator’s dispute resolution process and reimbursement of costs, will be terminated</w:t>
      </w:r>
      <w:r w:rsidR="009D0A74">
        <w:t>.”</w:t>
      </w:r>
      <w:r w:rsidRPr="009910E3" w:rsidR="009D0A74">
        <w:rPr>
          <w:rStyle w:val="FootnoteReference"/>
        </w:rPr>
        <w:t xml:space="preserve"> </w:t>
      </w:r>
      <w:r>
        <w:rPr>
          <w:rStyle w:val="FootnoteReference"/>
        </w:rPr>
        <w:footnoteReference w:id="10"/>
      </w:r>
      <w:r w:rsidR="009D0A74">
        <w:t xml:space="preserve">  </w:t>
      </w:r>
    </w:p>
    <w:p w:rsidR="009D0A74" w:rsidP="009E4091" w14:paraId="7E278CA6" w14:textId="5C5A470C">
      <w:pPr>
        <w:pStyle w:val="Heading1"/>
      </w:pPr>
      <w:r>
        <w:t>discussion</w:t>
      </w:r>
      <w:r>
        <w:t xml:space="preserve"> </w:t>
      </w:r>
    </w:p>
    <w:p w:rsidR="00871A44" w:rsidP="007076CE" w14:paraId="3FD2F221" w14:textId="7D08908A">
      <w:pPr>
        <w:pStyle w:val="ParaNum"/>
        <w:widowControl/>
      </w:pPr>
      <w:r>
        <w:t xml:space="preserve">The TA has advised the Bureau that </w:t>
      </w:r>
      <w:r w:rsidR="005C340F">
        <w:t xml:space="preserve">each of </w:t>
      </w:r>
      <w:r w:rsidR="00FB0D9E">
        <w:t xml:space="preserve">the </w:t>
      </w:r>
      <w:r>
        <w:t xml:space="preserve">licensees </w:t>
      </w:r>
      <w:r w:rsidR="00FB0D9E">
        <w:t xml:space="preserve">listed in </w:t>
      </w:r>
      <w:r w:rsidR="00E453A3">
        <w:t xml:space="preserve">the </w:t>
      </w:r>
      <w:r w:rsidR="00FB0D9E">
        <w:t xml:space="preserve">Appendix to this order </w:t>
      </w:r>
      <w:r w:rsidR="00A6375C">
        <w:t xml:space="preserve">failed to meet the </w:t>
      </w:r>
      <w:r>
        <w:t xml:space="preserve">January 15, 2020 </w:t>
      </w:r>
      <w:r w:rsidR="00BB24DA">
        <w:t xml:space="preserve">notification </w:t>
      </w:r>
      <w:r>
        <w:t>deadline</w:t>
      </w:r>
      <w:r w:rsidR="00FB0D9E">
        <w:t xml:space="preserve">.  Both the TA and Sprint </w:t>
      </w:r>
      <w:r w:rsidR="00BB24DA">
        <w:t>ha</w:t>
      </w:r>
      <w:r w:rsidR="00FB0D9E">
        <w:t>ve</w:t>
      </w:r>
      <w:r w:rsidR="00BB24DA">
        <w:t xml:space="preserve"> verified that </w:t>
      </w:r>
      <w:r w:rsidR="004C7EC2">
        <w:t>each</w:t>
      </w:r>
      <w:r w:rsidR="00FB0D9E">
        <w:t xml:space="preserve"> listed</w:t>
      </w:r>
      <w:r w:rsidR="004C7EC2">
        <w:t xml:space="preserve"> </w:t>
      </w:r>
      <w:r w:rsidR="001029FC">
        <w:t>licensee</w:t>
      </w:r>
      <w:r w:rsidR="00FD2574">
        <w:t xml:space="preserve"> (a) </w:t>
      </w:r>
      <w:r w:rsidR="00AD0508">
        <w:t>ha</w:t>
      </w:r>
      <w:r w:rsidR="004C7EC2">
        <w:t>s</w:t>
      </w:r>
      <w:r w:rsidR="00AD0508">
        <w:t xml:space="preserve"> </w:t>
      </w:r>
      <w:r w:rsidR="00FD2574">
        <w:t xml:space="preserve">completed physical reconfiguration, (b) </w:t>
      </w:r>
      <w:r w:rsidR="00AD0508">
        <w:t>ha</w:t>
      </w:r>
      <w:r w:rsidR="004C7EC2">
        <w:t>s</w:t>
      </w:r>
      <w:r w:rsidR="00AD0508">
        <w:t xml:space="preserve"> </w:t>
      </w:r>
      <w:r w:rsidR="00FD2574">
        <w:t>not submitted a</w:t>
      </w:r>
      <w:r w:rsidR="004C7EC2">
        <w:t xml:space="preserve"> timely, </w:t>
      </w:r>
      <w:r w:rsidR="00AA09D8">
        <w:t>accurate</w:t>
      </w:r>
      <w:r w:rsidR="004C7EC2">
        <w:t xml:space="preserve"> </w:t>
      </w:r>
      <w:r w:rsidR="00FD2574">
        <w:t xml:space="preserve">completion certification, </w:t>
      </w:r>
      <w:r w:rsidR="00CC1029">
        <w:t xml:space="preserve">and </w:t>
      </w:r>
      <w:r w:rsidR="00FD2574">
        <w:t xml:space="preserve">(c) </w:t>
      </w:r>
      <w:r w:rsidR="00FB0D9E">
        <w:t xml:space="preserve">has no </w:t>
      </w:r>
      <w:r w:rsidR="004C7EC2">
        <w:t xml:space="preserve">outstanding </w:t>
      </w:r>
      <w:r w:rsidR="00FD2574">
        <w:t>dispute with Sprint</w:t>
      </w:r>
      <w:r w:rsidR="004C7EC2">
        <w:t>.</w:t>
      </w:r>
      <w:r>
        <w:rPr>
          <w:rStyle w:val="FootnoteReference"/>
        </w:rPr>
        <w:footnoteReference w:id="11"/>
      </w:r>
      <w:r w:rsidR="004C7EC2">
        <w:t xml:space="preserve"> </w:t>
      </w:r>
      <w:r w:rsidR="007D38D7">
        <w:t xml:space="preserve"> Based on this documentation, we </w:t>
      </w:r>
      <w:r w:rsidR="005B791F">
        <w:t xml:space="preserve">are </w:t>
      </w:r>
      <w:r w:rsidR="007D38D7">
        <w:t>satisfied that the</w:t>
      </w:r>
      <w:r w:rsidR="005B791F">
        <w:t xml:space="preserve"> listed</w:t>
      </w:r>
      <w:r w:rsidR="007D38D7">
        <w:t xml:space="preserve"> licensees have been successfully rebanded and that Sprint has satisfied its rebanding obligations to them.</w:t>
      </w:r>
    </w:p>
    <w:p w:rsidR="00B868FE" w:rsidRPr="000766CF" w:rsidP="009E4091" w14:paraId="3809A31E" w14:textId="083F6968">
      <w:pPr>
        <w:pStyle w:val="ParaNum"/>
        <w:widowControl/>
      </w:pPr>
      <w:r>
        <w:t>P</w:t>
      </w:r>
      <w:r w:rsidRPr="00D129A5" w:rsidR="00FD2574">
        <w:t>ursuant to the</w:t>
      </w:r>
      <w:r w:rsidR="00DC52CF">
        <w:t xml:space="preserve"> authority delegated by the</w:t>
      </w:r>
      <w:r w:rsidRPr="00D129A5" w:rsidR="00FD2574">
        <w:t xml:space="preserve"> </w:t>
      </w:r>
      <w:r w:rsidRPr="00DC52CF">
        <w:rPr>
          <w:i/>
          <w:iCs/>
        </w:rPr>
        <w:t>800 MHz Streamlining Order</w:t>
      </w:r>
      <w:bookmarkStart w:id="5" w:name="_Hlk33102055"/>
      <w:r w:rsidRPr="00DC52CF">
        <w:rPr>
          <w:i/>
          <w:iCs/>
        </w:rPr>
        <w:t xml:space="preserve">, </w:t>
      </w:r>
      <w:r w:rsidR="005C340F">
        <w:t xml:space="preserve">we </w:t>
      </w:r>
      <w:r w:rsidRPr="00DC52CF" w:rsidR="00D129A5">
        <w:rPr>
          <w:rFonts w:eastAsia="Calibri"/>
          <w:snapToGrid/>
          <w:kern w:val="0"/>
          <w:szCs w:val="22"/>
        </w:rPr>
        <w:t xml:space="preserve">deem </w:t>
      </w:r>
      <w:r w:rsidRPr="00D129A5" w:rsidR="00D129A5">
        <w:t>the licensees</w:t>
      </w:r>
      <w:r w:rsidR="00AD0508">
        <w:t xml:space="preserve"> </w:t>
      </w:r>
      <w:r w:rsidR="00D129A5">
        <w:t xml:space="preserve">listed in </w:t>
      </w:r>
      <w:r w:rsidR="00E453A3">
        <w:t xml:space="preserve">the </w:t>
      </w:r>
      <w:r w:rsidR="00D129A5">
        <w:t>Appendix</w:t>
      </w:r>
      <w:r w:rsidR="0044782B">
        <w:t xml:space="preserve"> </w:t>
      </w:r>
      <w:r w:rsidRPr="00DC52CF" w:rsidR="00D129A5">
        <w:rPr>
          <w:rFonts w:eastAsia="Calibri"/>
          <w:snapToGrid/>
          <w:kern w:val="0"/>
          <w:szCs w:val="22"/>
        </w:rPr>
        <w:t>to have completed rebanding</w:t>
      </w:r>
      <w:r w:rsidR="005C340F">
        <w:rPr>
          <w:rFonts w:eastAsia="Calibri"/>
          <w:snapToGrid/>
          <w:kern w:val="0"/>
          <w:szCs w:val="22"/>
        </w:rPr>
        <w:t xml:space="preserve">.  Consequently, we terminate each listed licensee’s </w:t>
      </w:r>
      <w:r w:rsidRPr="004820D0" w:rsidR="00D129A5">
        <w:t xml:space="preserve">rights under the Commission’s 800 MHz rebanding orders, including the right to the </w:t>
      </w:r>
      <w:r w:rsidR="00D129A5">
        <w:t>TA’s</w:t>
      </w:r>
      <w:r w:rsidRPr="004820D0" w:rsidR="00D129A5">
        <w:t xml:space="preserve"> dispute resolution process and </w:t>
      </w:r>
      <w:r w:rsidR="005C340F">
        <w:t xml:space="preserve">further </w:t>
      </w:r>
      <w:r w:rsidRPr="004820D0" w:rsidR="00D129A5">
        <w:t>reimbursement of costs</w:t>
      </w:r>
      <w:bookmarkEnd w:id="5"/>
      <w:r w:rsidR="00E933C6">
        <w:t>.</w:t>
      </w:r>
      <w:r>
        <w:rPr>
          <w:rStyle w:val="FootnoteReference"/>
        </w:rPr>
        <w:footnoteReference w:id="12"/>
      </w:r>
      <w:r w:rsidR="00AC6B5B">
        <w:t xml:space="preserve"> </w:t>
      </w:r>
    </w:p>
    <w:p w:rsidR="00FD2574" w:rsidP="009E4091" w14:paraId="713DE741" w14:textId="22AF6624">
      <w:pPr>
        <w:pStyle w:val="Heading1"/>
        <w:widowControl/>
      </w:pPr>
      <w:r>
        <w:t>ordering clause</w:t>
      </w:r>
      <w:r w:rsidR="00D57599">
        <w:t>S</w:t>
      </w:r>
    </w:p>
    <w:p w:rsidR="0086209D" w:rsidP="009E4091" w14:paraId="31014E8F" w14:textId="2F528750">
      <w:pPr>
        <w:pStyle w:val="ParaNum"/>
        <w:widowControl/>
      </w:pPr>
      <w:r>
        <w:t xml:space="preserve">Accordingly, </w:t>
      </w:r>
      <w:r w:rsidRPr="000278A2">
        <w:rPr>
          <w:b/>
          <w:bCs/>
        </w:rPr>
        <w:t>IT IS ORDERED</w:t>
      </w:r>
      <w:r w:rsidR="00871A44">
        <w:rPr>
          <w:b/>
          <w:bCs/>
        </w:rPr>
        <w:t>,</w:t>
      </w:r>
      <w:r>
        <w:t xml:space="preserve"> </w:t>
      </w:r>
      <w:r w:rsidR="00AC6B5B">
        <w:t xml:space="preserve">with respect to the </w:t>
      </w:r>
      <w:r>
        <w:t>licensees whose identity and license call sign or call signs are listed in</w:t>
      </w:r>
      <w:r w:rsidR="00E453A3">
        <w:t xml:space="preserve"> the</w:t>
      </w:r>
      <w:r>
        <w:t xml:space="preserve"> Appendix</w:t>
      </w:r>
      <w:r w:rsidR="00E453A3">
        <w:t xml:space="preserve"> </w:t>
      </w:r>
      <w:r>
        <w:t>hereto</w:t>
      </w:r>
      <w:r>
        <w:t>,</w:t>
      </w:r>
      <w:r w:rsidR="00AC6B5B">
        <w:t xml:space="preserve"> that </w:t>
      </w:r>
      <w:r w:rsidR="00D129A5">
        <w:t xml:space="preserve">(a) </w:t>
      </w:r>
      <w:r w:rsidR="00AC6B5B">
        <w:t>said licensees</w:t>
      </w:r>
      <w:r w:rsidR="00D129A5">
        <w:t xml:space="preserve"> </w:t>
      </w:r>
      <w:r w:rsidR="00D129A5">
        <w:rPr>
          <w:rFonts w:eastAsia="Calibri"/>
          <w:snapToGrid/>
          <w:kern w:val="0"/>
          <w:szCs w:val="22"/>
        </w:rPr>
        <w:t>have completed rebanding</w:t>
      </w:r>
      <w:r>
        <w:t xml:space="preserve">; </w:t>
      </w:r>
      <w:r w:rsidR="00D129A5">
        <w:t xml:space="preserve">and </w:t>
      </w:r>
      <w:r>
        <w:t xml:space="preserve">(b) </w:t>
      </w:r>
      <w:r w:rsidRPr="004820D0" w:rsidR="00D129A5">
        <w:t xml:space="preserve">all of </w:t>
      </w:r>
      <w:r w:rsidR="00D129A5">
        <w:t>their</w:t>
      </w:r>
      <w:r w:rsidRPr="004820D0" w:rsidR="00D129A5">
        <w:t xml:space="preserve"> rights under the Commission’s 800 MHz rebanding orders, including, without limitation, the right to the </w:t>
      </w:r>
      <w:r w:rsidR="00D129A5">
        <w:t>TA’s</w:t>
      </w:r>
      <w:r w:rsidRPr="004820D0" w:rsidR="00D129A5">
        <w:t xml:space="preserve"> dispute resolution process and reimbursement of costs, </w:t>
      </w:r>
      <w:r w:rsidR="00D129A5">
        <w:t>are</w:t>
      </w:r>
      <w:r w:rsidRPr="004820D0" w:rsidR="00D129A5">
        <w:t xml:space="preserve"> </w:t>
      </w:r>
      <w:r w:rsidR="00E933C6">
        <w:t xml:space="preserve">TERMINATED.  </w:t>
      </w:r>
    </w:p>
    <w:p w:rsidR="00003046" w:rsidP="007076CE" w14:paraId="234BD64A" w14:textId="6F609224">
      <w:pPr>
        <w:pStyle w:val="ParaNum"/>
        <w:widowControl/>
      </w:pPr>
      <w:r w:rsidRPr="005C340F">
        <w:rPr>
          <w:b/>
          <w:bCs/>
        </w:rPr>
        <w:t>IT IS FURTHER ORDERED</w:t>
      </w:r>
      <w:r>
        <w:t xml:space="preserve">, that this </w:t>
      </w:r>
      <w:r w:rsidRPr="005C340F">
        <w:rPr>
          <w:i/>
          <w:iCs/>
        </w:rPr>
        <w:t>Order</w:t>
      </w:r>
      <w:r>
        <w:t xml:space="preserve"> shall be effective 30 days after its publication in the Federal Register.</w:t>
      </w:r>
    </w:p>
    <w:p w:rsidR="00D57599" w:rsidP="009E4091" w14:paraId="1072F577" w14:textId="77777777">
      <w:pPr>
        <w:pStyle w:val="ParaNum"/>
        <w:widowControl/>
      </w:pPr>
      <w:r>
        <w:t>This action is taken under delegated authority pursuant to Sections 0.191 and 0.392 of the Commission's rules, 47 CFR §§ 0.191 and 0.392.</w:t>
      </w:r>
    </w:p>
    <w:p w:rsidR="00003046" w:rsidP="009E4091" w14:paraId="44EA1883" w14:textId="77777777">
      <w:pPr>
        <w:pStyle w:val="ParaNum"/>
        <w:widowControl/>
        <w:numPr>
          <w:ilvl w:val="0"/>
          <w:numId w:val="0"/>
        </w:numPr>
        <w:ind w:left="-180"/>
      </w:pPr>
    </w:p>
    <w:p w:rsidR="000278A2" w:rsidP="009E4091" w14:paraId="419D80D8" w14:textId="514B9A38">
      <w:pPr>
        <w:pStyle w:val="ParaNum"/>
        <w:widowControl/>
        <w:numPr>
          <w:ilvl w:val="0"/>
          <w:numId w:val="0"/>
        </w:numPr>
      </w:pPr>
    </w:p>
    <w:p w:rsidR="000278A2" w:rsidP="009E4091" w14:paraId="5264B10A" w14:textId="5F625AD2">
      <w:pPr>
        <w:pStyle w:val="ParaNum"/>
        <w:widowControl/>
        <w:numPr>
          <w:ilvl w:val="0"/>
          <w:numId w:val="0"/>
        </w:numPr>
        <w:ind w:left="1267" w:firstLine="540"/>
      </w:pPr>
      <w:r>
        <w:tab/>
      </w:r>
      <w:r>
        <w:tab/>
      </w:r>
      <w:r>
        <w:tab/>
        <w:t>FEDERAL COMMUNICATIONS COMMISSION</w:t>
      </w:r>
    </w:p>
    <w:p w:rsidR="000278A2" w:rsidP="009E4091" w14:paraId="01108BE3" w14:textId="3AEAAF94">
      <w:pPr>
        <w:pStyle w:val="ParaNum"/>
        <w:widowControl/>
        <w:numPr>
          <w:ilvl w:val="0"/>
          <w:numId w:val="0"/>
        </w:numPr>
        <w:spacing w:after="0"/>
        <w:ind w:left="1814"/>
      </w:pPr>
    </w:p>
    <w:p w:rsidR="00D812ED" w:rsidP="009E4091" w14:paraId="585E986E" w14:textId="77777777">
      <w:pPr>
        <w:pStyle w:val="ParaNum"/>
        <w:widowControl/>
        <w:numPr>
          <w:ilvl w:val="0"/>
          <w:numId w:val="0"/>
        </w:numPr>
        <w:spacing w:after="0"/>
        <w:ind w:left="1814"/>
      </w:pPr>
    </w:p>
    <w:p w:rsidR="000278A2" w:rsidP="009E4091" w14:paraId="436CC8F0" w14:textId="1C7A1AB9">
      <w:pPr>
        <w:pStyle w:val="ParaNum"/>
        <w:widowControl/>
        <w:numPr>
          <w:ilvl w:val="0"/>
          <w:numId w:val="0"/>
        </w:numPr>
        <w:spacing w:after="0"/>
        <w:ind w:left="1814"/>
      </w:pPr>
      <w:r>
        <w:tab/>
      </w:r>
      <w:r>
        <w:tab/>
      </w:r>
      <w:r>
        <w:tab/>
        <w:t>Michael J. Wilhelm, Chief</w:t>
      </w:r>
    </w:p>
    <w:p w:rsidR="000278A2" w:rsidP="009E4091" w14:paraId="596236E7" w14:textId="77777777">
      <w:pPr>
        <w:pStyle w:val="ParaNum"/>
        <w:widowControl/>
        <w:numPr>
          <w:ilvl w:val="0"/>
          <w:numId w:val="0"/>
        </w:numPr>
        <w:spacing w:after="0"/>
        <w:ind w:left="1814"/>
      </w:pPr>
      <w:r>
        <w:tab/>
      </w:r>
      <w:r>
        <w:tab/>
      </w:r>
      <w:r>
        <w:tab/>
        <w:t>Policy and Licensing Division</w:t>
      </w:r>
    </w:p>
    <w:p w:rsidR="001029FC" w:rsidP="009E4091" w14:paraId="283E7682" w14:textId="45C1BE43">
      <w:pPr>
        <w:pStyle w:val="ParaNum"/>
        <w:widowControl/>
        <w:numPr>
          <w:ilvl w:val="0"/>
          <w:numId w:val="0"/>
        </w:numPr>
        <w:spacing w:after="0"/>
        <w:ind w:left="1814"/>
      </w:pPr>
      <w:r>
        <w:tab/>
      </w:r>
      <w:r>
        <w:tab/>
      </w:r>
      <w:r>
        <w:tab/>
        <w:t xml:space="preserve">Public Safety and Homeland Security Bureau </w:t>
      </w:r>
    </w:p>
    <w:p w:rsidR="00AA09D8" w:rsidP="00355AE2" w14:paraId="2A5D57B0" w14:textId="77777777">
      <w:pPr>
        <w:tabs>
          <w:tab w:val="num" w:pos="1440"/>
        </w:tabs>
        <w:snapToGrid w:val="0"/>
        <w:jc w:val="center"/>
      </w:pPr>
      <w:r>
        <w:br w:type="page"/>
      </w:r>
      <w:bookmarkStart w:id="6" w:name="_Hlk34666103"/>
      <w:bookmarkEnd w:id="0"/>
    </w:p>
    <w:p w:rsidR="00AA09D8" w:rsidP="00355AE2" w14:paraId="5F1736F7" w14:textId="77777777">
      <w:pPr>
        <w:tabs>
          <w:tab w:val="num" w:pos="1440"/>
        </w:tabs>
        <w:snapToGrid w:val="0"/>
        <w:jc w:val="center"/>
      </w:pPr>
    </w:p>
    <w:p w:rsidR="00AA09D8" w:rsidP="00355AE2" w14:paraId="7BBA83F6" w14:textId="77777777">
      <w:pPr>
        <w:tabs>
          <w:tab w:val="num" w:pos="1440"/>
        </w:tabs>
        <w:snapToGrid w:val="0"/>
        <w:jc w:val="center"/>
      </w:pPr>
    </w:p>
    <w:p w:rsidR="00AA09D8" w:rsidP="00355AE2" w14:paraId="79D3C429" w14:textId="77777777">
      <w:pPr>
        <w:tabs>
          <w:tab w:val="num" w:pos="1440"/>
        </w:tabs>
        <w:snapToGrid w:val="0"/>
        <w:jc w:val="center"/>
      </w:pPr>
    </w:p>
    <w:p w:rsidR="00AA09D8" w:rsidP="00355AE2" w14:paraId="01C419B2" w14:textId="77777777">
      <w:pPr>
        <w:tabs>
          <w:tab w:val="num" w:pos="1440"/>
        </w:tabs>
        <w:snapToGrid w:val="0"/>
        <w:jc w:val="center"/>
      </w:pPr>
    </w:p>
    <w:p w:rsidR="00AA09D8" w:rsidP="00355AE2" w14:paraId="1FD365DA" w14:textId="77777777">
      <w:pPr>
        <w:tabs>
          <w:tab w:val="num" w:pos="1440"/>
        </w:tabs>
        <w:snapToGrid w:val="0"/>
        <w:jc w:val="center"/>
      </w:pPr>
    </w:p>
    <w:p w:rsidR="00AA09D8" w:rsidP="00355AE2" w14:paraId="21D5F780" w14:textId="77777777">
      <w:pPr>
        <w:tabs>
          <w:tab w:val="num" w:pos="1440"/>
        </w:tabs>
        <w:snapToGrid w:val="0"/>
        <w:jc w:val="center"/>
      </w:pPr>
    </w:p>
    <w:p w:rsidR="00AA09D8" w:rsidP="00355AE2" w14:paraId="065288C9" w14:textId="77777777">
      <w:pPr>
        <w:tabs>
          <w:tab w:val="num" w:pos="1440"/>
        </w:tabs>
        <w:snapToGrid w:val="0"/>
        <w:jc w:val="center"/>
      </w:pPr>
    </w:p>
    <w:p w:rsidR="00AA09D8" w:rsidP="00355AE2" w14:paraId="30378105" w14:textId="77777777">
      <w:pPr>
        <w:tabs>
          <w:tab w:val="num" w:pos="1440"/>
        </w:tabs>
        <w:snapToGrid w:val="0"/>
        <w:jc w:val="center"/>
      </w:pPr>
    </w:p>
    <w:p w:rsidR="00AA09D8" w:rsidP="00355AE2" w14:paraId="065936D5" w14:textId="77777777">
      <w:pPr>
        <w:tabs>
          <w:tab w:val="num" w:pos="1440"/>
        </w:tabs>
        <w:snapToGrid w:val="0"/>
        <w:jc w:val="center"/>
      </w:pPr>
    </w:p>
    <w:p w:rsidR="00AA09D8" w:rsidP="00355AE2" w14:paraId="3AF483EC" w14:textId="77777777">
      <w:pPr>
        <w:tabs>
          <w:tab w:val="num" w:pos="1440"/>
        </w:tabs>
        <w:snapToGrid w:val="0"/>
        <w:jc w:val="center"/>
      </w:pPr>
    </w:p>
    <w:p w:rsidR="00AA09D8" w:rsidP="00355AE2" w14:paraId="30856370" w14:textId="77777777">
      <w:pPr>
        <w:tabs>
          <w:tab w:val="num" w:pos="1440"/>
        </w:tabs>
        <w:snapToGrid w:val="0"/>
        <w:jc w:val="center"/>
      </w:pPr>
    </w:p>
    <w:p w:rsidR="00AA09D8" w:rsidP="00355AE2" w14:paraId="46DA4EB8" w14:textId="77777777">
      <w:pPr>
        <w:tabs>
          <w:tab w:val="num" w:pos="1440"/>
        </w:tabs>
        <w:snapToGrid w:val="0"/>
        <w:jc w:val="center"/>
      </w:pPr>
    </w:p>
    <w:p w:rsidR="00AA09D8" w:rsidP="00355AE2" w14:paraId="79FDACAC" w14:textId="77777777">
      <w:pPr>
        <w:tabs>
          <w:tab w:val="num" w:pos="1440"/>
        </w:tabs>
        <w:snapToGrid w:val="0"/>
        <w:jc w:val="center"/>
      </w:pPr>
    </w:p>
    <w:p w:rsidR="00AA09D8" w:rsidP="00355AE2" w14:paraId="1B5C479F" w14:textId="77777777">
      <w:pPr>
        <w:tabs>
          <w:tab w:val="num" w:pos="1440"/>
        </w:tabs>
        <w:snapToGrid w:val="0"/>
        <w:jc w:val="center"/>
      </w:pPr>
    </w:p>
    <w:p w:rsidR="00AA09D8" w:rsidP="00355AE2" w14:paraId="7A68C721" w14:textId="77777777">
      <w:pPr>
        <w:tabs>
          <w:tab w:val="num" w:pos="1440"/>
        </w:tabs>
        <w:snapToGrid w:val="0"/>
        <w:jc w:val="center"/>
      </w:pPr>
    </w:p>
    <w:p w:rsidR="00AA09D8" w:rsidP="00355AE2" w14:paraId="07A95586" w14:textId="77777777">
      <w:pPr>
        <w:tabs>
          <w:tab w:val="num" w:pos="1440"/>
        </w:tabs>
        <w:snapToGrid w:val="0"/>
        <w:jc w:val="center"/>
      </w:pPr>
    </w:p>
    <w:p w:rsidR="00AA09D8" w:rsidP="00355AE2" w14:paraId="46F2CE9B" w14:textId="77777777">
      <w:pPr>
        <w:tabs>
          <w:tab w:val="num" w:pos="1440"/>
        </w:tabs>
        <w:snapToGrid w:val="0"/>
        <w:jc w:val="center"/>
      </w:pPr>
    </w:p>
    <w:p w:rsidR="00355AE2" w:rsidRPr="0094796E" w:rsidP="00355AE2" w14:paraId="78B0C7EF" w14:textId="0642ACFB">
      <w:pPr>
        <w:tabs>
          <w:tab w:val="num" w:pos="1440"/>
        </w:tabs>
        <w:snapToGrid w:val="0"/>
        <w:jc w:val="center"/>
        <w:rPr>
          <w:b/>
          <w:bCs/>
          <w:snapToGrid/>
        </w:rPr>
      </w:pPr>
      <w:r w:rsidRPr="0094796E">
        <w:rPr>
          <w:b/>
          <w:bCs/>
          <w:snapToGrid/>
        </w:rPr>
        <w:t>APPENDIX – LISTING BY LICENSEE NAME</w:t>
      </w:r>
    </w:p>
    <w:p w:rsidR="00355AE2" w:rsidRPr="00355AE2" w:rsidP="00355AE2" w14:paraId="30F31A87" w14:textId="77777777">
      <w:pPr>
        <w:tabs>
          <w:tab w:val="num" w:pos="1440"/>
        </w:tabs>
        <w:snapToGrid w:val="0"/>
        <w:jc w:val="center"/>
        <w:rPr>
          <w:snapToGrid/>
        </w:rPr>
      </w:pPr>
    </w:p>
    <w:p w:rsidR="00355AE2" w:rsidRPr="00355AE2" w:rsidP="00355AE2" w14:paraId="794D8CE0" w14:textId="77777777">
      <w:pPr>
        <w:snapToGrid w:val="0"/>
        <w:jc w:val="center"/>
        <w:rPr>
          <w:smallCaps/>
          <w:snapToGrid/>
          <w:szCs w:val="22"/>
        </w:rPr>
      </w:pPr>
      <w:r w:rsidRPr="00355AE2">
        <w:rPr>
          <w:smallCaps/>
          <w:snapToGrid/>
          <w:szCs w:val="22"/>
        </w:rPr>
        <w:t xml:space="preserve">Listing of Licensees by Licensee Name </w:t>
      </w:r>
      <w:r w:rsidRPr="00355AE2">
        <w:rPr>
          <w:smallCaps/>
          <w:snapToGrid/>
          <w:sz w:val="18"/>
          <w:szCs w:val="18"/>
        </w:rPr>
        <w:t xml:space="preserve">THAT HAVE </w:t>
      </w:r>
      <w:r w:rsidRPr="00355AE2">
        <w:rPr>
          <w:smallCaps/>
          <w:snapToGrid/>
          <w:szCs w:val="22"/>
        </w:rPr>
        <w:t xml:space="preserve">completed physical reconfiguration, have not TIMELY submitted an acceptable completion certification to Sprint, </w:t>
      </w:r>
      <w:r w:rsidRPr="00355AE2">
        <w:rPr>
          <w:smallCaps/>
          <w:snapToGrid/>
          <w:sz w:val="18"/>
          <w:szCs w:val="18"/>
        </w:rPr>
        <w:t>AND HAVE</w:t>
      </w:r>
      <w:r w:rsidRPr="00355AE2">
        <w:rPr>
          <w:smallCaps/>
          <w:snapToGrid/>
          <w:szCs w:val="22"/>
        </w:rPr>
        <w:t xml:space="preserve"> not advised the TA that the licensee has a dispute with Sprint</w:t>
      </w:r>
    </w:p>
    <w:p w:rsidR="00355AE2" w:rsidRPr="00355AE2" w:rsidP="00355AE2" w14:paraId="2F22536E" w14:textId="77777777">
      <w:pPr>
        <w:snapToGrid w:val="0"/>
        <w:jc w:val="center"/>
        <w:rPr>
          <w:smallCaps/>
          <w:snapToGrid/>
          <w:szCs w:val="22"/>
        </w:rPr>
      </w:pPr>
    </w:p>
    <w:bookmarkEnd w:id="6"/>
    <w:p w:rsidR="00355AE2" w:rsidRPr="00355AE2" w:rsidP="00355AE2" w14:paraId="52E765B9" w14:textId="77777777">
      <w:pPr>
        <w:widowControl/>
        <w:snapToGrid w:val="0"/>
        <w:rPr>
          <w:smallCaps/>
          <w:snapToGrid/>
          <w:szCs w:val="22"/>
        </w:rPr>
      </w:pPr>
      <w:r w:rsidRPr="00355AE2">
        <w:rPr>
          <w:smallCaps/>
          <w:szCs w:val="22"/>
        </w:rPr>
        <w:br w:type="page"/>
      </w:r>
    </w:p>
    <w:tbl>
      <w:tblPr>
        <w:tblW w:w="5000" w:type="pct"/>
        <w:tblLook w:val="04A0"/>
      </w:tblPr>
      <w:tblGrid>
        <w:gridCol w:w="2625"/>
        <w:gridCol w:w="2622"/>
        <w:gridCol w:w="1610"/>
        <w:gridCol w:w="2493"/>
      </w:tblGrid>
      <w:tr w14:paraId="629E8B9B" w14:textId="77777777" w:rsidTr="00F908EA">
        <w:tblPrEx>
          <w:tblW w:w="5000" w:type="pct"/>
          <w:tblLook w:val="04A0"/>
        </w:tblPrEx>
        <w:trPr>
          <w:trHeight w:val="300"/>
          <w:tblHeader/>
        </w:trPr>
        <w:tc>
          <w:tcPr>
            <w:tcW w:w="1404" w:type="pct"/>
            <w:tcBorders>
              <w:top w:val="single" w:sz="4" w:space="0" w:color="auto"/>
              <w:left w:val="single" w:sz="4" w:space="0" w:color="auto"/>
              <w:bottom w:val="single" w:sz="4" w:space="0" w:color="auto"/>
              <w:right w:val="single" w:sz="4" w:space="0" w:color="auto"/>
            </w:tcBorders>
            <w:vAlign w:val="center"/>
            <w:hideMark/>
          </w:tcPr>
          <w:p w:rsidR="00355AE2" w:rsidRPr="00355AE2" w:rsidP="00355AE2" w14:paraId="12363DFB" w14:textId="77777777">
            <w:pPr>
              <w:snapToGrid w:val="0"/>
              <w:rPr>
                <w:b/>
                <w:bCs/>
                <w:smallCaps/>
                <w:snapToGrid/>
                <w:szCs w:val="22"/>
              </w:rPr>
            </w:pPr>
            <w:r w:rsidRPr="00355AE2">
              <w:rPr>
                <w:b/>
                <w:bCs/>
                <w:smallCaps/>
                <w:snapToGrid/>
                <w:szCs w:val="22"/>
              </w:rPr>
              <w:t>Licensee Name</w:t>
            </w:r>
          </w:p>
        </w:tc>
        <w:tc>
          <w:tcPr>
            <w:tcW w:w="1402" w:type="pct"/>
            <w:tcBorders>
              <w:top w:val="single" w:sz="4" w:space="0" w:color="auto"/>
              <w:left w:val="nil"/>
              <w:bottom w:val="single" w:sz="4" w:space="0" w:color="auto"/>
              <w:right w:val="single" w:sz="4" w:space="0" w:color="auto"/>
            </w:tcBorders>
            <w:vAlign w:val="center"/>
            <w:hideMark/>
          </w:tcPr>
          <w:p w:rsidR="00355AE2" w:rsidRPr="00355AE2" w:rsidP="00355AE2" w14:paraId="45F47C82" w14:textId="77777777">
            <w:pPr>
              <w:snapToGrid w:val="0"/>
              <w:rPr>
                <w:b/>
                <w:bCs/>
                <w:smallCaps/>
                <w:snapToGrid/>
                <w:szCs w:val="22"/>
              </w:rPr>
            </w:pPr>
            <w:r w:rsidRPr="00355AE2">
              <w:rPr>
                <w:b/>
                <w:bCs/>
                <w:smallCaps/>
                <w:snapToGrid/>
                <w:szCs w:val="22"/>
              </w:rPr>
              <w:t>Call Sign(s)</w:t>
            </w:r>
          </w:p>
        </w:tc>
        <w:tc>
          <w:tcPr>
            <w:tcW w:w="861" w:type="pct"/>
            <w:tcBorders>
              <w:top w:val="single" w:sz="4" w:space="0" w:color="auto"/>
              <w:left w:val="nil"/>
              <w:bottom w:val="single" w:sz="4" w:space="0" w:color="auto"/>
              <w:right w:val="single" w:sz="4" w:space="0" w:color="auto"/>
            </w:tcBorders>
            <w:noWrap/>
            <w:vAlign w:val="center"/>
            <w:hideMark/>
          </w:tcPr>
          <w:p w:rsidR="00355AE2" w:rsidRPr="00355AE2" w:rsidP="00355AE2" w14:paraId="4F595527" w14:textId="77777777">
            <w:pPr>
              <w:snapToGrid w:val="0"/>
              <w:rPr>
                <w:b/>
                <w:bCs/>
                <w:smallCaps/>
                <w:snapToGrid/>
                <w:szCs w:val="22"/>
              </w:rPr>
            </w:pPr>
            <w:r w:rsidRPr="00355AE2">
              <w:rPr>
                <w:b/>
                <w:bCs/>
                <w:smallCaps/>
                <w:snapToGrid/>
                <w:szCs w:val="22"/>
              </w:rPr>
              <w:t>FRA ID</w:t>
            </w:r>
          </w:p>
        </w:tc>
        <w:tc>
          <w:tcPr>
            <w:tcW w:w="1333" w:type="pct"/>
            <w:tcBorders>
              <w:top w:val="single" w:sz="4" w:space="0" w:color="auto"/>
              <w:left w:val="nil"/>
              <w:bottom w:val="single" w:sz="4" w:space="0" w:color="auto"/>
              <w:right w:val="single" w:sz="4" w:space="0" w:color="auto"/>
            </w:tcBorders>
            <w:vAlign w:val="center"/>
            <w:hideMark/>
          </w:tcPr>
          <w:p w:rsidR="00355AE2" w:rsidRPr="00355AE2" w:rsidP="00355AE2" w14:paraId="31248F69" w14:textId="77777777">
            <w:pPr>
              <w:snapToGrid w:val="0"/>
              <w:rPr>
                <w:b/>
                <w:bCs/>
                <w:smallCaps/>
                <w:snapToGrid/>
                <w:szCs w:val="22"/>
              </w:rPr>
            </w:pPr>
            <w:r w:rsidRPr="00355AE2">
              <w:rPr>
                <w:b/>
                <w:bCs/>
                <w:smallCaps/>
                <w:snapToGrid/>
                <w:szCs w:val="22"/>
              </w:rPr>
              <w:t>FRA Name</w:t>
            </w:r>
          </w:p>
        </w:tc>
      </w:tr>
      <w:tr w14:paraId="13FD130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75E98B0" w14:textId="77777777">
            <w:pPr>
              <w:snapToGrid w:val="0"/>
              <w:rPr>
                <w:smallCaps/>
                <w:snapToGrid/>
                <w:szCs w:val="22"/>
              </w:rPr>
            </w:pPr>
            <w:r w:rsidRPr="00355AE2">
              <w:rPr>
                <w:smallCaps/>
                <w:snapToGrid/>
                <w:szCs w:val="22"/>
              </w:rPr>
              <w:t>3KFA, LLC</w:t>
            </w:r>
          </w:p>
        </w:tc>
        <w:tc>
          <w:tcPr>
            <w:tcW w:w="1402" w:type="pct"/>
            <w:tcBorders>
              <w:top w:val="nil"/>
              <w:left w:val="nil"/>
              <w:bottom w:val="single" w:sz="4" w:space="0" w:color="auto"/>
              <w:right w:val="single" w:sz="4" w:space="0" w:color="auto"/>
            </w:tcBorders>
            <w:vAlign w:val="center"/>
            <w:hideMark/>
          </w:tcPr>
          <w:p w:rsidR="00355AE2" w:rsidRPr="00355AE2" w:rsidP="00355AE2" w14:paraId="0314A0E9" w14:textId="77777777">
            <w:pPr>
              <w:snapToGrid w:val="0"/>
              <w:rPr>
                <w:smallCaps/>
                <w:snapToGrid/>
                <w:szCs w:val="22"/>
              </w:rPr>
            </w:pPr>
            <w:r w:rsidRPr="00355AE2">
              <w:rPr>
                <w:smallCaps/>
                <w:snapToGrid/>
                <w:szCs w:val="22"/>
              </w:rPr>
              <w:t>KNJH406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96DBF9E" w14:textId="77777777">
            <w:pPr>
              <w:snapToGrid w:val="0"/>
              <w:rPr>
                <w:smallCaps/>
                <w:snapToGrid/>
                <w:szCs w:val="22"/>
              </w:rPr>
            </w:pPr>
            <w:r w:rsidRPr="00355AE2">
              <w:rPr>
                <w:smallCaps/>
                <w:snapToGrid/>
                <w:szCs w:val="22"/>
              </w:rPr>
              <w:t>DL8910460127</w:t>
            </w:r>
          </w:p>
        </w:tc>
        <w:tc>
          <w:tcPr>
            <w:tcW w:w="1333" w:type="pct"/>
            <w:tcBorders>
              <w:top w:val="nil"/>
              <w:left w:val="nil"/>
              <w:bottom w:val="single" w:sz="4" w:space="0" w:color="auto"/>
              <w:right w:val="single" w:sz="4" w:space="0" w:color="auto"/>
            </w:tcBorders>
            <w:vAlign w:val="center"/>
            <w:hideMark/>
          </w:tcPr>
          <w:p w:rsidR="00355AE2" w:rsidRPr="00355AE2" w:rsidP="00355AE2" w14:paraId="125CFA5A" w14:textId="77777777">
            <w:pPr>
              <w:snapToGrid w:val="0"/>
              <w:rPr>
                <w:smallCaps/>
                <w:snapToGrid/>
                <w:szCs w:val="22"/>
              </w:rPr>
            </w:pPr>
            <w:r w:rsidRPr="00355AE2">
              <w:rPr>
                <w:smallCaps/>
                <w:snapToGrid/>
                <w:szCs w:val="22"/>
              </w:rPr>
              <w:t>3KFA, LLC</w:t>
            </w:r>
          </w:p>
        </w:tc>
      </w:tr>
      <w:tr w14:paraId="5084E97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ECFE68E" w14:textId="77777777">
            <w:pPr>
              <w:snapToGrid w:val="0"/>
              <w:rPr>
                <w:smallCaps/>
                <w:snapToGrid/>
                <w:szCs w:val="22"/>
              </w:rPr>
            </w:pPr>
            <w:r w:rsidRPr="00355AE2">
              <w:rPr>
                <w:smallCaps/>
                <w:snapToGrid/>
                <w:szCs w:val="22"/>
              </w:rPr>
              <w:t>ACTION COMMUNICATIONS INC</w:t>
            </w:r>
          </w:p>
        </w:tc>
        <w:tc>
          <w:tcPr>
            <w:tcW w:w="1402" w:type="pct"/>
            <w:tcBorders>
              <w:top w:val="nil"/>
              <w:left w:val="nil"/>
              <w:bottom w:val="single" w:sz="4" w:space="0" w:color="auto"/>
              <w:right w:val="single" w:sz="4" w:space="0" w:color="auto"/>
            </w:tcBorders>
            <w:vAlign w:val="center"/>
            <w:hideMark/>
          </w:tcPr>
          <w:p w:rsidR="00355AE2" w:rsidRPr="00355AE2" w:rsidP="00355AE2" w14:paraId="38CCCED2" w14:textId="77777777">
            <w:pPr>
              <w:snapToGrid w:val="0"/>
              <w:rPr>
                <w:smallCaps/>
                <w:snapToGrid/>
                <w:szCs w:val="22"/>
              </w:rPr>
            </w:pPr>
            <w:r w:rsidRPr="00355AE2">
              <w:rPr>
                <w:smallCaps/>
                <w:snapToGrid/>
                <w:szCs w:val="22"/>
              </w:rPr>
              <w:t>WPGY701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427243C" w14:textId="77777777">
            <w:pPr>
              <w:snapToGrid w:val="0"/>
              <w:rPr>
                <w:smallCaps/>
                <w:snapToGrid/>
                <w:szCs w:val="22"/>
              </w:rPr>
            </w:pPr>
            <w:r w:rsidRPr="00355AE2">
              <w:rPr>
                <w:smallCaps/>
                <w:snapToGrid/>
                <w:szCs w:val="22"/>
              </w:rPr>
              <w:t>DL8910458167</w:t>
            </w:r>
          </w:p>
        </w:tc>
        <w:tc>
          <w:tcPr>
            <w:tcW w:w="1333" w:type="pct"/>
            <w:tcBorders>
              <w:top w:val="nil"/>
              <w:left w:val="nil"/>
              <w:bottom w:val="single" w:sz="4" w:space="0" w:color="auto"/>
              <w:right w:val="single" w:sz="4" w:space="0" w:color="auto"/>
            </w:tcBorders>
            <w:vAlign w:val="center"/>
            <w:hideMark/>
          </w:tcPr>
          <w:p w:rsidR="00355AE2" w:rsidRPr="00355AE2" w:rsidP="00355AE2" w14:paraId="0CA5D263" w14:textId="77777777">
            <w:pPr>
              <w:snapToGrid w:val="0"/>
              <w:rPr>
                <w:smallCaps/>
                <w:snapToGrid/>
                <w:szCs w:val="22"/>
              </w:rPr>
            </w:pPr>
            <w:r w:rsidRPr="00355AE2">
              <w:rPr>
                <w:smallCaps/>
                <w:snapToGrid/>
                <w:szCs w:val="22"/>
              </w:rPr>
              <w:t>Action Communications Inc</w:t>
            </w:r>
          </w:p>
        </w:tc>
      </w:tr>
      <w:tr w14:paraId="00D9871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5FD81B4" w14:textId="77777777">
            <w:pPr>
              <w:snapToGrid w:val="0"/>
              <w:rPr>
                <w:smallCaps/>
                <w:snapToGrid/>
                <w:szCs w:val="22"/>
              </w:rPr>
            </w:pPr>
            <w:r w:rsidRPr="00355AE2">
              <w:rPr>
                <w:smallCaps/>
                <w:snapToGrid/>
                <w:szCs w:val="22"/>
              </w:rPr>
              <w:t>ARAPAHOE,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9659974" w14:textId="77777777">
            <w:pPr>
              <w:snapToGrid w:val="0"/>
              <w:rPr>
                <w:smallCaps/>
                <w:snapToGrid/>
                <w:szCs w:val="22"/>
              </w:rPr>
            </w:pPr>
            <w:r w:rsidRPr="00355AE2">
              <w:rPr>
                <w:smallCaps/>
                <w:snapToGrid/>
                <w:szCs w:val="22"/>
              </w:rPr>
              <w:t>WPFH510, WPKM930, WQCZ740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9BCC06D"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292EBB70" w14:textId="77777777">
            <w:pPr>
              <w:snapToGrid w:val="0"/>
              <w:rPr>
                <w:smallCaps/>
                <w:snapToGrid/>
                <w:szCs w:val="22"/>
              </w:rPr>
            </w:pPr>
            <w:r w:rsidRPr="00355AE2">
              <w:rPr>
                <w:smallCaps/>
                <w:snapToGrid/>
                <w:szCs w:val="22"/>
              </w:rPr>
              <w:t>Colorado, State of PH II</w:t>
            </w:r>
          </w:p>
        </w:tc>
      </w:tr>
      <w:tr w14:paraId="6E1F4D0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4212BB1" w14:textId="77777777">
            <w:pPr>
              <w:snapToGrid w:val="0"/>
              <w:rPr>
                <w:smallCaps/>
                <w:snapToGrid/>
                <w:szCs w:val="22"/>
              </w:rPr>
            </w:pPr>
            <w:r w:rsidRPr="00355AE2">
              <w:rPr>
                <w:smallCaps/>
                <w:snapToGrid/>
                <w:szCs w:val="22"/>
              </w:rPr>
              <w:t>ArcelorMittal Cleveland Inc.</w:t>
            </w:r>
          </w:p>
        </w:tc>
        <w:tc>
          <w:tcPr>
            <w:tcW w:w="1402" w:type="pct"/>
            <w:tcBorders>
              <w:top w:val="nil"/>
              <w:left w:val="nil"/>
              <w:bottom w:val="single" w:sz="4" w:space="0" w:color="auto"/>
              <w:right w:val="single" w:sz="4" w:space="0" w:color="auto"/>
            </w:tcBorders>
            <w:vAlign w:val="center"/>
            <w:hideMark/>
          </w:tcPr>
          <w:p w:rsidR="00355AE2" w:rsidRPr="00355AE2" w:rsidP="00355AE2" w14:paraId="7795FC11" w14:textId="77777777">
            <w:pPr>
              <w:snapToGrid w:val="0"/>
              <w:rPr>
                <w:smallCaps/>
                <w:snapToGrid/>
                <w:szCs w:val="22"/>
              </w:rPr>
            </w:pPr>
            <w:r w:rsidRPr="00355AE2">
              <w:rPr>
                <w:smallCaps/>
                <w:snapToGrid/>
                <w:szCs w:val="22"/>
              </w:rPr>
              <w:t>WNLH463, WNXG931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FF40A8E" w14:textId="77777777">
            <w:pPr>
              <w:snapToGrid w:val="0"/>
              <w:rPr>
                <w:smallCaps/>
                <w:snapToGrid/>
                <w:szCs w:val="22"/>
              </w:rPr>
            </w:pPr>
            <w:r w:rsidRPr="00355AE2">
              <w:rPr>
                <w:smallCaps/>
                <w:snapToGrid/>
                <w:szCs w:val="22"/>
              </w:rPr>
              <w:t>DL8910447621</w:t>
            </w:r>
          </w:p>
        </w:tc>
        <w:tc>
          <w:tcPr>
            <w:tcW w:w="1333" w:type="pct"/>
            <w:tcBorders>
              <w:top w:val="nil"/>
              <w:left w:val="nil"/>
              <w:bottom w:val="single" w:sz="4" w:space="0" w:color="auto"/>
              <w:right w:val="single" w:sz="4" w:space="0" w:color="auto"/>
            </w:tcBorders>
            <w:vAlign w:val="center"/>
            <w:hideMark/>
          </w:tcPr>
          <w:p w:rsidR="00355AE2" w:rsidRPr="00355AE2" w:rsidP="00355AE2" w14:paraId="6045BAE2" w14:textId="77777777">
            <w:pPr>
              <w:snapToGrid w:val="0"/>
              <w:rPr>
                <w:smallCaps/>
                <w:snapToGrid/>
                <w:szCs w:val="22"/>
              </w:rPr>
            </w:pPr>
            <w:r w:rsidRPr="00355AE2">
              <w:rPr>
                <w:smallCaps/>
                <w:snapToGrid/>
                <w:szCs w:val="22"/>
              </w:rPr>
              <w:t>ArcelorMittal Cleveland Inc.</w:t>
            </w:r>
          </w:p>
        </w:tc>
      </w:tr>
      <w:tr w14:paraId="59212C3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1DA4EEC" w14:textId="77777777">
            <w:pPr>
              <w:snapToGrid w:val="0"/>
              <w:rPr>
                <w:smallCaps/>
                <w:snapToGrid/>
                <w:szCs w:val="22"/>
              </w:rPr>
            </w:pPr>
            <w:r w:rsidRPr="00355AE2">
              <w:rPr>
                <w:smallCaps/>
                <w:snapToGrid/>
                <w:szCs w:val="22"/>
              </w:rPr>
              <w:t>ARMIJO, DONALD</w:t>
            </w:r>
          </w:p>
        </w:tc>
        <w:tc>
          <w:tcPr>
            <w:tcW w:w="1402" w:type="pct"/>
            <w:tcBorders>
              <w:top w:val="nil"/>
              <w:left w:val="nil"/>
              <w:bottom w:val="single" w:sz="4" w:space="0" w:color="auto"/>
              <w:right w:val="single" w:sz="4" w:space="0" w:color="auto"/>
            </w:tcBorders>
            <w:vAlign w:val="center"/>
            <w:hideMark/>
          </w:tcPr>
          <w:p w:rsidR="00355AE2" w:rsidRPr="00355AE2" w:rsidP="00355AE2" w14:paraId="6F127DB0" w14:textId="77777777">
            <w:pPr>
              <w:snapToGrid w:val="0"/>
              <w:rPr>
                <w:smallCaps/>
                <w:snapToGrid/>
                <w:szCs w:val="22"/>
              </w:rPr>
            </w:pPr>
            <w:r w:rsidRPr="00355AE2">
              <w:rPr>
                <w:smallCaps/>
                <w:snapToGrid/>
                <w:szCs w:val="22"/>
              </w:rPr>
              <w:t>WPGY705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36CAD7E" w14:textId="77777777">
            <w:pPr>
              <w:snapToGrid w:val="0"/>
              <w:rPr>
                <w:smallCaps/>
                <w:snapToGrid/>
                <w:szCs w:val="22"/>
              </w:rPr>
            </w:pPr>
            <w:r w:rsidRPr="00355AE2">
              <w:rPr>
                <w:smallCaps/>
                <w:snapToGrid/>
                <w:szCs w:val="22"/>
              </w:rPr>
              <w:t>DL8910458167</w:t>
            </w:r>
          </w:p>
        </w:tc>
        <w:tc>
          <w:tcPr>
            <w:tcW w:w="1333" w:type="pct"/>
            <w:tcBorders>
              <w:top w:val="nil"/>
              <w:left w:val="nil"/>
              <w:bottom w:val="single" w:sz="4" w:space="0" w:color="auto"/>
              <w:right w:val="single" w:sz="4" w:space="0" w:color="auto"/>
            </w:tcBorders>
            <w:vAlign w:val="center"/>
            <w:hideMark/>
          </w:tcPr>
          <w:p w:rsidR="00355AE2" w:rsidRPr="00355AE2" w:rsidP="00355AE2" w14:paraId="6B488B9E" w14:textId="77777777">
            <w:pPr>
              <w:snapToGrid w:val="0"/>
              <w:rPr>
                <w:smallCaps/>
                <w:snapToGrid/>
                <w:szCs w:val="22"/>
              </w:rPr>
            </w:pPr>
            <w:r w:rsidRPr="00355AE2">
              <w:rPr>
                <w:smallCaps/>
                <w:snapToGrid/>
                <w:szCs w:val="22"/>
              </w:rPr>
              <w:t>Action Communications Inc</w:t>
            </w:r>
          </w:p>
        </w:tc>
      </w:tr>
      <w:tr w14:paraId="4BC497A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8AA8269" w14:textId="77777777">
            <w:pPr>
              <w:snapToGrid w:val="0"/>
              <w:rPr>
                <w:smallCaps/>
                <w:snapToGrid/>
                <w:szCs w:val="22"/>
              </w:rPr>
            </w:pPr>
            <w:r w:rsidRPr="00355AE2">
              <w:rPr>
                <w:smallCaps/>
                <w:snapToGrid/>
                <w:szCs w:val="22"/>
              </w:rPr>
              <w:t>BACA,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059F213" w14:textId="77777777">
            <w:pPr>
              <w:snapToGrid w:val="0"/>
              <w:rPr>
                <w:smallCaps/>
                <w:snapToGrid/>
                <w:szCs w:val="22"/>
              </w:rPr>
            </w:pPr>
            <w:r w:rsidRPr="00355AE2">
              <w:rPr>
                <w:smallCaps/>
                <w:snapToGrid/>
                <w:szCs w:val="22"/>
              </w:rPr>
              <w:t>WPNP223, WQDZ548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5A8AD60"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73101A0F" w14:textId="77777777">
            <w:pPr>
              <w:snapToGrid w:val="0"/>
              <w:rPr>
                <w:smallCaps/>
                <w:snapToGrid/>
                <w:szCs w:val="22"/>
              </w:rPr>
            </w:pPr>
            <w:r w:rsidRPr="00355AE2">
              <w:rPr>
                <w:smallCaps/>
                <w:snapToGrid/>
                <w:szCs w:val="22"/>
              </w:rPr>
              <w:t>Colorado, State of PH II</w:t>
            </w:r>
          </w:p>
        </w:tc>
      </w:tr>
      <w:tr w14:paraId="78D06012"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FFAB237" w14:textId="77777777">
            <w:pPr>
              <w:snapToGrid w:val="0"/>
              <w:rPr>
                <w:smallCaps/>
                <w:snapToGrid/>
                <w:szCs w:val="22"/>
              </w:rPr>
            </w:pPr>
            <w:r w:rsidRPr="00355AE2">
              <w:rPr>
                <w:smallCaps/>
                <w:snapToGrid/>
                <w:szCs w:val="22"/>
              </w:rPr>
              <w:t>BAYAMON, MUNICIPAL GOVERNMENT OF</w:t>
            </w:r>
          </w:p>
        </w:tc>
        <w:tc>
          <w:tcPr>
            <w:tcW w:w="1402" w:type="pct"/>
            <w:tcBorders>
              <w:top w:val="nil"/>
              <w:left w:val="nil"/>
              <w:bottom w:val="single" w:sz="4" w:space="0" w:color="auto"/>
              <w:right w:val="single" w:sz="4" w:space="0" w:color="auto"/>
            </w:tcBorders>
            <w:vAlign w:val="center"/>
            <w:hideMark/>
          </w:tcPr>
          <w:p w:rsidR="00355AE2" w:rsidRPr="00355AE2" w:rsidP="00355AE2" w14:paraId="5F93CBEF" w14:textId="77777777">
            <w:pPr>
              <w:snapToGrid w:val="0"/>
              <w:rPr>
                <w:smallCaps/>
                <w:snapToGrid/>
                <w:szCs w:val="22"/>
              </w:rPr>
            </w:pPr>
            <w:r w:rsidRPr="00355AE2">
              <w:rPr>
                <w:smallCaps/>
                <w:snapToGrid/>
                <w:szCs w:val="22"/>
              </w:rPr>
              <w:t>WPHZ368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4037581" w14:textId="77777777">
            <w:pPr>
              <w:snapToGrid w:val="0"/>
              <w:rPr>
                <w:smallCaps/>
                <w:snapToGrid/>
                <w:szCs w:val="22"/>
              </w:rPr>
            </w:pPr>
            <w:r w:rsidRPr="00355AE2">
              <w:rPr>
                <w:smallCaps/>
                <w:snapToGrid/>
                <w:szCs w:val="22"/>
              </w:rPr>
              <w:t>DL8910427603</w:t>
            </w:r>
          </w:p>
        </w:tc>
        <w:tc>
          <w:tcPr>
            <w:tcW w:w="1333" w:type="pct"/>
            <w:tcBorders>
              <w:top w:val="nil"/>
              <w:left w:val="nil"/>
              <w:bottom w:val="single" w:sz="4" w:space="0" w:color="auto"/>
              <w:right w:val="single" w:sz="4" w:space="0" w:color="auto"/>
            </w:tcBorders>
            <w:vAlign w:val="center"/>
            <w:hideMark/>
          </w:tcPr>
          <w:p w:rsidR="00355AE2" w:rsidRPr="00355AE2" w:rsidP="00355AE2" w14:paraId="53BF9BFF" w14:textId="77777777">
            <w:pPr>
              <w:snapToGrid w:val="0"/>
              <w:rPr>
                <w:smallCaps/>
                <w:snapToGrid/>
                <w:szCs w:val="22"/>
              </w:rPr>
            </w:pPr>
            <w:r w:rsidRPr="00355AE2">
              <w:rPr>
                <w:smallCaps/>
                <w:snapToGrid/>
                <w:szCs w:val="22"/>
              </w:rPr>
              <w:t>BAYAMON, MUNICIPAL GOVERNMENT OF, PR PH II</w:t>
            </w:r>
          </w:p>
        </w:tc>
      </w:tr>
      <w:tr w14:paraId="535F127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D029BF5" w14:textId="77777777">
            <w:pPr>
              <w:snapToGrid w:val="0"/>
              <w:rPr>
                <w:smallCaps/>
                <w:snapToGrid/>
                <w:szCs w:val="22"/>
              </w:rPr>
            </w:pPr>
            <w:r w:rsidRPr="00355AE2">
              <w:rPr>
                <w:smallCaps/>
                <w:snapToGrid/>
                <w:szCs w:val="22"/>
              </w:rPr>
              <w:t>BELL,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1825E4F1" w14:textId="77777777">
            <w:pPr>
              <w:snapToGrid w:val="0"/>
              <w:rPr>
                <w:smallCaps/>
                <w:snapToGrid/>
                <w:szCs w:val="22"/>
              </w:rPr>
            </w:pPr>
            <w:r w:rsidRPr="00355AE2">
              <w:rPr>
                <w:smallCaps/>
                <w:snapToGrid/>
                <w:szCs w:val="22"/>
              </w:rPr>
              <w:t>WPML265, WPML266, WQHS400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0CCAA6D" w14:textId="77777777">
            <w:pPr>
              <w:snapToGrid w:val="0"/>
              <w:rPr>
                <w:smallCaps/>
                <w:snapToGrid/>
                <w:szCs w:val="22"/>
              </w:rPr>
            </w:pPr>
            <w:r w:rsidRPr="00355AE2">
              <w:rPr>
                <w:smallCaps/>
                <w:snapToGrid/>
                <w:szCs w:val="22"/>
              </w:rPr>
              <w:t>DL8910427609</w:t>
            </w:r>
          </w:p>
        </w:tc>
        <w:tc>
          <w:tcPr>
            <w:tcW w:w="1333" w:type="pct"/>
            <w:tcBorders>
              <w:top w:val="nil"/>
              <w:left w:val="nil"/>
              <w:bottom w:val="single" w:sz="4" w:space="0" w:color="auto"/>
              <w:right w:val="single" w:sz="4" w:space="0" w:color="auto"/>
            </w:tcBorders>
            <w:vAlign w:val="center"/>
            <w:hideMark/>
          </w:tcPr>
          <w:p w:rsidR="00355AE2" w:rsidRPr="00355AE2" w:rsidP="00355AE2" w14:paraId="46B2C5E7" w14:textId="77777777">
            <w:pPr>
              <w:snapToGrid w:val="0"/>
              <w:rPr>
                <w:smallCaps/>
                <w:snapToGrid/>
                <w:szCs w:val="22"/>
              </w:rPr>
            </w:pPr>
            <w:r w:rsidRPr="00355AE2">
              <w:rPr>
                <w:smallCaps/>
                <w:snapToGrid/>
                <w:szCs w:val="22"/>
              </w:rPr>
              <w:t>BELL, COUNTY OF, TX PH II</w:t>
            </w:r>
          </w:p>
        </w:tc>
      </w:tr>
      <w:tr w14:paraId="4868061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15586CE" w14:textId="77777777">
            <w:pPr>
              <w:snapToGrid w:val="0"/>
              <w:rPr>
                <w:smallCaps/>
                <w:snapToGrid/>
                <w:szCs w:val="22"/>
              </w:rPr>
            </w:pPr>
            <w:r w:rsidRPr="00355AE2">
              <w:rPr>
                <w:smallCaps/>
                <w:snapToGrid/>
                <w:szCs w:val="22"/>
              </w:rPr>
              <w:t>BIBB,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49213931" w14:textId="77777777">
            <w:pPr>
              <w:snapToGrid w:val="0"/>
              <w:rPr>
                <w:smallCaps/>
                <w:snapToGrid/>
                <w:szCs w:val="22"/>
              </w:rPr>
            </w:pPr>
            <w:r w:rsidRPr="00355AE2">
              <w:rPr>
                <w:smallCaps/>
                <w:snapToGrid/>
                <w:szCs w:val="22"/>
              </w:rPr>
              <w:t>WNVR832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A9BFB06" w14:textId="77777777">
            <w:pPr>
              <w:snapToGrid w:val="0"/>
              <w:rPr>
                <w:smallCaps/>
                <w:snapToGrid/>
                <w:szCs w:val="22"/>
              </w:rPr>
            </w:pPr>
            <w:r w:rsidRPr="00355AE2">
              <w:rPr>
                <w:smallCaps/>
                <w:snapToGrid/>
                <w:szCs w:val="22"/>
              </w:rPr>
              <w:t>DL8904418967</w:t>
            </w:r>
          </w:p>
        </w:tc>
        <w:tc>
          <w:tcPr>
            <w:tcW w:w="1333" w:type="pct"/>
            <w:tcBorders>
              <w:top w:val="nil"/>
              <w:left w:val="nil"/>
              <w:bottom w:val="single" w:sz="4" w:space="0" w:color="auto"/>
              <w:right w:val="single" w:sz="4" w:space="0" w:color="auto"/>
            </w:tcBorders>
            <w:vAlign w:val="center"/>
            <w:hideMark/>
          </w:tcPr>
          <w:p w:rsidR="00355AE2" w:rsidRPr="00355AE2" w:rsidP="00355AE2" w14:paraId="6CF9DB89" w14:textId="77777777">
            <w:pPr>
              <w:snapToGrid w:val="0"/>
              <w:rPr>
                <w:smallCaps/>
                <w:snapToGrid/>
                <w:szCs w:val="22"/>
              </w:rPr>
            </w:pPr>
            <w:r w:rsidRPr="00355AE2">
              <w:rPr>
                <w:smallCaps/>
                <w:snapToGrid/>
                <w:szCs w:val="22"/>
              </w:rPr>
              <w:t>BIBB, COUNTY OF, GA</w:t>
            </w:r>
          </w:p>
        </w:tc>
      </w:tr>
      <w:tr w14:paraId="1836F651"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9BF5D60" w14:textId="77777777">
            <w:pPr>
              <w:snapToGrid w:val="0"/>
              <w:rPr>
                <w:smallCaps/>
                <w:snapToGrid/>
                <w:szCs w:val="22"/>
              </w:rPr>
            </w:pPr>
            <w:r w:rsidRPr="00355AE2">
              <w:rPr>
                <w:smallCaps/>
                <w:snapToGrid/>
                <w:szCs w:val="22"/>
              </w:rPr>
              <w:t>BIRMINGHAM,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1D6E19B9" w14:textId="77777777">
            <w:pPr>
              <w:snapToGrid w:val="0"/>
              <w:rPr>
                <w:smallCaps/>
                <w:snapToGrid/>
                <w:szCs w:val="22"/>
              </w:rPr>
            </w:pPr>
            <w:r w:rsidRPr="00355AE2">
              <w:rPr>
                <w:smallCaps/>
                <w:snapToGrid/>
                <w:szCs w:val="22"/>
              </w:rPr>
              <w:t>WPZE311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3DD8CA0" w14:textId="77777777">
            <w:pPr>
              <w:snapToGrid w:val="0"/>
              <w:rPr>
                <w:smallCaps/>
                <w:snapToGrid/>
                <w:szCs w:val="22"/>
              </w:rPr>
            </w:pPr>
            <w:r w:rsidRPr="00355AE2">
              <w:rPr>
                <w:smallCaps/>
                <w:snapToGrid/>
                <w:szCs w:val="22"/>
              </w:rPr>
              <w:t>DL8910427624</w:t>
            </w:r>
          </w:p>
        </w:tc>
        <w:tc>
          <w:tcPr>
            <w:tcW w:w="1333" w:type="pct"/>
            <w:tcBorders>
              <w:top w:val="nil"/>
              <w:left w:val="nil"/>
              <w:bottom w:val="single" w:sz="4" w:space="0" w:color="auto"/>
              <w:right w:val="single" w:sz="4" w:space="0" w:color="auto"/>
            </w:tcBorders>
            <w:vAlign w:val="center"/>
            <w:hideMark/>
          </w:tcPr>
          <w:p w:rsidR="00355AE2" w:rsidRPr="00355AE2" w:rsidP="00355AE2" w14:paraId="0568955E" w14:textId="77777777">
            <w:pPr>
              <w:snapToGrid w:val="0"/>
              <w:rPr>
                <w:smallCaps/>
                <w:snapToGrid/>
                <w:szCs w:val="22"/>
              </w:rPr>
            </w:pPr>
            <w:r w:rsidRPr="00355AE2">
              <w:rPr>
                <w:smallCaps/>
                <w:snapToGrid/>
                <w:szCs w:val="22"/>
              </w:rPr>
              <w:t>BIRMINGHAM, CITY OF, AL PH II</w:t>
            </w:r>
          </w:p>
        </w:tc>
      </w:tr>
      <w:tr w14:paraId="5391708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F9439A0" w14:textId="77777777">
            <w:pPr>
              <w:snapToGrid w:val="0"/>
              <w:rPr>
                <w:smallCaps/>
                <w:snapToGrid/>
                <w:szCs w:val="22"/>
              </w:rPr>
            </w:pPr>
            <w:r w:rsidRPr="00355AE2">
              <w:rPr>
                <w:smallCaps/>
                <w:snapToGrid/>
                <w:szCs w:val="22"/>
              </w:rPr>
              <w:t>BLANCO,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44736B71" w14:textId="77777777">
            <w:pPr>
              <w:snapToGrid w:val="0"/>
              <w:rPr>
                <w:smallCaps/>
                <w:snapToGrid/>
                <w:szCs w:val="22"/>
              </w:rPr>
            </w:pPr>
            <w:r w:rsidRPr="00355AE2">
              <w:rPr>
                <w:smallCaps/>
                <w:snapToGrid/>
                <w:szCs w:val="22"/>
              </w:rPr>
              <w:t>WQGB437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AEDB05C" w14:textId="77777777">
            <w:pPr>
              <w:snapToGrid w:val="0"/>
              <w:rPr>
                <w:smallCaps/>
                <w:snapToGrid/>
                <w:szCs w:val="22"/>
              </w:rPr>
            </w:pPr>
            <w:r w:rsidRPr="00355AE2">
              <w:rPr>
                <w:smallCaps/>
                <w:snapToGrid/>
                <w:szCs w:val="22"/>
              </w:rPr>
              <w:t>DL8910437765</w:t>
            </w:r>
          </w:p>
        </w:tc>
        <w:tc>
          <w:tcPr>
            <w:tcW w:w="1333" w:type="pct"/>
            <w:tcBorders>
              <w:top w:val="nil"/>
              <w:left w:val="nil"/>
              <w:bottom w:val="single" w:sz="4" w:space="0" w:color="auto"/>
              <w:right w:val="single" w:sz="4" w:space="0" w:color="auto"/>
            </w:tcBorders>
            <w:vAlign w:val="center"/>
            <w:hideMark/>
          </w:tcPr>
          <w:p w:rsidR="00355AE2" w:rsidRPr="00355AE2" w:rsidP="00355AE2" w14:paraId="2B9378E3" w14:textId="77777777">
            <w:pPr>
              <w:snapToGrid w:val="0"/>
              <w:rPr>
                <w:smallCaps/>
                <w:snapToGrid/>
                <w:szCs w:val="22"/>
              </w:rPr>
            </w:pPr>
            <w:r w:rsidRPr="00355AE2">
              <w:rPr>
                <w:smallCaps/>
                <w:snapToGrid/>
                <w:szCs w:val="22"/>
              </w:rPr>
              <w:t>Blanco County, TX PH II</w:t>
            </w:r>
          </w:p>
        </w:tc>
      </w:tr>
      <w:tr w14:paraId="7E2C834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D9709F8" w14:textId="77777777">
            <w:pPr>
              <w:snapToGrid w:val="0"/>
              <w:rPr>
                <w:smallCaps/>
                <w:snapToGrid/>
                <w:szCs w:val="22"/>
              </w:rPr>
            </w:pPr>
            <w:r w:rsidRPr="00355AE2">
              <w:rPr>
                <w:smallCaps/>
                <w:snapToGrid/>
                <w:szCs w:val="22"/>
              </w:rPr>
              <w:t>BOSSIER,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76662C88" w14:textId="77777777">
            <w:pPr>
              <w:snapToGrid w:val="0"/>
              <w:rPr>
                <w:smallCaps/>
                <w:snapToGrid/>
                <w:szCs w:val="22"/>
              </w:rPr>
            </w:pPr>
            <w:r w:rsidRPr="00355AE2">
              <w:rPr>
                <w:smallCaps/>
                <w:snapToGrid/>
                <w:szCs w:val="22"/>
              </w:rPr>
              <w:t>WNBU589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8C75B83" w14:textId="77777777">
            <w:pPr>
              <w:snapToGrid w:val="0"/>
              <w:rPr>
                <w:smallCaps/>
                <w:snapToGrid/>
                <w:szCs w:val="22"/>
              </w:rPr>
            </w:pPr>
            <w:r w:rsidRPr="00355AE2">
              <w:rPr>
                <w:smallCaps/>
                <w:snapToGrid/>
                <w:szCs w:val="22"/>
              </w:rPr>
              <w:t>DL8910427637</w:t>
            </w:r>
          </w:p>
        </w:tc>
        <w:tc>
          <w:tcPr>
            <w:tcW w:w="1333" w:type="pct"/>
            <w:tcBorders>
              <w:top w:val="nil"/>
              <w:left w:val="nil"/>
              <w:bottom w:val="single" w:sz="4" w:space="0" w:color="auto"/>
              <w:right w:val="single" w:sz="4" w:space="0" w:color="auto"/>
            </w:tcBorders>
            <w:vAlign w:val="center"/>
            <w:hideMark/>
          </w:tcPr>
          <w:p w:rsidR="00355AE2" w:rsidRPr="00355AE2" w:rsidP="00355AE2" w14:paraId="230E7F0B" w14:textId="77777777">
            <w:pPr>
              <w:snapToGrid w:val="0"/>
              <w:rPr>
                <w:smallCaps/>
                <w:snapToGrid/>
                <w:szCs w:val="22"/>
              </w:rPr>
            </w:pPr>
            <w:r w:rsidRPr="00355AE2">
              <w:rPr>
                <w:smallCaps/>
                <w:snapToGrid/>
                <w:szCs w:val="22"/>
              </w:rPr>
              <w:t>Bossier, City of, LA PH II</w:t>
            </w:r>
          </w:p>
        </w:tc>
      </w:tr>
      <w:tr w14:paraId="6AD825C9"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CB593DD" w14:textId="77777777">
            <w:pPr>
              <w:snapToGrid w:val="0"/>
              <w:rPr>
                <w:smallCaps/>
                <w:snapToGrid/>
                <w:szCs w:val="22"/>
              </w:rPr>
            </w:pPr>
            <w:r w:rsidRPr="00355AE2">
              <w:rPr>
                <w:smallCaps/>
                <w:snapToGrid/>
                <w:szCs w:val="22"/>
              </w:rPr>
              <w:t>Boston Public Health Commission,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CF64101" w14:textId="77777777">
            <w:pPr>
              <w:snapToGrid w:val="0"/>
              <w:rPr>
                <w:smallCaps/>
                <w:snapToGrid/>
                <w:szCs w:val="22"/>
              </w:rPr>
            </w:pPr>
            <w:r w:rsidRPr="00355AE2">
              <w:rPr>
                <w:smallCaps/>
                <w:snapToGrid/>
                <w:szCs w:val="22"/>
              </w:rPr>
              <w:t>WPHZ634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E289448" w14:textId="77777777">
            <w:pPr>
              <w:snapToGrid w:val="0"/>
              <w:rPr>
                <w:smallCaps/>
                <w:snapToGrid/>
                <w:szCs w:val="22"/>
              </w:rPr>
            </w:pPr>
            <w:r w:rsidRPr="00355AE2">
              <w:rPr>
                <w:smallCaps/>
                <w:snapToGrid/>
                <w:szCs w:val="22"/>
              </w:rPr>
              <w:t>DL8910427665</w:t>
            </w:r>
          </w:p>
        </w:tc>
        <w:tc>
          <w:tcPr>
            <w:tcW w:w="1333" w:type="pct"/>
            <w:tcBorders>
              <w:top w:val="nil"/>
              <w:left w:val="nil"/>
              <w:bottom w:val="single" w:sz="4" w:space="0" w:color="auto"/>
              <w:right w:val="single" w:sz="4" w:space="0" w:color="auto"/>
            </w:tcBorders>
            <w:vAlign w:val="center"/>
            <w:hideMark/>
          </w:tcPr>
          <w:p w:rsidR="00355AE2" w:rsidRPr="00355AE2" w:rsidP="00355AE2" w14:paraId="75CD94F3" w14:textId="77777777">
            <w:pPr>
              <w:snapToGrid w:val="0"/>
              <w:rPr>
                <w:smallCaps/>
                <w:snapToGrid/>
                <w:szCs w:val="22"/>
              </w:rPr>
            </w:pPr>
            <w:r w:rsidRPr="00355AE2">
              <w:rPr>
                <w:smallCaps/>
                <w:snapToGrid/>
                <w:szCs w:val="22"/>
              </w:rPr>
              <w:t>Boston Public Health Commission, City of, MA PH II</w:t>
            </w:r>
          </w:p>
        </w:tc>
      </w:tr>
      <w:tr w14:paraId="198CD363"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12E8570" w14:textId="77777777">
            <w:pPr>
              <w:snapToGrid w:val="0"/>
              <w:rPr>
                <w:smallCaps/>
                <w:snapToGrid/>
                <w:szCs w:val="22"/>
              </w:rPr>
            </w:pPr>
            <w:r w:rsidRPr="00355AE2">
              <w:rPr>
                <w:smallCaps/>
                <w:snapToGrid/>
                <w:szCs w:val="22"/>
              </w:rPr>
              <w:t>BOSTON,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70C1BF13" w14:textId="77777777">
            <w:pPr>
              <w:snapToGrid w:val="0"/>
              <w:rPr>
                <w:smallCaps/>
                <w:snapToGrid/>
                <w:szCs w:val="22"/>
              </w:rPr>
            </w:pPr>
            <w:r w:rsidRPr="00355AE2">
              <w:rPr>
                <w:smallCaps/>
                <w:snapToGrid/>
                <w:szCs w:val="22"/>
              </w:rPr>
              <w:t>WNGY708, WPFF631, WPFF645, WPHY940, WQBA899, WQBB424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3CC2E3E" w14:textId="77777777">
            <w:pPr>
              <w:snapToGrid w:val="0"/>
              <w:rPr>
                <w:smallCaps/>
                <w:snapToGrid/>
                <w:szCs w:val="22"/>
              </w:rPr>
            </w:pPr>
            <w:r w:rsidRPr="00355AE2">
              <w:rPr>
                <w:smallCaps/>
                <w:snapToGrid/>
                <w:szCs w:val="22"/>
              </w:rPr>
              <w:t>DL8904426344</w:t>
            </w:r>
          </w:p>
        </w:tc>
        <w:tc>
          <w:tcPr>
            <w:tcW w:w="1333" w:type="pct"/>
            <w:tcBorders>
              <w:top w:val="nil"/>
              <w:left w:val="nil"/>
              <w:bottom w:val="single" w:sz="4" w:space="0" w:color="auto"/>
              <w:right w:val="single" w:sz="4" w:space="0" w:color="auto"/>
            </w:tcBorders>
            <w:vAlign w:val="center"/>
            <w:hideMark/>
          </w:tcPr>
          <w:p w:rsidR="00355AE2" w:rsidRPr="00355AE2" w:rsidP="00355AE2" w14:paraId="5B16ECF1" w14:textId="77777777">
            <w:pPr>
              <w:snapToGrid w:val="0"/>
              <w:rPr>
                <w:smallCaps/>
                <w:snapToGrid/>
                <w:szCs w:val="22"/>
              </w:rPr>
            </w:pPr>
            <w:r w:rsidRPr="00355AE2">
              <w:rPr>
                <w:smallCaps/>
                <w:snapToGrid/>
                <w:szCs w:val="22"/>
              </w:rPr>
              <w:t>Boston, City of - Police (MA)</w:t>
            </w:r>
          </w:p>
        </w:tc>
      </w:tr>
      <w:tr w14:paraId="6CE51D18"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A963DC7" w14:textId="77777777">
            <w:pPr>
              <w:snapToGrid w:val="0"/>
              <w:rPr>
                <w:smallCaps/>
                <w:snapToGrid/>
                <w:szCs w:val="22"/>
              </w:rPr>
            </w:pPr>
            <w:r w:rsidRPr="00355AE2">
              <w:rPr>
                <w:smallCaps/>
                <w:snapToGrid/>
                <w:szCs w:val="22"/>
              </w:rPr>
              <w:t>BOSTON,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00CCD9B5" w14:textId="77777777">
            <w:pPr>
              <w:snapToGrid w:val="0"/>
              <w:rPr>
                <w:smallCaps/>
                <w:snapToGrid/>
                <w:szCs w:val="22"/>
              </w:rPr>
            </w:pPr>
            <w:r w:rsidRPr="00355AE2">
              <w:rPr>
                <w:smallCaps/>
                <w:snapToGrid/>
                <w:szCs w:val="22"/>
              </w:rPr>
              <w:t>KKR520, KNJA565, WPYH902, WQDU213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DC8A322" w14:textId="77777777">
            <w:pPr>
              <w:snapToGrid w:val="0"/>
              <w:rPr>
                <w:smallCaps/>
                <w:snapToGrid/>
                <w:szCs w:val="22"/>
              </w:rPr>
            </w:pPr>
            <w:r w:rsidRPr="00355AE2">
              <w:rPr>
                <w:smallCaps/>
                <w:snapToGrid/>
                <w:szCs w:val="22"/>
              </w:rPr>
              <w:t>DL8910427639</w:t>
            </w:r>
          </w:p>
        </w:tc>
        <w:tc>
          <w:tcPr>
            <w:tcW w:w="1333" w:type="pct"/>
            <w:tcBorders>
              <w:top w:val="nil"/>
              <w:left w:val="nil"/>
              <w:bottom w:val="single" w:sz="4" w:space="0" w:color="auto"/>
              <w:right w:val="single" w:sz="4" w:space="0" w:color="auto"/>
            </w:tcBorders>
            <w:vAlign w:val="center"/>
            <w:hideMark/>
          </w:tcPr>
          <w:p w:rsidR="00355AE2" w:rsidRPr="00355AE2" w:rsidP="00355AE2" w14:paraId="252739E7" w14:textId="77777777">
            <w:pPr>
              <w:snapToGrid w:val="0"/>
              <w:rPr>
                <w:smallCaps/>
                <w:snapToGrid/>
                <w:szCs w:val="22"/>
              </w:rPr>
            </w:pPr>
            <w:r w:rsidRPr="00355AE2">
              <w:rPr>
                <w:smallCaps/>
                <w:snapToGrid/>
                <w:szCs w:val="22"/>
              </w:rPr>
              <w:t>BOSTON, CITY OF, MA PH II - Trunked System</w:t>
            </w:r>
          </w:p>
        </w:tc>
      </w:tr>
      <w:tr w14:paraId="10108D5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C9A1B2E" w14:textId="77777777">
            <w:pPr>
              <w:snapToGrid w:val="0"/>
              <w:rPr>
                <w:smallCaps/>
                <w:snapToGrid/>
                <w:szCs w:val="22"/>
              </w:rPr>
            </w:pPr>
            <w:r w:rsidRPr="00355AE2">
              <w:rPr>
                <w:smallCaps/>
                <w:snapToGrid/>
                <w:szCs w:val="22"/>
              </w:rPr>
              <w:t>BOSTON,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F11781F" w14:textId="77777777">
            <w:pPr>
              <w:snapToGrid w:val="0"/>
              <w:rPr>
                <w:smallCaps/>
                <w:snapToGrid/>
                <w:szCs w:val="22"/>
              </w:rPr>
            </w:pPr>
            <w:r w:rsidRPr="00355AE2">
              <w:rPr>
                <w:smallCaps/>
                <w:snapToGrid/>
                <w:szCs w:val="22"/>
              </w:rPr>
              <w:t>WPHZ904, WPLZ982, WPMD613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C3A10E2" w14:textId="77777777">
            <w:pPr>
              <w:snapToGrid w:val="0"/>
              <w:rPr>
                <w:smallCaps/>
                <w:snapToGrid/>
                <w:szCs w:val="22"/>
              </w:rPr>
            </w:pPr>
            <w:r w:rsidRPr="00355AE2">
              <w:rPr>
                <w:smallCaps/>
                <w:snapToGrid/>
                <w:szCs w:val="22"/>
              </w:rPr>
              <w:t>DL8910432845</w:t>
            </w:r>
          </w:p>
        </w:tc>
        <w:tc>
          <w:tcPr>
            <w:tcW w:w="1333" w:type="pct"/>
            <w:tcBorders>
              <w:top w:val="nil"/>
              <w:left w:val="nil"/>
              <w:bottom w:val="single" w:sz="4" w:space="0" w:color="auto"/>
              <w:right w:val="single" w:sz="4" w:space="0" w:color="auto"/>
            </w:tcBorders>
            <w:vAlign w:val="center"/>
            <w:hideMark/>
          </w:tcPr>
          <w:p w:rsidR="00355AE2" w:rsidRPr="00355AE2" w:rsidP="00355AE2" w14:paraId="6AA67CD9" w14:textId="77777777">
            <w:pPr>
              <w:snapToGrid w:val="0"/>
              <w:rPr>
                <w:smallCaps/>
                <w:snapToGrid/>
                <w:szCs w:val="22"/>
              </w:rPr>
            </w:pPr>
            <w:r w:rsidRPr="00355AE2">
              <w:rPr>
                <w:smallCaps/>
                <w:snapToGrid/>
                <w:szCs w:val="22"/>
              </w:rPr>
              <w:t>BOSTON, CITY OF, MA PH II - POLICE</w:t>
            </w:r>
          </w:p>
        </w:tc>
      </w:tr>
      <w:tr w14:paraId="68C2E7D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60BFE47" w14:textId="77777777">
            <w:pPr>
              <w:snapToGrid w:val="0"/>
              <w:rPr>
                <w:smallCaps/>
                <w:snapToGrid/>
                <w:szCs w:val="22"/>
              </w:rPr>
            </w:pPr>
            <w:r w:rsidRPr="00355AE2">
              <w:rPr>
                <w:smallCaps/>
                <w:snapToGrid/>
                <w:szCs w:val="22"/>
              </w:rPr>
              <w:t>BOULDER,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7526CD4B" w14:textId="77777777">
            <w:pPr>
              <w:snapToGrid w:val="0"/>
              <w:rPr>
                <w:smallCaps/>
                <w:snapToGrid/>
                <w:szCs w:val="22"/>
              </w:rPr>
            </w:pPr>
            <w:r w:rsidRPr="00355AE2">
              <w:rPr>
                <w:smallCaps/>
                <w:snapToGrid/>
                <w:szCs w:val="22"/>
              </w:rPr>
              <w:t>WPRG380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C9EBED7"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210C1D0B" w14:textId="77777777">
            <w:pPr>
              <w:snapToGrid w:val="0"/>
              <w:rPr>
                <w:smallCaps/>
                <w:snapToGrid/>
                <w:szCs w:val="22"/>
              </w:rPr>
            </w:pPr>
            <w:r w:rsidRPr="00355AE2">
              <w:rPr>
                <w:smallCaps/>
                <w:snapToGrid/>
                <w:szCs w:val="22"/>
              </w:rPr>
              <w:t>Colorado, State of PH II</w:t>
            </w:r>
          </w:p>
        </w:tc>
      </w:tr>
      <w:tr w14:paraId="7C194C4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8460452" w14:textId="77777777">
            <w:pPr>
              <w:snapToGrid w:val="0"/>
              <w:rPr>
                <w:smallCaps/>
                <w:snapToGrid/>
                <w:szCs w:val="22"/>
              </w:rPr>
            </w:pPr>
            <w:r w:rsidRPr="00355AE2">
              <w:rPr>
                <w:smallCaps/>
                <w:snapToGrid/>
                <w:szCs w:val="22"/>
              </w:rPr>
              <w:t>BOULDER,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51207B01" w14:textId="77777777">
            <w:pPr>
              <w:snapToGrid w:val="0"/>
              <w:rPr>
                <w:smallCaps/>
                <w:snapToGrid/>
                <w:szCs w:val="22"/>
              </w:rPr>
            </w:pPr>
            <w:r w:rsidRPr="00355AE2">
              <w:rPr>
                <w:smallCaps/>
                <w:snapToGrid/>
                <w:szCs w:val="22"/>
              </w:rPr>
              <w:t>WPRG378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61BBE90"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516A750D" w14:textId="77777777">
            <w:pPr>
              <w:snapToGrid w:val="0"/>
              <w:rPr>
                <w:smallCaps/>
                <w:snapToGrid/>
                <w:szCs w:val="22"/>
              </w:rPr>
            </w:pPr>
            <w:r w:rsidRPr="00355AE2">
              <w:rPr>
                <w:smallCaps/>
                <w:snapToGrid/>
                <w:szCs w:val="22"/>
              </w:rPr>
              <w:t>Colorado, State of PH II</w:t>
            </w:r>
          </w:p>
        </w:tc>
      </w:tr>
      <w:tr w14:paraId="4066CC0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190812E" w14:textId="77777777">
            <w:pPr>
              <w:snapToGrid w:val="0"/>
              <w:rPr>
                <w:smallCaps/>
                <w:snapToGrid/>
                <w:szCs w:val="22"/>
              </w:rPr>
            </w:pPr>
            <w:r w:rsidRPr="00355AE2">
              <w:rPr>
                <w:smallCaps/>
                <w:snapToGrid/>
                <w:szCs w:val="22"/>
              </w:rPr>
              <w:t>BROWNSVILLE,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FB8BADF" w14:textId="77777777">
            <w:pPr>
              <w:snapToGrid w:val="0"/>
              <w:rPr>
                <w:smallCaps/>
                <w:snapToGrid/>
                <w:szCs w:val="22"/>
              </w:rPr>
            </w:pPr>
            <w:r w:rsidRPr="00355AE2">
              <w:rPr>
                <w:smallCaps/>
                <w:snapToGrid/>
                <w:szCs w:val="22"/>
              </w:rPr>
              <w:t>WPGR394, WPGT607, WQLR527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CE5CBE8" w14:textId="77777777">
            <w:pPr>
              <w:snapToGrid w:val="0"/>
              <w:rPr>
                <w:smallCaps/>
                <w:snapToGrid/>
                <w:szCs w:val="22"/>
              </w:rPr>
            </w:pPr>
            <w:r w:rsidRPr="00355AE2">
              <w:rPr>
                <w:smallCaps/>
                <w:snapToGrid/>
                <w:szCs w:val="22"/>
              </w:rPr>
              <w:t>DL8910427656</w:t>
            </w:r>
          </w:p>
        </w:tc>
        <w:tc>
          <w:tcPr>
            <w:tcW w:w="1333" w:type="pct"/>
            <w:tcBorders>
              <w:top w:val="nil"/>
              <w:left w:val="nil"/>
              <w:bottom w:val="single" w:sz="4" w:space="0" w:color="auto"/>
              <w:right w:val="single" w:sz="4" w:space="0" w:color="auto"/>
            </w:tcBorders>
            <w:vAlign w:val="center"/>
            <w:hideMark/>
          </w:tcPr>
          <w:p w:rsidR="00355AE2" w:rsidRPr="00355AE2" w:rsidP="00355AE2" w14:paraId="16CC8DC0" w14:textId="77777777">
            <w:pPr>
              <w:snapToGrid w:val="0"/>
              <w:rPr>
                <w:smallCaps/>
                <w:snapToGrid/>
                <w:szCs w:val="22"/>
              </w:rPr>
            </w:pPr>
            <w:r w:rsidRPr="00355AE2">
              <w:rPr>
                <w:smallCaps/>
                <w:snapToGrid/>
                <w:szCs w:val="22"/>
              </w:rPr>
              <w:t>BROWNSVILLE, CITY OF, TX PH II</w:t>
            </w:r>
          </w:p>
        </w:tc>
      </w:tr>
      <w:tr w14:paraId="0E278B8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2AD0041" w14:textId="77777777">
            <w:pPr>
              <w:snapToGrid w:val="0"/>
              <w:rPr>
                <w:smallCaps/>
                <w:snapToGrid/>
                <w:szCs w:val="22"/>
              </w:rPr>
            </w:pPr>
            <w:r w:rsidRPr="00355AE2">
              <w:rPr>
                <w:smallCaps/>
                <w:snapToGrid/>
                <w:szCs w:val="22"/>
              </w:rPr>
              <w:t>CAMDEN,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01EF98CE" w14:textId="77777777">
            <w:pPr>
              <w:snapToGrid w:val="0"/>
              <w:rPr>
                <w:smallCaps/>
                <w:snapToGrid/>
                <w:szCs w:val="22"/>
              </w:rPr>
            </w:pPr>
            <w:r w:rsidRPr="00355AE2">
              <w:rPr>
                <w:smallCaps/>
                <w:snapToGrid/>
                <w:szCs w:val="22"/>
              </w:rPr>
              <w:t>WQDC490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FC5CC7C" w14:textId="77777777">
            <w:pPr>
              <w:snapToGrid w:val="0"/>
              <w:rPr>
                <w:smallCaps/>
                <w:snapToGrid/>
                <w:szCs w:val="22"/>
              </w:rPr>
            </w:pPr>
            <w:r w:rsidRPr="00355AE2">
              <w:rPr>
                <w:smallCaps/>
                <w:snapToGrid/>
                <w:szCs w:val="22"/>
              </w:rPr>
              <w:t>DL8910427676</w:t>
            </w:r>
          </w:p>
        </w:tc>
        <w:tc>
          <w:tcPr>
            <w:tcW w:w="1333" w:type="pct"/>
            <w:tcBorders>
              <w:top w:val="nil"/>
              <w:left w:val="nil"/>
              <w:bottom w:val="single" w:sz="4" w:space="0" w:color="auto"/>
              <w:right w:val="single" w:sz="4" w:space="0" w:color="auto"/>
            </w:tcBorders>
            <w:vAlign w:val="center"/>
            <w:hideMark/>
          </w:tcPr>
          <w:p w:rsidR="00355AE2" w:rsidRPr="00355AE2" w:rsidP="00355AE2" w14:paraId="42428CFD" w14:textId="77777777">
            <w:pPr>
              <w:snapToGrid w:val="0"/>
              <w:rPr>
                <w:smallCaps/>
                <w:snapToGrid/>
                <w:szCs w:val="22"/>
              </w:rPr>
            </w:pPr>
            <w:r w:rsidRPr="00355AE2">
              <w:rPr>
                <w:smallCaps/>
                <w:snapToGrid/>
                <w:szCs w:val="22"/>
              </w:rPr>
              <w:t>CAMDEN, CITY OF, NJ PH II</w:t>
            </w:r>
          </w:p>
        </w:tc>
      </w:tr>
      <w:tr w14:paraId="0A01490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E203D58" w14:textId="77777777">
            <w:pPr>
              <w:snapToGrid w:val="0"/>
              <w:rPr>
                <w:smallCaps/>
                <w:snapToGrid/>
                <w:szCs w:val="22"/>
              </w:rPr>
            </w:pPr>
            <w:r w:rsidRPr="00355AE2">
              <w:rPr>
                <w:smallCaps/>
                <w:snapToGrid/>
                <w:szCs w:val="22"/>
              </w:rPr>
              <w:t>Cameron,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55DE0C25" w14:textId="77777777">
            <w:pPr>
              <w:snapToGrid w:val="0"/>
              <w:rPr>
                <w:smallCaps/>
                <w:snapToGrid/>
                <w:szCs w:val="22"/>
              </w:rPr>
            </w:pPr>
            <w:r w:rsidRPr="00355AE2">
              <w:rPr>
                <w:smallCaps/>
                <w:snapToGrid/>
                <w:szCs w:val="22"/>
              </w:rPr>
              <w:t>WNVL281, WQMH572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284C39A" w14:textId="77777777">
            <w:pPr>
              <w:snapToGrid w:val="0"/>
              <w:rPr>
                <w:smallCaps/>
                <w:snapToGrid/>
                <w:szCs w:val="22"/>
              </w:rPr>
            </w:pPr>
            <w:r w:rsidRPr="00355AE2">
              <w:rPr>
                <w:smallCaps/>
                <w:snapToGrid/>
                <w:szCs w:val="22"/>
              </w:rPr>
              <w:t>DL8910458177</w:t>
            </w:r>
          </w:p>
        </w:tc>
        <w:tc>
          <w:tcPr>
            <w:tcW w:w="1333" w:type="pct"/>
            <w:tcBorders>
              <w:top w:val="nil"/>
              <w:left w:val="nil"/>
              <w:bottom w:val="single" w:sz="4" w:space="0" w:color="auto"/>
              <w:right w:val="single" w:sz="4" w:space="0" w:color="auto"/>
            </w:tcBorders>
            <w:vAlign w:val="center"/>
            <w:hideMark/>
          </w:tcPr>
          <w:p w:rsidR="00355AE2" w:rsidRPr="00355AE2" w:rsidP="00355AE2" w14:paraId="7A50D4D1" w14:textId="77777777">
            <w:pPr>
              <w:snapToGrid w:val="0"/>
              <w:rPr>
                <w:smallCaps/>
                <w:snapToGrid/>
                <w:szCs w:val="22"/>
              </w:rPr>
            </w:pPr>
            <w:r w:rsidRPr="00355AE2">
              <w:rPr>
                <w:smallCaps/>
                <w:snapToGrid/>
                <w:szCs w:val="22"/>
              </w:rPr>
              <w:t>Cameron, County of, TX</w:t>
            </w:r>
          </w:p>
        </w:tc>
      </w:tr>
      <w:tr w14:paraId="65EC04B5" w14:textId="77777777" w:rsidTr="00F908EA">
        <w:tblPrEx>
          <w:tblW w:w="5000" w:type="pct"/>
          <w:tblLook w:val="04A0"/>
        </w:tblPrEx>
        <w:trPr>
          <w:trHeight w:val="600"/>
        </w:trPr>
        <w:tc>
          <w:tcPr>
            <w:tcW w:w="1404" w:type="pct"/>
            <w:tcBorders>
              <w:top w:val="nil"/>
              <w:left w:val="single" w:sz="4" w:space="0" w:color="auto"/>
              <w:bottom w:val="nil"/>
              <w:right w:val="single" w:sz="4" w:space="0" w:color="auto"/>
            </w:tcBorders>
            <w:vAlign w:val="center"/>
            <w:hideMark/>
          </w:tcPr>
          <w:p w:rsidR="00355AE2" w:rsidRPr="00355AE2" w:rsidP="00355AE2" w14:paraId="6E5AF84A" w14:textId="77777777">
            <w:pPr>
              <w:snapToGrid w:val="0"/>
              <w:rPr>
                <w:smallCaps/>
                <w:snapToGrid/>
                <w:szCs w:val="22"/>
              </w:rPr>
            </w:pPr>
            <w:r w:rsidRPr="00355AE2">
              <w:rPr>
                <w:smallCaps/>
                <w:snapToGrid/>
                <w:szCs w:val="22"/>
              </w:rPr>
              <w:t>CAPITAL REGION AIRPORT COMMISSION</w:t>
            </w:r>
          </w:p>
        </w:tc>
        <w:tc>
          <w:tcPr>
            <w:tcW w:w="1402" w:type="pct"/>
            <w:tcBorders>
              <w:top w:val="nil"/>
              <w:left w:val="nil"/>
              <w:bottom w:val="nil"/>
              <w:right w:val="single" w:sz="4" w:space="0" w:color="auto"/>
            </w:tcBorders>
            <w:vAlign w:val="center"/>
            <w:hideMark/>
          </w:tcPr>
          <w:p w:rsidR="00355AE2" w:rsidRPr="00355AE2" w:rsidP="00355AE2" w14:paraId="32F426EB" w14:textId="77777777">
            <w:pPr>
              <w:snapToGrid w:val="0"/>
              <w:rPr>
                <w:smallCaps/>
                <w:snapToGrid/>
                <w:szCs w:val="22"/>
              </w:rPr>
            </w:pPr>
            <w:r w:rsidRPr="00355AE2">
              <w:rPr>
                <w:smallCaps/>
                <w:snapToGrid/>
                <w:szCs w:val="22"/>
              </w:rPr>
              <w:t>WPLX453</w:t>
            </w:r>
          </w:p>
        </w:tc>
        <w:tc>
          <w:tcPr>
            <w:tcW w:w="861" w:type="pct"/>
            <w:tcBorders>
              <w:top w:val="nil"/>
              <w:left w:val="nil"/>
              <w:bottom w:val="nil"/>
              <w:right w:val="single" w:sz="4" w:space="0" w:color="auto"/>
            </w:tcBorders>
            <w:noWrap/>
            <w:vAlign w:val="center"/>
            <w:hideMark/>
          </w:tcPr>
          <w:p w:rsidR="00355AE2" w:rsidRPr="00355AE2" w:rsidP="00355AE2" w14:paraId="5B85DEE9" w14:textId="77777777">
            <w:pPr>
              <w:snapToGrid w:val="0"/>
              <w:rPr>
                <w:smallCaps/>
                <w:snapToGrid/>
                <w:szCs w:val="22"/>
              </w:rPr>
            </w:pPr>
            <w:r w:rsidRPr="00355AE2">
              <w:rPr>
                <w:smallCaps/>
                <w:snapToGrid/>
                <w:szCs w:val="22"/>
              </w:rPr>
              <w:t>DL8910427680</w:t>
            </w:r>
          </w:p>
        </w:tc>
        <w:tc>
          <w:tcPr>
            <w:tcW w:w="1333" w:type="pct"/>
            <w:tcBorders>
              <w:top w:val="nil"/>
              <w:left w:val="nil"/>
              <w:bottom w:val="nil"/>
              <w:right w:val="single" w:sz="4" w:space="0" w:color="auto"/>
            </w:tcBorders>
            <w:vAlign w:val="center"/>
            <w:hideMark/>
          </w:tcPr>
          <w:p w:rsidR="00355AE2" w:rsidRPr="00355AE2" w:rsidP="00355AE2" w14:paraId="39C56CCF" w14:textId="77777777">
            <w:pPr>
              <w:snapToGrid w:val="0"/>
              <w:rPr>
                <w:smallCaps/>
                <w:snapToGrid/>
                <w:szCs w:val="22"/>
              </w:rPr>
            </w:pPr>
            <w:r w:rsidRPr="00355AE2">
              <w:rPr>
                <w:smallCaps/>
                <w:snapToGrid/>
                <w:szCs w:val="22"/>
              </w:rPr>
              <w:t>CAPITAL REGION AIRPORT COMMISSION, VA PH II</w:t>
            </w:r>
          </w:p>
        </w:tc>
      </w:tr>
      <w:tr w14:paraId="408E732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tcPr>
          <w:p w:rsidR="00355AE2" w:rsidRPr="00355AE2" w:rsidP="00355AE2" w14:paraId="2A7D86D8" w14:textId="77777777">
            <w:pPr>
              <w:snapToGrid w:val="0"/>
              <w:rPr>
                <w:smallCaps/>
                <w:snapToGrid/>
                <w:szCs w:val="22"/>
              </w:rPr>
            </w:pPr>
          </w:p>
        </w:tc>
        <w:tc>
          <w:tcPr>
            <w:tcW w:w="1402" w:type="pct"/>
            <w:tcBorders>
              <w:top w:val="nil"/>
              <w:left w:val="nil"/>
              <w:bottom w:val="single" w:sz="4" w:space="0" w:color="auto"/>
              <w:right w:val="single" w:sz="4" w:space="0" w:color="auto"/>
            </w:tcBorders>
            <w:vAlign w:val="center"/>
          </w:tcPr>
          <w:p w:rsidR="00355AE2" w:rsidRPr="00355AE2" w:rsidP="00355AE2" w14:paraId="2CAAE64F" w14:textId="77777777">
            <w:pPr>
              <w:snapToGrid w:val="0"/>
              <w:rPr>
                <w:smallCaps/>
                <w:snapToGrid/>
                <w:szCs w:val="22"/>
              </w:rPr>
            </w:pPr>
          </w:p>
        </w:tc>
        <w:tc>
          <w:tcPr>
            <w:tcW w:w="861" w:type="pct"/>
            <w:tcBorders>
              <w:top w:val="nil"/>
              <w:left w:val="nil"/>
              <w:bottom w:val="single" w:sz="4" w:space="0" w:color="auto"/>
              <w:right w:val="single" w:sz="4" w:space="0" w:color="auto"/>
            </w:tcBorders>
            <w:noWrap/>
            <w:vAlign w:val="center"/>
          </w:tcPr>
          <w:p w:rsidR="00355AE2" w:rsidRPr="00355AE2" w:rsidP="00355AE2" w14:paraId="3352365F" w14:textId="77777777">
            <w:pPr>
              <w:snapToGrid w:val="0"/>
              <w:rPr>
                <w:smallCaps/>
                <w:snapToGrid/>
                <w:szCs w:val="22"/>
              </w:rPr>
            </w:pPr>
          </w:p>
        </w:tc>
        <w:tc>
          <w:tcPr>
            <w:tcW w:w="1333" w:type="pct"/>
            <w:tcBorders>
              <w:top w:val="nil"/>
              <w:left w:val="nil"/>
              <w:bottom w:val="single" w:sz="4" w:space="0" w:color="auto"/>
              <w:right w:val="single" w:sz="4" w:space="0" w:color="auto"/>
            </w:tcBorders>
            <w:vAlign w:val="center"/>
          </w:tcPr>
          <w:p w:rsidR="00355AE2" w:rsidRPr="00355AE2" w:rsidP="00355AE2" w14:paraId="73FCB3E6" w14:textId="77777777">
            <w:pPr>
              <w:snapToGrid w:val="0"/>
              <w:rPr>
                <w:smallCaps/>
                <w:snapToGrid/>
                <w:szCs w:val="22"/>
              </w:rPr>
            </w:pPr>
          </w:p>
        </w:tc>
      </w:tr>
      <w:tr w14:paraId="5A4F441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3E41E32" w14:textId="77777777">
            <w:pPr>
              <w:snapToGrid w:val="0"/>
              <w:rPr>
                <w:smallCaps/>
                <w:snapToGrid/>
                <w:szCs w:val="22"/>
              </w:rPr>
            </w:pPr>
            <w:r w:rsidRPr="00355AE2">
              <w:rPr>
                <w:smallCaps/>
                <w:snapToGrid/>
                <w:szCs w:val="22"/>
              </w:rPr>
              <w:t>CARMEL,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1673024" w14:textId="77777777">
            <w:pPr>
              <w:snapToGrid w:val="0"/>
              <w:rPr>
                <w:smallCaps/>
                <w:snapToGrid/>
                <w:szCs w:val="22"/>
              </w:rPr>
            </w:pPr>
            <w:r w:rsidRPr="00355AE2">
              <w:rPr>
                <w:smallCaps/>
                <w:snapToGrid/>
                <w:szCs w:val="22"/>
              </w:rPr>
              <w:t>WNVF998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EAEB5F5" w14:textId="77777777">
            <w:pPr>
              <w:snapToGrid w:val="0"/>
              <w:rPr>
                <w:smallCaps/>
                <w:snapToGrid/>
                <w:szCs w:val="22"/>
              </w:rPr>
            </w:pPr>
            <w:r w:rsidRPr="00355AE2">
              <w:rPr>
                <w:smallCaps/>
                <w:snapToGrid/>
                <w:szCs w:val="22"/>
              </w:rPr>
              <w:t>DL8910427915</w:t>
            </w:r>
          </w:p>
        </w:tc>
        <w:tc>
          <w:tcPr>
            <w:tcW w:w="1333" w:type="pct"/>
            <w:tcBorders>
              <w:top w:val="nil"/>
              <w:left w:val="nil"/>
              <w:bottom w:val="single" w:sz="4" w:space="0" w:color="auto"/>
              <w:right w:val="single" w:sz="4" w:space="0" w:color="auto"/>
            </w:tcBorders>
            <w:vAlign w:val="center"/>
            <w:hideMark/>
          </w:tcPr>
          <w:p w:rsidR="00355AE2" w:rsidRPr="00355AE2" w:rsidP="00355AE2" w14:paraId="0F8772E4" w14:textId="77777777">
            <w:pPr>
              <w:snapToGrid w:val="0"/>
              <w:rPr>
                <w:smallCaps/>
                <w:snapToGrid/>
                <w:szCs w:val="22"/>
              </w:rPr>
            </w:pPr>
            <w:r w:rsidRPr="00355AE2">
              <w:rPr>
                <w:smallCaps/>
                <w:snapToGrid/>
                <w:szCs w:val="22"/>
              </w:rPr>
              <w:t>HAMILTON, COUNTY OF, IN PH II</w:t>
            </w:r>
          </w:p>
        </w:tc>
      </w:tr>
      <w:tr w14:paraId="4E808A7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DF4B140" w14:textId="77777777">
            <w:pPr>
              <w:snapToGrid w:val="0"/>
              <w:rPr>
                <w:smallCaps/>
                <w:snapToGrid/>
                <w:szCs w:val="22"/>
              </w:rPr>
            </w:pPr>
            <w:r w:rsidRPr="00355AE2">
              <w:rPr>
                <w:smallCaps/>
                <w:snapToGrid/>
                <w:szCs w:val="22"/>
              </w:rPr>
              <w:t>CARROLLTON,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1F40BE3E" w14:textId="77777777">
            <w:pPr>
              <w:snapToGrid w:val="0"/>
              <w:rPr>
                <w:smallCaps/>
                <w:snapToGrid/>
                <w:szCs w:val="22"/>
              </w:rPr>
            </w:pPr>
            <w:r w:rsidRPr="00355AE2">
              <w:rPr>
                <w:smallCaps/>
                <w:snapToGrid/>
                <w:szCs w:val="22"/>
              </w:rPr>
              <w:t>KNJU868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1CF09C6" w14:textId="77777777">
            <w:pPr>
              <w:snapToGrid w:val="0"/>
              <w:rPr>
                <w:smallCaps/>
                <w:snapToGrid/>
                <w:szCs w:val="22"/>
              </w:rPr>
            </w:pPr>
            <w:r w:rsidRPr="00355AE2">
              <w:rPr>
                <w:smallCaps/>
                <w:snapToGrid/>
                <w:szCs w:val="22"/>
              </w:rPr>
              <w:t>DL8910427686</w:t>
            </w:r>
          </w:p>
        </w:tc>
        <w:tc>
          <w:tcPr>
            <w:tcW w:w="1333" w:type="pct"/>
            <w:tcBorders>
              <w:top w:val="nil"/>
              <w:left w:val="nil"/>
              <w:bottom w:val="single" w:sz="4" w:space="0" w:color="auto"/>
              <w:right w:val="single" w:sz="4" w:space="0" w:color="auto"/>
            </w:tcBorders>
            <w:vAlign w:val="center"/>
            <w:hideMark/>
          </w:tcPr>
          <w:p w:rsidR="00355AE2" w:rsidRPr="00355AE2" w:rsidP="00355AE2" w14:paraId="4EB69BB7" w14:textId="77777777">
            <w:pPr>
              <w:snapToGrid w:val="0"/>
              <w:rPr>
                <w:smallCaps/>
                <w:snapToGrid/>
                <w:szCs w:val="22"/>
              </w:rPr>
            </w:pPr>
            <w:r w:rsidRPr="00355AE2">
              <w:rPr>
                <w:smallCaps/>
                <w:snapToGrid/>
                <w:szCs w:val="22"/>
              </w:rPr>
              <w:t>CARROLLTON, CITY OF, TX PH II</w:t>
            </w:r>
          </w:p>
        </w:tc>
      </w:tr>
      <w:tr w14:paraId="45E1645B"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44C6F37" w14:textId="77777777">
            <w:pPr>
              <w:snapToGrid w:val="0"/>
              <w:rPr>
                <w:smallCaps/>
                <w:snapToGrid/>
                <w:szCs w:val="22"/>
              </w:rPr>
            </w:pPr>
            <w:r w:rsidRPr="00355AE2">
              <w:rPr>
                <w:smallCaps/>
                <w:snapToGrid/>
                <w:szCs w:val="22"/>
              </w:rPr>
              <w:t>CHARLES,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3535A1C" w14:textId="77777777">
            <w:pPr>
              <w:snapToGrid w:val="0"/>
              <w:rPr>
                <w:smallCaps/>
                <w:snapToGrid/>
                <w:szCs w:val="22"/>
              </w:rPr>
            </w:pPr>
            <w:r w:rsidRPr="00355AE2">
              <w:rPr>
                <w:smallCaps/>
                <w:snapToGrid/>
                <w:szCs w:val="22"/>
              </w:rPr>
              <w:t>WPZH908, WPZI729, WPZR834, WPZR835, WQCL724, WQFY836, WQFY838, WQLG538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FB4C8CD" w14:textId="77777777">
            <w:pPr>
              <w:snapToGrid w:val="0"/>
              <w:rPr>
                <w:smallCaps/>
                <w:snapToGrid/>
                <w:szCs w:val="22"/>
              </w:rPr>
            </w:pPr>
            <w:r w:rsidRPr="00355AE2">
              <w:rPr>
                <w:smallCaps/>
                <w:snapToGrid/>
                <w:szCs w:val="22"/>
              </w:rPr>
              <w:t>DL8910427695</w:t>
            </w:r>
          </w:p>
        </w:tc>
        <w:tc>
          <w:tcPr>
            <w:tcW w:w="1333" w:type="pct"/>
            <w:tcBorders>
              <w:top w:val="nil"/>
              <w:left w:val="nil"/>
              <w:bottom w:val="single" w:sz="4" w:space="0" w:color="auto"/>
              <w:right w:val="single" w:sz="4" w:space="0" w:color="auto"/>
            </w:tcBorders>
            <w:vAlign w:val="center"/>
            <w:hideMark/>
          </w:tcPr>
          <w:p w:rsidR="00355AE2" w:rsidRPr="00355AE2" w:rsidP="00355AE2" w14:paraId="35883837" w14:textId="77777777">
            <w:pPr>
              <w:snapToGrid w:val="0"/>
              <w:rPr>
                <w:smallCaps/>
                <w:snapToGrid/>
                <w:szCs w:val="22"/>
              </w:rPr>
            </w:pPr>
            <w:r w:rsidRPr="00355AE2">
              <w:rPr>
                <w:smallCaps/>
                <w:snapToGrid/>
                <w:szCs w:val="22"/>
              </w:rPr>
              <w:t>CHARLES, COUNTY OF, MD PH II</w:t>
            </w:r>
          </w:p>
        </w:tc>
      </w:tr>
      <w:tr w14:paraId="2ACCB5B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2D3D0BF" w14:textId="77777777">
            <w:pPr>
              <w:snapToGrid w:val="0"/>
              <w:rPr>
                <w:smallCaps/>
                <w:snapToGrid/>
                <w:szCs w:val="22"/>
              </w:rPr>
            </w:pPr>
            <w:r w:rsidRPr="00355AE2">
              <w:rPr>
                <w:smallCaps/>
                <w:snapToGrid/>
                <w:szCs w:val="22"/>
              </w:rPr>
              <w:t>Charlotte,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2FC197C" w14:textId="77777777">
            <w:pPr>
              <w:snapToGrid w:val="0"/>
              <w:rPr>
                <w:smallCaps/>
                <w:snapToGrid/>
                <w:szCs w:val="22"/>
              </w:rPr>
            </w:pPr>
            <w:r w:rsidRPr="00355AE2">
              <w:rPr>
                <w:smallCaps/>
                <w:snapToGrid/>
                <w:szCs w:val="22"/>
              </w:rPr>
              <w:t>WPUN602, WQHB874, WQHB875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C6A8BAD" w14:textId="77777777">
            <w:pPr>
              <w:snapToGrid w:val="0"/>
              <w:rPr>
                <w:smallCaps/>
                <w:snapToGrid/>
                <w:szCs w:val="22"/>
              </w:rPr>
            </w:pPr>
            <w:r w:rsidRPr="00355AE2">
              <w:rPr>
                <w:smallCaps/>
                <w:snapToGrid/>
                <w:szCs w:val="22"/>
              </w:rPr>
              <w:t>DL8910428114</w:t>
            </w:r>
          </w:p>
        </w:tc>
        <w:tc>
          <w:tcPr>
            <w:tcW w:w="1333" w:type="pct"/>
            <w:tcBorders>
              <w:top w:val="nil"/>
              <w:left w:val="nil"/>
              <w:bottom w:val="single" w:sz="4" w:space="0" w:color="auto"/>
              <w:right w:val="single" w:sz="4" w:space="0" w:color="auto"/>
            </w:tcBorders>
            <w:vAlign w:val="center"/>
            <w:hideMark/>
          </w:tcPr>
          <w:p w:rsidR="00355AE2" w:rsidRPr="00355AE2" w:rsidP="00355AE2" w14:paraId="7E7D5FAF" w14:textId="77777777">
            <w:pPr>
              <w:snapToGrid w:val="0"/>
              <w:rPr>
                <w:smallCaps/>
                <w:snapToGrid/>
                <w:szCs w:val="22"/>
              </w:rPr>
            </w:pPr>
            <w:r w:rsidRPr="00355AE2">
              <w:rPr>
                <w:smallCaps/>
                <w:snapToGrid/>
                <w:szCs w:val="22"/>
              </w:rPr>
              <w:t>MECKLENBURG, COUNTY OF, NC PH II</w:t>
            </w:r>
          </w:p>
        </w:tc>
      </w:tr>
      <w:tr w14:paraId="1EDF236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A64BC33" w14:textId="77777777">
            <w:pPr>
              <w:snapToGrid w:val="0"/>
              <w:rPr>
                <w:smallCaps/>
                <w:snapToGrid/>
                <w:szCs w:val="22"/>
              </w:rPr>
            </w:pPr>
            <w:r w:rsidRPr="00355AE2">
              <w:rPr>
                <w:smallCaps/>
                <w:snapToGrid/>
                <w:szCs w:val="22"/>
              </w:rPr>
              <w:t>CHERRY HILL, TOWNSHIP OF</w:t>
            </w:r>
          </w:p>
        </w:tc>
        <w:tc>
          <w:tcPr>
            <w:tcW w:w="1402" w:type="pct"/>
            <w:tcBorders>
              <w:top w:val="nil"/>
              <w:left w:val="nil"/>
              <w:bottom w:val="single" w:sz="4" w:space="0" w:color="auto"/>
              <w:right w:val="single" w:sz="4" w:space="0" w:color="auto"/>
            </w:tcBorders>
            <w:vAlign w:val="center"/>
            <w:hideMark/>
          </w:tcPr>
          <w:p w:rsidR="00355AE2" w:rsidRPr="00355AE2" w:rsidP="00355AE2" w14:paraId="5594AE44" w14:textId="77777777">
            <w:pPr>
              <w:snapToGrid w:val="0"/>
              <w:rPr>
                <w:smallCaps/>
                <w:snapToGrid/>
                <w:szCs w:val="22"/>
              </w:rPr>
            </w:pPr>
            <w:r w:rsidRPr="00355AE2">
              <w:rPr>
                <w:smallCaps/>
                <w:snapToGrid/>
                <w:szCs w:val="22"/>
              </w:rPr>
              <w:t>WPRI877, WPRI907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3EE5A51" w14:textId="77777777">
            <w:pPr>
              <w:snapToGrid w:val="0"/>
              <w:rPr>
                <w:smallCaps/>
                <w:snapToGrid/>
                <w:szCs w:val="22"/>
              </w:rPr>
            </w:pPr>
            <w:r w:rsidRPr="00355AE2">
              <w:rPr>
                <w:smallCaps/>
                <w:snapToGrid/>
                <w:szCs w:val="22"/>
              </w:rPr>
              <w:t>DL8910427707</w:t>
            </w:r>
          </w:p>
        </w:tc>
        <w:tc>
          <w:tcPr>
            <w:tcW w:w="1333" w:type="pct"/>
            <w:tcBorders>
              <w:top w:val="nil"/>
              <w:left w:val="nil"/>
              <w:bottom w:val="single" w:sz="4" w:space="0" w:color="auto"/>
              <w:right w:val="single" w:sz="4" w:space="0" w:color="auto"/>
            </w:tcBorders>
            <w:vAlign w:val="center"/>
            <w:hideMark/>
          </w:tcPr>
          <w:p w:rsidR="00355AE2" w:rsidRPr="00355AE2" w:rsidP="00355AE2" w14:paraId="2A0BB9AE" w14:textId="77777777">
            <w:pPr>
              <w:snapToGrid w:val="0"/>
              <w:rPr>
                <w:smallCaps/>
                <w:snapToGrid/>
                <w:szCs w:val="22"/>
              </w:rPr>
            </w:pPr>
            <w:r w:rsidRPr="00355AE2">
              <w:rPr>
                <w:smallCaps/>
                <w:snapToGrid/>
                <w:szCs w:val="22"/>
              </w:rPr>
              <w:t>CHERRY HILL, TOWNSHIP OF, NJ PH II</w:t>
            </w:r>
          </w:p>
        </w:tc>
      </w:tr>
      <w:tr w14:paraId="463D253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15DDC10" w14:textId="77777777">
            <w:pPr>
              <w:snapToGrid w:val="0"/>
              <w:rPr>
                <w:smallCaps/>
                <w:snapToGrid/>
                <w:szCs w:val="22"/>
              </w:rPr>
            </w:pPr>
            <w:r w:rsidRPr="00355AE2">
              <w:rPr>
                <w:smallCaps/>
                <w:snapToGrid/>
                <w:szCs w:val="22"/>
              </w:rPr>
              <w:t>CHICAGO,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8D0541D" w14:textId="77777777">
            <w:pPr>
              <w:snapToGrid w:val="0"/>
              <w:rPr>
                <w:smallCaps/>
                <w:snapToGrid/>
                <w:szCs w:val="22"/>
              </w:rPr>
            </w:pPr>
            <w:r w:rsidRPr="00355AE2">
              <w:rPr>
                <w:smallCaps/>
                <w:snapToGrid/>
                <w:szCs w:val="22"/>
              </w:rPr>
              <w:t>WNAJ329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B37B195" w14:textId="77777777">
            <w:pPr>
              <w:snapToGrid w:val="0"/>
              <w:rPr>
                <w:smallCaps/>
                <w:snapToGrid/>
                <w:szCs w:val="22"/>
              </w:rPr>
            </w:pPr>
            <w:r w:rsidRPr="00355AE2">
              <w:rPr>
                <w:smallCaps/>
                <w:snapToGrid/>
                <w:szCs w:val="22"/>
              </w:rPr>
              <w:t>DL8910434745</w:t>
            </w:r>
          </w:p>
        </w:tc>
        <w:tc>
          <w:tcPr>
            <w:tcW w:w="1333" w:type="pct"/>
            <w:tcBorders>
              <w:top w:val="nil"/>
              <w:left w:val="nil"/>
              <w:bottom w:val="single" w:sz="4" w:space="0" w:color="auto"/>
              <w:right w:val="single" w:sz="4" w:space="0" w:color="auto"/>
            </w:tcBorders>
            <w:vAlign w:val="center"/>
            <w:hideMark/>
          </w:tcPr>
          <w:p w:rsidR="00355AE2" w:rsidRPr="00355AE2" w:rsidP="00355AE2" w14:paraId="12A45AD4" w14:textId="77777777">
            <w:pPr>
              <w:snapToGrid w:val="0"/>
              <w:rPr>
                <w:smallCaps/>
                <w:snapToGrid/>
                <w:szCs w:val="22"/>
              </w:rPr>
            </w:pPr>
            <w:r w:rsidRPr="00355AE2">
              <w:rPr>
                <w:smallCaps/>
                <w:snapToGrid/>
                <w:szCs w:val="22"/>
              </w:rPr>
              <w:t>Chicago, City of, IL PH II Aviation</w:t>
            </w:r>
          </w:p>
        </w:tc>
      </w:tr>
      <w:tr w14:paraId="62DE883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2CABE80" w14:textId="77777777">
            <w:pPr>
              <w:snapToGrid w:val="0"/>
              <w:rPr>
                <w:smallCaps/>
                <w:snapToGrid/>
                <w:szCs w:val="22"/>
              </w:rPr>
            </w:pPr>
            <w:r w:rsidRPr="00355AE2">
              <w:rPr>
                <w:smallCaps/>
                <w:snapToGrid/>
                <w:szCs w:val="22"/>
              </w:rPr>
              <w:t>City of Richmond</w:t>
            </w:r>
          </w:p>
        </w:tc>
        <w:tc>
          <w:tcPr>
            <w:tcW w:w="1402" w:type="pct"/>
            <w:tcBorders>
              <w:top w:val="nil"/>
              <w:left w:val="nil"/>
              <w:bottom w:val="single" w:sz="4" w:space="0" w:color="auto"/>
              <w:right w:val="single" w:sz="4" w:space="0" w:color="auto"/>
            </w:tcBorders>
            <w:vAlign w:val="center"/>
            <w:hideMark/>
          </w:tcPr>
          <w:p w:rsidR="00355AE2" w:rsidRPr="00355AE2" w:rsidP="00355AE2" w14:paraId="26FAFB75" w14:textId="77777777">
            <w:pPr>
              <w:snapToGrid w:val="0"/>
              <w:rPr>
                <w:smallCaps/>
                <w:snapToGrid/>
                <w:szCs w:val="22"/>
              </w:rPr>
            </w:pPr>
            <w:r w:rsidRPr="00355AE2">
              <w:rPr>
                <w:smallCaps/>
                <w:snapToGrid/>
                <w:szCs w:val="22"/>
              </w:rPr>
              <w:t>WPPB793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58D91DF" w14:textId="77777777">
            <w:pPr>
              <w:snapToGrid w:val="0"/>
              <w:rPr>
                <w:smallCaps/>
                <w:snapToGrid/>
                <w:szCs w:val="22"/>
              </w:rPr>
            </w:pPr>
            <w:r w:rsidRPr="00355AE2">
              <w:rPr>
                <w:smallCaps/>
                <w:snapToGrid/>
                <w:szCs w:val="22"/>
              </w:rPr>
              <w:t>DL8910428350</w:t>
            </w:r>
          </w:p>
        </w:tc>
        <w:tc>
          <w:tcPr>
            <w:tcW w:w="1333" w:type="pct"/>
            <w:tcBorders>
              <w:top w:val="nil"/>
              <w:left w:val="nil"/>
              <w:bottom w:val="single" w:sz="4" w:space="0" w:color="auto"/>
              <w:right w:val="single" w:sz="4" w:space="0" w:color="auto"/>
            </w:tcBorders>
            <w:vAlign w:val="center"/>
            <w:hideMark/>
          </w:tcPr>
          <w:p w:rsidR="00355AE2" w:rsidRPr="00355AE2" w:rsidP="00355AE2" w14:paraId="2321CDBD" w14:textId="77777777">
            <w:pPr>
              <w:snapToGrid w:val="0"/>
              <w:rPr>
                <w:smallCaps/>
                <w:snapToGrid/>
                <w:szCs w:val="22"/>
              </w:rPr>
            </w:pPr>
            <w:r w:rsidRPr="00355AE2">
              <w:rPr>
                <w:smallCaps/>
                <w:snapToGrid/>
                <w:szCs w:val="22"/>
              </w:rPr>
              <w:t>RICHMOND, CITY OF, VA PH II</w:t>
            </w:r>
          </w:p>
        </w:tc>
      </w:tr>
      <w:tr w14:paraId="4FD4FC16" w14:textId="77777777" w:rsidTr="00F908EA">
        <w:tblPrEx>
          <w:tblW w:w="5000" w:type="pct"/>
          <w:tblLook w:val="04A0"/>
        </w:tblPrEx>
        <w:trPr>
          <w:trHeight w:val="819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E1C03BE" w14:textId="77777777">
            <w:pPr>
              <w:snapToGrid w:val="0"/>
              <w:rPr>
                <w:smallCaps/>
                <w:snapToGrid/>
                <w:szCs w:val="22"/>
              </w:rPr>
            </w:pPr>
            <w:r w:rsidRPr="00355AE2">
              <w:rPr>
                <w:smallCaps/>
                <w:snapToGrid/>
                <w:szCs w:val="22"/>
              </w:rPr>
              <w:t>COLORADO, STATE OF</w:t>
            </w:r>
          </w:p>
        </w:tc>
        <w:tc>
          <w:tcPr>
            <w:tcW w:w="1402" w:type="pct"/>
            <w:tcBorders>
              <w:top w:val="nil"/>
              <w:left w:val="nil"/>
              <w:bottom w:val="single" w:sz="4" w:space="0" w:color="auto"/>
              <w:right w:val="single" w:sz="4" w:space="0" w:color="auto"/>
            </w:tcBorders>
            <w:vAlign w:val="center"/>
            <w:hideMark/>
          </w:tcPr>
          <w:p w:rsidR="00355AE2" w:rsidRPr="00355AE2" w:rsidP="00355AE2" w14:paraId="63C8431F" w14:textId="77777777">
            <w:pPr>
              <w:snapToGrid w:val="0"/>
              <w:rPr>
                <w:smallCaps/>
                <w:snapToGrid/>
                <w:szCs w:val="22"/>
              </w:rPr>
            </w:pPr>
            <w:r w:rsidRPr="00355AE2">
              <w:rPr>
                <w:smallCaps/>
                <w:snapToGrid/>
                <w:szCs w:val="22"/>
              </w:rPr>
              <w:t xml:space="preserve">WNXN848, WPAZ640, WPCJ843, WPFQ225, WPFQ267, WPHK881, WPJU925, WPKK592, WPMF617, WPNT769, WPPU345, WPPU346, WPPU347, WPPU371, WPPU372, WPRR696, WPRR740, WPRR756, WPRV777, WPRV815, WPRV816, WPRZ828, WPSG917, WPSH437, WPSH613, WPSK325, WPSK701, WPSM559, WPSQ525, WPTL723, WPTL725, WPTM601, WPTN359, WPTP867, WPTW329, WPUJ277, WPUJ668, WPUP350, WPUP354, WPUP356, WPUP357, WPUP362, WPUP364, WPUP366, WPUQ367, WPUS321, WPUU423, WPVU788, WPVU791, WPVU792, WPVW302, WPVW304, WPVW306, WPVW559, WPVW563, WPWK919, WPWK921, WPXA400, WPXA401, WPXA402, WPXA403, WPXA404, WPXA405, WPXC444, WPXC445, WPXH324, </w:t>
            </w:r>
            <w:r w:rsidRPr="00355AE2">
              <w:rPr>
                <w:smallCaps/>
                <w:snapToGrid/>
                <w:szCs w:val="22"/>
              </w:rPr>
              <w:t>WPXY514, WPYS738, WPYS800, WPYT630, WPYT677, WPZR719, WPZR730, WPZR732, WPZS494, WQAM345, WQAW727, WQAW901, WQAX736, WQAY630, WQAZ298, WQBM307, WQBM309, WQBM311, WQBM312, WQBM328, WQBM329, WQBM330, WQBM331, WQBM336, WQBM791, WQBM793, WQCT916, WQCU591, WQDA801, WQDF397, WQDG483, WQDJ818, WQDK721, WQDL740, WQDM887, WQDT629, WQDW783, WQDX507, WQDY458, WQDY462, WQEA389, WQEA390, WQEA391, WQEA635, WQED556, WQEE615, WQEE616, WQEE617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4C3F7D2"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3D06FAEC" w14:textId="77777777">
            <w:pPr>
              <w:snapToGrid w:val="0"/>
              <w:rPr>
                <w:smallCaps/>
                <w:snapToGrid/>
                <w:szCs w:val="22"/>
              </w:rPr>
            </w:pPr>
            <w:r w:rsidRPr="00355AE2">
              <w:rPr>
                <w:smallCaps/>
                <w:snapToGrid/>
                <w:szCs w:val="22"/>
              </w:rPr>
              <w:t>Colorado, State of PH II</w:t>
            </w:r>
          </w:p>
        </w:tc>
      </w:tr>
      <w:tr w14:paraId="25A0BAF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8D7B55B" w14:textId="77777777">
            <w:pPr>
              <w:snapToGrid w:val="0"/>
              <w:rPr>
                <w:smallCaps/>
                <w:snapToGrid/>
                <w:szCs w:val="22"/>
              </w:rPr>
            </w:pPr>
            <w:r w:rsidRPr="00355AE2">
              <w:rPr>
                <w:smallCaps/>
                <w:snapToGrid/>
                <w:szCs w:val="22"/>
              </w:rPr>
              <w:t>COLTON UNIFIED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465523F9" w14:textId="77777777">
            <w:pPr>
              <w:snapToGrid w:val="0"/>
              <w:rPr>
                <w:smallCaps/>
                <w:snapToGrid/>
                <w:szCs w:val="22"/>
              </w:rPr>
            </w:pPr>
            <w:r w:rsidRPr="00355AE2">
              <w:rPr>
                <w:smallCaps/>
                <w:snapToGrid/>
                <w:szCs w:val="22"/>
              </w:rPr>
              <w:t>WYQ556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B51DEF9" w14:textId="77777777">
            <w:pPr>
              <w:snapToGrid w:val="0"/>
              <w:rPr>
                <w:smallCaps/>
                <w:snapToGrid/>
                <w:szCs w:val="22"/>
              </w:rPr>
            </w:pPr>
            <w:r w:rsidRPr="00355AE2">
              <w:rPr>
                <w:smallCaps/>
                <w:snapToGrid/>
                <w:szCs w:val="22"/>
              </w:rPr>
              <w:t>DL8910419021</w:t>
            </w:r>
          </w:p>
        </w:tc>
        <w:tc>
          <w:tcPr>
            <w:tcW w:w="1333" w:type="pct"/>
            <w:tcBorders>
              <w:top w:val="nil"/>
              <w:left w:val="nil"/>
              <w:bottom w:val="single" w:sz="4" w:space="0" w:color="auto"/>
              <w:right w:val="single" w:sz="4" w:space="0" w:color="auto"/>
            </w:tcBorders>
            <w:vAlign w:val="center"/>
            <w:hideMark/>
          </w:tcPr>
          <w:p w:rsidR="00355AE2" w:rsidRPr="00355AE2" w:rsidP="00355AE2" w14:paraId="1EE3D64B" w14:textId="77777777">
            <w:pPr>
              <w:snapToGrid w:val="0"/>
              <w:rPr>
                <w:smallCaps/>
                <w:snapToGrid/>
                <w:szCs w:val="22"/>
              </w:rPr>
            </w:pPr>
            <w:r w:rsidRPr="00355AE2">
              <w:rPr>
                <w:smallCaps/>
                <w:snapToGrid/>
                <w:szCs w:val="22"/>
              </w:rPr>
              <w:t>COLTON UNIFIED SCHOOL DISTRICT</w:t>
            </w:r>
          </w:p>
        </w:tc>
      </w:tr>
      <w:tr w14:paraId="07482C0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2304BCD" w14:textId="77777777">
            <w:pPr>
              <w:snapToGrid w:val="0"/>
              <w:rPr>
                <w:smallCaps/>
                <w:snapToGrid/>
                <w:szCs w:val="22"/>
              </w:rPr>
            </w:pPr>
            <w:r w:rsidRPr="00355AE2">
              <w:rPr>
                <w:smallCaps/>
                <w:snapToGrid/>
                <w:szCs w:val="22"/>
              </w:rPr>
              <w:t>COMANCHE COMMUNICATIONS</w:t>
            </w:r>
          </w:p>
        </w:tc>
        <w:tc>
          <w:tcPr>
            <w:tcW w:w="1402" w:type="pct"/>
            <w:tcBorders>
              <w:top w:val="nil"/>
              <w:left w:val="nil"/>
              <w:bottom w:val="single" w:sz="4" w:space="0" w:color="auto"/>
              <w:right w:val="single" w:sz="4" w:space="0" w:color="auto"/>
            </w:tcBorders>
            <w:vAlign w:val="center"/>
            <w:hideMark/>
          </w:tcPr>
          <w:p w:rsidR="00355AE2" w:rsidRPr="00355AE2" w:rsidP="00355AE2" w14:paraId="31D8BD4F" w14:textId="77777777">
            <w:pPr>
              <w:snapToGrid w:val="0"/>
              <w:rPr>
                <w:smallCaps/>
                <w:snapToGrid/>
                <w:szCs w:val="22"/>
              </w:rPr>
            </w:pPr>
            <w:r w:rsidRPr="00355AE2">
              <w:rPr>
                <w:smallCaps/>
                <w:snapToGrid/>
                <w:szCs w:val="22"/>
              </w:rPr>
              <w:t>WPPB228, WPUP680, WQAF343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2E33E43" w14:textId="77777777">
            <w:pPr>
              <w:snapToGrid w:val="0"/>
              <w:rPr>
                <w:smallCaps/>
                <w:snapToGrid/>
                <w:szCs w:val="22"/>
              </w:rPr>
            </w:pPr>
            <w:r w:rsidRPr="00355AE2">
              <w:rPr>
                <w:smallCaps/>
                <w:snapToGrid/>
                <w:szCs w:val="22"/>
              </w:rPr>
              <w:t>CERT050</w:t>
            </w:r>
          </w:p>
        </w:tc>
        <w:tc>
          <w:tcPr>
            <w:tcW w:w="1333" w:type="pct"/>
            <w:tcBorders>
              <w:top w:val="nil"/>
              <w:left w:val="nil"/>
              <w:bottom w:val="single" w:sz="4" w:space="0" w:color="auto"/>
              <w:right w:val="single" w:sz="4" w:space="0" w:color="auto"/>
            </w:tcBorders>
            <w:vAlign w:val="center"/>
            <w:hideMark/>
          </w:tcPr>
          <w:p w:rsidR="00355AE2" w:rsidRPr="00355AE2" w:rsidP="00355AE2" w14:paraId="42D883E1" w14:textId="77777777">
            <w:pPr>
              <w:snapToGrid w:val="0"/>
              <w:rPr>
                <w:smallCaps/>
                <w:snapToGrid/>
                <w:szCs w:val="22"/>
              </w:rPr>
            </w:pPr>
            <w:r w:rsidRPr="00355AE2">
              <w:rPr>
                <w:smallCaps/>
                <w:snapToGrid/>
                <w:szCs w:val="22"/>
              </w:rPr>
              <w:t>Comanche Communications</w:t>
            </w:r>
          </w:p>
        </w:tc>
      </w:tr>
      <w:tr w14:paraId="3234A59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6CDC17C" w14:textId="77777777">
            <w:pPr>
              <w:snapToGrid w:val="0"/>
              <w:rPr>
                <w:smallCaps/>
                <w:snapToGrid/>
                <w:szCs w:val="22"/>
              </w:rPr>
            </w:pPr>
            <w:r w:rsidRPr="00355AE2">
              <w:rPr>
                <w:smallCaps/>
                <w:snapToGrid/>
                <w:szCs w:val="22"/>
              </w:rPr>
              <w:t>Continental Airlines, Inc.</w:t>
            </w:r>
          </w:p>
        </w:tc>
        <w:tc>
          <w:tcPr>
            <w:tcW w:w="1402" w:type="pct"/>
            <w:tcBorders>
              <w:top w:val="nil"/>
              <w:left w:val="nil"/>
              <w:bottom w:val="single" w:sz="4" w:space="0" w:color="auto"/>
              <w:right w:val="single" w:sz="4" w:space="0" w:color="auto"/>
            </w:tcBorders>
            <w:vAlign w:val="center"/>
            <w:hideMark/>
          </w:tcPr>
          <w:p w:rsidR="00355AE2" w:rsidRPr="00355AE2" w:rsidP="00355AE2" w14:paraId="4E84B40C" w14:textId="77777777">
            <w:pPr>
              <w:snapToGrid w:val="0"/>
              <w:rPr>
                <w:smallCaps/>
                <w:snapToGrid/>
                <w:szCs w:val="22"/>
              </w:rPr>
            </w:pPr>
            <w:r w:rsidRPr="00355AE2">
              <w:rPr>
                <w:smallCaps/>
                <w:snapToGrid/>
                <w:szCs w:val="22"/>
              </w:rPr>
              <w:t>WNSK462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3FC0FE4" w14:textId="77777777">
            <w:pPr>
              <w:snapToGrid w:val="0"/>
              <w:rPr>
                <w:smallCaps/>
                <w:snapToGrid/>
                <w:szCs w:val="22"/>
              </w:rPr>
            </w:pPr>
            <w:r w:rsidRPr="00355AE2">
              <w:rPr>
                <w:smallCaps/>
                <w:snapToGrid/>
                <w:szCs w:val="22"/>
              </w:rPr>
              <w:t>DL8910447661</w:t>
            </w:r>
          </w:p>
        </w:tc>
        <w:tc>
          <w:tcPr>
            <w:tcW w:w="1333" w:type="pct"/>
            <w:tcBorders>
              <w:top w:val="nil"/>
              <w:left w:val="nil"/>
              <w:bottom w:val="single" w:sz="4" w:space="0" w:color="auto"/>
              <w:right w:val="single" w:sz="4" w:space="0" w:color="auto"/>
            </w:tcBorders>
            <w:vAlign w:val="center"/>
            <w:hideMark/>
          </w:tcPr>
          <w:p w:rsidR="00355AE2" w:rsidRPr="00355AE2" w:rsidP="00355AE2" w14:paraId="07FA8E60" w14:textId="77777777">
            <w:pPr>
              <w:snapToGrid w:val="0"/>
              <w:rPr>
                <w:smallCaps/>
                <w:snapToGrid/>
                <w:szCs w:val="22"/>
              </w:rPr>
            </w:pPr>
            <w:r w:rsidRPr="00355AE2">
              <w:rPr>
                <w:smallCaps/>
                <w:snapToGrid/>
                <w:szCs w:val="22"/>
              </w:rPr>
              <w:t>Continental Airlines, Inc.</w:t>
            </w:r>
          </w:p>
        </w:tc>
      </w:tr>
      <w:tr w14:paraId="11EA16C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8C21602" w14:textId="77777777">
            <w:pPr>
              <w:snapToGrid w:val="0"/>
              <w:rPr>
                <w:smallCaps/>
                <w:snapToGrid/>
                <w:szCs w:val="22"/>
              </w:rPr>
            </w:pPr>
            <w:r w:rsidRPr="00355AE2">
              <w:rPr>
                <w:smallCaps/>
                <w:snapToGrid/>
                <w:szCs w:val="22"/>
              </w:rPr>
              <w:t>COPPERAS COVE,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8D31761" w14:textId="77777777">
            <w:pPr>
              <w:snapToGrid w:val="0"/>
              <w:rPr>
                <w:smallCaps/>
                <w:snapToGrid/>
                <w:szCs w:val="22"/>
              </w:rPr>
            </w:pPr>
            <w:r w:rsidRPr="00355AE2">
              <w:rPr>
                <w:smallCaps/>
                <w:snapToGrid/>
                <w:szCs w:val="22"/>
              </w:rPr>
              <w:t>WQAH913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534B71D" w14:textId="77777777">
            <w:pPr>
              <w:snapToGrid w:val="0"/>
              <w:rPr>
                <w:smallCaps/>
                <w:snapToGrid/>
                <w:szCs w:val="22"/>
              </w:rPr>
            </w:pPr>
            <w:r w:rsidRPr="00355AE2">
              <w:rPr>
                <w:smallCaps/>
                <w:snapToGrid/>
                <w:szCs w:val="22"/>
              </w:rPr>
              <w:t>DL8910427743</w:t>
            </w:r>
          </w:p>
        </w:tc>
        <w:tc>
          <w:tcPr>
            <w:tcW w:w="1333" w:type="pct"/>
            <w:tcBorders>
              <w:top w:val="nil"/>
              <w:left w:val="nil"/>
              <w:bottom w:val="single" w:sz="4" w:space="0" w:color="auto"/>
              <w:right w:val="single" w:sz="4" w:space="0" w:color="auto"/>
            </w:tcBorders>
            <w:vAlign w:val="center"/>
            <w:hideMark/>
          </w:tcPr>
          <w:p w:rsidR="00355AE2" w:rsidRPr="00355AE2" w:rsidP="00355AE2" w14:paraId="226182F8" w14:textId="77777777">
            <w:pPr>
              <w:snapToGrid w:val="0"/>
              <w:rPr>
                <w:smallCaps/>
                <w:snapToGrid/>
                <w:szCs w:val="22"/>
              </w:rPr>
            </w:pPr>
            <w:r w:rsidRPr="00355AE2">
              <w:rPr>
                <w:smallCaps/>
                <w:snapToGrid/>
                <w:szCs w:val="22"/>
              </w:rPr>
              <w:t>COPPERAS COVE, CITY OF, TX PH II</w:t>
            </w:r>
          </w:p>
        </w:tc>
      </w:tr>
      <w:tr w14:paraId="573CFF11"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C776F22" w14:textId="77777777">
            <w:pPr>
              <w:snapToGrid w:val="0"/>
              <w:rPr>
                <w:smallCaps/>
                <w:snapToGrid/>
                <w:szCs w:val="22"/>
              </w:rPr>
            </w:pPr>
            <w:r w:rsidRPr="00355AE2">
              <w:rPr>
                <w:smallCaps/>
                <w:snapToGrid/>
                <w:szCs w:val="22"/>
              </w:rPr>
              <w:t>County of Catawba</w:t>
            </w:r>
          </w:p>
        </w:tc>
        <w:tc>
          <w:tcPr>
            <w:tcW w:w="1402" w:type="pct"/>
            <w:tcBorders>
              <w:top w:val="nil"/>
              <w:left w:val="nil"/>
              <w:bottom w:val="single" w:sz="4" w:space="0" w:color="auto"/>
              <w:right w:val="single" w:sz="4" w:space="0" w:color="auto"/>
            </w:tcBorders>
            <w:vAlign w:val="center"/>
            <w:hideMark/>
          </w:tcPr>
          <w:p w:rsidR="00355AE2" w:rsidRPr="00355AE2" w:rsidP="00355AE2" w14:paraId="6CEF4BB5" w14:textId="77777777">
            <w:pPr>
              <w:snapToGrid w:val="0"/>
              <w:rPr>
                <w:smallCaps/>
                <w:snapToGrid/>
                <w:szCs w:val="22"/>
              </w:rPr>
            </w:pPr>
            <w:r w:rsidRPr="00355AE2">
              <w:rPr>
                <w:smallCaps/>
                <w:snapToGrid/>
                <w:szCs w:val="22"/>
              </w:rPr>
              <w:t>WPTR976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3384F39" w14:textId="77777777">
            <w:pPr>
              <w:snapToGrid w:val="0"/>
              <w:rPr>
                <w:smallCaps/>
                <w:snapToGrid/>
                <w:szCs w:val="22"/>
              </w:rPr>
            </w:pPr>
            <w:r w:rsidRPr="00355AE2">
              <w:rPr>
                <w:smallCaps/>
                <w:snapToGrid/>
                <w:szCs w:val="22"/>
              </w:rPr>
              <w:t>DL8910428210</w:t>
            </w:r>
          </w:p>
        </w:tc>
        <w:tc>
          <w:tcPr>
            <w:tcW w:w="1333" w:type="pct"/>
            <w:tcBorders>
              <w:top w:val="nil"/>
              <w:left w:val="nil"/>
              <w:bottom w:val="single" w:sz="4" w:space="0" w:color="auto"/>
              <w:right w:val="single" w:sz="4" w:space="0" w:color="auto"/>
            </w:tcBorders>
            <w:vAlign w:val="center"/>
            <w:hideMark/>
          </w:tcPr>
          <w:p w:rsidR="00355AE2" w:rsidRPr="00355AE2" w:rsidP="00355AE2" w14:paraId="124409EA" w14:textId="77777777">
            <w:pPr>
              <w:snapToGrid w:val="0"/>
              <w:rPr>
                <w:smallCaps/>
                <w:snapToGrid/>
                <w:szCs w:val="22"/>
              </w:rPr>
            </w:pPr>
            <w:r w:rsidRPr="00355AE2">
              <w:rPr>
                <w:smallCaps/>
                <w:snapToGrid/>
                <w:szCs w:val="22"/>
              </w:rPr>
              <w:t>NORTH CAROLINA, STATE OF PH II</w:t>
            </w:r>
          </w:p>
        </w:tc>
      </w:tr>
      <w:tr w14:paraId="129678C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121DB2" w14:textId="77777777">
            <w:pPr>
              <w:snapToGrid w:val="0"/>
              <w:rPr>
                <w:smallCaps/>
                <w:snapToGrid/>
                <w:szCs w:val="22"/>
              </w:rPr>
            </w:pPr>
            <w:r w:rsidRPr="00355AE2">
              <w:rPr>
                <w:smallCaps/>
                <w:snapToGrid/>
                <w:szCs w:val="22"/>
              </w:rPr>
              <w:t>CPC Arizona Holdings, Inc.</w:t>
            </w:r>
          </w:p>
        </w:tc>
        <w:tc>
          <w:tcPr>
            <w:tcW w:w="1402" w:type="pct"/>
            <w:tcBorders>
              <w:top w:val="nil"/>
              <w:left w:val="nil"/>
              <w:bottom w:val="single" w:sz="4" w:space="0" w:color="auto"/>
              <w:right w:val="single" w:sz="4" w:space="0" w:color="auto"/>
            </w:tcBorders>
            <w:vAlign w:val="center"/>
            <w:hideMark/>
          </w:tcPr>
          <w:p w:rsidR="00355AE2" w:rsidRPr="00355AE2" w:rsidP="00355AE2" w14:paraId="040A0C6F" w14:textId="77777777">
            <w:pPr>
              <w:snapToGrid w:val="0"/>
              <w:rPr>
                <w:smallCaps/>
                <w:snapToGrid/>
                <w:szCs w:val="22"/>
              </w:rPr>
            </w:pPr>
            <w:r w:rsidRPr="00355AE2">
              <w:rPr>
                <w:smallCaps/>
                <w:snapToGrid/>
                <w:szCs w:val="22"/>
              </w:rPr>
              <w:t>WPPA535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08BBED7" w14:textId="77777777">
            <w:pPr>
              <w:snapToGrid w:val="0"/>
              <w:rPr>
                <w:smallCaps/>
                <w:snapToGrid/>
                <w:szCs w:val="22"/>
              </w:rPr>
            </w:pPr>
            <w:r w:rsidRPr="00355AE2">
              <w:rPr>
                <w:smallCaps/>
                <w:snapToGrid/>
                <w:szCs w:val="22"/>
              </w:rPr>
              <w:t>DL8910458228</w:t>
            </w:r>
          </w:p>
        </w:tc>
        <w:tc>
          <w:tcPr>
            <w:tcW w:w="1333" w:type="pct"/>
            <w:tcBorders>
              <w:top w:val="nil"/>
              <w:left w:val="nil"/>
              <w:bottom w:val="single" w:sz="4" w:space="0" w:color="auto"/>
              <w:right w:val="single" w:sz="4" w:space="0" w:color="auto"/>
            </w:tcBorders>
            <w:vAlign w:val="center"/>
            <w:hideMark/>
          </w:tcPr>
          <w:p w:rsidR="00355AE2" w:rsidRPr="00355AE2" w:rsidP="00355AE2" w14:paraId="5C2500A4" w14:textId="77777777">
            <w:pPr>
              <w:snapToGrid w:val="0"/>
              <w:rPr>
                <w:smallCaps/>
                <w:snapToGrid/>
                <w:szCs w:val="22"/>
              </w:rPr>
            </w:pPr>
            <w:r w:rsidRPr="00355AE2">
              <w:rPr>
                <w:smallCaps/>
                <w:snapToGrid/>
                <w:szCs w:val="22"/>
              </w:rPr>
              <w:t>CPC Arizona Holdings, Inc.</w:t>
            </w:r>
          </w:p>
        </w:tc>
      </w:tr>
      <w:tr w14:paraId="116B8ED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1A55FE3" w14:textId="77777777">
            <w:pPr>
              <w:snapToGrid w:val="0"/>
              <w:rPr>
                <w:smallCaps/>
                <w:snapToGrid/>
                <w:szCs w:val="22"/>
              </w:rPr>
            </w:pPr>
            <w:r w:rsidRPr="00355AE2">
              <w:rPr>
                <w:smallCaps/>
                <w:snapToGrid/>
                <w:szCs w:val="22"/>
              </w:rPr>
              <w:t>Creative Communications - Interop Only</w:t>
            </w:r>
          </w:p>
        </w:tc>
        <w:tc>
          <w:tcPr>
            <w:tcW w:w="1402" w:type="pct"/>
            <w:tcBorders>
              <w:top w:val="nil"/>
              <w:left w:val="nil"/>
              <w:bottom w:val="single" w:sz="4" w:space="0" w:color="auto"/>
              <w:right w:val="single" w:sz="4" w:space="0" w:color="auto"/>
            </w:tcBorders>
            <w:vAlign w:val="center"/>
            <w:hideMark/>
          </w:tcPr>
          <w:p w:rsidR="00355AE2" w:rsidRPr="00355AE2" w:rsidP="00355AE2" w14:paraId="305C5445" w14:textId="59DA683F">
            <w:pPr>
              <w:snapToGrid w:val="0"/>
              <w:rPr>
                <w:smallCaps/>
                <w:snapToGrid/>
                <w:szCs w:val="22"/>
              </w:rPr>
            </w:pPr>
            <w:r w:rsidRPr="00355AE2">
              <w:rPr>
                <w:smallCaps/>
                <w:snapToGrid/>
                <w:szCs w:val="22"/>
              </w:rPr>
              <w:t> </w:t>
            </w:r>
            <w:r w:rsidR="00AA09D8">
              <w:rPr>
                <w:smallCaps/>
                <w:snapToGrid/>
                <w:szCs w:val="22"/>
              </w:rPr>
              <w:t>N/A</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1199582" w14:textId="77777777">
            <w:pPr>
              <w:snapToGrid w:val="0"/>
              <w:rPr>
                <w:smallCaps/>
                <w:snapToGrid/>
                <w:szCs w:val="22"/>
              </w:rPr>
            </w:pPr>
            <w:r w:rsidRPr="00355AE2">
              <w:rPr>
                <w:smallCaps/>
                <w:snapToGrid/>
                <w:szCs w:val="22"/>
              </w:rPr>
              <w:t>DL8910463987</w:t>
            </w:r>
          </w:p>
        </w:tc>
        <w:tc>
          <w:tcPr>
            <w:tcW w:w="1333" w:type="pct"/>
            <w:tcBorders>
              <w:top w:val="nil"/>
              <w:left w:val="nil"/>
              <w:bottom w:val="single" w:sz="4" w:space="0" w:color="auto"/>
              <w:right w:val="single" w:sz="4" w:space="0" w:color="auto"/>
            </w:tcBorders>
            <w:vAlign w:val="center"/>
            <w:hideMark/>
          </w:tcPr>
          <w:p w:rsidR="00355AE2" w:rsidRPr="00355AE2" w:rsidP="00355AE2" w14:paraId="2D899024" w14:textId="77777777">
            <w:pPr>
              <w:snapToGrid w:val="0"/>
              <w:rPr>
                <w:smallCaps/>
                <w:snapToGrid/>
                <w:szCs w:val="22"/>
              </w:rPr>
            </w:pPr>
            <w:r w:rsidRPr="00355AE2">
              <w:rPr>
                <w:smallCaps/>
                <w:snapToGrid/>
                <w:szCs w:val="22"/>
              </w:rPr>
              <w:t>Creative Communications - Interop Only</w:t>
            </w:r>
          </w:p>
        </w:tc>
      </w:tr>
      <w:tr w14:paraId="013795A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653BF2C" w14:textId="77777777">
            <w:pPr>
              <w:snapToGrid w:val="0"/>
              <w:rPr>
                <w:smallCaps/>
                <w:snapToGrid/>
                <w:szCs w:val="22"/>
              </w:rPr>
            </w:pPr>
            <w:r w:rsidRPr="00355AE2">
              <w:rPr>
                <w:smallCaps/>
                <w:snapToGrid/>
                <w:szCs w:val="22"/>
              </w:rPr>
              <w:t>DeKalb  County Police Department</w:t>
            </w:r>
          </w:p>
        </w:tc>
        <w:tc>
          <w:tcPr>
            <w:tcW w:w="1402" w:type="pct"/>
            <w:tcBorders>
              <w:top w:val="nil"/>
              <w:left w:val="nil"/>
              <w:bottom w:val="single" w:sz="4" w:space="0" w:color="auto"/>
              <w:right w:val="single" w:sz="4" w:space="0" w:color="auto"/>
            </w:tcBorders>
            <w:vAlign w:val="center"/>
            <w:hideMark/>
          </w:tcPr>
          <w:p w:rsidR="00355AE2" w:rsidRPr="00355AE2" w:rsidP="00355AE2" w14:paraId="35D9D87F" w14:textId="77777777">
            <w:pPr>
              <w:snapToGrid w:val="0"/>
              <w:rPr>
                <w:smallCaps/>
                <w:snapToGrid/>
                <w:szCs w:val="22"/>
              </w:rPr>
            </w:pPr>
            <w:r w:rsidRPr="00355AE2">
              <w:rPr>
                <w:smallCaps/>
                <w:snapToGrid/>
                <w:szCs w:val="22"/>
              </w:rPr>
              <w:t>KNAN828, KR9746, WZC779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1534DFE" w14:textId="77777777">
            <w:pPr>
              <w:snapToGrid w:val="0"/>
              <w:rPr>
                <w:smallCaps/>
                <w:snapToGrid/>
                <w:szCs w:val="22"/>
              </w:rPr>
            </w:pPr>
            <w:r w:rsidRPr="00355AE2">
              <w:rPr>
                <w:smallCaps/>
                <w:snapToGrid/>
                <w:szCs w:val="22"/>
              </w:rPr>
              <w:t>DL8904419062</w:t>
            </w:r>
          </w:p>
        </w:tc>
        <w:tc>
          <w:tcPr>
            <w:tcW w:w="1333" w:type="pct"/>
            <w:tcBorders>
              <w:top w:val="nil"/>
              <w:left w:val="nil"/>
              <w:bottom w:val="single" w:sz="4" w:space="0" w:color="auto"/>
              <w:right w:val="single" w:sz="4" w:space="0" w:color="auto"/>
            </w:tcBorders>
            <w:vAlign w:val="center"/>
            <w:hideMark/>
          </w:tcPr>
          <w:p w:rsidR="00355AE2" w:rsidRPr="00355AE2" w:rsidP="00355AE2" w14:paraId="73E3B22E" w14:textId="77777777">
            <w:pPr>
              <w:snapToGrid w:val="0"/>
              <w:rPr>
                <w:smallCaps/>
                <w:snapToGrid/>
                <w:szCs w:val="22"/>
              </w:rPr>
            </w:pPr>
            <w:r w:rsidRPr="00355AE2">
              <w:rPr>
                <w:smallCaps/>
                <w:snapToGrid/>
                <w:szCs w:val="22"/>
              </w:rPr>
              <w:t>DeKalb County Police Department, GA</w:t>
            </w:r>
          </w:p>
        </w:tc>
      </w:tr>
      <w:tr w14:paraId="373650C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C7538A7" w14:textId="77777777">
            <w:pPr>
              <w:snapToGrid w:val="0"/>
              <w:rPr>
                <w:smallCaps/>
                <w:snapToGrid/>
                <w:szCs w:val="22"/>
              </w:rPr>
            </w:pPr>
            <w:r w:rsidRPr="00355AE2">
              <w:rPr>
                <w:smallCaps/>
                <w:snapToGrid/>
                <w:szCs w:val="22"/>
              </w:rPr>
              <w:t>DeLasaux</w:t>
            </w:r>
            <w:r w:rsidRPr="00355AE2">
              <w:rPr>
                <w:smallCaps/>
                <w:snapToGrid/>
                <w:szCs w:val="22"/>
              </w:rPr>
              <w:t>, Thomas G</w:t>
            </w:r>
          </w:p>
        </w:tc>
        <w:tc>
          <w:tcPr>
            <w:tcW w:w="1402" w:type="pct"/>
            <w:tcBorders>
              <w:top w:val="nil"/>
              <w:left w:val="nil"/>
              <w:bottom w:val="single" w:sz="4" w:space="0" w:color="auto"/>
              <w:right w:val="single" w:sz="4" w:space="0" w:color="auto"/>
            </w:tcBorders>
            <w:vAlign w:val="center"/>
            <w:hideMark/>
          </w:tcPr>
          <w:p w:rsidR="00355AE2" w:rsidRPr="00355AE2" w:rsidP="00355AE2" w14:paraId="480B4AB7" w14:textId="77777777">
            <w:pPr>
              <w:snapToGrid w:val="0"/>
              <w:rPr>
                <w:smallCaps/>
                <w:snapToGrid/>
                <w:szCs w:val="22"/>
              </w:rPr>
            </w:pPr>
            <w:r w:rsidRPr="00355AE2">
              <w:rPr>
                <w:smallCaps/>
                <w:snapToGrid/>
                <w:szCs w:val="22"/>
              </w:rPr>
              <w:t>WNXQ289, WNZY833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3E30EF" w14:textId="77777777">
            <w:pPr>
              <w:snapToGrid w:val="0"/>
              <w:rPr>
                <w:smallCaps/>
                <w:snapToGrid/>
                <w:szCs w:val="22"/>
              </w:rPr>
            </w:pPr>
            <w:r w:rsidRPr="00355AE2">
              <w:rPr>
                <w:smallCaps/>
                <w:snapToGrid/>
                <w:szCs w:val="22"/>
              </w:rPr>
              <w:t>DL8904419804</w:t>
            </w:r>
          </w:p>
        </w:tc>
        <w:tc>
          <w:tcPr>
            <w:tcW w:w="1333" w:type="pct"/>
            <w:tcBorders>
              <w:top w:val="nil"/>
              <w:left w:val="nil"/>
              <w:bottom w:val="single" w:sz="4" w:space="0" w:color="auto"/>
              <w:right w:val="single" w:sz="4" w:space="0" w:color="auto"/>
            </w:tcBorders>
            <w:vAlign w:val="center"/>
            <w:hideMark/>
          </w:tcPr>
          <w:p w:rsidR="00355AE2" w:rsidRPr="00355AE2" w:rsidP="00355AE2" w14:paraId="10E83497" w14:textId="77777777">
            <w:pPr>
              <w:snapToGrid w:val="0"/>
              <w:rPr>
                <w:smallCaps/>
                <w:snapToGrid/>
                <w:szCs w:val="22"/>
              </w:rPr>
            </w:pPr>
            <w:r w:rsidRPr="00355AE2">
              <w:rPr>
                <w:smallCaps/>
                <w:snapToGrid/>
                <w:szCs w:val="22"/>
              </w:rPr>
              <w:t>DeLasaux</w:t>
            </w:r>
            <w:r w:rsidRPr="00355AE2">
              <w:rPr>
                <w:smallCaps/>
                <w:snapToGrid/>
                <w:szCs w:val="22"/>
              </w:rPr>
              <w:t>, Thomas</w:t>
            </w:r>
          </w:p>
        </w:tc>
      </w:tr>
      <w:tr w14:paraId="5CEBBB3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9C4FC64" w14:textId="77777777">
            <w:pPr>
              <w:snapToGrid w:val="0"/>
              <w:rPr>
                <w:smallCaps/>
                <w:snapToGrid/>
                <w:szCs w:val="22"/>
              </w:rPr>
            </w:pPr>
            <w:r w:rsidRPr="00355AE2">
              <w:rPr>
                <w:smallCaps/>
                <w:snapToGrid/>
                <w:szCs w:val="22"/>
              </w:rPr>
              <w:t>DILLON, RICHARD</w:t>
            </w:r>
          </w:p>
        </w:tc>
        <w:tc>
          <w:tcPr>
            <w:tcW w:w="1402" w:type="pct"/>
            <w:tcBorders>
              <w:top w:val="nil"/>
              <w:left w:val="nil"/>
              <w:bottom w:val="single" w:sz="4" w:space="0" w:color="auto"/>
              <w:right w:val="single" w:sz="4" w:space="0" w:color="auto"/>
            </w:tcBorders>
            <w:vAlign w:val="center"/>
            <w:hideMark/>
          </w:tcPr>
          <w:p w:rsidR="00355AE2" w:rsidRPr="00355AE2" w:rsidP="00355AE2" w14:paraId="551360F8" w14:textId="77777777">
            <w:pPr>
              <w:snapToGrid w:val="0"/>
              <w:rPr>
                <w:smallCaps/>
                <w:snapToGrid/>
                <w:szCs w:val="22"/>
              </w:rPr>
            </w:pPr>
            <w:r w:rsidRPr="00355AE2">
              <w:rPr>
                <w:smallCaps/>
                <w:snapToGrid/>
                <w:szCs w:val="22"/>
              </w:rPr>
              <w:t>WPGY693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37BDF5C" w14:textId="77777777">
            <w:pPr>
              <w:snapToGrid w:val="0"/>
              <w:rPr>
                <w:smallCaps/>
                <w:snapToGrid/>
                <w:szCs w:val="22"/>
              </w:rPr>
            </w:pPr>
            <w:r w:rsidRPr="00355AE2">
              <w:rPr>
                <w:smallCaps/>
                <w:snapToGrid/>
                <w:szCs w:val="22"/>
              </w:rPr>
              <w:t>DL8910458167</w:t>
            </w:r>
          </w:p>
        </w:tc>
        <w:tc>
          <w:tcPr>
            <w:tcW w:w="1333" w:type="pct"/>
            <w:tcBorders>
              <w:top w:val="nil"/>
              <w:left w:val="nil"/>
              <w:bottom w:val="single" w:sz="4" w:space="0" w:color="auto"/>
              <w:right w:val="single" w:sz="4" w:space="0" w:color="auto"/>
            </w:tcBorders>
            <w:vAlign w:val="center"/>
            <w:hideMark/>
          </w:tcPr>
          <w:p w:rsidR="00355AE2" w:rsidRPr="00355AE2" w:rsidP="00355AE2" w14:paraId="2234C163" w14:textId="77777777">
            <w:pPr>
              <w:snapToGrid w:val="0"/>
              <w:rPr>
                <w:smallCaps/>
                <w:snapToGrid/>
                <w:szCs w:val="22"/>
              </w:rPr>
            </w:pPr>
            <w:r w:rsidRPr="00355AE2">
              <w:rPr>
                <w:smallCaps/>
                <w:snapToGrid/>
                <w:szCs w:val="22"/>
              </w:rPr>
              <w:t>Action Communications Inc</w:t>
            </w:r>
          </w:p>
        </w:tc>
      </w:tr>
      <w:tr w14:paraId="1A374C9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794AE6" w14:textId="77777777">
            <w:pPr>
              <w:snapToGrid w:val="0"/>
              <w:rPr>
                <w:smallCaps/>
                <w:snapToGrid/>
                <w:szCs w:val="22"/>
              </w:rPr>
            </w:pPr>
            <w:r w:rsidRPr="00355AE2">
              <w:rPr>
                <w:smallCaps/>
                <w:snapToGrid/>
                <w:szCs w:val="22"/>
              </w:rPr>
              <w:t>DOUGLAS,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A3B3C4F" w14:textId="77777777">
            <w:pPr>
              <w:snapToGrid w:val="0"/>
              <w:rPr>
                <w:smallCaps/>
                <w:snapToGrid/>
                <w:szCs w:val="22"/>
              </w:rPr>
            </w:pPr>
            <w:r w:rsidRPr="00355AE2">
              <w:rPr>
                <w:smallCaps/>
                <w:snapToGrid/>
                <w:szCs w:val="22"/>
              </w:rPr>
              <w:t>WPLW647, WQDE613, WQDG482, WQHK854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D858BF9"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1757B13E" w14:textId="77777777">
            <w:pPr>
              <w:snapToGrid w:val="0"/>
              <w:rPr>
                <w:smallCaps/>
                <w:snapToGrid/>
                <w:szCs w:val="22"/>
              </w:rPr>
            </w:pPr>
            <w:r w:rsidRPr="00355AE2">
              <w:rPr>
                <w:smallCaps/>
                <w:snapToGrid/>
                <w:szCs w:val="22"/>
              </w:rPr>
              <w:t>Colorado, State of PH II</w:t>
            </w:r>
          </w:p>
        </w:tc>
      </w:tr>
      <w:tr w14:paraId="2803E10B"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6816DF4" w14:textId="77777777">
            <w:pPr>
              <w:snapToGrid w:val="0"/>
              <w:rPr>
                <w:smallCaps/>
                <w:snapToGrid/>
                <w:szCs w:val="22"/>
              </w:rPr>
            </w:pPr>
            <w:r w:rsidRPr="00355AE2">
              <w:rPr>
                <w:smallCaps/>
                <w:snapToGrid/>
                <w:szCs w:val="22"/>
              </w:rPr>
              <w:t>EASTSIDE PUBLIC SAFETY COMMUNICATIONS AGENCY</w:t>
            </w:r>
          </w:p>
        </w:tc>
        <w:tc>
          <w:tcPr>
            <w:tcW w:w="1402" w:type="pct"/>
            <w:tcBorders>
              <w:top w:val="nil"/>
              <w:left w:val="nil"/>
              <w:bottom w:val="single" w:sz="4" w:space="0" w:color="auto"/>
              <w:right w:val="single" w:sz="4" w:space="0" w:color="auto"/>
            </w:tcBorders>
            <w:vAlign w:val="center"/>
            <w:hideMark/>
          </w:tcPr>
          <w:p w:rsidR="00355AE2" w:rsidRPr="00355AE2" w:rsidP="00355AE2" w14:paraId="3E641F94" w14:textId="77777777">
            <w:pPr>
              <w:snapToGrid w:val="0"/>
              <w:rPr>
                <w:smallCaps/>
                <w:snapToGrid/>
                <w:szCs w:val="22"/>
              </w:rPr>
            </w:pPr>
            <w:r w:rsidRPr="00355AE2">
              <w:rPr>
                <w:smallCaps/>
                <w:snapToGrid/>
                <w:szCs w:val="22"/>
              </w:rPr>
              <w:t>WPDU516, WPGR930, WQET932, WQET935, WQJL506, WQMQ368, WQOI770, WQOI771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21C46DC" w14:textId="77777777">
            <w:pPr>
              <w:snapToGrid w:val="0"/>
              <w:rPr>
                <w:smallCaps/>
                <w:snapToGrid/>
                <w:szCs w:val="22"/>
              </w:rPr>
            </w:pPr>
            <w:r w:rsidRPr="00355AE2">
              <w:rPr>
                <w:smallCaps/>
                <w:snapToGrid/>
                <w:szCs w:val="22"/>
              </w:rPr>
              <w:t>DL8910427818</w:t>
            </w:r>
          </w:p>
        </w:tc>
        <w:tc>
          <w:tcPr>
            <w:tcW w:w="1333" w:type="pct"/>
            <w:tcBorders>
              <w:top w:val="nil"/>
              <w:left w:val="nil"/>
              <w:bottom w:val="single" w:sz="4" w:space="0" w:color="auto"/>
              <w:right w:val="single" w:sz="4" w:space="0" w:color="auto"/>
            </w:tcBorders>
            <w:vAlign w:val="center"/>
            <w:hideMark/>
          </w:tcPr>
          <w:p w:rsidR="00355AE2" w:rsidRPr="00355AE2" w:rsidP="00355AE2" w14:paraId="31D73473" w14:textId="77777777">
            <w:pPr>
              <w:snapToGrid w:val="0"/>
              <w:rPr>
                <w:smallCaps/>
                <w:snapToGrid/>
                <w:szCs w:val="22"/>
              </w:rPr>
            </w:pPr>
            <w:r w:rsidRPr="00355AE2">
              <w:rPr>
                <w:smallCaps/>
                <w:snapToGrid/>
                <w:szCs w:val="22"/>
              </w:rPr>
              <w:t>Eastside Public Safety Comm Agency, WA</w:t>
            </w:r>
          </w:p>
        </w:tc>
      </w:tr>
      <w:tr w14:paraId="58B85AF7"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7DD1E7D" w14:textId="77777777">
            <w:pPr>
              <w:snapToGrid w:val="0"/>
              <w:rPr>
                <w:smallCaps/>
                <w:snapToGrid/>
                <w:szCs w:val="22"/>
              </w:rPr>
            </w:pPr>
            <w:r w:rsidRPr="00355AE2">
              <w:rPr>
                <w:smallCaps/>
                <w:snapToGrid/>
                <w:szCs w:val="22"/>
              </w:rPr>
              <w:t>EDINBURG CISD POLICE DEPARTMENT</w:t>
            </w:r>
          </w:p>
        </w:tc>
        <w:tc>
          <w:tcPr>
            <w:tcW w:w="1402" w:type="pct"/>
            <w:tcBorders>
              <w:top w:val="nil"/>
              <w:left w:val="nil"/>
              <w:bottom w:val="single" w:sz="4" w:space="0" w:color="auto"/>
              <w:right w:val="single" w:sz="4" w:space="0" w:color="auto"/>
            </w:tcBorders>
            <w:vAlign w:val="center"/>
            <w:hideMark/>
          </w:tcPr>
          <w:p w:rsidR="00355AE2" w:rsidRPr="00355AE2" w:rsidP="00355AE2" w14:paraId="38E783CB" w14:textId="77777777">
            <w:pPr>
              <w:snapToGrid w:val="0"/>
              <w:rPr>
                <w:smallCaps/>
                <w:snapToGrid/>
                <w:szCs w:val="22"/>
              </w:rPr>
            </w:pPr>
            <w:r w:rsidRPr="00355AE2">
              <w:rPr>
                <w:smallCaps/>
                <w:snapToGrid/>
                <w:szCs w:val="22"/>
              </w:rPr>
              <w:t>WPTY454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4B7C92E" w14:textId="77777777">
            <w:pPr>
              <w:snapToGrid w:val="0"/>
              <w:rPr>
                <w:smallCaps/>
                <w:snapToGrid/>
                <w:szCs w:val="22"/>
              </w:rPr>
            </w:pPr>
            <w:r w:rsidRPr="00355AE2">
              <w:rPr>
                <w:smallCaps/>
                <w:snapToGrid/>
                <w:szCs w:val="22"/>
              </w:rPr>
              <w:t>DL8910427820</w:t>
            </w:r>
          </w:p>
        </w:tc>
        <w:tc>
          <w:tcPr>
            <w:tcW w:w="1333" w:type="pct"/>
            <w:tcBorders>
              <w:top w:val="nil"/>
              <w:left w:val="nil"/>
              <w:bottom w:val="single" w:sz="4" w:space="0" w:color="auto"/>
              <w:right w:val="single" w:sz="4" w:space="0" w:color="auto"/>
            </w:tcBorders>
            <w:vAlign w:val="center"/>
            <w:hideMark/>
          </w:tcPr>
          <w:p w:rsidR="00355AE2" w:rsidRPr="00355AE2" w:rsidP="00355AE2" w14:paraId="39ADB9A9" w14:textId="77777777">
            <w:pPr>
              <w:snapToGrid w:val="0"/>
              <w:rPr>
                <w:smallCaps/>
                <w:snapToGrid/>
                <w:szCs w:val="22"/>
              </w:rPr>
            </w:pPr>
            <w:r w:rsidRPr="00355AE2">
              <w:rPr>
                <w:smallCaps/>
                <w:snapToGrid/>
                <w:szCs w:val="22"/>
              </w:rPr>
              <w:t>EDINBURG CISD POLICE DEPARTMENT, TX PH II</w:t>
            </w:r>
          </w:p>
        </w:tc>
      </w:tr>
      <w:tr w14:paraId="7A3B9CA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3869604" w14:textId="77777777">
            <w:pPr>
              <w:snapToGrid w:val="0"/>
              <w:rPr>
                <w:smallCaps/>
                <w:snapToGrid/>
                <w:szCs w:val="22"/>
              </w:rPr>
            </w:pPr>
            <w:r w:rsidRPr="00355AE2">
              <w:rPr>
                <w:smallCaps/>
                <w:snapToGrid/>
                <w:szCs w:val="22"/>
              </w:rPr>
              <w:t>EDMOND,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D35DA97" w14:textId="77777777">
            <w:pPr>
              <w:snapToGrid w:val="0"/>
              <w:rPr>
                <w:smallCaps/>
                <w:snapToGrid/>
                <w:szCs w:val="22"/>
              </w:rPr>
            </w:pPr>
            <w:r w:rsidRPr="00355AE2">
              <w:rPr>
                <w:smallCaps/>
                <w:snapToGrid/>
                <w:szCs w:val="22"/>
              </w:rPr>
              <w:t>WPTX256, WQCL942, WQHK876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60FA31B" w14:textId="77777777">
            <w:pPr>
              <w:snapToGrid w:val="0"/>
              <w:rPr>
                <w:smallCaps/>
                <w:snapToGrid/>
                <w:szCs w:val="22"/>
              </w:rPr>
            </w:pPr>
            <w:r w:rsidRPr="00355AE2">
              <w:rPr>
                <w:smallCaps/>
                <w:snapToGrid/>
                <w:szCs w:val="22"/>
              </w:rPr>
              <w:t>DL8910427822</w:t>
            </w:r>
          </w:p>
        </w:tc>
        <w:tc>
          <w:tcPr>
            <w:tcW w:w="1333" w:type="pct"/>
            <w:tcBorders>
              <w:top w:val="nil"/>
              <w:left w:val="nil"/>
              <w:bottom w:val="single" w:sz="4" w:space="0" w:color="auto"/>
              <w:right w:val="single" w:sz="4" w:space="0" w:color="auto"/>
            </w:tcBorders>
            <w:vAlign w:val="center"/>
            <w:hideMark/>
          </w:tcPr>
          <w:p w:rsidR="00355AE2" w:rsidRPr="00355AE2" w:rsidP="00355AE2" w14:paraId="40F10AE4" w14:textId="77777777">
            <w:pPr>
              <w:snapToGrid w:val="0"/>
              <w:rPr>
                <w:smallCaps/>
                <w:snapToGrid/>
                <w:szCs w:val="22"/>
              </w:rPr>
            </w:pPr>
            <w:r w:rsidRPr="00355AE2">
              <w:rPr>
                <w:smallCaps/>
                <w:snapToGrid/>
                <w:szCs w:val="22"/>
              </w:rPr>
              <w:t>EDMOND, CITY OF, OK PH II</w:t>
            </w:r>
          </w:p>
        </w:tc>
      </w:tr>
      <w:tr w14:paraId="22ADCFE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BF4911F" w14:textId="77777777">
            <w:pPr>
              <w:snapToGrid w:val="0"/>
              <w:rPr>
                <w:smallCaps/>
                <w:snapToGrid/>
                <w:szCs w:val="22"/>
              </w:rPr>
            </w:pPr>
            <w:r w:rsidRPr="00355AE2">
              <w:rPr>
                <w:smallCaps/>
                <w:snapToGrid/>
                <w:szCs w:val="22"/>
              </w:rPr>
              <w:t>ELGIN,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0703AC9" w14:textId="77777777">
            <w:pPr>
              <w:snapToGrid w:val="0"/>
              <w:rPr>
                <w:smallCaps/>
                <w:snapToGrid/>
                <w:szCs w:val="22"/>
              </w:rPr>
            </w:pPr>
            <w:r w:rsidRPr="00355AE2">
              <w:rPr>
                <w:smallCaps/>
                <w:snapToGrid/>
                <w:szCs w:val="22"/>
              </w:rPr>
              <w:t>KNBX891, WPHX763, WQGB480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C8C19C4" w14:textId="77777777">
            <w:pPr>
              <w:snapToGrid w:val="0"/>
              <w:rPr>
                <w:smallCaps/>
                <w:snapToGrid/>
                <w:szCs w:val="22"/>
              </w:rPr>
            </w:pPr>
            <w:r w:rsidRPr="00355AE2">
              <w:rPr>
                <w:smallCaps/>
                <w:snapToGrid/>
                <w:szCs w:val="22"/>
              </w:rPr>
              <w:t>DL8910427826</w:t>
            </w:r>
          </w:p>
        </w:tc>
        <w:tc>
          <w:tcPr>
            <w:tcW w:w="1333" w:type="pct"/>
            <w:tcBorders>
              <w:top w:val="nil"/>
              <w:left w:val="nil"/>
              <w:bottom w:val="single" w:sz="4" w:space="0" w:color="auto"/>
              <w:right w:val="single" w:sz="4" w:space="0" w:color="auto"/>
            </w:tcBorders>
            <w:vAlign w:val="center"/>
            <w:hideMark/>
          </w:tcPr>
          <w:p w:rsidR="00355AE2" w:rsidRPr="00355AE2" w:rsidP="00355AE2" w14:paraId="25C571DC" w14:textId="77777777">
            <w:pPr>
              <w:snapToGrid w:val="0"/>
              <w:rPr>
                <w:smallCaps/>
                <w:snapToGrid/>
                <w:szCs w:val="22"/>
              </w:rPr>
            </w:pPr>
            <w:r w:rsidRPr="00355AE2">
              <w:rPr>
                <w:smallCaps/>
                <w:snapToGrid/>
                <w:szCs w:val="22"/>
              </w:rPr>
              <w:t>ELGIN, CITY OF, IL PH II</w:t>
            </w:r>
          </w:p>
        </w:tc>
      </w:tr>
      <w:tr w14:paraId="1615E03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10E8A1F" w14:textId="77777777">
            <w:pPr>
              <w:snapToGrid w:val="0"/>
              <w:rPr>
                <w:smallCaps/>
                <w:snapToGrid/>
                <w:szCs w:val="22"/>
              </w:rPr>
            </w:pPr>
            <w:r w:rsidRPr="00355AE2">
              <w:rPr>
                <w:smallCaps/>
                <w:snapToGrid/>
                <w:szCs w:val="22"/>
              </w:rPr>
              <w:t>ESCAMBIA,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25D584A1" w14:textId="77777777">
            <w:pPr>
              <w:snapToGrid w:val="0"/>
              <w:rPr>
                <w:smallCaps/>
                <w:snapToGrid/>
                <w:szCs w:val="22"/>
              </w:rPr>
            </w:pPr>
            <w:r w:rsidRPr="00355AE2">
              <w:rPr>
                <w:smallCaps/>
                <w:snapToGrid/>
                <w:szCs w:val="22"/>
              </w:rPr>
              <w:t>WPHY873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B4DE544" w14:textId="77777777">
            <w:pPr>
              <w:snapToGrid w:val="0"/>
              <w:rPr>
                <w:smallCaps/>
                <w:snapToGrid/>
                <w:szCs w:val="22"/>
              </w:rPr>
            </w:pPr>
            <w:r w:rsidRPr="00355AE2">
              <w:rPr>
                <w:smallCaps/>
                <w:snapToGrid/>
                <w:szCs w:val="22"/>
              </w:rPr>
              <w:t>DL8904419269</w:t>
            </w:r>
          </w:p>
        </w:tc>
        <w:tc>
          <w:tcPr>
            <w:tcW w:w="1333" w:type="pct"/>
            <w:tcBorders>
              <w:top w:val="nil"/>
              <w:left w:val="nil"/>
              <w:bottom w:val="single" w:sz="4" w:space="0" w:color="auto"/>
              <w:right w:val="single" w:sz="4" w:space="0" w:color="auto"/>
            </w:tcBorders>
            <w:vAlign w:val="center"/>
            <w:hideMark/>
          </w:tcPr>
          <w:p w:rsidR="00355AE2" w:rsidRPr="00355AE2" w:rsidP="00355AE2" w14:paraId="46611956" w14:textId="77777777">
            <w:pPr>
              <w:snapToGrid w:val="0"/>
              <w:rPr>
                <w:smallCaps/>
                <w:snapToGrid/>
                <w:szCs w:val="22"/>
              </w:rPr>
            </w:pPr>
            <w:r w:rsidRPr="00355AE2">
              <w:rPr>
                <w:smallCaps/>
                <w:snapToGrid/>
                <w:szCs w:val="22"/>
              </w:rPr>
              <w:t>PENSACOLA, CITY OF, FL</w:t>
            </w:r>
          </w:p>
        </w:tc>
      </w:tr>
      <w:tr w14:paraId="4118B6A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04718E2" w14:textId="77777777">
            <w:pPr>
              <w:snapToGrid w:val="0"/>
              <w:rPr>
                <w:smallCaps/>
                <w:snapToGrid/>
                <w:szCs w:val="22"/>
              </w:rPr>
            </w:pPr>
            <w:r w:rsidRPr="00355AE2">
              <w:rPr>
                <w:smallCaps/>
                <w:snapToGrid/>
                <w:szCs w:val="22"/>
              </w:rPr>
              <w:t>Falcon Trucking Company</w:t>
            </w:r>
          </w:p>
        </w:tc>
        <w:tc>
          <w:tcPr>
            <w:tcW w:w="1402" w:type="pct"/>
            <w:tcBorders>
              <w:top w:val="nil"/>
              <w:left w:val="nil"/>
              <w:bottom w:val="single" w:sz="4" w:space="0" w:color="auto"/>
              <w:right w:val="single" w:sz="4" w:space="0" w:color="auto"/>
            </w:tcBorders>
            <w:vAlign w:val="center"/>
            <w:hideMark/>
          </w:tcPr>
          <w:p w:rsidR="00355AE2" w:rsidRPr="00355AE2" w:rsidP="00355AE2" w14:paraId="229288D2" w14:textId="77777777">
            <w:pPr>
              <w:snapToGrid w:val="0"/>
              <w:rPr>
                <w:smallCaps/>
                <w:snapToGrid/>
                <w:szCs w:val="22"/>
              </w:rPr>
            </w:pPr>
            <w:r w:rsidRPr="00355AE2">
              <w:rPr>
                <w:smallCaps/>
                <w:snapToGrid/>
                <w:szCs w:val="22"/>
              </w:rPr>
              <w:t>WPYJ962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A979749" w14:textId="77777777">
            <w:pPr>
              <w:snapToGrid w:val="0"/>
              <w:rPr>
                <w:smallCaps/>
                <w:snapToGrid/>
                <w:szCs w:val="22"/>
              </w:rPr>
            </w:pPr>
            <w:r w:rsidRPr="00355AE2">
              <w:rPr>
                <w:smallCaps/>
                <w:snapToGrid/>
                <w:szCs w:val="22"/>
              </w:rPr>
              <w:t>CERT019</w:t>
            </w:r>
          </w:p>
        </w:tc>
        <w:tc>
          <w:tcPr>
            <w:tcW w:w="1333" w:type="pct"/>
            <w:tcBorders>
              <w:top w:val="nil"/>
              <w:left w:val="nil"/>
              <w:bottom w:val="single" w:sz="4" w:space="0" w:color="auto"/>
              <w:right w:val="single" w:sz="4" w:space="0" w:color="auto"/>
            </w:tcBorders>
            <w:vAlign w:val="center"/>
            <w:hideMark/>
          </w:tcPr>
          <w:p w:rsidR="00355AE2" w:rsidRPr="00355AE2" w:rsidP="00355AE2" w14:paraId="5493B1CC" w14:textId="77777777">
            <w:pPr>
              <w:snapToGrid w:val="0"/>
              <w:rPr>
                <w:smallCaps/>
                <w:snapToGrid/>
                <w:szCs w:val="22"/>
              </w:rPr>
            </w:pPr>
            <w:r w:rsidRPr="00355AE2">
              <w:rPr>
                <w:smallCaps/>
                <w:snapToGrid/>
                <w:szCs w:val="22"/>
              </w:rPr>
              <w:t>Falcon Trucking Company</w:t>
            </w:r>
          </w:p>
        </w:tc>
      </w:tr>
      <w:tr w14:paraId="49665BA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C22F7F5" w14:textId="77777777">
            <w:pPr>
              <w:snapToGrid w:val="0"/>
              <w:rPr>
                <w:smallCaps/>
                <w:snapToGrid/>
                <w:szCs w:val="22"/>
              </w:rPr>
            </w:pPr>
            <w:r w:rsidRPr="00355AE2">
              <w:rPr>
                <w:smallCaps/>
                <w:snapToGrid/>
                <w:szCs w:val="22"/>
              </w:rPr>
              <w:t>FAYETTEVILLE,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148F580F" w14:textId="77777777">
            <w:pPr>
              <w:snapToGrid w:val="0"/>
              <w:rPr>
                <w:smallCaps/>
                <w:snapToGrid/>
                <w:szCs w:val="22"/>
              </w:rPr>
            </w:pPr>
            <w:r w:rsidRPr="00355AE2">
              <w:rPr>
                <w:smallCaps/>
                <w:snapToGrid/>
                <w:szCs w:val="22"/>
              </w:rPr>
              <w:t>WNLK950, WPFQ241, WPJJ239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A31FA36" w14:textId="77777777">
            <w:pPr>
              <w:snapToGrid w:val="0"/>
              <w:rPr>
                <w:smallCaps/>
                <w:snapToGrid/>
                <w:szCs w:val="22"/>
              </w:rPr>
            </w:pPr>
            <w:r w:rsidRPr="00355AE2">
              <w:rPr>
                <w:smallCaps/>
                <w:snapToGrid/>
                <w:szCs w:val="22"/>
              </w:rPr>
              <w:t>DL8910427849</w:t>
            </w:r>
          </w:p>
        </w:tc>
        <w:tc>
          <w:tcPr>
            <w:tcW w:w="1333" w:type="pct"/>
            <w:tcBorders>
              <w:top w:val="nil"/>
              <w:left w:val="nil"/>
              <w:bottom w:val="single" w:sz="4" w:space="0" w:color="auto"/>
              <w:right w:val="single" w:sz="4" w:space="0" w:color="auto"/>
            </w:tcBorders>
            <w:vAlign w:val="center"/>
            <w:hideMark/>
          </w:tcPr>
          <w:p w:rsidR="00355AE2" w:rsidRPr="00355AE2" w:rsidP="00355AE2" w14:paraId="4A58BD63" w14:textId="77777777">
            <w:pPr>
              <w:snapToGrid w:val="0"/>
              <w:rPr>
                <w:smallCaps/>
                <w:snapToGrid/>
                <w:szCs w:val="22"/>
              </w:rPr>
            </w:pPr>
            <w:r w:rsidRPr="00355AE2">
              <w:rPr>
                <w:smallCaps/>
                <w:snapToGrid/>
                <w:szCs w:val="22"/>
              </w:rPr>
              <w:t>FAYETTEVILLE, CITY OF, NC PH II</w:t>
            </w:r>
          </w:p>
        </w:tc>
      </w:tr>
      <w:tr w14:paraId="51CBCC0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6D6E397" w14:textId="77777777">
            <w:pPr>
              <w:snapToGrid w:val="0"/>
              <w:rPr>
                <w:smallCaps/>
                <w:snapToGrid/>
                <w:szCs w:val="22"/>
              </w:rPr>
            </w:pPr>
            <w:r w:rsidRPr="00355AE2">
              <w:rPr>
                <w:smallCaps/>
                <w:snapToGrid/>
                <w:szCs w:val="22"/>
              </w:rPr>
              <w:t>Fort Collins,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CE61476" w14:textId="77777777">
            <w:pPr>
              <w:snapToGrid w:val="0"/>
              <w:rPr>
                <w:smallCaps/>
                <w:snapToGrid/>
                <w:szCs w:val="22"/>
              </w:rPr>
            </w:pPr>
            <w:r w:rsidRPr="00355AE2">
              <w:rPr>
                <w:smallCaps/>
                <w:snapToGrid/>
                <w:szCs w:val="22"/>
              </w:rPr>
              <w:t>WPJT938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1ABCF68"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074088C6" w14:textId="77777777">
            <w:pPr>
              <w:snapToGrid w:val="0"/>
              <w:rPr>
                <w:smallCaps/>
                <w:snapToGrid/>
                <w:szCs w:val="22"/>
              </w:rPr>
            </w:pPr>
            <w:r w:rsidRPr="00355AE2">
              <w:rPr>
                <w:smallCaps/>
                <w:snapToGrid/>
                <w:szCs w:val="22"/>
              </w:rPr>
              <w:t>Colorado, State of PH II</w:t>
            </w:r>
          </w:p>
        </w:tc>
      </w:tr>
      <w:tr w14:paraId="36E8247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25FEA70" w14:textId="77777777">
            <w:pPr>
              <w:snapToGrid w:val="0"/>
              <w:rPr>
                <w:smallCaps/>
                <w:snapToGrid/>
                <w:szCs w:val="22"/>
              </w:rPr>
            </w:pPr>
            <w:r w:rsidRPr="00355AE2">
              <w:rPr>
                <w:smallCaps/>
                <w:snapToGrid/>
                <w:szCs w:val="22"/>
              </w:rPr>
              <w:t>GEAUGA,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04B18AC1" w14:textId="77777777">
            <w:pPr>
              <w:snapToGrid w:val="0"/>
              <w:rPr>
                <w:smallCaps/>
                <w:snapToGrid/>
                <w:szCs w:val="22"/>
              </w:rPr>
            </w:pPr>
            <w:r w:rsidRPr="00355AE2">
              <w:rPr>
                <w:smallCaps/>
                <w:snapToGrid/>
                <w:szCs w:val="22"/>
              </w:rPr>
              <w:t>WNGS649, WQNC532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A24CD34" w14:textId="77777777">
            <w:pPr>
              <w:snapToGrid w:val="0"/>
              <w:rPr>
                <w:smallCaps/>
                <w:snapToGrid/>
                <w:szCs w:val="22"/>
              </w:rPr>
            </w:pPr>
            <w:r w:rsidRPr="00355AE2">
              <w:rPr>
                <w:smallCaps/>
                <w:snapToGrid/>
                <w:szCs w:val="22"/>
              </w:rPr>
              <w:t>DL8910447690</w:t>
            </w:r>
          </w:p>
        </w:tc>
        <w:tc>
          <w:tcPr>
            <w:tcW w:w="1333" w:type="pct"/>
            <w:tcBorders>
              <w:top w:val="nil"/>
              <w:left w:val="nil"/>
              <w:bottom w:val="single" w:sz="4" w:space="0" w:color="auto"/>
              <w:right w:val="single" w:sz="4" w:space="0" w:color="auto"/>
            </w:tcBorders>
            <w:vAlign w:val="center"/>
            <w:hideMark/>
          </w:tcPr>
          <w:p w:rsidR="00355AE2" w:rsidRPr="00355AE2" w:rsidP="00355AE2" w14:paraId="60E11B7B" w14:textId="77777777">
            <w:pPr>
              <w:snapToGrid w:val="0"/>
              <w:rPr>
                <w:smallCaps/>
                <w:snapToGrid/>
                <w:szCs w:val="22"/>
              </w:rPr>
            </w:pPr>
            <w:r w:rsidRPr="00355AE2">
              <w:rPr>
                <w:smallCaps/>
                <w:snapToGrid/>
                <w:szCs w:val="22"/>
              </w:rPr>
              <w:t>Geauga, County of, OH</w:t>
            </w:r>
          </w:p>
        </w:tc>
      </w:tr>
      <w:tr w14:paraId="1721D32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2CC8AFB" w14:textId="77777777">
            <w:pPr>
              <w:snapToGrid w:val="0"/>
              <w:rPr>
                <w:smallCaps/>
                <w:snapToGrid/>
                <w:szCs w:val="22"/>
              </w:rPr>
            </w:pPr>
            <w:r w:rsidRPr="00355AE2">
              <w:rPr>
                <w:smallCaps/>
                <w:snapToGrid/>
                <w:szCs w:val="22"/>
              </w:rPr>
              <w:t>GILA RIVER INDIAN COMMUNITY</w:t>
            </w:r>
          </w:p>
        </w:tc>
        <w:tc>
          <w:tcPr>
            <w:tcW w:w="1402" w:type="pct"/>
            <w:tcBorders>
              <w:top w:val="nil"/>
              <w:left w:val="nil"/>
              <w:bottom w:val="single" w:sz="4" w:space="0" w:color="auto"/>
              <w:right w:val="single" w:sz="4" w:space="0" w:color="auto"/>
            </w:tcBorders>
            <w:vAlign w:val="center"/>
            <w:hideMark/>
          </w:tcPr>
          <w:p w:rsidR="00355AE2" w:rsidRPr="00355AE2" w:rsidP="00355AE2" w14:paraId="7BFC822B" w14:textId="77777777">
            <w:pPr>
              <w:snapToGrid w:val="0"/>
              <w:rPr>
                <w:smallCaps/>
                <w:snapToGrid/>
                <w:szCs w:val="22"/>
              </w:rPr>
            </w:pPr>
            <w:r w:rsidRPr="00355AE2">
              <w:rPr>
                <w:smallCaps/>
                <w:snapToGrid/>
                <w:szCs w:val="22"/>
              </w:rPr>
              <w:t>WPVV494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11A944D" w14:textId="77777777">
            <w:pPr>
              <w:snapToGrid w:val="0"/>
              <w:rPr>
                <w:smallCaps/>
                <w:snapToGrid/>
                <w:szCs w:val="22"/>
              </w:rPr>
            </w:pPr>
            <w:r w:rsidRPr="00355AE2">
              <w:rPr>
                <w:smallCaps/>
                <w:snapToGrid/>
                <w:szCs w:val="22"/>
              </w:rPr>
              <w:t>DL8910427883</w:t>
            </w:r>
          </w:p>
        </w:tc>
        <w:tc>
          <w:tcPr>
            <w:tcW w:w="1333" w:type="pct"/>
            <w:tcBorders>
              <w:top w:val="nil"/>
              <w:left w:val="nil"/>
              <w:bottom w:val="single" w:sz="4" w:space="0" w:color="auto"/>
              <w:right w:val="single" w:sz="4" w:space="0" w:color="auto"/>
            </w:tcBorders>
            <w:vAlign w:val="center"/>
            <w:hideMark/>
          </w:tcPr>
          <w:p w:rsidR="00355AE2" w:rsidRPr="00355AE2" w:rsidP="00355AE2" w14:paraId="13B80EF0" w14:textId="77777777">
            <w:pPr>
              <w:snapToGrid w:val="0"/>
              <w:rPr>
                <w:smallCaps/>
                <w:snapToGrid/>
                <w:szCs w:val="22"/>
              </w:rPr>
            </w:pPr>
            <w:r w:rsidRPr="00355AE2">
              <w:rPr>
                <w:smallCaps/>
                <w:snapToGrid/>
                <w:szCs w:val="22"/>
              </w:rPr>
              <w:t>GILA RIVER INDIAN COMMUNITY, AZ PH II</w:t>
            </w:r>
          </w:p>
        </w:tc>
      </w:tr>
      <w:tr w14:paraId="094EB84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7AF0B7D" w14:textId="77777777">
            <w:pPr>
              <w:snapToGrid w:val="0"/>
              <w:rPr>
                <w:smallCaps/>
                <w:snapToGrid/>
                <w:szCs w:val="22"/>
              </w:rPr>
            </w:pPr>
            <w:r w:rsidRPr="00355AE2">
              <w:rPr>
                <w:smallCaps/>
                <w:snapToGrid/>
                <w:szCs w:val="22"/>
              </w:rPr>
              <w:t>GRAND PRAIRIE,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1587F58" w14:textId="77777777">
            <w:pPr>
              <w:snapToGrid w:val="0"/>
              <w:rPr>
                <w:smallCaps/>
                <w:snapToGrid/>
                <w:szCs w:val="22"/>
              </w:rPr>
            </w:pPr>
            <w:r w:rsidRPr="00355AE2">
              <w:rPr>
                <w:smallCaps/>
                <w:snapToGrid/>
                <w:szCs w:val="22"/>
              </w:rPr>
              <w:t>WNFV258, WPFF376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B1A3102" w14:textId="77777777">
            <w:pPr>
              <w:snapToGrid w:val="0"/>
              <w:rPr>
                <w:smallCaps/>
                <w:snapToGrid/>
                <w:szCs w:val="22"/>
              </w:rPr>
            </w:pPr>
            <w:r w:rsidRPr="00355AE2">
              <w:rPr>
                <w:smallCaps/>
                <w:snapToGrid/>
                <w:szCs w:val="22"/>
              </w:rPr>
              <w:t>DL8910427891</w:t>
            </w:r>
          </w:p>
        </w:tc>
        <w:tc>
          <w:tcPr>
            <w:tcW w:w="1333" w:type="pct"/>
            <w:tcBorders>
              <w:top w:val="nil"/>
              <w:left w:val="nil"/>
              <w:bottom w:val="single" w:sz="4" w:space="0" w:color="auto"/>
              <w:right w:val="single" w:sz="4" w:space="0" w:color="auto"/>
            </w:tcBorders>
            <w:vAlign w:val="center"/>
            <w:hideMark/>
          </w:tcPr>
          <w:p w:rsidR="00355AE2" w:rsidRPr="00355AE2" w:rsidP="00355AE2" w14:paraId="56D6CBA1" w14:textId="77777777">
            <w:pPr>
              <w:snapToGrid w:val="0"/>
              <w:rPr>
                <w:smallCaps/>
                <w:snapToGrid/>
                <w:szCs w:val="22"/>
              </w:rPr>
            </w:pPr>
            <w:r w:rsidRPr="00355AE2">
              <w:rPr>
                <w:smallCaps/>
                <w:snapToGrid/>
                <w:szCs w:val="22"/>
              </w:rPr>
              <w:t>GRAND PRAIRIE, CITY OF, TX PH II</w:t>
            </w:r>
          </w:p>
        </w:tc>
      </w:tr>
      <w:tr w14:paraId="20D78F1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C005F00" w14:textId="77777777">
            <w:pPr>
              <w:snapToGrid w:val="0"/>
              <w:rPr>
                <w:smallCaps/>
                <w:snapToGrid/>
                <w:szCs w:val="22"/>
              </w:rPr>
            </w:pPr>
            <w:r w:rsidRPr="00355AE2">
              <w:rPr>
                <w:smallCaps/>
                <w:snapToGrid/>
                <w:szCs w:val="22"/>
              </w:rPr>
              <w:t>GREELEY,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549495C" w14:textId="77777777">
            <w:pPr>
              <w:snapToGrid w:val="0"/>
              <w:rPr>
                <w:smallCaps/>
                <w:snapToGrid/>
                <w:szCs w:val="22"/>
              </w:rPr>
            </w:pPr>
            <w:r w:rsidRPr="00355AE2">
              <w:rPr>
                <w:smallCaps/>
                <w:snapToGrid/>
                <w:szCs w:val="22"/>
              </w:rPr>
              <w:t>WPBP275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7901768"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3DDEA11C" w14:textId="77777777">
            <w:pPr>
              <w:snapToGrid w:val="0"/>
              <w:rPr>
                <w:smallCaps/>
                <w:snapToGrid/>
                <w:szCs w:val="22"/>
              </w:rPr>
            </w:pPr>
            <w:r w:rsidRPr="00355AE2">
              <w:rPr>
                <w:smallCaps/>
                <w:snapToGrid/>
                <w:szCs w:val="22"/>
              </w:rPr>
              <w:t>Colorado, State of PH II</w:t>
            </w:r>
          </w:p>
        </w:tc>
      </w:tr>
      <w:tr w14:paraId="58EC0C2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898DF4A" w14:textId="77777777">
            <w:pPr>
              <w:snapToGrid w:val="0"/>
              <w:rPr>
                <w:smallCaps/>
                <w:snapToGrid/>
                <w:szCs w:val="22"/>
              </w:rPr>
            </w:pPr>
            <w:r w:rsidRPr="00355AE2">
              <w:rPr>
                <w:smallCaps/>
                <w:snapToGrid/>
                <w:szCs w:val="22"/>
              </w:rPr>
              <w:t>GREEN,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BBAD85F" w14:textId="77777777">
            <w:pPr>
              <w:snapToGrid w:val="0"/>
              <w:rPr>
                <w:smallCaps/>
                <w:snapToGrid/>
                <w:szCs w:val="22"/>
              </w:rPr>
            </w:pPr>
            <w:r w:rsidRPr="00355AE2">
              <w:rPr>
                <w:smallCaps/>
                <w:snapToGrid/>
                <w:szCs w:val="22"/>
              </w:rPr>
              <w:t>WPAQ935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A0BA114" w14:textId="77777777">
            <w:pPr>
              <w:snapToGrid w:val="0"/>
              <w:rPr>
                <w:smallCaps/>
                <w:snapToGrid/>
                <w:szCs w:val="22"/>
              </w:rPr>
            </w:pPr>
            <w:r w:rsidRPr="00355AE2">
              <w:rPr>
                <w:smallCaps/>
                <w:snapToGrid/>
                <w:szCs w:val="22"/>
              </w:rPr>
              <w:t>DL8910433485</w:t>
            </w:r>
          </w:p>
        </w:tc>
        <w:tc>
          <w:tcPr>
            <w:tcW w:w="1333" w:type="pct"/>
            <w:tcBorders>
              <w:top w:val="nil"/>
              <w:left w:val="nil"/>
              <w:bottom w:val="single" w:sz="4" w:space="0" w:color="auto"/>
              <w:right w:val="single" w:sz="4" w:space="0" w:color="auto"/>
            </w:tcBorders>
            <w:vAlign w:val="center"/>
            <w:hideMark/>
          </w:tcPr>
          <w:p w:rsidR="00355AE2" w:rsidRPr="00355AE2" w:rsidP="00355AE2" w14:paraId="2B2F841D" w14:textId="77777777">
            <w:pPr>
              <w:snapToGrid w:val="0"/>
              <w:rPr>
                <w:smallCaps/>
                <w:snapToGrid/>
                <w:szCs w:val="22"/>
              </w:rPr>
            </w:pPr>
            <w:r w:rsidRPr="00355AE2">
              <w:rPr>
                <w:smallCaps/>
                <w:snapToGrid/>
                <w:szCs w:val="22"/>
              </w:rPr>
              <w:t>Green, City of OH</w:t>
            </w:r>
          </w:p>
        </w:tc>
      </w:tr>
      <w:tr w14:paraId="03E0EC8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29AEFCF" w14:textId="77777777">
            <w:pPr>
              <w:snapToGrid w:val="0"/>
              <w:rPr>
                <w:smallCaps/>
                <w:snapToGrid/>
                <w:szCs w:val="22"/>
              </w:rPr>
            </w:pPr>
            <w:r w:rsidRPr="00355AE2">
              <w:rPr>
                <w:smallCaps/>
                <w:snapToGrid/>
                <w:szCs w:val="22"/>
              </w:rPr>
              <w:t>GREENWICH, TOWN OF</w:t>
            </w:r>
          </w:p>
        </w:tc>
        <w:tc>
          <w:tcPr>
            <w:tcW w:w="1402" w:type="pct"/>
            <w:tcBorders>
              <w:top w:val="nil"/>
              <w:left w:val="nil"/>
              <w:bottom w:val="single" w:sz="4" w:space="0" w:color="auto"/>
              <w:right w:val="single" w:sz="4" w:space="0" w:color="auto"/>
            </w:tcBorders>
            <w:vAlign w:val="center"/>
            <w:hideMark/>
          </w:tcPr>
          <w:p w:rsidR="00355AE2" w:rsidRPr="00355AE2" w:rsidP="00355AE2" w14:paraId="3CEEC884" w14:textId="77777777">
            <w:pPr>
              <w:snapToGrid w:val="0"/>
              <w:rPr>
                <w:smallCaps/>
                <w:snapToGrid/>
                <w:szCs w:val="22"/>
              </w:rPr>
            </w:pPr>
            <w:r w:rsidRPr="00355AE2">
              <w:rPr>
                <w:smallCaps/>
                <w:snapToGrid/>
                <w:szCs w:val="22"/>
              </w:rPr>
              <w:t>WNNM890, WPMA766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F8F5495" w14:textId="77777777">
            <w:pPr>
              <w:snapToGrid w:val="0"/>
              <w:rPr>
                <w:smallCaps/>
                <w:snapToGrid/>
                <w:szCs w:val="22"/>
              </w:rPr>
            </w:pPr>
            <w:r w:rsidRPr="00355AE2">
              <w:rPr>
                <w:smallCaps/>
                <w:snapToGrid/>
                <w:szCs w:val="22"/>
              </w:rPr>
              <w:t>DL8910427903</w:t>
            </w:r>
          </w:p>
        </w:tc>
        <w:tc>
          <w:tcPr>
            <w:tcW w:w="1333" w:type="pct"/>
            <w:tcBorders>
              <w:top w:val="nil"/>
              <w:left w:val="nil"/>
              <w:bottom w:val="single" w:sz="4" w:space="0" w:color="auto"/>
              <w:right w:val="single" w:sz="4" w:space="0" w:color="auto"/>
            </w:tcBorders>
            <w:vAlign w:val="center"/>
            <w:hideMark/>
          </w:tcPr>
          <w:p w:rsidR="00355AE2" w:rsidRPr="00355AE2" w:rsidP="00355AE2" w14:paraId="28ACAFCC" w14:textId="77777777">
            <w:pPr>
              <w:snapToGrid w:val="0"/>
              <w:rPr>
                <w:smallCaps/>
                <w:snapToGrid/>
                <w:szCs w:val="22"/>
              </w:rPr>
            </w:pPr>
            <w:r w:rsidRPr="00355AE2">
              <w:rPr>
                <w:smallCaps/>
                <w:snapToGrid/>
                <w:szCs w:val="22"/>
              </w:rPr>
              <w:t>GREENWICH, TOWN OF, CT PH II</w:t>
            </w:r>
          </w:p>
        </w:tc>
      </w:tr>
      <w:tr w14:paraId="19CDE4B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6DE61C3" w14:textId="77777777">
            <w:pPr>
              <w:snapToGrid w:val="0"/>
              <w:rPr>
                <w:smallCaps/>
                <w:snapToGrid/>
                <w:szCs w:val="22"/>
              </w:rPr>
            </w:pPr>
            <w:r w:rsidRPr="00355AE2">
              <w:rPr>
                <w:smallCaps/>
                <w:snapToGrid/>
                <w:szCs w:val="22"/>
              </w:rPr>
              <w:t>HAMILTON,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C595F8F" w14:textId="77777777">
            <w:pPr>
              <w:snapToGrid w:val="0"/>
              <w:rPr>
                <w:smallCaps/>
                <w:snapToGrid/>
                <w:szCs w:val="22"/>
              </w:rPr>
            </w:pPr>
            <w:r w:rsidRPr="00355AE2">
              <w:rPr>
                <w:smallCaps/>
                <w:snapToGrid/>
                <w:szCs w:val="22"/>
              </w:rPr>
              <w:t>WNSD453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BB3FC78" w14:textId="77777777">
            <w:pPr>
              <w:snapToGrid w:val="0"/>
              <w:rPr>
                <w:smallCaps/>
                <w:snapToGrid/>
                <w:szCs w:val="22"/>
              </w:rPr>
            </w:pPr>
            <w:r w:rsidRPr="00355AE2">
              <w:rPr>
                <w:smallCaps/>
                <w:snapToGrid/>
                <w:szCs w:val="22"/>
              </w:rPr>
              <w:t>DL8910427915</w:t>
            </w:r>
          </w:p>
        </w:tc>
        <w:tc>
          <w:tcPr>
            <w:tcW w:w="1333" w:type="pct"/>
            <w:tcBorders>
              <w:top w:val="nil"/>
              <w:left w:val="nil"/>
              <w:bottom w:val="single" w:sz="4" w:space="0" w:color="auto"/>
              <w:right w:val="single" w:sz="4" w:space="0" w:color="auto"/>
            </w:tcBorders>
            <w:vAlign w:val="center"/>
            <w:hideMark/>
          </w:tcPr>
          <w:p w:rsidR="00355AE2" w:rsidRPr="00355AE2" w:rsidP="00355AE2" w14:paraId="12E94377" w14:textId="77777777">
            <w:pPr>
              <w:snapToGrid w:val="0"/>
              <w:rPr>
                <w:smallCaps/>
                <w:snapToGrid/>
                <w:szCs w:val="22"/>
              </w:rPr>
            </w:pPr>
            <w:r w:rsidRPr="00355AE2">
              <w:rPr>
                <w:smallCaps/>
                <w:snapToGrid/>
                <w:szCs w:val="22"/>
              </w:rPr>
              <w:t>HAMILTON, COUNTY OF, IN PH II</w:t>
            </w:r>
          </w:p>
        </w:tc>
      </w:tr>
      <w:tr w14:paraId="66067E4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ACC8BC4" w14:textId="77777777">
            <w:pPr>
              <w:snapToGrid w:val="0"/>
              <w:rPr>
                <w:smallCaps/>
                <w:snapToGrid/>
                <w:szCs w:val="22"/>
              </w:rPr>
            </w:pPr>
            <w:r w:rsidRPr="00355AE2">
              <w:rPr>
                <w:smallCaps/>
                <w:snapToGrid/>
                <w:szCs w:val="22"/>
              </w:rPr>
              <w:t>HIDALGO,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41A89A9" w14:textId="77777777">
            <w:pPr>
              <w:snapToGrid w:val="0"/>
              <w:rPr>
                <w:smallCaps/>
                <w:snapToGrid/>
                <w:szCs w:val="22"/>
              </w:rPr>
            </w:pPr>
            <w:r w:rsidRPr="00355AE2">
              <w:rPr>
                <w:smallCaps/>
                <w:snapToGrid/>
                <w:szCs w:val="22"/>
              </w:rPr>
              <w:t>WQGM640, WRAP892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91FFFB8" w14:textId="77777777">
            <w:pPr>
              <w:snapToGrid w:val="0"/>
              <w:rPr>
                <w:smallCaps/>
                <w:snapToGrid/>
                <w:szCs w:val="22"/>
              </w:rPr>
            </w:pPr>
            <w:r w:rsidRPr="00355AE2">
              <w:rPr>
                <w:smallCaps/>
                <w:snapToGrid/>
                <w:szCs w:val="22"/>
              </w:rPr>
              <w:t>DL8910458248</w:t>
            </w:r>
          </w:p>
        </w:tc>
        <w:tc>
          <w:tcPr>
            <w:tcW w:w="1333" w:type="pct"/>
            <w:tcBorders>
              <w:top w:val="nil"/>
              <w:left w:val="nil"/>
              <w:bottom w:val="single" w:sz="4" w:space="0" w:color="auto"/>
              <w:right w:val="single" w:sz="4" w:space="0" w:color="auto"/>
            </w:tcBorders>
            <w:vAlign w:val="center"/>
            <w:hideMark/>
          </w:tcPr>
          <w:p w:rsidR="00355AE2" w:rsidRPr="00355AE2" w:rsidP="00355AE2" w14:paraId="0BA22232" w14:textId="77777777">
            <w:pPr>
              <w:snapToGrid w:val="0"/>
              <w:rPr>
                <w:smallCaps/>
                <w:snapToGrid/>
                <w:szCs w:val="22"/>
              </w:rPr>
            </w:pPr>
            <w:r w:rsidRPr="00355AE2">
              <w:rPr>
                <w:smallCaps/>
                <w:snapToGrid/>
                <w:szCs w:val="22"/>
              </w:rPr>
              <w:t>Hidalgo, City of</w:t>
            </w:r>
          </w:p>
        </w:tc>
      </w:tr>
      <w:tr w14:paraId="565AE64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2283B46" w14:textId="77777777">
            <w:pPr>
              <w:snapToGrid w:val="0"/>
              <w:rPr>
                <w:smallCaps/>
                <w:snapToGrid/>
                <w:szCs w:val="22"/>
              </w:rPr>
            </w:pPr>
            <w:r w:rsidRPr="00355AE2">
              <w:rPr>
                <w:smallCaps/>
                <w:snapToGrid/>
                <w:szCs w:val="22"/>
              </w:rPr>
              <w:t>Holland, William M</w:t>
            </w:r>
          </w:p>
        </w:tc>
        <w:tc>
          <w:tcPr>
            <w:tcW w:w="1402" w:type="pct"/>
            <w:tcBorders>
              <w:top w:val="nil"/>
              <w:left w:val="nil"/>
              <w:bottom w:val="single" w:sz="4" w:space="0" w:color="auto"/>
              <w:right w:val="single" w:sz="4" w:space="0" w:color="auto"/>
            </w:tcBorders>
            <w:vAlign w:val="center"/>
            <w:hideMark/>
          </w:tcPr>
          <w:p w:rsidR="00355AE2" w:rsidRPr="00355AE2" w:rsidP="00355AE2" w14:paraId="7C76A419" w14:textId="77777777">
            <w:pPr>
              <w:snapToGrid w:val="0"/>
              <w:rPr>
                <w:smallCaps/>
                <w:snapToGrid/>
                <w:szCs w:val="22"/>
              </w:rPr>
            </w:pPr>
            <w:r w:rsidRPr="00355AE2">
              <w:rPr>
                <w:smallCaps/>
                <w:snapToGrid/>
                <w:szCs w:val="22"/>
              </w:rPr>
              <w:t>WQCH480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E8251B5" w14:textId="77777777">
            <w:pPr>
              <w:snapToGrid w:val="0"/>
              <w:rPr>
                <w:smallCaps/>
                <w:snapToGrid/>
                <w:szCs w:val="22"/>
              </w:rPr>
            </w:pPr>
            <w:r w:rsidRPr="00355AE2">
              <w:rPr>
                <w:smallCaps/>
                <w:snapToGrid/>
                <w:szCs w:val="22"/>
              </w:rPr>
              <w:t>DL8910464147</w:t>
            </w:r>
          </w:p>
        </w:tc>
        <w:tc>
          <w:tcPr>
            <w:tcW w:w="1333" w:type="pct"/>
            <w:tcBorders>
              <w:top w:val="nil"/>
              <w:left w:val="nil"/>
              <w:bottom w:val="single" w:sz="4" w:space="0" w:color="auto"/>
              <w:right w:val="single" w:sz="4" w:space="0" w:color="auto"/>
            </w:tcBorders>
            <w:vAlign w:val="center"/>
            <w:hideMark/>
          </w:tcPr>
          <w:p w:rsidR="00355AE2" w:rsidRPr="00355AE2" w:rsidP="00355AE2" w14:paraId="18858C0F" w14:textId="77777777">
            <w:pPr>
              <w:snapToGrid w:val="0"/>
              <w:rPr>
                <w:smallCaps/>
                <w:snapToGrid/>
                <w:szCs w:val="22"/>
              </w:rPr>
            </w:pPr>
            <w:r w:rsidRPr="00355AE2">
              <w:rPr>
                <w:smallCaps/>
                <w:snapToGrid/>
                <w:szCs w:val="22"/>
              </w:rPr>
              <w:t>William Holland</w:t>
            </w:r>
          </w:p>
        </w:tc>
      </w:tr>
      <w:tr w14:paraId="7C61871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842036B" w14:textId="77777777">
            <w:pPr>
              <w:snapToGrid w:val="0"/>
              <w:rPr>
                <w:smallCaps/>
                <w:snapToGrid/>
                <w:szCs w:val="22"/>
              </w:rPr>
            </w:pPr>
            <w:r w:rsidRPr="00355AE2">
              <w:rPr>
                <w:smallCaps/>
                <w:snapToGrid/>
                <w:szCs w:val="22"/>
              </w:rPr>
              <w:t xml:space="preserve">Hooper, </w:t>
            </w:r>
            <w:r w:rsidRPr="00355AE2">
              <w:rPr>
                <w:smallCaps/>
                <w:snapToGrid/>
                <w:szCs w:val="22"/>
              </w:rPr>
              <w:t>Dennisse</w:t>
            </w:r>
            <w:r w:rsidRPr="00355AE2">
              <w:rPr>
                <w:smallCaps/>
                <w:snapToGrid/>
                <w:szCs w:val="22"/>
              </w:rPr>
              <w:t xml:space="preserve"> B</w:t>
            </w:r>
          </w:p>
        </w:tc>
        <w:tc>
          <w:tcPr>
            <w:tcW w:w="1402" w:type="pct"/>
            <w:tcBorders>
              <w:top w:val="nil"/>
              <w:left w:val="nil"/>
              <w:bottom w:val="single" w:sz="4" w:space="0" w:color="auto"/>
              <w:right w:val="single" w:sz="4" w:space="0" w:color="auto"/>
            </w:tcBorders>
            <w:vAlign w:val="center"/>
            <w:hideMark/>
          </w:tcPr>
          <w:p w:rsidR="00355AE2" w:rsidRPr="00355AE2" w:rsidP="00355AE2" w14:paraId="178A0BD8" w14:textId="77777777">
            <w:pPr>
              <w:snapToGrid w:val="0"/>
              <w:rPr>
                <w:smallCaps/>
                <w:snapToGrid/>
                <w:szCs w:val="22"/>
              </w:rPr>
            </w:pPr>
            <w:r w:rsidRPr="00355AE2">
              <w:rPr>
                <w:smallCaps/>
                <w:snapToGrid/>
                <w:szCs w:val="22"/>
              </w:rPr>
              <w:t>WPHS504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5F52D92" w14:textId="77777777">
            <w:pPr>
              <w:snapToGrid w:val="0"/>
              <w:rPr>
                <w:smallCaps/>
                <w:snapToGrid/>
                <w:szCs w:val="22"/>
              </w:rPr>
            </w:pPr>
            <w:r w:rsidRPr="00355AE2">
              <w:rPr>
                <w:smallCaps/>
                <w:snapToGrid/>
                <w:szCs w:val="22"/>
              </w:rPr>
              <w:t>DL8904419125</w:t>
            </w:r>
          </w:p>
        </w:tc>
        <w:tc>
          <w:tcPr>
            <w:tcW w:w="1333" w:type="pct"/>
            <w:tcBorders>
              <w:top w:val="nil"/>
              <w:left w:val="nil"/>
              <w:bottom w:val="single" w:sz="4" w:space="0" w:color="auto"/>
              <w:right w:val="single" w:sz="4" w:space="0" w:color="auto"/>
            </w:tcBorders>
            <w:vAlign w:val="center"/>
            <w:hideMark/>
          </w:tcPr>
          <w:p w:rsidR="00355AE2" w:rsidRPr="00355AE2" w:rsidP="00355AE2" w14:paraId="49E1F42F" w14:textId="77777777">
            <w:pPr>
              <w:snapToGrid w:val="0"/>
              <w:rPr>
                <w:smallCaps/>
                <w:snapToGrid/>
                <w:szCs w:val="22"/>
              </w:rPr>
            </w:pPr>
            <w:r w:rsidRPr="00355AE2">
              <w:rPr>
                <w:smallCaps/>
                <w:snapToGrid/>
                <w:szCs w:val="22"/>
              </w:rPr>
              <w:t>HOOPER, STEVEN E</w:t>
            </w:r>
          </w:p>
        </w:tc>
      </w:tr>
      <w:tr w14:paraId="5A41E85D"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4894DC9" w14:textId="77777777">
            <w:pPr>
              <w:snapToGrid w:val="0"/>
              <w:rPr>
                <w:smallCaps/>
                <w:snapToGrid/>
                <w:szCs w:val="22"/>
              </w:rPr>
            </w:pPr>
            <w:r w:rsidRPr="00355AE2">
              <w:rPr>
                <w:smallCaps/>
                <w:snapToGrid/>
                <w:szCs w:val="22"/>
              </w:rPr>
              <w:t>HOUSTON INDEPENDENT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6279E15F" w14:textId="77777777">
            <w:pPr>
              <w:snapToGrid w:val="0"/>
              <w:rPr>
                <w:smallCaps/>
                <w:snapToGrid/>
                <w:szCs w:val="22"/>
              </w:rPr>
            </w:pPr>
            <w:r w:rsidRPr="00355AE2">
              <w:rPr>
                <w:smallCaps/>
                <w:snapToGrid/>
                <w:szCs w:val="22"/>
              </w:rPr>
              <w:t>WPTE909, WPTN982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8C7F30B" w14:textId="77777777">
            <w:pPr>
              <w:snapToGrid w:val="0"/>
              <w:rPr>
                <w:smallCaps/>
                <w:snapToGrid/>
                <w:szCs w:val="22"/>
              </w:rPr>
            </w:pPr>
            <w:r w:rsidRPr="00355AE2">
              <w:rPr>
                <w:smallCaps/>
                <w:snapToGrid/>
                <w:szCs w:val="22"/>
              </w:rPr>
              <w:t>DL8910427946</w:t>
            </w:r>
          </w:p>
        </w:tc>
        <w:tc>
          <w:tcPr>
            <w:tcW w:w="1333" w:type="pct"/>
            <w:tcBorders>
              <w:top w:val="nil"/>
              <w:left w:val="nil"/>
              <w:bottom w:val="single" w:sz="4" w:space="0" w:color="auto"/>
              <w:right w:val="single" w:sz="4" w:space="0" w:color="auto"/>
            </w:tcBorders>
            <w:vAlign w:val="center"/>
            <w:hideMark/>
          </w:tcPr>
          <w:p w:rsidR="00355AE2" w:rsidRPr="00355AE2" w:rsidP="00355AE2" w14:paraId="29C3DEAA" w14:textId="77777777">
            <w:pPr>
              <w:snapToGrid w:val="0"/>
              <w:rPr>
                <w:smallCaps/>
                <w:snapToGrid/>
                <w:szCs w:val="22"/>
              </w:rPr>
            </w:pPr>
            <w:r w:rsidRPr="00355AE2">
              <w:rPr>
                <w:smallCaps/>
                <w:snapToGrid/>
                <w:szCs w:val="22"/>
              </w:rPr>
              <w:t>HOUSTON INDEPENDENT SCHOOL DISTRICT, TX PH II</w:t>
            </w:r>
          </w:p>
        </w:tc>
      </w:tr>
      <w:tr w14:paraId="52DA472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D7C1200" w14:textId="77777777">
            <w:pPr>
              <w:snapToGrid w:val="0"/>
              <w:rPr>
                <w:smallCaps/>
                <w:snapToGrid/>
                <w:szCs w:val="22"/>
              </w:rPr>
            </w:pPr>
            <w:r w:rsidRPr="00355AE2">
              <w:rPr>
                <w:smallCaps/>
                <w:snapToGrid/>
                <w:szCs w:val="22"/>
              </w:rPr>
              <w:t>HUERFANO,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0BCB5827" w14:textId="77777777">
            <w:pPr>
              <w:snapToGrid w:val="0"/>
              <w:rPr>
                <w:smallCaps/>
                <w:snapToGrid/>
                <w:szCs w:val="22"/>
              </w:rPr>
            </w:pPr>
            <w:r w:rsidRPr="00355AE2">
              <w:rPr>
                <w:smallCaps/>
                <w:snapToGrid/>
                <w:szCs w:val="22"/>
              </w:rPr>
              <w:t>WQDZ774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30194F5"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3EBC24BD" w14:textId="77777777">
            <w:pPr>
              <w:snapToGrid w:val="0"/>
              <w:rPr>
                <w:smallCaps/>
                <w:snapToGrid/>
                <w:szCs w:val="22"/>
              </w:rPr>
            </w:pPr>
            <w:r w:rsidRPr="00355AE2">
              <w:rPr>
                <w:smallCaps/>
                <w:snapToGrid/>
                <w:szCs w:val="22"/>
              </w:rPr>
              <w:t>Colorado, State of PH II</w:t>
            </w:r>
          </w:p>
        </w:tc>
      </w:tr>
      <w:tr w14:paraId="5B57CE0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AE914AA" w14:textId="77777777">
            <w:pPr>
              <w:snapToGrid w:val="0"/>
              <w:rPr>
                <w:smallCaps/>
                <w:snapToGrid/>
                <w:szCs w:val="22"/>
              </w:rPr>
            </w:pPr>
            <w:r w:rsidRPr="00355AE2">
              <w:rPr>
                <w:smallCaps/>
                <w:snapToGrid/>
                <w:szCs w:val="22"/>
              </w:rPr>
              <w:t xml:space="preserve">HUNTSVILLE </w:t>
            </w:r>
            <w:r w:rsidRPr="00355AE2">
              <w:rPr>
                <w:smallCaps/>
                <w:snapToGrid/>
                <w:szCs w:val="22"/>
              </w:rPr>
              <w:t>UTILITIES</w:t>
            </w:r>
          </w:p>
        </w:tc>
        <w:tc>
          <w:tcPr>
            <w:tcW w:w="1402" w:type="pct"/>
            <w:tcBorders>
              <w:top w:val="nil"/>
              <w:left w:val="nil"/>
              <w:bottom w:val="single" w:sz="4" w:space="0" w:color="auto"/>
              <w:right w:val="single" w:sz="4" w:space="0" w:color="auto"/>
            </w:tcBorders>
            <w:vAlign w:val="center"/>
            <w:hideMark/>
          </w:tcPr>
          <w:p w:rsidR="00355AE2" w:rsidRPr="00355AE2" w:rsidP="00355AE2" w14:paraId="7ACA81A4" w14:textId="77777777">
            <w:pPr>
              <w:snapToGrid w:val="0"/>
              <w:rPr>
                <w:smallCaps/>
                <w:snapToGrid/>
                <w:szCs w:val="22"/>
              </w:rPr>
            </w:pPr>
            <w:r w:rsidRPr="00355AE2">
              <w:rPr>
                <w:smallCaps/>
                <w:snapToGrid/>
                <w:szCs w:val="22"/>
              </w:rPr>
              <w:t>WPTJ977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5DC6025" w14:textId="77777777">
            <w:pPr>
              <w:snapToGrid w:val="0"/>
              <w:rPr>
                <w:smallCaps/>
                <w:snapToGrid/>
                <w:szCs w:val="22"/>
              </w:rPr>
            </w:pPr>
            <w:r w:rsidRPr="00355AE2">
              <w:rPr>
                <w:smallCaps/>
                <w:snapToGrid/>
                <w:szCs w:val="22"/>
              </w:rPr>
              <w:t>DL8910427953</w:t>
            </w:r>
          </w:p>
        </w:tc>
        <w:tc>
          <w:tcPr>
            <w:tcW w:w="1333" w:type="pct"/>
            <w:tcBorders>
              <w:top w:val="nil"/>
              <w:left w:val="nil"/>
              <w:bottom w:val="single" w:sz="4" w:space="0" w:color="auto"/>
              <w:right w:val="single" w:sz="4" w:space="0" w:color="auto"/>
            </w:tcBorders>
            <w:vAlign w:val="center"/>
            <w:hideMark/>
          </w:tcPr>
          <w:p w:rsidR="00355AE2" w:rsidRPr="00355AE2" w:rsidP="00355AE2" w14:paraId="3261571D" w14:textId="77777777">
            <w:pPr>
              <w:snapToGrid w:val="0"/>
              <w:rPr>
                <w:smallCaps/>
                <w:snapToGrid/>
                <w:szCs w:val="22"/>
              </w:rPr>
            </w:pPr>
            <w:r w:rsidRPr="00355AE2">
              <w:rPr>
                <w:smallCaps/>
                <w:snapToGrid/>
                <w:szCs w:val="22"/>
              </w:rPr>
              <w:t xml:space="preserve">HUNTSVILLE, CITY </w:t>
            </w:r>
            <w:r w:rsidRPr="00355AE2">
              <w:rPr>
                <w:smallCaps/>
                <w:snapToGrid/>
                <w:szCs w:val="22"/>
              </w:rPr>
              <w:t>OF, AL PH II</w:t>
            </w:r>
          </w:p>
        </w:tc>
      </w:tr>
      <w:tr w14:paraId="6B4FF10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2888C62" w14:textId="77777777">
            <w:pPr>
              <w:snapToGrid w:val="0"/>
              <w:rPr>
                <w:smallCaps/>
                <w:snapToGrid/>
                <w:szCs w:val="22"/>
              </w:rPr>
            </w:pPr>
            <w:r w:rsidRPr="00355AE2">
              <w:rPr>
                <w:smallCaps/>
                <w:snapToGrid/>
                <w:szCs w:val="22"/>
              </w:rPr>
              <w:t>HUNTSVILLE,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B7E6643" w14:textId="77777777">
            <w:pPr>
              <w:snapToGrid w:val="0"/>
              <w:rPr>
                <w:smallCaps/>
                <w:snapToGrid/>
                <w:szCs w:val="22"/>
              </w:rPr>
            </w:pPr>
            <w:r w:rsidRPr="00355AE2">
              <w:rPr>
                <w:smallCaps/>
                <w:snapToGrid/>
                <w:szCs w:val="22"/>
              </w:rPr>
              <w:t>WPHI451, WPPD898, WQAU729, WQER591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B26104D" w14:textId="77777777">
            <w:pPr>
              <w:snapToGrid w:val="0"/>
              <w:rPr>
                <w:smallCaps/>
                <w:snapToGrid/>
                <w:szCs w:val="22"/>
              </w:rPr>
            </w:pPr>
            <w:r w:rsidRPr="00355AE2">
              <w:rPr>
                <w:smallCaps/>
                <w:snapToGrid/>
                <w:szCs w:val="22"/>
              </w:rPr>
              <w:t>DL8910427953</w:t>
            </w:r>
          </w:p>
        </w:tc>
        <w:tc>
          <w:tcPr>
            <w:tcW w:w="1333" w:type="pct"/>
            <w:tcBorders>
              <w:top w:val="nil"/>
              <w:left w:val="nil"/>
              <w:bottom w:val="single" w:sz="4" w:space="0" w:color="auto"/>
              <w:right w:val="single" w:sz="4" w:space="0" w:color="auto"/>
            </w:tcBorders>
            <w:vAlign w:val="center"/>
            <w:hideMark/>
          </w:tcPr>
          <w:p w:rsidR="00355AE2" w:rsidRPr="00355AE2" w:rsidP="00355AE2" w14:paraId="1E4C2C65" w14:textId="77777777">
            <w:pPr>
              <w:snapToGrid w:val="0"/>
              <w:rPr>
                <w:smallCaps/>
                <w:snapToGrid/>
                <w:szCs w:val="22"/>
              </w:rPr>
            </w:pPr>
            <w:r w:rsidRPr="00355AE2">
              <w:rPr>
                <w:smallCaps/>
                <w:snapToGrid/>
                <w:szCs w:val="22"/>
              </w:rPr>
              <w:t>HUNTSVILLE, CITY OF, AL PH II</w:t>
            </w:r>
          </w:p>
        </w:tc>
      </w:tr>
      <w:tr w14:paraId="1245D291"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4DED802" w14:textId="77777777">
            <w:pPr>
              <w:snapToGrid w:val="0"/>
              <w:rPr>
                <w:smallCaps/>
                <w:snapToGrid/>
                <w:szCs w:val="22"/>
              </w:rPr>
            </w:pPr>
            <w:r w:rsidRPr="00355AE2">
              <w:rPr>
                <w:smallCaps/>
                <w:snapToGrid/>
                <w:szCs w:val="22"/>
              </w:rPr>
              <w:t>ILLINOIS PUBLIC SAFETY AGENCY NETWORK</w:t>
            </w:r>
          </w:p>
        </w:tc>
        <w:tc>
          <w:tcPr>
            <w:tcW w:w="1402" w:type="pct"/>
            <w:tcBorders>
              <w:top w:val="nil"/>
              <w:left w:val="nil"/>
              <w:bottom w:val="single" w:sz="4" w:space="0" w:color="auto"/>
              <w:right w:val="single" w:sz="4" w:space="0" w:color="auto"/>
            </w:tcBorders>
            <w:vAlign w:val="center"/>
            <w:hideMark/>
          </w:tcPr>
          <w:p w:rsidR="00355AE2" w:rsidRPr="00355AE2" w:rsidP="00355AE2" w14:paraId="2411BABE" w14:textId="77777777">
            <w:pPr>
              <w:snapToGrid w:val="0"/>
              <w:rPr>
                <w:smallCaps/>
                <w:snapToGrid/>
                <w:szCs w:val="22"/>
              </w:rPr>
            </w:pPr>
            <w:r w:rsidRPr="00355AE2">
              <w:rPr>
                <w:smallCaps/>
                <w:snapToGrid/>
                <w:szCs w:val="22"/>
              </w:rPr>
              <w:t>WPHY365, WPKG583, WPKP764, WPKX703, WPSP557, WPXM784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735C1CC" w14:textId="77777777">
            <w:pPr>
              <w:snapToGrid w:val="0"/>
              <w:rPr>
                <w:smallCaps/>
                <w:snapToGrid/>
                <w:szCs w:val="22"/>
              </w:rPr>
            </w:pPr>
            <w:r w:rsidRPr="00355AE2">
              <w:rPr>
                <w:smallCaps/>
                <w:snapToGrid/>
                <w:szCs w:val="22"/>
              </w:rPr>
              <w:t>DL8910434725</w:t>
            </w:r>
          </w:p>
        </w:tc>
        <w:tc>
          <w:tcPr>
            <w:tcW w:w="1333" w:type="pct"/>
            <w:tcBorders>
              <w:top w:val="nil"/>
              <w:left w:val="nil"/>
              <w:bottom w:val="single" w:sz="4" w:space="0" w:color="auto"/>
              <w:right w:val="single" w:sz="4" w:space="0" w:color="auto"/>
            </w:tcBorders>
            <w:vAlign w:val="center"/>
            <w:hideMark/>
          </w:tcPr>
          <w:p w:rsidR="00355AE2" w:rsidRPr="00355AE2" w:rsidP="00355AE2" w14:paraId="4458807B" w14:textId="77777777">
            <w:pPr>
              <w:snapToGrid w:val="0"/>
              <w:rPr>
                <w:smallCaps/>
                <w:snapToGrid/>
                <w:szCs w:val="22"/>
              </w:rPr>
            </w:pPr>
            <w:r w:rsidRPr="00355AE2">
              <w:rPr>
                <w:smallCaps/>
                <w:snapToGrid/>
                <w:szCs w:val="22"/>
              </w:rPr>
              <w:t>Illinois, State of, PH II Public Safety Agency Network</w:t>
            </w:r>
          </w:p>
        </w:tc>
      </w:tr>
      <w:tr w14:paraId="3DD4069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BABBD06" w14:textId="77777777">
            <w:pPr>
              <w:snapToGrid w:val="0"/>
              <w:rPr>
                <w:smallCaps/>
                <w:snapToGrid/>
                <w:szCs w:val="22"/>
              </w:rPr>
            </w:pPr>
            <w:r w:rsidRPr="00355AE2">
              <w:rPr>
                <w:smallCaps/>
                <w:snapToGrid/>
                <w:szCs w:val="22"/>
              </w:rPr>
              <w:t>IRVING,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67F596F" w14:textId="77777777">
            <w:pPr>
              <w:snapToGrid w:val="0"/>
              <w:rPr>
                <w:smallCaps/>
                <w:snapToGrid/>
                <w:szCs w:val="22"/>
              </w:rPr>
            </w:pPr>
            <w:r w:rsidRPr="00355AE2">
              <w:rPr>
                <w:smallCaps/>
                <w:snapToGrid/>
                <w:szCs w:val="22"/>
              </w:rPr>
              <w:t>WPJQ645, WQCJ480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E96D162" w14:textId="77777777">
            <w:pPr>
              <w:snapToGrid w:val="0"/>
              <w:rPr>
                <w:smallCaps/>
                <w:snapToGrid/>
                <w:szCs w:val="22"/>
              </w:rPr>
            </w:pPr>
            <w:r w:rsidRPr="00355AE2">
              <w:rPr>
                <w:smallCaps/>
                <w:snapToGrid/>
                <w:szCs w:val="22"/>
              </w:rPr>
              <w:t>DL8910427974</w:t>
            </w:r>
          </w:p>
        </w:tc>
        <w:tc>
          <w:tcPr>
            <w:tcW w:w="1333" w:type="pct"/>
            <w:tcBorders>
              <w:top w:val="nil"/>
              <w:left w:val="nil"/>
              <w:bottom w:val="single" w:sz="4" w:space="0" w:color="auto"/>
              <w:right w:val="single" w:sz="4" w:space="0" w:color="auto"/>
            </w:tcBorders>
            <w:vAlign w:val="center"/>
            <w:hideMark/>
          </w:tcPr>
          <w:p w:rsidR="00355AE2" w:rsidRPr="00355AE2" w:rsidP="00355AE2" w14:paraId="7AEBA98A" w14:textId="77777777">
            <w:pPr>
              <w:snapToGrid w:val="0"/>
              <w:rPr>
                <w:smallCaps/>
                <w:snapToGrid/>
                <w:szCs w:val="22"/>
              </w:rPr>
            </w:pPr>
            <w:r w:rsidRPr="00355AE2">
              <w:rPr>
                <w:smallCaps/>
                <w:snapToGrid/>
                <w:szCs w:val="22"/>
              </w:rPr>
              <w:t>IRVING, CITY OF, TX PH II</w:t>
            </w:r>
          </w:p>
        </w:tc>
      </w:tr>
      <w:tr w14:paraId="46116D0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A0DF1FA" w14:textId="77777777">
            <w:pPr>
              <w:snapToGrid w:val="0"/>
              <w:rPr>
                <w:smallCaps/>
                <w:snapToGrid/>
                <w:szCs w:val="22"/>
              </w:rPr>
            </w:pPr>
            <w:r w:rsidRPr="00355AE2">
              <w:rPr>
                <w:smallCaps/>
                <w:snapToGrid/>
                <w:szCs w:val="22"/>
              </w:rPr>
              <w:t>J. PAUL GETTY TRUST</w:t>
            </w:r>
          </w:p>
        </w:tc>
        <w:tc>
          <w:tcPr>
            <w:tcW w:w="1402" w:type="pct"/>
            <w:tcBorders>
              <w:top w:val="nil"/>
              <w:left w:val="nil"/>
              <w:bottom w:val="single" w:sz="4" w:space="0" w:color="auto"/>
              <w:right w:val="single" w:sz="4" w:space="0" w:color="auto"/>
            </w:tcBorders>
            <w:vAlign w:val="center"/>
            <w:hideMark/>
          </w:tcPr>
          <w:p w:rsidR="00355AE2" w:rsidRPr="00355AE2" w:rsidP="00355AE2" w14:paraId="5408C7DB" w14:textId="77777777">
            <w:pPr>
              <w:snapToGrid w:val="0"/>
              <w:rPr>
                <w:smallCaps/>
                <w:snapToGrid/>
                <w:szCs w:val="22"/>
              </w:rPr>
            </w:pPr>
            <w:r w:rsidRPr="00355AE2">
              <w:rPr>
                <w:smallCaps/>
                <w:snapToGrid/>
                <w:szCs w:val="22"/>
              </w:rPr>
              <w:t>KQG497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FE7F3B3" w14:textId="77777777">
            <w:pPr>
              <w:snapToGrid w:val="0"/>
              <w:rPr>
                <w:smallCaps/>
                <w:snapToGrid/>
                <w:szCs w:val="22"/>
              </w:rPr>
            </w:pPr>
            <w:r w:rsidRPr="00355AE2">
              <w:rPr>
                <w:smallCaps/>
                <w:snapToGrid/>
                <w:szCs w:val="22"/>
              </w:rPr>
              <w:t>DL8910419140</w:t>
            </w:r>
          </w:p>
        </w:tc>
        <w:tc>
          <w:tcPr>
            <w:tcW w:w="1333" w:type="pct"/>
            <w:tcBorders>
              <w:top w:val="nil"/>
              <w:left w:val="nil"/>
              <w:bottom w:val="single" w:sz="4" w:space="0" w:color="auto"/>
              <w:right w:val="single" w:sz="4" w:space="0" w:color="auto"/>
            </w:tcBorders>
            <w:vAlign w:val="center"/>
            <w:hideMark/>
          </w:tcPr>
          <w:p w:rsidR="00355AE2" w:rsidRPr="00355AE2" w:rsidP="00355AE2" w14:paraId="307CFD62" w14:textId="77777777">
            <w:pPr>
              <w:snapToGrid w:val="0"/>
              <w:rPr>
                <w:smallCaps/>
                <w:snapToGrid/>
                <w:szCs w:val="22"/>
              </w:rPr>
            </w:pPr>
            <w:r w:rsidRPr="00355AE2">
              <w:rPr>
                <w:smallCaps/>
                <w:snapToGrid/>
                <w:szCs w:val="22"/>
              </w:rPr>
              <w:t>J. Paul Getty Trust</w:t>
            </w:r>
          </w:p>
        </w:tc>
      </w:tr>
      <w:tr w14:paraId="2899125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5913409" w14:textId="77777777">
            <w:pPr>
              <w:snapToGrid w:val="0"/>
              <w:rPr>
                <w:smallCaps/>
                <w:snapToGrid/>
                <w:szCs w:val="22"/>
              </w:rPr>
            </w:pPr>
            <w:r w:rsidRPr="00355AE2">
              <w:rPr>
                <w:smallCaps/>
                <w:snapToGrid/>
                <w:szCs w:val="22"/>
              </w:rPr>
              <w:t>Jefferson County Commission</w:t>
            </w:r>
          </w:p>
        </w:tc>
        <w:tc>
          <w:tcPr>
            <w:tcW w:w="1402" w:type="pct"/>
            <w:tcBorders>
              <w:top w:val="nil"/>
              <w:left w:val="nil"/>
              <w:bottom w:val="single" w:sz="4" w:space="0" w:color="auto"/>
              <w:right w:val="single" w:sz="4" w:space="0" w:color="auto"/>
            </w:tcBorders>
            <w:vAlign w:val="center"/>
            <w:hideMark/>
          </w:tcPr>
          <w:p w:rsidR="00355AE2" w:rsidRPr="00355AE2" w:rsidP="00355AE2" w14:paraId="4E860C78" w14:textId="77777777">
            <w:pPr>
              <w:snapToGrid w:val="0"/>
              <w:rPr>
                <w:smallCaps/>
                <w:snapToGrid/>
                <w:szCs w:val="22"/>
              </w:rPr>
            </w:pPr>
            <w:r w:rsidRPr="00355AE2">
              <w:rPr>
                <w:smallCaps/>
                <w:snapToGrid/>
                <w:szCs w:val="22"/>
              </w:rPr>
              <w:t>WPTC288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7993136" w14:textId="77777777">
            <w:pPr>
              <w:snapToGrid w:val="0"/>
              <w:rPr>
                <w:smallCaps/>
                <w:snapToGrid/>
                <w:szCs w:val="22"/>
              </w:rPr>
            </w:pPr>
            <w:r w:rsidRPr="00355AE2">
              <w:rPr>
                <w:smallCaps/>
                <w:snapToGrid/>
                <w:szCs w:val="22"/>
              </w:rPr>
              <w:t>DL8910427624</w:t>
            </w:r>
          </w:p>
        </w:tc>
        <w:tc>
          <w:tcPr>
            <w:tcW w:w="1333" w:type="pct"/>
            <w:tcBorders>
              <w:top w:val="nil"/>
              <w:left w:val="nil"/>
              <w:bottom w:val="single" w:sz="4" w:space="0" w:color="auto"/>
              <w:right w:val="single" w:sz="4" w:space="0" w:color="auto"/>
            </w:tcBorders>
            <w:vAlign w:val="center"/>
            <w:hideMark/>
          </w:tcPr>
          <w:p w:rsidR="00355AE2" w:rsidRPr="00355AE2" w:rsidP="00355AE2" w14:paraId="1B01A163" w14:textId="77777777">
            <w:pPr>
              <w:snapToGrid w:val="0"/>
              <w:rPr>
                <w:smallCaps/>
                <w:snapToGrid/>
                <w:szCs w:val="22"/>
              </w:rPr>
            </w:pPr>
            <w:r w:rsidRPr="00355AE2">
              <w:rPr>
                <w:smallCaps/>
                <w:snapToGrid/>
                <w:szCs w:val="22"/>
              </w:rPr>
              <w:t>BIRMINGHAM, CITY OF, AL PH II</w:t>
            </w:r>
          </w:p>
        </w:tc>
      </w:tr>
      <w:tr w14:paraId="5D1375B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361FA2A" w14:textId="77777777">
            <w:pPr>
              <w:snapToGrid w:val="0"/>
              <w:rPr>
                <w:smallCaps/>
                <w:snapToGrid/>
                <w:szCs w:val="22"/>
              </w:rPr>
            </w:pPr>
            <w:r w:rsidRPr="00355AE2">
              <w:rPr>
                <w:smallCaps/>
                <w:snapToGrid/>
                <w:szCs w:val="22"/>
              </w:rPr>
              <w:t>JEFFERSON PARISH FIRE DISTRICT 1</w:t>
            </w:r>
          </w:p>
        </w:tc>
        <w:tc>
          <w:tcPr>
            <w:tcW w:w="1402" w:type="pct"/>
            <w:tcBorders>
              <w:top w:val="nil"/>
              <w:left w:val="nil"/>
              <w:bottom w:val="single" w:sz="4" w:space="0" w:color="auto"/>
              <w:right w:val="single" w:sz="4" w:space="0" w:color="auto"/>
            </w:tcBorders>
            <w:vAlign w:val="center"/>
            <w:hideMark/>
          </w:tcPr>
          <w:p w:rsidR="00355AE2" w:rsidRPr="00355AE2" w:rsidP="00355AE2" w14:paraId="30C6CD37" w14:textId="77777777">
            <w:pPr>
              <w:snapToGrid w:val="0"/>
              <w:rPr>
                <w:smallCaps/>
                <w:snapToGrid/>
                <w:szCs w:val="22"/>
              </w:rPr>
            </w:pPr>
            <w:r w:rsidRPr="00355AE2">
              <w:rPr>
                <w:smallCaps/>
                <w:snapToGrid/>
                <w:szCs w:val="22"/>
              </w:rPr>
              <w:t>WNRE827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5BB740C" w14:textId="77777777">
            <w:pPr>
              <w:snapToGrid w:val="0"/>
              <w:rPr>
                <w:smallCaps/>
                <w:snapToGrid/>
                <w:szCs w:val="22"/>
              </w:rPr>
            </w:pPr>
            <w:r w:rsidRPr="00355AE2">
              <w:rPr>
                <w:smallCaps/>
                <w:snapToGrid/>
                <w:szCs w:val="22"/>
              </w:rPr>
              <w:t>DL8904419147</w:t>
            </w:r>
          </w:p>
        </w:tc>
        <w:tc>
          <w:tcPr>
            <w:tcW w:w="1333" w:type="pct"/>
            <w:tcBorders>
              <w:top w:val="nil"/>
              <w:left w:val="nil"/>
              <w:bottom w:val="single" w:sz="4" w:space="0" w:color="auto"/>
              <w:right w:val="single" w:sz="4" w:space="0" w:color="auto"/>
            </w:tcBorders>
            <w:vAlign w:val="center"/>
            <w:hideMark/>
          </w:tcPr>
          <w:p w:rsidR="00355AE2" w:rsidRPr="00355AE2" w:rsidP="00355AE2" w14:paraId="135FCBA0" w14:textId="77777777">
            <w:pPr>
              <w:snapToGrid w:val="0"/>
              <w:rPr>
                <w:smallCaps/>
                <w:snapToGrid/>
                <w:szCs w:val="22"/>
              </w:rPr>
            </w:pPr>
            <w:r w:rsidRPr="00355AE2">
              <w:rPr>
                <w:smallCaps/>
                <w:snapToGrid/>
                <w:szCs w:val="22"/>
              </w:rPr>
              <w:t>JEFFERSON, PARISH OF, LA</w:t>
            </w:r>
          </w:p>
        </w:tc>
      </w:tr>
      <w:tr w14:paraId="37807A29"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E98D1D7" w14:textId="77777777">
            <w:pPr>
              <w:snapToGrid w:val="0"/>
              <w:rPr>
                <w:smallCaps/>
                <w:snapToGrid/>
                <w:szCs w:val="22"/>
              </w:rPr>
            </w:pPr>
            <w:r w:rsidRPr="00355AE2">
              <w:rPr>
                <w:smallCaps/>
                <w:snapToGrid/>
                <w:szCs w:val="22"/>
              </w:rPr>
              <w:t>JEFFERSON,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57B6FA73" w14:textId="77777777">
            <w:pPr>
              <w:snapToGrid w:val="0"/>
              <w:rPr>
                <w:smallCaps/>
                <w:snapToGrid/>
                <w:szCs w:val="22"/>
              </w:rPr>
            </w:pPr>
            <w:r w:rsidRPr="00355AE2">
              <w:rPr>
                <w:smallCaps/>
                <w:snapToGrid/>
                <w:szCs w:val="22"/>
              </w:rPr>
              <w:t>KNNJ873, WNHV507, WQDX703, WQEA798, WQIV850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1B2E359" w14:textId="77777777">
            <w:pPr>
              <w:snapToGrid w:val="0"/>
              <w:rPr>
                <w:smallCaps/>
                <w:snapToGrid/>
                <w:szCs w:val="22"/>
              </w:rPr>
            </w:pPr>
            <w:r w:rsidRPr="00355AE2">
              <w:rPr>
                <w:smallCaps/>
                <w:snapToGrid/>
                <w:szCs w:val="22"/>
              </w:rPr>
              <w:t>DL8910427624</w:t>
            </w:r>
          </w:p>
        </w:tc>
        <w:tc>
          <w:tcPr>
            <w:tcW w:w="1333" w:type="pct"/>
            <w:tcBorders>
              <w:top w:val="nil"/>
              <w:left w:val="nil"/>
              <w:bottom w:val="single" w:sz="4" w:space="0" w:color="auto"/>
              <w:right w:val="single" w:sz="4" w:space="0" w:color="auto"/>
            </w:tcBorders>
            <w:vAlign w:val="center"/>
            <w:hideMark/>
          </w:tcPr>
          <w:p w:rsidR="00355AE2" w:rsidRPr="00355AE2" w:rsidP="00355AE2" w14:paraId="66C89171" w14:textId="77777777">
            <w:pPr>
              <w:snapToGrid w:val="0"/>
              <w:rPr>
                <w:smallCaps/>
                <w:snapToGrid/>
                <w:szCs w:val="22"/>
              </w:rPr>
            </w:pPr>
            <w:r w:rsidRPr="00355AE2">
              <w:rPr>
                <w:smallCaps/>
                <w:snapToGrid/>
                <w:szCs w:val="22"/>
              </w:rPr>
              <w:t>BIRMINGHAM, CITY OF, AL PH II</w:t>
            </w:r>
          </w:p>
        </w:tc>
      </w:tr>
      <w:tr w14:paraId="39996EC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6DB5621" w14:textId="77777777">
            <w:pPr>
              <w:snapToGrid w:val="0"/>
              <w:rPr>
                <w:smallCaps/>
                <w:snapToGrid/>
                <w:szCs w:val="22"/>
              </w:rPr>
            </w:pPr>
            <w:r w:rsidRPr="00355AE2">
              <w:rPr>
                <w:smallCaps/>
                <w:snapToGrid/>
                <w:szCs w:val="22"/>
              </w:rPr>
              <w:t>JEFFERSON,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78404A8" w14:textId="77777777">
            <w:pPr>
              <w:snapToGrid w:val="0"/>
              <w:rPr>
                <w:smallCaps/>
                <w:snapToGrid/>
                <w:szCs w:val="22"/>
              </w:rPr>
            </w:pPr>
            <w:r w:rsidRPr="00355AE2">
              <w:rPr>
                <w:smallCaps/>
                <w:snapToGrid/>
                <w:szCs w:val="22"/>
              </w:rPr>
              <w:t>WPAP649, WPMI204, WQGX351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EB3849C"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27F33DDF" w14:textId="77777777">
            <w:pPr>
              <w:snapToGrid w:val="0"/>
              <w:rPr>
                <w:smallCaps/>
                <w:snapToGrid/>
                <w:szCs w:val="22"/>
              </w:rPr>
            </w:pPr>
            <w:r w:rsidRPr="00355AE2">
              <w:rPr>
                <w:smallCaps/>
                <w:snapToGrid/>
                <w:szCs w:val="22"/>
              </w:rPr>
              <w:t>Colorado, State of PH II</w:t>
            </w:r>
          </w:p>
        </w:tc>
      </w:tr>
      <w:tr w14:paraId="4609E2B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E3A9451" w14:textId="77777777">
            <w:pPr>
              <w:snapToGrid w:val="0"/>
              <w:rPr>
                <w:smallCaps/>
                <w:snapToGrid/>
                <w:szCs w:val="22"/>
              </w:rPr>
            </w:pPr>
            <w:r w:rsidRPr="00355AE2">
              <w:rPr>
                <w:smallCaps/>
                <w:snapToGrid/>
                <w:szCs w:val="22"/>
              </w:rPr>
              <w:t>JEFFERSON, PARISH OF</w:t>
            </w:r>
          </w:p>
        </w:tc>
        <w:tc>
          <w:tcPr>
            <w:tcW w:w="1402" w:type="pct"/>
            <w:tcBorders>
              <w:top w:val="nil"/>
              <w:left w:val="nil"/>
              <w:bottom w:val="single" w:sz="4" w:space="0" w:color="auto"/>
              <w:right w:val="single" w:sz="4" w:space="0" w:color="auto"/>
            </w:tcBorders>
            <w:vAlign w:val="center"/>
            <w:hideMark/>
          </w:tcPr>
          <w:p w:rsidR="00355AE2" w:rsidRPr="00355AE2" w:rsidP="00355AE2" w14:paraId="3858B5BA" w14:textId="77777777">
            <w:pPr>
              <w:snapToGrid w:val="0"/>
              <w:rPr>
                <w:smallCaps/>
                <w:snapToGrid/>
                <w:szCs w:val="22"/>
              </w:rPr>
            </w:pPr>
            <w:r w:rsidRPr="00355AE2">
              <w:rPr>
                <w:smallCaps/>
                <w:snapToGrid/>
                <w:szCs w:val="22"/>
              </w:rPr>
              <w:t>KNHH513, KNJA737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E40734B" w14:textId="77777777">
            <w:pPr>
              <w:snapToGrid w:val="0"/>
              <w:rPr>
                <w:smallCaps/>
                <w:snapToGrid/>
                <w:szCs w:val="22"/>
              </w:rPr>
            </w:pPr>
            <w:r w:rsidRPr="00355AE2">
              <w:rPr>
                <w:smallCaps/>
                <w:snapToGrid/>
                <w:szCs w:val="22"/>
              </w:rPr>
              <w:t>DL8904419147</w:t>
            </w:r>
          </w:p>
        </w:tc>
        <w:tc>
          <w:tcPr>
            <w:tcW w:w="1333" w:type="pct"/>
            <w:tcBorders>
              <w:top w:val="nil"/>
              <w:left w:val="nil"/>
              <w:bottom w:val="single" w:sz="4" w:space="0" w:color="auto"/>
              <w:right w:val="single" w:sz="4" w:space="0" w:color="auto"/>
            </w:tcBorders>
            <w:vAlign w:val="center"/>
            <w:hideMark/>
          </w:tcPr>
          <w:p w:rsidR="00355AE2" w:rsidRPr="00355AE2" w:rsidP="00355AE2" w14:paraId="4993CC1A" w14:textId="77777777">
            <w:pPr>
              <w:snapToGrid w:val="0"/>
              <w:rPr>
                <w:smallCaps/>
                <w:snapToGrid/>
                <w:szCs w:val="22"/>
              </w:rPr>
            </w:pPr>
            <w:r w:rsidRPr="00355AE2">
              <w:rPr>
                <w:smallCaps/>
                <w:snapToGrid/>
                <w:szCs w:val="22"/>
              </w:rPr>
              <w:t>JEFFERSON, PARISH OF, LA</w:t>
            </w:r>
          </w:p>
        </w:tc>
      </w:tr>
      <w:tr w14:paraId="05AF735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44AE464" w14:textId="77777777">
            <w:pPr>
              <w:snapToGrid w:val="0"/>
              <w:rPr>
                <w:smallCaps/>
                <w:snapToGrid/>
                <w:szCs w:val="22"/>
              </w:rPr>
            </w:pPr>
            <w:r w:rsidRPr="00355AE2">
              <w:rPr>
                <w:smallCaps/>
                <w:snapToGrid/>
                <w:szCs w:val="22"/>
              </w:rPr>
              <w:t>LA JUNTA,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828915E" w14:textId="77777777">
            <w:pPr>
              <w:snapToGrid w:val="0"/>
              <w:rPr>
                <w:smallCaps/>
                <w:snapToGrid/>
                <w:szCs w:val="22"/>
              </w:rPr>
            </w:pPr>
            <w:r w:rsidRPr="00355AE2">
              <w:rPr>
                <w:smallCaps/>
                <w:snapToGrid/>
                <w:szCs w:val="22"/>
              </w:rPr>
              <w:t>WQCD531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75D9019"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3B6DFDD4" w14:textId="77777777">
            <w:pPr>
              <w:snapToGrid w:val="0"/>
              <w:rPr>
                <w:smallCaps/>
                <w:snapToGrid/>
                <w:szCs w:val="22"/>
              </w:rPr>
            </w:pPr>
            <w:r w:rsidRPr="00355AE2">
              <w:rPr>
                <w:smallCaps/>
                <w:snapToGrid/>
                <w:szCs w:val="22"/>
              </w:rPr>
              <w:t>Colorado, State of PH II</w:t>
            </w:r>
          </w:p>
        </w:tc>
      </w:tr>
      <w:tr w14:paraId="7D0DB22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6E811AB" w14:textId="77777777">
            <w:pPr>
              <w:snapToGrid w:val="0"/>
              <w:rPr>
                <w:smallCaps/>
                <w:snapToGrid/>
                <w:szCs w:val="22"/>
              </w:rPr>
            </w:pPr>
            <w:r w:rsidRPr="00355AE2">
              <w:rPr>
                <w:smallCaps/>
                <w:snapToGrid/>
                <w:szCs w:val="22"/>
              </w:rPr>
              <w:t>LA MESA SPRING VALLEY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7FFA90C7" w14:textId="77777777">
            <w:pPr>
              <w:snapToGrid w:val="0"/>
              <w:rPr>
                <w:smallCaps/>
                <w:snapToGrid/>
                <w:szCs w:val="22"/>
              </w:rPr>
            </w:pPr>
            <w:r w:rsidRPr="00355AE2">
              <w:rPr>
                <w:smallCaps/>
                <w:snapToGrid/>
                <w:szCs w:val="22"/>
              </w:rPr>
              <w:t>WNHS767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A912352" w14:textId="77777777">
            <w:pPr>
              <w:snapToGrid w:val="0"/>
              <w:rPr>
                <w:smallCaps/>
                <w:snapToGrid/>
                <w:szCs w:val="22"/>
              </w:rPr>
            </w:pPr>
            <w:r w:rsidRPr="00355AE2">
              <w:rPr>
                <w:smallCaps/>
                <w:snapToGrid/>
                <w:szCs w:val="22"/>
              </w:rPr>
              <w:t>DL8910458272</w:t>
            </w:r>
          </w:p>
        </w:tc>
        <w:tc>
          <w:tcPr>
            <w:tcW w:w="1333" w:type="pct"/>
            <w:tcBorders>
              <w:top w:val="nil"/>
              <w:left w:val="nil"/>
              <w:bottom w:val="single" w:sz="4" w:space="0" w:color="auto"/>
              <w:right w:val="single" w:sz="4" w:space="0" w:color="auto"/>
            </w:tcBorders>
            <w:vAlign w:val="center"/>
            <w:hideMark/>
          </w:tcPr>
          <w:p w:rsidR="00355AE2" w:rsidRPr="00355AE2" w:rsidP="00355AE2" w14:paraId="3D04D289" w14:textId="77777777">
            <w:pPr>
              <w:snapToGrid w:val="0"/>
              <w:rPr>
                <w:smallCaps/>
                <w:snapToGrid/>
                <w:szCs w:val="22"/>
              </w:rPr>
            </w:pPr>
            <w:r w:rsidRPr="00355AE2">
              <w:rPr>
                <w:smallCaps/>
                <w:snapToGrid/>
                <w:szCs w:val="22"/>
              </w:rPr>
              <w:t>La Mesa Spring Valley School District</w:t>
            </w:r>
          </w:p>
        </w:tc>
      </w:tr>
      <w:tr w14:paraId="0B1F717E"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1776618" w14:textId="77777777">
            <w:pPr>
              <w:snapToGrid w:val="0"/>
              <w:rPr>
                <w:smallCaps/>
                <w:snapToGrid/>
                <w:szCs w:val="22"/>
              </w:rPr>
            </w:pPr>
            <w:r w:rsidRPr="00355AE2">
              <w:rPr>
                <w:smallCaps/>
                <w:snapToGrid/>
                <w:szCs w:val="22"/>
              </w:rPr>
              <w:t>LAKE ELSINORE UNIFIED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2C9472EC" w14:textId="77777777">
            <w:pPr>
              <w:snapToGrid w:val="0"/>
              <w:rPr>
                <w:smallCaps/>
                <w:snapToGrid/>
                <w:szCs w:val="22"/>
              </w:rPr>
            </w:pPr>
            <w:r w:rsidRPr="00355AE2">
              <w:rPr>
                <w:smallCaps/>
                <w:snapToGrid/>
                <w:szCs w:val="22"/>
              </w:rPr>
              <w:t>WNQL811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6099728" w14:textId="77777777">
            <w:pPr>
              <w:snapToGrid w:val="0"/>
              <w:rPr>
                <w:smallCaps/>
                <w:snapToGrid/>
                <w:szCs w:val="22"/>
              </w:rPr>
            </w:pPr>
            <w:r w:rsidRPr="00355AE2">
              <w:rPr>
                <w:smallCaps/>
                <w:snapToGrid/>
                <w:szCs w:val="22"/>
              </w:rPr>
              <w:t>DL8910419169</w:t>
            </w:r>
          </w:p>
        </w:tc>
        <w:tc>
          <w:tcPr>
            <w:tcW w:w="1333" w:type="pct"/>
            <w:tcBorders>
              <w:top w:val="nil"/>
              <w:left w:val="nil"/>
              <w:bottom w:val="single" w:sz="4" w:space="0" w:color="auto"/>
              <w:right w:val="single" w:sz="4" w:space="0" w:color="auto"/>
            </w:tcBorders>
            <w:vAlign w:val="center"/>
            <w:hideMark/>
          </w:tcPr>
          <w:p w:rsidR="00355AE2" w:rsidRPr="00355AE2" w:rsidP="00355AE2" w14:paraId="48F8C80D" w14:textId="77777777">
            <w:pPr>
              <w:snapToGrid w:val="0"/>
              <w:rPr>
                <w:smallCaps/>
                <w:snapToGrid/>
                <w:szCs w:val="22"/>
              </w:rPr>
            </w:pPr>
            <w:r w:rsidRPr="00355AE2">
              <w:rPr>
                <w:smallCaps/>
                <w:snapToGrid/>
                <w:szCs w:val="22"/>
              </w:rPr>
              <w:t>LAKE ELSINORE UNIFIED SCHOOL DISTRICT, CA</w:t>
            </w:r>
          </w:p>
        </w:tc>
      </w:tr>
      <w:tr w14:paraId="7493E74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051AF49" w14:textId="77777777">
            <w:pPr>
              <w:snapToGrid w:val="0"/>
              <w:rPr>
                <w:smallCaps/>
                <w:snapToGrid/>
                <w:szCs w:val="22"/>
              </w:rPr>
            </w:pPr>
            <w:r w:rsidRPr="00355AE2">
              <w:rPr>
                <w:snapToGrid/>
              </w:rPr>
              <w:t>LAKE HAVASU CITY,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8BE6C6B" w14:textId="77777777">
            <w:pPr>
              <w:snapToGrid w:val="0"/>
              <w:rPr>
                <w:smallCaps/>
                <w:snapToGrid/>
                <w:szCs w:val="22"/>
              </w:rPr>
            </w:pPr>
            <w:r w:rsidRPr="00355AE2">
              <w:rPr>
                <w:snapToGrid/>
              </w:rPr>
              <w:t>WPXB342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C522A19" w14:textId="77777777">
            <w:pPr>
              <w:snapToGrid w:val="0"/>
              <w:rPr>
                <w:smallCaps/>
                <w:snapToGrid/>
                <w:szCs w:val="22"/>
              </w:rPr>
            </w:pPr>
            <w:r w:rsidRPr="00355AE2">
              <w:rPr>
                <w:snapToGrid/>
              </w:rPr>
              <w:t>DL8910428033</w:t>
            </w:r>
          </w:p>
        </w:tc>
        <w:tc>
          <w:tcPr>
            <w:tcW w:w="1333" w:type="pct"/>
            <w:tcBorders>
              <w:top w:val="nil"/>
              <w:left w:val="nil"/>
              <w:bottom w:val="single" w:sz="4" w:space="0" w:color="auto"/>
              <w:right w:val="single" w:sz="4" w:space="0" w:color="auto"/>
            </w:tcBorders>
            <w:vAlign w:val="center"/>
            <w:hideMark/>
          </w:tcPr>
          <w:p w:rsidR="00355AE2" w:rsidRPr="00355AE2" w:rsidP="00355AE2" w14:paraId="2725EA22" w14:textId="77777777">
            <w:pPr>
              <w:snapToGrid w:val="0"/>
              <w:rPr>
                <w:smallCaps/>
                <w:snapToGrid/>
                <w:szCs w:val="22"/>
              </w:rPr>
            </w:pPr>
            <w:r w:rsidRPr="00355AE2">
              <w:rPr>
                <w:snapToGrid/>
              </w:rPr>
              <w:t>LAKE HAVASU CITY, CITY OF, AZ PH II</w:t>
            </w:r>
          </w:p>
        </w:tc>
      </w:tr>
      <w:tr w14:paraId="3DDAAED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91D63B7" w14:textId="77777777">
            <w:pPr>
              <w:snapToGrid w:val="0"/>
              <w:rPr>
                <w:smallCaps/>
                <w:snapToGrid/>
                <w:szCs w:val="22"/>
              </w:rPr>
            </w:pPr>
            <w:r w:rsidRPr="00355AE2">
              <w:rPr>
                <w:smallCaps/>
                <w:snapToGrid/>
                <w:szCs w:val="22"/>
              </w:rPr>
              <w:t>Las Cruces,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7874F4E" w14:textId="77777777">
            <w:pPr>
              <w:snapToGrid w:val="0"/>
              <w:rPr>
                <w:smallCaps/>
                <w:snapToGrid/>
                <w:szCs w:val="22"/>
              </w:rPr>
            </w:pPr>
            <w:r w:rsidRPr="00355AE2">
              <w:rPr>
                <w:smallCaps/>
                <w:snapToGrid/>
                <w:szCs w:val="22"/>
              </w:rPr>
              <w:t>KNNP960, KNNP962, WNZU211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CFA256D" w14:textId="77777777">
            <w:pPr>
              <w:snapToGrid w:val="0"/>
              <w:rPr>
                <w:smallCaps/>
                <w:snapToGrid/>
                <w:szCs w:val="22"/>
              </w:rPr>
            </w:pPr>
            <w:r w:rsidRPr="00355AE2">
              <w:rPr>
                <w:smallCaps/>
                <w:snapToGrid/>
                <w:szCs w:val="22"/>
              </w:rPr>
              <w:t>DL8910428043</w:t>
            </w:r>
          </w:p>
        </w:tc>
        <w:tc>
          <w:tcPr>
            <w:tcW w:w="1333" w:type="pct"/>
            <w:tcBorders>
              <w:top w:val="nil"/>
              <w:left w:val="nil"/>
              <w:bottom w:val="single" w:sz="4" w:space="0" w:color="auto"/>
              <w:right w:val="single" w:sz="4" w:space="0" w:color="auto"/>
            </w:tcBorders>
            <w:vAlign w:val="center"/>
            <w:hideMark/>
          </w:tcPr>
          <w:p w:rsidR="00355AE2" w:rsidRPr="00355AE2" w:rsidP="00355AE2" w14:paraId="737A8203" w14:textId="77777777">
            <w:pPr>
              <w:snapToGrid w:val="0"/>
              <w:rPr>
                <w:smallCaps/>
                <w:snapToGrid/>
                <w:szCs w:val="22"/>
              </w:rPr>
            </w:pPr>
            <w:r w:rsidRPr="00355AE2">
              <w:rPr>
                <w:smallCaps/>
                <w:snapToGrid/>
                <w:szCs w:val="22"/>
              </w:rPr>
              <w:t>LAS CRUCES, CITY OF, NM PH II</w:t>
            </w:r>
          </w:p>
        </w:tc>
      </w:tr>
      <w:tr w14:paraId="7C6EF479" w14:textId="77777777" w:rsidTr="00F908EA">
        <w:tblPrEx>
          <w:tblW w:w="5000" w:type="pct"/>
          <w:tblLook w:val="04A0"/>
        </w:tblPrEx>
        <w:trPr>
          <w:trHeight w:val="9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9734535" w14:textId="77777777">
            <w:pPr>
              <w:snapToGrid w:val="0"/>
              <w:rPr>
                <w:smallCaps/>
                <w:snapToGrid/>
                <w:szCs w:val="22"/>
              </w:rPr>
            </w:pPr>
            <w:r w:rsidRPr="00355AE2">
              <w:rPr>
                <w:smallCaps/>
                <w:snapToGrid/>
                <w:szCs w:val="22"/>
              </w:rPr>
              <w:t>LIBERTY COMMUNICATIONS INC.</w:t>
            </w:r>
          </w:p>
        </w:tc>
        <w:tc>
          <w:tcPr>
            <w:tcW w:w="1402" w:type="pct"/>
            <w:tcBorders>
              <w:top w:val="nil"/>
              <w:left w:val="nil"/>
              <w:bottom w:val="single" w:sz="4" w:space="0" w:color="auto"/>
              <w:right w:val="single" w:sz="4" w:space="0" w:color="auto"/>
            </w:tcBorders>
            <w:vAlign w:val="center"/>
            <w:hideMark/>
          </w:tcPr>
          <w:p w:rsidR="00355AE2" w:rsidRPr="00355AE2" w:rsidP="00355AE2" w14:paraId="2632AB77" w14:textId="77777777">
            <w:pPr>
              <w:snapToGrid w:val="0"/>
              <w:rPr>
                <w:smallCaps/>
                <w:snapToGrid/>
                <w:szCs w:val="22"/>
              </w:rPr>
            </w:pPr>
            <w:r w:rsidRPr="00355AE2">
              <w:rPr>
                <w:smallCaps/>
                <w:snapToGrid/>
                <w:szCs w:val="22"/>
              </w:rPr>
              <w:t>KNIQ708, WPBI305, WPDQ841, WPIT419, WPJW341, WPKJ959, WPLS383, WPLS406, WPXP611, WPXP955, WPXP958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0E8CA54" w14:textId="77777777">
            <w:pPr>
              <w:snapToGrid w:val="0"/>
              <w:rPr>
                <w:smallCaps/>
                <w:snapToGrid/>
                <w:szCs w:val="22"/>
              </w:rPr>
            </w:pPr>
            <w:r w:rsidRPr="00355AE2">
              <w:rPr>
                <w:smallCaps/>
                <w:snapToGrid/>
                <w:szCs w:val="22"/>
              </w:rPr>
              <w:t>DL8904419190</w:t>
            </w:r>
          </w:p>
        </w:tc>
        <w:tc>
          <w:tcPr>
            <w:tcW w:w="1333" w:type="pct"/>
            <w:tcBorders>
              <w:top w:val="nil"/>
              <w:left w:val="nil"/>
              <w:bottom w:val="single" w:sz="4" w:space="0" w:color="auto"/>
              <w:right w:val="single" w:sz="4" w:space="0" w:color="auto"/>
            </w:tcBorders>
            <w:vAlign w:val="center"/>
            <w:hideMark/>
          </w:tcPr>
          <w:p w:rsidR="00355AE2" w:rsidRPr="00355AE2" w:rsidP="00355AE2" w14:paraId="7DA6A0AC" w14:textId="77777777">
            <w:pPr>
              <w:snapToGrid w:val="0"/>
              <w:rPr>
                <w:smallCaps/>
                <w:snapToGrid/>
                <w:szCs w:val="22"/>
              </w:rPr>
            </w:pPr>
            <w:r w:rsidRPr="00355AE2">
              <w:rPr>
                <w:smallCaps/>
                <w:snapToGrid/>
                <w:szCs w:val="22"/>
              </w:rPr>
              <w:t>Liberty Communications, Inc.</w:t>
            </w:r>
          </w:p>
        </w:tc>
      </w:tr>
      <w:tr w14:paraId="0D3F933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7A5B36D" w14:textId="77777777">
            <w:pPr>
              <w:snapToGrid w:val="0"/>
              <w:rPr>
                <w:smallCaps/>
                <w:snapToGrid/>
                <w:szCs w:val="22"/>
              </w:rPr>
            </w:pPr>
            <w:r w:rsidRPr="00355AE2">
              <w:rPr>
                <w:smallCaps/>
                <w:snapToGrid/>
                <w:szCs w:val="22"/>
              </w:rPr>
              <w:t>LIVE OAK,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AE144F9" w14:textId="77777777">
            <w:pPr>
              <w:snapToGrid w:val="0"/>
              <w:rPr>
                <w:smallCaps/>
                <w:snapToGrid/>
                <w:szCs w:val="22"/>
              </w:rPr>
            </w:pPr>
            <w:r w:rsidRPr="00355AE2">
              <w:rPr>
                <w:smallCaps/>
                <w:snapToGrid/>
                <w:szCs w:val="22"/>
              </w:rPr>
              <w:t>WPWD493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F1FDF44" w14:textId="77777777">
            <w:pPr>
              <w:snapToGrid w:val="0"/>
              <w:rPr>
                <w:smallCaps/>
                <w:snapToGrid/>
                <w:szCs w:val="22"/>
              </w:rPr>
            </w:pPr>
            <w:r w:rsidRPr="00355AE2">
              <w:rPr>
                <w:smallCaps/>
                <w:snapToGrid/>
                <w:szCs w:val="22"/>
              </w:rPr>
              <w:t>DL8910428061</w:t>
            </w:r>
          </w:p>
        </w:tc>
        <w:tc>
          <w:tcPr>
            <w:tcW w:w="1333" w:type="pct"/>
            <w:tcBorders>
              <w:top w:val="nil"/>
              <w:left w:val="nil"/>
              <w:bottom w:val="single" w:sz="4" w:space="0" w:color="auto"/>
              <w:right w:val="single" w:sz="4" w:space="0" w:color="auto"/>
            </w:tcBorders>
            <w:vAlign w:val="center"/>
            <w:hideMark/>
          </w:tcPr>
          <w:p w:rsidR="00355AE2" w:rsidRPr="00355AE2" w:rsidP="00355AE2" w14:paraId="34C5399A" w14:textId="77777777">
            <w:pPr>
              <w:snapToGrid w:val="0"/>
              <w:rPr>
                <w:smallCaps/>
                <w:snapToGrid/>
                <w:szCs w:val="22"/>
              </w:rPr>
            </w:pPr>
            <w:r w:rsidRPr="00355AE2">
              <w:rPr>
                <w:smallCaps/>
                <w:snapToGrid/>
                <w:szCs w:val="22"/>
              </w:rPr>
              <w:t>LIVE OAK, CITY OF, TX PH II</w:t>
            </w:r>
          </w:p>
        </w:tc>
      </w:tr>
      <w:tr w14:paraId="3758E88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FEE597" w14:textId="77777777">
            <w:pPr>
              <w:snapToGrid w:val="0"/>
              <w:rPr>
                <w:smallCaps/>
                <w:snapToGrid/>
                <w:szCs w:val="22"/>
              </w:rPr>
            </w:pPr>
            <w:r w:rsidRPr="00355AE2">
              <w:rPr>
                <w:smallCaps/>
                <w:snapToGrid/>
                <w:szCs w:val="22"/>
              </w:rPr>
              <w:t>LONGVIEW,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7FBAB86E" w14:textId="77777777">
            <w:pPr>
              <w:snapToGrid w:val="0"/>
              <w:rPr>
                <w:smallCaps/>
                <w:snapToGrid/>
                <w:szCs w:val="22"/>
              </w:rPr>
            </w:pPr>
            <w:r w:rsidRPr="00355AE2">
              <w:rPr>
                <w:smallCaps/>
                <w:snapToGrid/>
                <w:szCs w:val="22"/>
              </w:rPr>
              <w:t>WPKT699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942475A" w14:textId="77777777">
            <w:pPr>
              <w:snapToGrid w:val="0"/>
              <w:rPr>
                <w:smallCaps/>
                <w:snapToGrid/>
                <w:szCs w:val="22"/>
              </w:rPr>
            </w:pPr>
            <w:r w:rsidRPr="00355AE2">
              <w:rPr>
                <w:smallCaps/>
                <w:snapToGrid/>
                <w:szCs w:val="22"/>
              </w:rPr>
              <w:t>DL8910428070</w:t>
            </w:r>
          </w:p>
        </w:tc>
        <w:tc>
          <w:tcPr>
            <w:tcW w:w="1333" w:type="pct"/>
            <w:tcBorders>
              <w:top w:val="nil"/>
              <w:left w:val="nil"/>
              <w:bottom w:val="single" w:sz="4" w:space="0" w:color="auto"/>
              <w:right w:val="single" w:sz="4" w:space="0" w:color="auto"/>
            </w:tcBorders>
            <w:vAlign w:val="center"/>
            <w:hideMark/>
          </w:tcPr>
          <w:p w:rsidR="00355AE2" w:rsidRPr="00355AE2" w:rsidP="00355AE2" w14:paraId="3EB8170B" w14:textId="77777777">
            <w:pPr>
              <w:snapToGrid w:val="0"/>
              <w:rPr>
                <w:smallCaps/>
                <w:snapToGrid/>
                <w:szCs w:val="22"/>
              </w:rPr>
            </w:pPr>
            <w:r w:rsidRPr="00355AE2">
              <w:rPr>
                <w:smallCaps/>
                <w:snapToGrid/>
                <w:szCs w:val="22"/>
              </w:rPr>
              <w:t>LONGVIEW, CITY OF, TX PH II</w:t>
            </w:r>
          </w:p>
        </w:tc>
      </w:tr>
      <w:tr w14:paraId="2FE18900"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8DE1DBF" w14:textId="77777777">
            <w:pPr>
              <w:snapToGrid w:val="0"/>
              <w:rPr>
                <w:smallCaps/>
                <w:snapToGrid/>
                <w:szCs w:val="22"/>
              </w:rPr>
            </w:pPr>
            <w:r w:rsidRPr="00355AE2">
              <w:rPr>
                <w:smallCaps/>
                <w:snapToGrid/>
                <w:szCs w:val="22"/>
              </w:rPr>
              <w:t>Los Angeles County Office of Education, Transportation Section</w:t>
            </w:r>
          </w:p>
        </w:tc>
        <w:tc>
          <w:tcPr>
            <w:tcW w:w="1402" w:type="pct"/>
            <w:tcBorders>
              <w:top w:val="nil"/>
              <w:left w:val="nil"/>
              <w:bottom w:val="single" w:sz="4" w:space="0" w:color="auto"/>
              <w:right w:val="single" w:sz="4" w:space="0" w:color="auto"/>
            </w:tcBorders>
            <w:vAlign w:val="center"/>
            <w:hideMark/>
          </w:tcPr>
          <w:p w:rsidR="00355AE2" w:rsidRPr="00355AE2" w:rsidP="00355AE2" w14:paraId="2C280EE4" w14:textId="77777777">
            <w:pPr>
              <w:snapToGrid w:val="0"/>
              <w:rPr>
                <w:smallCaps/>
                <w:snapToGrid/>
                <w:szCs w:val="22"/>
              </w:rPr>
            </w:pPr>
            <w:r w:rsidRPr="00355AE2">
              <w:rPr>
                <w:smallCaps/>
                <w:snapToGrid/>
                <w:szCs w:val="22"/>
              </w:rPr>
              <w:t>WZA814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7D006E4" w14:textId="77777777">
            <w:pPr>
              <w:snapToGrid w:val="0"/>
              <w:rPr>
                <w:smallCaps/>
                <w:snapToGrid/>
                <w:szCs w:val="22"/>
              </w:rPr>
            </w:pPr>
            <w:r w:rsidRPr="00355AE2">
              <w:rPr>
                <w:smallCaps/>
                <w:snapToGrid/>
                <w:szCs w:val="22"/>
              </w:rPr>
              <w:t>CERT047</w:t>
            </w:r>
          </w:p>
        </w:tc>
        <w:tc>
          <w:tcPr>
            <w:tcW w:w="1333" w:type="pct"/>
            <w:tcBorders>
              <w:top w:val="nil"/>
              <w:left w:val="nil"/>
              <w:bottom w:val="single" w:sz="4" w:space="0" w:color="auto"/>
              <w:right w:val="single" w:sz="4" w:space="0" w:color="auto"/>
            </w:tcBorders>
            <w:vAlign w:val="center"/>
            <w:hideMark/>
          </w:tcPr>
          <w:p w:rsidR="00355AE2" w:rsidRPr="00355AE2" w:rsidP="00355AE2" w14:paraId="22A505F0" w14:textId="77777777">
            <w:pPr>
              <w:snapToGrid w:val="0"/>
              <w:rPr>
                <w:smallCaps/>
                <w:snapToGrid/>
                <w:szCs w:val="22"/>
              </w:rPr>
            </w:pPr>
            <w:r w:rsidRPr="00355AE2">
              <w:rPr>
                <w:smallCaps/>
                <w:snapToGrid/>
                <w:szCs w:val="22"/>
              </w:rPr>
              <w:t>Los Angeles County Office of Education</w:t>
            </w:r>
          </w:p>
        </w:tc>
      </w:tr>
      <w:tr w14:paraId="44D938A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A51A368" w14:textId="77777777">
            <w:pPr>
              <w:snapToGrid w:val="0"/>
              <w:rPr>
                <w:smallCaps/>
                <w:snapToGrid/>
                <w:szCs w:val="22"/>
              </w:rPr>
            </w:pPr>
            <w:r w:rsidRPr="00355AE2">
              <w:rPr>
                <w:smallCaps/>
                <w:snapToGrid/>
                <w:szCs w:val="22"/>
              </w:rPr>
              <w:t>LOWNDES,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28F6C7E4" w14:textId="77777777">
            <w:pPr>
              <w:snapToGrid w:val="0"/>
              <w:rPr>
                <w:smallCaps/>
                <w:snapToGrid/>
                <w:szCs w:val="22"/>
              </w:rPr>
            </w:pPr>
            <w:r w:rsidRPr="00355AE2">
              <w:rPr>
                <w:smallCaps/>
                <w:snapToGrid/>
                <w:szCs w:val="22"/>
              </w:rPr>
              <w:t>WPMT690, WPYU757, WQDF255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E5F3A17" w14:textId="77777777">
            <w:pPr>
              <w:snapToGrid w:val="0"/>
              <w:rPr>
                <w:smallCaps/>
                <w:snapToGrid/>
                <w:szCs w:val="22"/>
              </w:rPr>
            </w:pPr>
            <w:r w:rsidRPr="00355AE2">
              <w:rPr>
                <w:smallCaps/>
                <w:snapToGrid/>
                <w:szCs w:val="22"/>
              </w:rPr>
              <w:t>DL8910428078</w:t>
            </w:r>
          </w:p>
        </w:tc>
        <w:tc>
          <w:tcPr>
            <w:tcW w:w="1333" w:type="pct"/>
            <w:tcBorders>
              <w:top w:val="nil"/>
              <w:left w:val="nil"/>
              <w:bottom w:val="single" w:sz="4" w:space="0" w:color="auto"/>
              <w:right w:val="single" w:sz="4" w:space="0" w:color="auto"/>
            </w:tcBorders>
            <w:vAlign w:val="center"/>
            <w:hideMark/>
          </w:tcPr>
          <w:p w:rsidR="00355AE2" w:rsidRPr="00355AE2" w:rsidP="00355AE2" w14:paraId="46444A0A" w14:textId="77777777">
            <w:pPr>
              <w:snapToGrid w:val="0"/>
              <w:rPr>
                <w:smallCaps/>
                <w:snapToGrid/>
                <w:szCs w:val="22"/>
              </w:rPr>
            </w:pPr>
            <w:r w:rsidRPr="00355AE2">
              <w:rPr>
                <w:smallCaps/>
                <w:snapToGrid/>
                <w:szCs w:val="22"/>
              </w:rPr>
              <w:t>LOWNDES, COUNTY OF, GA PH II</w:t>
            </w:r>
          </w:p>
        </w:tc>
      </w:tr>
      <w:tr w14:paraId="0834F19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C5E278B" w14:textId="77777777">
            <w:pPr>
              <w:snapToGrid w:val="0"/>
              <w:rPr>
                <w:smallCaps/>
                <w:snapToGrid/>
                <w:szCs w:val="22"/>
              </w:rPr>
            </w:pPr>
            <w:r w:rsidRPr="00355AE2">
              <w:rPr>
                <w:snapToGrid/>
              </w:rPr>
              <w:t>Loya</w:t>
            </w:r>
            <w:r w:rsidRPr="00355AE2">
              <w:rPr>
                <w:snapToGrid/>
              </w:rPr>
              <w:t>, Carmen G</w:t>
            </w:r>
          </w:p>
        </w:tc>
        <w:tc>
          <w:tcPr>
            <w:tcW w:w="1402" w:type="pct"/>
            <w:tcBorders>
              <w:top w:val="nil"/>
              <w:left w:val="nil"/>
              <w:bottom w:val="single" w:sz="4" w:space="0" w:color="auto"/>
              <w:right w:val="single" w:sz="4" w:space="0" w:color="auto"/>
            </w:tcBorders>
            <w:vAlign w:val="center"/>
            <w:hideMark/>
          </w:tcPr>
          <w:p w:rsidR="00355AE2" w:rsidRPr="00355AE2" w:rsidP="00355AE2" w14:paraId="231FDC09" w14:textId="77777777">
            <w:pPr>
              <w:snapToGrid w:val="0"/>
              <w:rPr>
                <w:smallCaps/>
                <w:snapToGrid/>
                <w:szCs w:val="22"/>
              </w:rPr>
            </w:pPr>
            <w:r w:rsidRPr="00355AE2">
              <w:rPr>
                <w:snapToGrid/>
              </w:rPr>
              <w:t>WPPA500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8490543" w14:textId="77777777">
            <w:pPr>
              <w:snapToGrid w:val="0"/>
              <w:rPr>
                <w:smallCaps/>
                <w:snapToGrid/>
                <w:szCs w:val="22"/>
              </w:rPr>
            </w:pPr>
            <w:r w:rsidRPr="00355AE2">
              <w:rPr>
                <w:snapToGrid/>
              </w:rPr>
              <w:t>DL8910458275</w:t>
            </w:r>
          </w:p>
        </w:tc>
        <w:tc>
          <w:tcPr>
            <w:tcW w:w="1333" w:type="pct"/>
            <w:tcBorders>
              <w:top w:val="nil"/>
              <w:left w:val="nil"/>
              <w:bottom w:val="single" w:sz="4" w:space="0" w:color="auto"/>
              <w:right w:val="single" w:sz="4" w:space="0" w:color="auto"/>
            </w:tcBorders>
            <w:vAlign w:val="center"/>
            <w:hideMark/>
          </w:tcPr>
          <w:p w:rsidR="00355AE2" w:rsidRPr="00355AE2" w:rsidP="00355AE2" w14:paraId="445B9376" w14:textId="77777777">
            <w:pPr>
              <w:snapToGrid w:val="0"/>
              <w:rPr>
                <w:smallCaps/>
                <w:snapToGrid/>
                <w:szCs w:val="22"/>
              </w:rPr>
            </w:pPr>
            <w:r w:rsidRPr="00355AE2">
              <w:rPr>
                <w:snapToGrid/>
              </w:rPr>
              <w:t>Loya</w:t>
            </w:r>
            <w:r w:rsidRPr="00355AE2">
              <w:rPr>
                <w:snapToGrid/>
              </w:rPr>
              <w:t>, Carmen G</w:t>
            </w:r>
          </w:p>
        </w:tc>
      </w:tr>
      <w:tr w14:paraId="26F63F0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224A131" w14:textId="77777777">
            <w:pPr>
              <w:snapToGrid w:val="0"/>
              <w:rPr>
                <w:smallCaps/>
                <w:snapToGrid/>
                <w:szCs w:val="22"/>
              </w:rPr>
            </w:pPr>
            <w:r w:rsidRPr="00355AE2">
              <w:rPr>
                <w:snapToGrid/>
              </w:rPr>
              <w:t>LOYA, LUCILDA</w:t>
            </w:r>
          </w:p>
        </w:tc>
        <w:tc>
          <w:tcPr>
            <w:tcW w:w="1402" w:type="pct"/>
            <w:tcBorders>
              <w:top w:val="nil"/>
              <w:left w:val="nil"/>
              <w:bottom w:val="single" w:sz="4" w:space="0" w:color="auto"/>
              <w:right w:val="single" w:sz="4" w:space="0" w:color="auto"/>
            </w:tcBorders>
            <w:vAlign w:val="center"/>
            <w:hideMark/>
          </w:tcPr>
          <w:p w:rsidR="00355AE2" w:rsidRPr="00355AE2" w:rsidP="00355AE2" w14:paraId="0248BA42" w14:textId="77777777">
            <w:pPr>
              <w:snapToGrid w:val="0"/>
              <w:rPr>
                <w:smallCaps/>
                <w:snapToGrid/>
                <w:szCs w:val="22"/>
              </w:rPr>
            </w:pPr>
            <w:r w:rsidRPr="00355AE2">
              <w:rPr>
                <w:snapToGrid/>
              </w:rPr>
              <w:t>WQES955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B1E275B" w14:textId="77777777">
            <w:pPr>
              <w:snapToGrid w:val="0"/>
              <w:rPr>
                <w:smallCaps/>
                <w:snapToGrid/>
                <w:szCs w:val="22"/>
              </w:rPr>
            </w:pPr>
            <w:r w:rsidRPr="00355AE2">
              <w:rPr>
                <w:snapToGrid/>
              </w:rPr>
              <w:t>DL8910458275</w:t>
            </w:r>
          </w:p>
        </w:tc>
        <w:tc>
          <w:tcPr>
            <w:tcW w:w="1333" w:type="pct"/>
            <w:tcBorders>
              <w:top w:val="nil"/>
              <w:left w:val="nil"/>
              <w:bottom w:val="single" w:sz="4" w:space="0" w:color="auto"/>
              <w:right w:val="single" w:sz="4" w:space="0" w:color="auto"/>
            </w:tcBorders>
            <w:vAlign w:val="center"/>
            <w:hideMark/>
          </w:tcPr>
          <w:p w:rsidR="00355AE2" w:rsidRPr="00355AE2" w:rsidP="00355AE2" w14:paraId="0ED89C70" w14:textId="77777777">
            <w:pPr>
              <w:snapToGrid w:val="0"/>
              <w:rPr>
                <w:smallCaps/>
                <w:snapToGrid/>
                <w:szCs w:val="22"/>
              </w:rPr>
            </w:pPr>
            <w:r w:rsidRPr="00355AE2">
              <w:rPr>
                <w:snapToGrid/>
              </w:rPr>
              <w:t>Loya</w:t>
            </w:r>
            <w:r w:rsidRPr="00355AE2">
              <w:rPr>
                <w:snapToGrid/>
              </w:rPr>
              <w:t>, Carmen G</w:t>
            </w:r>
          </w:p>
        </w:tc>
      </w:tr>
      <w:tr w14:paraId="6D1FB25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FDC5D7C" w14:textId="77777777">
            <w:pPr>
              <w:snapToGrid w:val="0"/>
              <w:rPr>
                <w:smallCaps/>
                <w:snapToGrid/>
                <w:szCs w:val="22"/>
              </w:rPr>
            </w:pPr>
            <w:r w:rsidRPr="00355AE2">
              <w:rPr>
                <w:smallCaps/>
                <w:snapToGrid/>
                <w:szCs w:val="22"/>
              </w:rPr>
              <w:t>MACON,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3FB4080" w14:textId="77777777">
            <w:pPr>
              <w:snapToGrid w:val="0"/>
              <w:rPr>
                <w:smallCaps/>
                <w:snapToGrid/>
                <w:szCs w:val="22"/>
              </w:rPr>
            </w:pPr>
            <w:r w:rsidRPr="00355AE2">
              <w:rPr>
                <w:smallCaps/>
                <w:snapToGrid/>
                <w:szCs w:val="22"/>
              </w:rPr>
              <w:t>WPXX405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8E66243" w14:textId="77777777">
            <w:pPr>
              <w:snapToGrid w:val="0"/>
              <w:rPr>
                <w:smallCaps/>
                <w:snapToGrid/>
                <w:szCs w:val="22"/>
              </w:rPr>
            </w:pPr>
            <w:r w:rsidRPr="00355AE2">
              <w:rPr>
                <w:smallCaps/>
                <w:snapToGrid/>
                <w:szCs w:val="22"/>
              </w:rPr>
              <w:t>DL8904418967</w:t>
            </w:r>
          </w:p>
        </w:tc>
        <w:tc>
          <w:tcPr>
            <w:tcW w:w="1333" w:type="pct"/>
            <w:tcBorders>
              <w:top w:val="nil"/>
              <w:left w:val="nil"/>
              <w:bottom w:val="single" w:sz="4" w:space="0" w:color="auto"/>
              <w:right w:val="single" w:sz="4" w:space="0" w:color="auto"/>
            </w:tcBorders>
            <w:vAlign w:val="center"/>
            <w:hideMark/>
          </w:tcPr>
          <w:p w:rsidR="00355AE2" w:rsidRPr="00355AE2" w:rsidP="00355AE2" w14:paraId="69549687" w14:textId="77777777">
            <w:pPr>
              <w:snapToGrid w:val="0"/>
              <w:rPr>
                <w:smallCaps/>
                <w:snapToGrid/>
                <w:szCs w:val="22"/>
              </w:rPr>
            </w:pPr>
            <w:r w:rsidRPr="00355AE2">
              <w:rPr>
                <w:smallCaps/>
                <w:snapToGrid/>
                <w:szCs w:val="22"/>
              </w:rPr>
              <w:t>BIBB, COUNTY OF, GA</w:t>
            </w:r>
          </w:p>
        </w:tc>
      </w:tr>
      <w:tr w14:paraId="07B5B73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40A0374" w14:textId="77777777">
            <w:pPr>
              <w:snapToGrid w:val="0"/>
              <w:rPr>
                <w:smallCaps/>
                <w:snapToGrid/>
                <w:szCs w:val="22"/>
              </w:rPr>
            </w:pPr>
            <w:r w:rsidRPr="00355AE2">
              <w:rPr>
                <w:smallCaps/>
                <w:snapToGrid/>
                <w:szCs w:val="22"/>
              </w:rPr>
              <w:t>MANSFIELD,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F33748C" w14:textId="77777777">
            <w:pPr>
              <w:snapToGrid w:val="0"/>
              <w:rPr>
                <w:smallCaps/>
                <w:snapToGrid/>
                <w:szCs w:val="22"/>
              </w:rPr>
            </w:pPr>
            <w:r w:rsidRPr="00355AE2">
              <w:rPr>
                <w:smallCaps/>
                <w:snapToGrid/>
                <w:szCs w:val="22"/>
              </w:rPr>
              <w:t>WNXC886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40AFEFE" w14:textId="77777777">
            <w:pPr>
              <w:snapToGrid w:val="0"/>
              <w:rPr>
                <w:smallCaps/>
                <w:snapToGrid/>
                <w:szCs w:val="22"/>
              </w:rPr>
            </w:pPr>
            <w:r w:rsidRPr="00355AE2">
              <w:rPr>
                <w:smallCaps/>
                <w:snapToGrid/>
                <w:szCs w:val="22"/>
              </w:rPr>
              <w:t>DL8910428092</w:t>
            </w:r>
          </w:p>
        </w:tc>
        <w:tc>
          <w:tcPr>
            <w:tcW w:w="1333" w:type="pct"/>
            <w:tcBorders>
              <w:top w:val="nil"/>
              <w:left w:val="nil"/>
              <w:bottom w:val="single" w:sz="4" w:space="0" w:color="auto"/>
              <w:right w:val="single" w:sz="4" w:space="0" w:color="auto"/>
            </w:tcBorders>
            <w:vAlign w:val="center"/>
            <w:hideMark/>
          </w:tcPr>
          <w:p w:rsidR="00355AE2" w:rsidRPr="00355AE2" w:rsidP="00355AE2" w14:paraId="24E531D6" w14:textId="77777777">
            <w:pPr>
              <w:snapToGrid w:val="0"/>
              <w:rPr>
                <w:smallCaps/>
                <w:snapToGrid/>
                <w:szCs w:val="22"/>
              </w:rPr>
            </w:pPr>
            <w:r w:rsidRPr="00355AE2">
              <w:rPr>
                <w:smallCaps/>
                <w:snapToGrid/>
                <w:szCs w:val="22"/>
              </w:rPr>
              <w:t>MANSFIELD, CITY OF, TX PH II</w:t>
            </w:r>
          </w:p>
        </w:tc>
      </w:tr>
      <w:tr w14:paraId="27404E6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1434020" w14:textId="77777777">
            <w:pPr>
              <w:snapToGrid w:val="0"/>
              <w:rPr>
                <w:smallCaps/>
                <w:snapToGrid/>
                <w:szCs w:val="22"/>
              </w:rPr>
            </w:pPr>
            <w:r w:rsidRPr="00355AE2">
              <w:rPr>
                <w:smallCaps/>
                <w:snapToGrid/>
                <w:szCs w:val="22"/>
              </w:rPr>
              <w:t>MARION,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6C0008D4" w14:textId="77777777">
            <w:pPr>
              <w:snapToGrid w:val="0"/>
              <w:rPr>
                <w:smallCaps/>
                <w:snapToGrid/>
                <w:szCs w:val="22"/>
              </w:rPr>
            </w:pPr>
            <w:r w:rsidRPr="00355AE2">
              <w:rPr>
                <w:smallCaps/>
                <w:snapToGrid/>
                <w:szCs w:val="22"/>
              </w:rPr>
              <w:t>WQDH468, WQDH497, WQGX541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85F9ADC" w14:textId="77777777">
            <w:pPr>
              <w:snapToGrid w:val="0"/>
              <w:rPr>
                <w:smallCaps/>
                <w:snapToGrid/>
                <w:szCs w:val="22"/>
              </w:rPr>
            </w:pPr>
            <w:r w:rsidRPr="00355AE2">
              <w:rPr>
                <w:smallCaps/>
                <w:snapToGrid/>
                <w:szCs w:val="22"/>
              </w:rPr>
              <w:t>DL8910428096</w:t>
            </w:r>
          </w:p>
        </w:tc>
        <w:tc>
          <w:tcPr>
            <w:tcW w:w="1333" w:type="pct"/>
            <w:tcBorders>
              <w:top w:val="nil"/>
              <w:left w:val="nil"/>
              <w:bottom w:val="single" w:sz="4" w:space="0" w:color="auto"/>
              <w:right w:val="single" w:sz="4" w:space="0" w:color="auto"/>
            </w:tcBorders>
            <w:vAlign w:val="center"/>
            <w:hideMark/>
          </w:tcPr>
          <w:p w:rsidR="00355AE2" w:rsidRPr="00355AE2" w:rsidP="00355AE2" w14:paraId="66C4CED9" w14:textId="77777777">
            <w:pPr>
              <w:snapToGrid w:val="0"/>
              <w:rPr>
                <w:smallCaps/>
                <w:snapToGrid/>
                <w:szCs w:val="22"/>
              </w:rPr>
            </w:pPr>
            <w:r w:rsidRPr="00355AE2">
              <w:rPr>
                <w:smallCaps/>
                <w:snapToGrid/>
                <w:szCs w:val="22"/>
              </w:rPr>
              <w:t>MARION, COUNTY OF, FL PH II</w:t>
            </w:r>
          </w:p>
        </w:tc>
      </w:tr>
      <w:tr w14:paraId="54698D0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90B6FCC" w14:textId="77777777">
            <w:pPr>
              <w:snapToGrid w:val="0"/>
              <w:rPr>
                <w:smallCaps/>
                <w:snapToGrid/>
                <w:szCs w:val="22"/>
              </w:rPr>
            </w:pPr>
            <w:r w:rsidRPr="00355AE2">
              <w:rPr>
                <w:smallCaps/>
                <w:snapToGrid/>
                <w:szCs w:val="22"/>
              </w:rPr>
              <w:t>MARYLAND, STATE OF  - DPSCS</w:t>
            </w:r>
          </w:p>
        </w:tc>
        <w:tc>
          <w:tcPr>
            <w:tcW w:w="1402" w:type="pct"/>
            <w:tcBorders>
              <w:top w:val="nil"/>
              <w:left w:val="nil"/>
              <w:bottom w:val="single" w:sz="4" w:space="0" w:color="auto"/>
              <w:right w:val="single" w:sz="4" w:space="0" w:color="auto"/>
            </w:tcBorders>
            <w:vAlign w:val="center"/>
            <w:hideMark/>
          </w:tcPr>
          <w:p w:rsidR="00355AE2" w:rsidRPr="00355AE2" w:rsidP="00355AE2" w14:paraId="76CCC46A" w14:textId="77777777">
            <w:pPr>
              <w:snapToGrid w:val="0"/>
              <w:rPr>
                <w:smallCaps/>
                <w:snapToGrid/>
                <w:szCs w:val="22"/>
              </w:rPr>
            </w:pPr>
            <w:r w:rsidRPr="00355AE2">
              <w:rPr>
                <w:smallCaps/>
                <w:snapToGrid/>
                <w:szCs w:val="22"/>
              </w:rPr>
              <w:t>WPTX572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8981883" w14:textId="77777777">
            <w:pPr>
              <w:snapToGrid w:val="0"/>
              <w:rPr>
                <w:smallCaps/>
                <w:snapToGrid/>
                <w:szCs w:val="22"/>
              </w:rPr>
            </w:pPr>
            <w:r w:rsidRPr="00355AE2">
              <w:rPr>
                <w:smallCaps/>
                <w:snapToGrid/>
                <w:szCs w:val="22"/>
              </w:rPr>
              <w:t>DL8910428102</w:t>
            </w:r>
          </w:p>
        </w:tc>
        <w:tc>
          <w:tcPr>
            <w:tcW w:w="1333" w:type="pct"/>
            <w:tcBorders>
              <w:top w:val="nil"/>
              <w:left w:val="nil"/>
              <w:bottom w:val="single" w:sz="4" w:space="0" w:color="auto"/>
              <w:right w:val="single" w:sz="4" w:space="0" w:color="auto"/>
            </w:tcBorders>
            <w:vAlign w:val="center"/>
            <w:hideMark/>
          </w:tcPr>
          <w:p w:rsidR="00355AE2" w:rsidRPr="00355AE2" w:rsidP="00355AE2" w14:paraId="6DF112C2" w14:textId="77777777">
            <w:pPr>
              <w:snapToGrid w:val="0"/>
              <w:rPr>
                <w:smallCaps/>
                <w:snapToGrid/>
                <w:szCs w:val="22"/>
              </w:rPr>
            </w:pPr>
            <w:r w:rsidRPr="00355AE2">
              <w:rPr>
                <w:smallCaps/>
                <w:snapToGrid/>
                <w:szCs w:val="22"/>
              </w:rPr>
              <w:t>MARYLAND, STATE OF PH II</w:t>
            </w:r>
          </w:p>
        </w:tc>
      </w:tr>
      <w:tr w14:paraId="0CC7AD51"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053CC0F" w14:textId="77777777">
            <w:pPr>
              <w:snapToGrid w:val="0"/>
              <w:rPr>
                <w:smallCaps/>
                <w:snapToGrid/>
                <w:szCs w:val="22"/>
              </w:rPr>
            </w:pPr>
            <w:r w:rsidRPr="00355AE2">
              <w:rPr>
                <w:smallCaps/>
                <w:snapToGrid/>
                <w:szCs w:val="22"/>
              </w:rPr>
              <w:t>MASSACHUSETTS PORT AUTHORITY</w:t>
            </w:r>
          </w:p>
        </w:tc>
        <w:tc>
          <w:tcPr>
            <w:tcW w:w="1402" w:type="pct"/>
            <w:tcBorders>
              <w:top w:val="nil"/>
              <w:left w:val="nil"/>
              <w:bottom w:val="single" w:sz="4" w:space="0" w:color="auto"/>
              <w:right w:val="single" w:sz="4" w:space="0" w:color="auto"/>
            </w:tcBorders>
            <w:vAlign w:val="center"/>
            <w:hideMark/>
          </w:tcPr>
          <w:p w:rsidR="00355AE2" w:rsidRPr="00355AE2" w:rsidP="00355AE2" w14:paraId="59C85415" w14:textId="77777777">
            <w:pPr>
              <w:snapToGrid w:val="0"/>
              <w:rPr>
                <w:smallCaps/>
                <w:snapToGrid/>
                <w:szCs w:val="22"/>
              </w:rPr>
            </w:pPr>
            <w:r w:rsidRPr="00355AE2">
              <w:rPr>
                <w:smallCaps/>
                <w:snapToGrid/>
                <w:szCs w:val="22"/>
              </w:rPr>
              <w:t>WPAQ455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54E948C" w14:textId="77777777">
            <w:pPr>
              <w:snapToGrid w:val="0"/>
              <w:rPr>
                <w:smallCaps/>
                <w:snapToGrid/>
                <w:szCs w:val="22"/>
              </w:rPr>
            </w:pPr>
            <w:r w:rsidRPr="00355AE2">
              <w:rPr>
                <w:smallCaps/>
                <w:snapToGrid/>
                <w:szCs w:val="22"/>
              </w:rPr>
              <w:t>DL8910428105</w:t>
            </w:r>
          </w:p>
        </w:tc>
        <w:tc>
          <w:tcPr>
            <w:tcW w:w="1333" w:type="pct"/>
            <w:tcBorders>
              <w:top w:val="nil"/>
              <w:left w:val="nil"/>
              <w:bottom w:val="single" w:sz="4" w:space="0" w:color="auto"/>
              <w:right w:val="single" w:sz="4" w:space="0" w:color="auto"/>
            </w:tcBorders>
            <w:vAlign w:val="center"/>
            <w:hideMark/>
          </w:tcPr>
          <w:p w:rsidR="00355AE2" w:rsidRPr="00355AE2" w:rsidP="00355AE2" w14:paraId="62A5C6C7" w14:textId="77777777">
            <w:pPr>
              <w:snapToGrid w:val="0"/>
              <w:rPr>
                <w:smallCaps/>
                <w:snapToGrid/>
                <w:szCs w:val="22"/>
              </w:rPr>
            </w:pPr>
            <w:r w:rsidRPr="00355AE2">
              <w:rPr>
                <w:smallCaps/>
                <w:snapToGrid/>
                <w:szCs w:val="22"/>
              </w:rPr>
              <w:t>MASSACHUSETTS PORT AUTHORITY, MA PH II</w:t>
            </w:r>
          </w:p>
        </w:tc>
      </w:tr>
      <w:tr w14:paraId="12B5869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350BAEA" w14:textId="77777777">
            <w:pPr>
              <w:snapToGrid w:val="0"/>
              <w:rPr>
                <w:smallCaps/>
                <w:snapToGrid/>
                <w:szCs w:val="22"/>
              </w:rPr>
            </w:pPr>
            <w:r w:rsidRPr="00355AE2">
              <w:rPr>
                <w:smallCaps/>
                <w:snapToGrid/>
                <w:szCs w:val="22"/>
              </w:rPr>
              <w:t>MC NAMARA, ALICE J</w:t>
            </w:r>
          </w:p>
        </w:tc>
        <w:tc>
          <w:tcPr>
            <w:tcW w:w="1402" w:type="pct"/>
            <w:tcBorders>
              <w:top w:val="nil"/>
              <w:left w:val="nil"/>
              <w:bottom w:val="single" w:sz="4" w:space="0" w:color="auto"/>
              <w:right w:val="single" w:sz="4" w:space="0" w:color="auto"/>
            </w:tcBorders>
            <w:vAlign w:val="center"/>
            <w:hideMark/>
          </w:tcPr>
          <w:p w:rsidR="00355AE2" w:rsidRPr="00355AE2" w:rsidP="00355AE2" w14:paraId="2B1F8F95" w14:textId="77777777">
            <w:pPr>
              <w:snapToGrid w:val="0"/>
              <w:rPr>
                <w:smallCaps/>
                <w:snapToGrid/>
                <w:szCs w:val="22"/>
              </w:rPr>
            </w:pPr>
            <w:r w:rsidRPr="00355AE2">
              <w:rPr>
                <w:smallCaps/>
                <w:snapToGrid/>
                <w:szCs w:val="22"/>
              </w:rPr>
              <w:t>WPGY689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D4022B" w14:textId="77777777">
            <w:pPr>
              <w:snapToGrid w:val="0"/>
              <w:rPr>
                <w:smallCaps/>
                <w:snapToGrid/>
                <w:szCs w:val="22"/>
              </w:rPr>
            </w:pPr>
            <w:r w:rsidRPr="00355AE2">
              <w:rPr>
                <w:smallCaps/>
                <w:snapToGrid/>
                <w:szCs w:val="22"/>
              </w:rPr>
              <w:t>DL8910458167</w:t>
            </w:r>
          </w:p>
        </w:tc>
        <w:tc>
          <w:tcPr>
            <w:tcW w:w="1333" w:type="pct"/>
            <w:tcBorders>
              <w:top w:val="nil"/>
              <w:left w:val="nil"/>
              <w:bottom w:val="single" w:sz="4" w:space="0" w:color="auto"/>
              <w:right w:val="single" w:sz="4" w:space="0" w:color="auto"/>
            </w:tcBorders>
            <w:vAlign w:val="center"/>
            <w:hideMark/>
          </w:tcPr>
          <w:p w:rsidR="00355AE2" w:rsidRPr="00355AE2" w:rsidP="00355AE2" w14:paraId="046430EC" w14:textId="77777777">
            <w:pPr>
              <w:snapToGrid w:val="0"/>
              <w:rPr>
                <w:smallCaps/>
                <w:snapToGrid/>
                <w:szCs w:val="22"/>
              </w:rPr>
            </w:pPr>
            <w:r w:rsidRPr="00355AE2">
              <w:rPr>
                <w:smallCaps/>
                <w:snapToGrid/>
                <w:szCs w:val="22"/>
              </w:rPr>
              <w:t>Action Communications Inc</w:t>
            </w:r>
          </w:p>
        </w:tc>
      </w:tr>
      <w:tr w14:paraId="5FBF0D5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8F9BCFA" w14:textId="77777777">
            <w:pPr>
              <w:snapToGrid w:val="0"/>
              <w:rPr>
                <w:smallCaps/>
                <w:snapToGrid/>
                <w:szCs w:val="22"/>
              </w:rPr>
            </w:pPr>
            <w:r w:rsidRPr="00355AE2">
              <w:rPr>
                <w:smallCaps/>
                <w:snapToGrid/>
                <w:szCs w:val="22"/>
              </w:rPr>
              <w:t>MCALLEN INDEPENDENT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7FD3A665" w14:textId="77777777">
            <w:pPr>
              <w:snapToGrid w:val="0"/>
              <w:rPr>
                <w:smallCaps/>
                <w:snapToGrid/>
                <w:szCs w:val="22"/>
              </w:rPr>
            </w:pPr>
            <w:r w:rsidRPr="00355AE2">
              <w:rPr>
                <w:smallCaps/>
                <w:snapToGrid/>
                <w:szCs w:val="22"/>
              </w:rPr>
              <w:t>WPRT853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5A38040" w14:textId="77777777">
            <w:pPr>
              <w:snapToGrid w:val="0"/>
              <w:rPr>
                <w:smallCaps/>
                <w:snapToGrid/>
                <w:szCs w:val="22"/>
              </w:rPr>
            </w:pPr>
            <w:r w:rsidRPr="00355AE2">
              <w:rPr>
                <w:smallCaps/>
                <w:snapToGrid/>
                <w:szCs w:val="22"/>
              </w:rPr>
              <w:t>DL8910458291</w:t>
            </w:r>
          </w:p>
        </w:tc>
        <w:tc>
          <w:tcPr>
            <w:tcW w:w="1333" w:type="pct"/>
            <w:tcBorders>
              <w:top w:val="nil"/>
              <w:left w:val="nil"/>
              <w:bottom w:val="single" w:sz="4" w:space="0" w:color="auto"/>
              <w:right w:val="single" w:sz="4" w:space="0" w:color="auto"/>
            </w:tcBorders>
            <w:vAlign w:val="center"/>
            <w:hideMark/>
          </w:tcPr>
          <w:p w:rsidR="00355AE2" w:rsidRPr="00355AE2" w:rsidP="00355AE2" w14:paraId="1C7C185B" w14:textId="77777777">
            <w:pPr>
              <w:snapToGrid w:val="0"/>
              <w:rPr>
                <w:smallCaps/>
                <w:snapToGrid/>
                <w:szCs w:val="22"/>
              </w:rPr>
            </w:pPr>
            <w:r w:rsidRPr="00355AE2">
              <w:rPr>
                <w:smallCaps/>
                <w:snapToGrid/>
                <w:szCs w:val="22"/>
              </w:rPr>
              <w:t>McAllen Independent School District</w:t>
            </w:r>
          </w:p>
        </w:tc>
      </w:tr>
      <w:tr w14:paraId="73A2D75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F6F7183" w14:textId="77777777">
            <w:pPr>
              <w:snapToGrid w:val="0"/>
              <w:rPr>
                <w:smallCaps/>
                <w:snapToGrid/>
                <w:szCs w:val="22"/>
              </w:rPr>
            </w:pPr>
            <w:r w:rsidRPr="00355AE2">
              <w:rPr>
                <w:smallCaps/>
                <w:snapToGrid/>
                <w:szCs w:val="22"/>
              </w:rPr>
              <w:t>MEARS DESTINATION SERVICES INC.</w:t>
            </w:r>
          </w:p>
        </w:tc>
        <w:tc>
          <w:tcPr>
            <w:tcW w:w="1402" w:type="pct"/>
            <w:tcBorders>
              <w:top w:val="nil"/>
              <w:left w:val="nil"/>
              <w:bottom w:val="single" w:sz="4" w:space="0" w:color="auto"/>
              <w:right w:val="single" w:sz="4" w:space="0" w:color="auto"/>
            </w:tcBorders>
            <w:vAlign w:val="center"/>
            <w:hideMark/>
          </w:tcPr>
          <w:p w:rsidR="00355AE2" w:rsidRPr="00355AE2" w:rsidP="00355AE2" w14:paraId="31627D31" w14:textId="77777777">
            <w:pPr>
              <w:snapToGrid w:val="0"/>
              <w:rPr>
                <w:smallCaps/>
                <w:snapToGrid/>
                <w:szCs w:val="22"/>
              </w:rPr>
            </w:pPr>
            <w:r w:rsidRPr="00355AE2">
              <w:rPr>
                <w:smallCaps/>
                <w:snapToGrid/>
                <w:szCs w:val="22"/>
              </w:rPr>
              <w:t>WNNO864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A698909" w14:textId="77777777">
            <w:pPr>
              <w:snapToGrid w:val="0"/>
              <w:rPr>
                <w:smallCaps/>
                <w:snapToGrid/>
                <w:szCs w:val="22"/>
              </w:rPr>
            </w:pPr>
            <w:r w:rsidRPr="00355AE2">
              <w:rPr>
                <w:smallCaps/>
                <w:snapToGrid/>
                <w:szCs w:val="22"/>
              </w:rPr>
              <w:t>DL8904419130</w:t>
            </w:r>
          </w:p>
        </w:tc>
        <w:tc>
          <w:tcPr>
            <w:tcW w:w="1333" w:type="pct"/>
            <w:tcBorders>
              <w:top w:val="nil"/>
              <w:left w:val="nil"/>
              <w:bottom w:val="single" w:sz="4" w:space="0" w:color="auto"/>
              <w:right w:val="single" w:sz="4" w:space="0" w:color="auto"/>
            </w:tcBorders>
            <w:vAlign w:val="center"/>
            <w:hideMark/>
          </w:tcPr>
          <w:p w:rsidR="00355AE2" w:rsidRPr="00355AE2" w:rsidP="00355AE2" w14:paraId="2DBAD5A5" w14:textId="77777777">
            <w:pPr>
              <w:snapToGrid w:val="0"/>
              <w:rPr>
                <w:smallCaps/>
                <w:snapToGrid/>
                <w:szCs w:val="22"/>
              </w:rPr>
            </w:pPr>
            <w:r w:rsidRPr="00355AE2">
              <w:rPr>
                <w:smallCaps/>
                <w:snapToGrid/>
                <w:szCs w:val="22"/>
              </w:rPr>
              <w:t>Hubbard Construction Company #3</w:t>
            </w:r>
          </w:p>
        </w:tc>
      </w:tr>
      <w:tr w14:paraId="1D3B0C36"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92BC127" w14:textId="77777777">
            <w:pPr>
              <w:snapToGrid w:val="0"/>
              <w:rPr>
                <w:smallCaps/>
                <w:snapToGrid/>
                <w:szCs w:val="22"/>
              </w:rPr>
            </w:pPr>
            <w:r w:rsidRPr="00355AE2">
              <w:rPr>
                <w:smallCaps/>
                <w:snapToGrid/>
                <w:szCs w:val="22"/>
              </w:rPr>
              <w:t>MECKLENBURG,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2E9DD6F3" w14:textId="77777777">
            <w:pPr>
              <w:snapToGrid w:val="0"/>
              <w:rPr>
                <w:smallCaps/>
                <w:snapToGrid/>
                <w:szCs w:val="22"/>
              </w:rPr>
            </w:pPr>
            <w:r w:rsidRPr="00355AE2">
              <w:rPr>
                <w:smallCaps/>
                <w:snapToGrid/>
                <w:szCs w:val="22"/>
              </w:rPr>
              <w:t>WPEN288, WPUV635, WQEX452, WQFR285, WQFR286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84C03B0" w14:textId="77777777">
            <w:pPr>
              <w:snapToGrid w:val="0"/>
              <w:rPr>
                <w:smallCaps/>
                <w:snapToGrid/>
                <w:szCs w:val="22"/>
              </w:rPr>
            </w:pPr>
            <w:r w:rsidRPr="00355AE2">
              <w:rPr>
                <w:smallCaps/>
                <w:snapToGrid/>
                <w:szCs w:val="22"/>
              </w:rPr>
              <w:t>DL8910428114</w:t>
            </w:r>
          </w:p>
        </w:tc>
        <w:tc>
          <w:tcPr>
            <w:tcW w:w="1333" w:type="pct"/>
            <w:tcBorders>
              <w:top w:val="nil"/>
              <w:left w:val="nil"/>
              <w:bottom w:val="single" w:sz="4" w:space="0" w:color="auto"/>
              <w:right w:val="single" w:sz="4" w:space="0" w:color="auto"/>
            </w:tcBorders>
            <w:vAlign w:val="center"/>
            <w:hideMark/>
          </w:tcPr>
          <w:p w:rsidR="00355AE2" w:rsidRPr="00355AE2" w:rsidP="00355AE2" w14:paraId="173667DB" w14:textId="77777777">
            <w:pPr>
              <w:snapToGrid w:val="0"/>
              <w:rPr>
                <w:smallCaps/>
                <w:snapToGrid/>
                <w:szCs w:val="22"/>
              </w:rPr>
            </w:pPr>
            <w:r w:rsidRPr="00355AE2">
              <w:rPr>
                <w:smallCaps/>
                <w:snapToGrid/>
                <w:szCs w:val="22"/>
              </w:rPr>
              <w:t>MECKLENBURG, COUNTY OF, NC PH II</w:t>
            </w:r>
          </w:p>
        </w:tc>
      </w:tr>
      <w:tr w14:paraId="68C9780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D502A50" w14:textId="77777777">
            <w:pPr>
              <w:snapToGrid w:val="0"/>
              <w:rPr>
                <w:smallCaps/>
                <w:snapToGrid/>
                <w:szCs w:val="22"/>
              </w:rPr>
            </w:pPr>
            <w:r w:rsidRPr="00355AE2">
              <w:rPr>
                <w:smallCaps/>
                <w:snapToGrid/>
                <w:szCs w:val="22"/>
              </w:rPr>
              <w:t>MED CARE EMS INC</w:t>
            </w:r>
          </w:p>
        </w:tc>
        <w:tc>
          <w:tcPr>
            <w:tcW w:w="1402" w:type="pct"/>
            <w:tcBorders>
              <w:top w:val="nil"/>
              <w:left w:val="nil"/>
              <w:bottom w:val="single" w:sz="4" w:space="0" w:color="auto"/>
              <w:right w:val="single" w:sz="4" w:space="0" w:color="auto"/>
            </w:tcBorders>
            <w:vAlign w:val="center"/>
            <w:hideMark/>
          </w:tcPr>
          <w:p w:rsidR="00355AE2" w:rsidRPr="00355AE2" w:rsidP="00355AE2" w14:paraId="07742FD5" w14:textId="77777777">
            <w:pPr>
              <w:snapToGrid w:val="0"/>
              <w:rPr>
                <w:smallCaps/>
                <w:snapToGrid/>
                <w:szCs w:val="22"/>
              </w:rPr>
            </w:pPr>
            <w:r w:rsidRPr="00355AE2">
              <w:rPr>
                <w:smallCaps/>
                <w:snapToGrid/>
                <w:szCs w:val="22"/>
              </w:rPr>
              <w:t>WPSE229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F5BC018" w14:textId="77777777">
            <w:pPr>
              <w:snapToGrid w:val="0"/>
              <w:rPr>
                <w:smallCaps/>
                <w:snapToGrid/>
                <w:szCs w:val="22"/>
              </w:rPr>
            </w:pPr>
            <w:r w:rsidRPr="00355AE2">
              <w:rPr>
                <w:smallCaps/>
                <w:snapToGrid/>
                <w:szCs w:val="22"/>
              </w:rPr>
              <w:t>CERT055</w:t>
            </w:r>
          </w:p>
        </w:tc>
        <w:tc>
          <w:tcPr>
            <w:tcW w:w="1333" w:type="pct"/>
            <w:tcBorders>
              <w:top w:val="nil"/>
              <w:left w:val="nil"/>
              <w:bottom w:val="single" w:sz="4" w:space="0" w:color="auto"/>
              <w:right w:val="single" w:sz="4" w:space="0" w:color="auto"/>
            </w:tcBorders>
            <w:vAlign w:val="center"/>
            <w:hideMark/>
          </w:tcPr>
          <w:p w:rsidR="00355AE2" w:rsidRPr="00355AE2" w:rsidP="00355AE2" w14:paraId="4DE517A8" w14:textId="77777777">
            <w:pPr>
              <w:snapToGrid w:val="0"/>
              <w:rPr>
                <w:smallCaps/>
                <w:snapToGrid/>
                <w:szCs w:val="22"/>
              </w:rPr>
            </w:pPr>
            <w:r w:rsidRPr="00355AE2">
              <w:rPr>
                <w:smallCaps/>
                <w:snapToGrid/>
                <w:szCs w:val="22"/>
              </w:rPr>
              <w:t>Med Care EMS Inc</w:t>
            </w:r>
          </w:p>
        </w:tc>
      </w:tr>
      <w:tr w14:paraId="1E7AB0C3"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40F5368" w14:textId="77777777">
            <w:pPr>
              <w:snapToGrid w:val="0"/>
              <w:rPr>
                <w:smallCaps/>
                <w:snapToGrid/>
                <w:szCs w:val="22"/>
              </w:rPr>
            </w:pPr>
            <w:r w:rsidRPr="00355AE2">
              <w:rPr>
                <w:smallCaps/>
                <w:snapToGrid/>
                <w:szCs w:val="22"/>
              </w:rPr>
              <w:t>METROPOLITAN ATLANTA RAPID TRANSIT AUTHORITY</w:t>
            </w:r>
          </w:p>
        </w:tc>
        <w:tc>
          <w:tcPr>
            <w:tcW w:w="1402" w:type="pct"/>
            <w:tcBorders>
              <w:top w:val="nil"/>
              <w:left w:val="nil"/>
              <w:bottom w:val="single" w:sz="4" w:space="0" w:color="auto"/>
              <w:right w:val="single" w:sz="4" w:space="0" w:color="auto"/>
            </w:tcBorders>
            <w:vAlign w:val="center"/>
            <w:hideMark/>
          </w:tcPr>
          <w:p w:rsidR="00355AE2" w:rsidRPr="00355AE2" w:rsidP="00355AE2" w14:paraId="2AFF779A" w14:textId="77777777">
            <w:pPr>
              <w:snapToGrid w:val="0"/>
              <w:rPr>
                <w:smallCaps/>
                <w:snapToGrid/>
                <w:szCs w:val="22"/>
              </w:rPr>
            </w:pPr>
            <w:r w:rsidRPr="00355AE2">
              <w:rPr>
                <w:smallCaps/>
                <w:snapToGrid/>
                <w:szCs w:val="22"/>
              </w:rPr>
              <w:t>WQBZ553, WQCN601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59C18FA" w14:textId="77777777">
            <w:pPr>
              <w:snapToGrid w:val="0"/>
              <w:rPr>
                <w:smallCaps/>
                <w:snapToGrid/>
                <w:szCs w:val="22"/>
              </w:rPr>
            </w:pPr>
            <w:r w:rsidRPr="00355AE2">
              <w:rPr>
                <w:smallCaps/>
                <w:snapToGrid/>
                <w:szCs w:val="22"/>
              </w:rPr>
              <w:t>DL8910428179</w:t>
            </w:r>
          </w:p>
        </w:tc>
        <w:tc>
          <w:tcPr>
            <w:tcW w:w="1333" w:type="pct"/>
            <w:tcBorders>
              <w:top w:val="nil"/>
              <w:left w:val="nil"/>
              <w:bottom w:val="single" w:sz="4" w:space="0" w:color="auto"/>
              <w:right w:val="single" w:sz="4" w:space="0" w:color="auto"/>
            </w:tcBorders>
            <w:vAlign w:val="center"/>
            <w:hideMark/>
          </w:tcPr>
          <w:p w:rsidR="00355AE2" w:rsidRPr="00355AE2" w:rsidP="00355AE2" w14:paraId="7076F3FA" w14:textId="77777777">
            <w:pPr>
              <w:snapToGrid w:val="0"/>
              <w:rPr>
                <w:smallCaps/>
                <w:snapToGrid/>
                <w:szCs w:val="22"/>
              </w:rPr>
            </w:pPr>
            <w:r w:rsidRPr="00355AE2">
              <w:rPr>
                <w:smallCaps/>
                <w:snapToGrid/>
                <w:szCs w:val="22"/>
              </w:rPr>
              <w:t>Metropolitan Atlanta Rapid Transit Authority, GA PH II</w:t>
            </w:r>
          </w:p>
        </w:tc>
      </w:tr>
      <w:tr w14:paraId="652BB4DB"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3DBF4E4" w14:textId="77777777">
            <w:pPr>
              <w:snapToGrid w:val="0"/>
              <w:rPr>
                <w:smallCaps/>
                <w:snapToGrid/>
                <w:szCs w:val="22"/>
              </w:rPr>
            </w:pPr>
            <w:r w:rsidRPr="00355AE2">
              <w:rPr>
                <w:smallCaps/>
                <w:snapToGrid/>
                <w:szCs w:val="22"/>
              </w:rPr>
              <w:t>METROPOLITAN WASHINGTON AIRPORTS AUTHORITY (MWAA)</w:t>
            </w:r>
          </w:p>
        </w:tc>
        <w:tc>
          <w:tcPr>
            <w:tcW w:w="1402" w:type="pct"/>
            <w:tcBorders>
              <w:top w:val="nil"/>
              <w:left w:val="nil"/>
              <w:bottom w:val="single" w:sz="4" w:space="0" w:color="auto"/>
              <w:right w:val="single" w:sz="4" w:space="0" w:color="auto"/>
            </w:tcBorders>
            <w:vAlign w:val="center"/>
            <w:hideMark/>
          </w:tcPr>
          <w:p w:rsidR="00355AE2" w:rsidRPr="00355AE2" w:rsidP="00355AE2" w14:paraId="084EB6AF" w14:textId="77777777">
            <w:pPr>
              <w:snapToGrid w:val="0"/>
              <w:rPr>
                <w:smallCaps/>
                <w:snapToGrid/>
                <w:szCs w:val="22"/>
              </w:rPr>
            </w:pPr>
            <w:r w:rsidRPr="00355AE2">
              <w:rPr>
                <w:smallCaps/>
                <w:snapToGrid/>
                <w:szCs w:val="22"/>
              </w:rPr>
              <w:t>WPAY961, WQID395, WQID396, WQJE989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EC3019C" w14:textId="77777777">
            <w:pPr>
              <w:snapToGrid w:val="0"/>
              <w:rPr>
                <w:smallCaps/>
                <w:snapToGrid/>
                <w:szCs w:val="22"/>
              </w:rPr>
            </w:pPr>
            <w:r w:rsidRPr="00355AE2">
              <w:rPr>
                <w:smallCaps/>
                <w:snapToGrid/>
                <w:szCs w:val="22"/>
              </w:rPr>
              <w:t>DL8910428126</w:t>
            </w:r>
          </w:p>
        </w:tc>
        <w:tc>
          <w:tcPr>
            <w:tcW w:w="1333" w:type="pct"/>
            <w:tcBorders>
              <w:top w:val="nil"/>
              <w:left w:val="nil"/>
              <w:bottom w:val="single" w:sz="4" w:space="0" w:color="auto"/>
              <w:right w:val="single" w:sz="4" w:space="0" w:color="auto"/>
            </w:tcBorders>
            <w:vAlign w:val="center"/>
            <w:hideMark/>
          </w:tcPr>
          <w:p w:rsidR="00355AE2" w:rsidRPr="00355AE2" w:rsidP="00355AE2" w14:paraId="2A2193B1" w14:textId="77777777">
            <w:pPr>
              <w:snapToGrid w:val="0"/>
              <w:rPr>
                <w:smallCaps/>
                <w:snapToGrid/>
                <w:szCs w:val="22"/>
              </w:rPr>
            </w:pPr>
            <w:r w:rsidRPr="00355AE2">
              <w:rPr>
                <w:smallCaps/>
                <w:snapToGrid/>
                <w:szCs w:val="22"/>
              </w:rPr>
              <w:t>METRO WASHINGTON AIRPORTS AUTH (MWAA) PH II</w:t>
            </w:r>
          </w:p>
        </w:tc>
      </w:tr>
      <w:tr w14:paraId="2A21FC2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8C6214E" w14:textId="77777777">
            <w:pPr>
              <w:snapToGrid w:val="0"/>
              <w:rPr>
                <w:smallCaps/>
                <w:snapToGrid/>
                <w:szCs w:val="22"/>
              </w:rPr>
            </w:pPr>
            <w:r w:rsidRPr="00355AE2">
              <w:rPr>
                <w:smallCaps/>
                <w:snapToGrid/>
                <w:szCs w:val="22"/>
              </w:rPr>
              <w:t>Mobile Relay Associates</w:t>
            </w:r>
          </w:p>
        </w:tc>
        <w:tc>
          <w:tcPr>
            <w:tcW w:w="1402" w:type="pct"/>
            <w:tcBorders>
              <w:top w:val="nil"/>
              <w:left w:val="nil"/>
              <w:bottom w:val="single" w:sz="4" w:space="0" w:color="auto"/>
              <w:right w:val="single" w:sz="4" w:space="0" w:color="auto"/>
            </w:tcBorders>
            <w:vAlign w:val="center"/>
            <w:hideMark/>
          </w:tcPr>
          <w:p w:rsidR="00355AE2" w:rsidRPr="00355AE2" w:rsidP="00355AE2" w14:paraId="43F88ED1" w14:textId="77777777">
            <w:pPr>
              <w:snapToGrid w:val="0"/>
              <w:rPr>
                <w:smallCaps/>
                <w:snapToGrid/>
                <w:szCs w:val="22"/>
              </w:rPr>
            </w:pPr>
            <w:r w:rsidRPr="00355AE2">
              <w:rPr>
                <w:smallCaps/>
                <w:snapToGrid/>
                <w:szCs w:val="22"/>
              </w:rPr>
              <w:t>WQLD477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18BCDD4" w14:textId="77777777">
            <w:pPr>
              <w:snapToGrid w:val="0"/>
              <w:rPr>
                <w:smallCaps/>
                <w:snapToGrid/>
                <w:szCs w:val="22"/>
              </w:rPr>
            </w:pPr>
            <w:r w:rsidRPr="00355AE2">
              <w:rPr>
                <w:smallCaps/>
                <w:snapToGrid/>
                <w:szCs w:val="22"/>
              </w:rPr>
              <w:t>DL8910459907</w:t>
            </w:r>
          </w:p>
        </w:tc>
        <w:tc>
          <w:tcPr>
            <w:tcW w:w="1333" w:type="pct"/>
            <w:tcBorders>
              <w:top w:val="nil"/>
              <w:left w:val="nil"/>
              <w:bottom w:val="single" w:sz="4" w:space="0" w:color="auto"/>
              <w:right w:val="single" w:sz="4" w:space="0" w:color="auto"/>
            </w:tcBorders>
            <w:vAlign w:val="center"/>
            <w:hideMark/>
          </w:tcPr>
          <w:p w:rsidR="00355AE2" w:rsidRPr="00355AE2" w:rsidP="00355AE2" w14:paraId="5B64190D" w14:textId="77777777">
            <w:pPr>
              <w:snapToGrid w:val="0"/>
              <w:rPr>
                <w:smallCaps/>
                <w:snapToGrid/>
                <w:szCs w:val="22"/>
              </w:rPr>
            </w:pPr>
            <w:r w:rsidRPr="00355AE2">
              <w:rPr>
                <w:smallCaps/>
                <w:snapToGrid/>
                <w:szCs w:val="22"/>
              </w:rPr>
              <w:t>Mobile Relay Associates Rebanding</w:t>
            </w:r>
          </w:p>
        </w:tc>
      </w:tr>
      <w:tr w14:paraId="06112EF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4D39512" w14:textId="77777777">
            <w:pPr>
              <w:snapToGrid w:val="0"/>
              <w:rPr>
                <w:smallCaps/>
                <w:snapToGrid/>
                <w:szCs w:val="22"/>
              </w:rPr>
            </w:pPr>
            <w:r w:rsidRPr="00355AE2">
              <w:rPr>
                <w:smallCaps/>
                <w:snapToGrid/>
                <w:szCs w:val="22"/>
              </w:rPr>
              <w:t>MOBILE RELAY PARTNERS LTD</w:t>
            </w:r>
          </w:p>
        </w:tc>
        <w:tc>
          <w:tcPr>
            <w:tcW w:w="1402" w:type="pct"/>
            <w:tcBorders>
              <w:top w:val="nil"/>
              <w:left w:val="nil"/>
              <w:bottom w:val="single" w:sz="4" w:space="0" w:color="auto"/>
              <w:right w:val="single" w:sz="4" w:space="0" w:color="auto"/>
            </w:tcBorders>
            <w:vAlign w:val="center"/>
            <w:hideMark/>
          </w:tcPr>
          <w:p w:rsidR="00355AE2" w:rsidRPr="00355AE2" w:rsidP="00355AE2" w14:paraId="740ACE1E" w14:textId="77777777">
            <w:pPr>
              <w:snapToGrid w:val="0"/>
              <w:rPr>
                <w:smallCaps/>
                <w:snapToGrid/>
                <w:szCs w:val="22"/>
              </w:rPr>
            </w:pPr>
            <w:r w:rsidRPr="00355AE2">
              <w:rPr>
                <w:smallCaps/>
                <w:snapToGrid/>
                <w:szCs w:val="22"/>
              </w:rPr>
              <w:t>WPTA416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D925B65" w14:textId="77777777">
            <w:pPr>
              <w:snapToGrid w:val="0"/>
              <w:rPr>
                <w:smallCaps/>
                <w:snapToGrid/>
                <w:szCs w:val="22"/>
              </w:rPr>
            </w:pPr>
            <w:r w:rsidRPr="00355AE2">
              <w:rPr>
                <w:smallCaps/>
                <w:snapToGrid/>
                <w:szCs w:val="22"/>
              </w:rPr>
              <w:t>DL8910458298</w:t>
            </w:r>
          </w:p>
        </w:tc>
        <w:tc>
          <w:tcPr>
            <w:tcW w:w="1333" w:type="pct"/>
            <w:tcBorders>
              <w:top w:val="nil"/>
              <w:left w:val="nil"/>
              <w:bottom w:val="single" w:sz="4" w:space="0" w:color="auto"/>
              <w:right w:val="single" w:sz="4" w:space="0" w:color="auto"/>
            </w:tcBorders>
            <w:vAlign w:val="center"/>
            <w:hideMark/>
          </w:tcPr>
          <w:p w:rsidR="00355AE2" w:rsidRPr="00355AE2" w:rsidP="00355AE2" w14:paraId="52C90D54" w14:textId="77777777">
            <w:pPr>
              <w:snapToGrid w:val="0"/>
              <w:rPr>
                <w:smallCaps/>
                <w:snapToGrid/>
                <w:szCs w:val="22"/>
              </w:rPr>
            </w:pPr>
            <w:r w:rsidRPr="00355AE2">
              <w:rPr>
                <w:smallCaps/>
                <w:snapToGrid/>
                <w:szCs w:val="22"/>
              </w:rPr>
              <w:t>Mobile Relay Partners Ltd</w:t>
            </w:r>
          </w:p>
        </w:tc>
      </w:tr>
      <w:tr w14:paraId="026DAC3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C43F008" w14:textId="77777777">
            <w:pPr>
              <w:snapToGrid w:val="0"/>
              <w:rPr>
                <w:smallCaps/>
                <w:snapToGrid/>
                <w:szCs w:val="22"/>
              </w:rPr>
            </w:pPr>
            <w:r w:rsidRPr="00355AE2">
              <w:rPr>
                <w:smallCaps/>
                <w:snapToGrid/>
                <w:szCs w:val="22"/>
              </w:rPr>
              <w:t>MOFFAT,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55C3A20" w14:textId="77777777">
            <w:pPr>
              <w:snapToGrid w:val="0"/>
              <w:rPr>
                <w:smallCaps/>
                <w:snapToGrid/>
                <w:szCs w:val="22"/>
              </w:rPr>
            </w:pPr>
            <w:r w:rsidRPr="00355AE2">
              <w:rPr>
                <w:smallCaps/>
                <w:snapToGrid/>
                <w:szCs w:val="22"/>
              </w:rPr>
              <w:t>WQCP257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E2EA196"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4DF9C7AA" w14:textId="77777777">
            <w:pPr>
              <w:snapToGrid w:val="0"/>
              <w:rPr>
                <w:smallCaps/>
                <w:snapToGrid/>
                <w:szCs w:val="22"/>
              </w:rPr>
            </w:pPr>
            <w:r w:rsidRPr="00355AE2">
              <w:rPr>
                <w:smallCaps/>
                <w:snapToGrid/>
                <w:szCs w:val="22"/>
              </w:rPr>
              <w:t>Colorado, State of PH II</w:t>
            </w:r>
          </w:p>
        </w:tc>
      </w:tr>
      <w:tr w14:paraId="7972B20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4754DB7" w14:textId="77777777">
            <w:pPr>
              <w:snapToGrid w:val="0"/>
              <w:rPr>
                <w:smallCaps/>
                <w:snapToGrid/>
                <w:szCs w:val="22"/>
              </w:rPr>
            </w:pPr>
            <w:r w:rsidRPr="00355AE2">
              <w:rPr>
                <w:smallCaps/>
                <w:snapToGrid/>
                <w:szCs w:val="22"/>
              </w:rPr>
              <w:t>MONTROSE,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333501B" w14:textId="77777777">
            <w:pPr>
              <w:snapToGrid w:val="0"/>
              <w:rPr>
                <w:smallCaps/>
                <w:snapToGrid/>
                <w:szCs w:val="22"/>
              </w:rPr>
            </w:pPr>
            <w:r w:rsidRPr="00355AE2">
              <w:rPr>
                <w:smallCaps/>
                <w:snapToGrid/>
                <w:szCs w:val="22"/>
              </w:rPr>
              <w:t>WPYI943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294F87F"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680DEE0F" w14:textId="77777777">
            <w:pPr>
              <w:snapToGrid w:val="0"/>
              <w:rPr>
                <w:smallCaps/>
                <w:snapToGrid/>
                <w:szCs w:val="22"/>
              </w:rPr>
            </w:pPr>
            <w:r w:rsidRPr="00355AE2">
              <w:rPr>
                <w:smallCaps/>
                <w:snapToGrid/>
                <w:szCs w:val="22"/>
              </w:rPr>
              <w:t>Colorado, State of PH II</w:t>
            </w:r>
          </w:p>
        </w:tc>
      </w:tr>
      <w:tr w14:paraId="5BE8993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0259F8C" w14:textId="77777777">
            <w:pPr>
              <w:snapToGrid w:val="0"/>
              <w:rPr>
                <w:smallCaps/>
                <w:snapToGrid/>
                <w:szCs w:val="22"/>
              </w:rPr>
            </w:pPr>
            <w:r w:rsidRPr="00355AE2">
              <w:rPr>
                <w:smallCaps/>
                <w:snapToGrid/>
                <w:szCs w:val="22"/>
              </w:rPr>
              <w:t>NASSAU,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E669D64" w14:textId="77777777">
            <w:pPr>
              <w:snapToGrid w:val="0"/>
              <w:rPr>
                <w:smallCaps/>
                <w:snapToGrid/>
                <w:szCs w:val="22"/>
              </w:rPr>
            </w:pPr>
            <w:r w:rsidRPr="00355AE2">
              <w:rPr>
                <w:smallCaps/>
                <w:snapToGrid/>
                <w:szCs w:val="22"/>
              </w:rPr>
              <w:t>WNNM884, WNNM885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1B0F5DF" w14:textId="77777777">
            <w:pPr>
              <w:snapToGrid w:val="0"/>
              <w:rPr>
                <w:smallCaps/>
                <w:snapToGrid/>
                <w:szCs w:val="22"/>
              </w:rPr>
            </w:pPr>
            <w:r w:rsidRPr="00355AE2">
              <w:rPr>
                <w:smallCaps/>
                <w:snapToGrid/>
                <w:szCs w:val="22"/>
              </w:rPr>
              <w:t>DL8910428185</w:t>
            </w:r>
          </w:p>
        </w:tc>
        <w:tc>
          <w:tcPr>
            <w:tcW w:w="1333" w:type="pct"/>
            <w:tcBorders>
              <w:top w:val="nil"/>
              <w:left w:val="nil"/>
              <w:bottom w:val="single" w:sz="4" w:space="0" w:color="auto"/>
              <w:right w:val="single" w:sz="4" w:space="0" w:color="auto"/>
            </w:tcBorders>
            <w:vAlign w:val="center"/>
            <w:hideMark/>
          </w:tcPr>
          <w:p w:rsidR="00355AE2" w:rsidRPr="00355AE2" w:rsidP="00355AE2" w14:paraId="3CD53F42" w14:textId="77777777">
            <w:pPr>
              <w:snapToGrid w:val="0"/>
              <w:rPr>
                <w:smallCaps/>
                <w:snapToGrid/>
                <w:szCs w:val="22"/>
              </w:rPr>
            </w:pPr>
            <w:r w:rsidRPr="00355AE2">
              <w:rPr>
                <w:smallCaps/>
                <w:snapToGrid/>
                <w:szCs w:val="22"/>
              </w:rPr>
              <w:t>NASSAU, COUNTY OF, NY PH II</w:t>
            </w:r>
          </w:p>
        </w:tc>
      </w:tr>
      <w:tr w14:paraId="1887ECF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54BF0AA" w14:textId="77777777">
            <w:pPr>
              <w:snapToGrid w:val="0"/>
              <w:rPr>
                <w:smallCaps/>
                <w:snapToGrid/>
                <w:szCs w:val="22"/>
              </w:rPr>
            </w:pPr>
            <w:r w:rsidRPr="00355AE2">
              <w:rPr>
                <w:smallCaps/>
                <w:snapToGrid/>
                <w:szCs w:val="22"/>
              </w:rPr>
              <w:t>NEW HANOVER,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4D5C5704" w14:textId="77777777">
            <w:pPr>
              <w:snapToGrid w:val="0"/>
              <w:rPr>
                <w:smallCaps/>
                <w:snapToGrid/>
                <w:szCs w:val="22"/>
              </w:rPr>
            </w:pPr>
            <w:r w:rsidRPr="00355AE2">
              <w:rPr>
                <w:smallCaps/>
                <w:snapToGrid/>
                <w:szCs w:val="22"/>
              </w:rPr>
              <w:t>WNUX409, WPHZ633, WQAQ374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A830333" w14:textId="77777777">
            <w:pPr>
              <w:snapToGrid w:val="0"/>
              <w:rPr>
                <w:smallCaps/>
                <w:snapToGrid/>
                <w:szCs w:val="22"/>
              </w:rPr>
            </w:pPr>
            <w:r w:rsidRPr="00355AE2">
              <w:rPr>
                <w:smallCaps/>
                <w:snapToGrid/>
                <w:szCs w:val="22"/>
              </w:rPr>
              <w:t>DL8910428222</w:t>
            </w:r>
          </w:p>
        </w:tc>
        <w:tc>
          <w:tcPr>
            <w:tcW w:w="1333" w:type="pct"/>
            <w:tcBorders>
              <w:top w:val="nil"/>
              <w:left w:val="nil"/>
              <w:bottom w:val="single" w:sz="4" w:space="0" w:color="auto"/>
              <w:right w:val="single" w:sz="4" w:space="0" w:color="auto"/>
            </w:tcBorders>
            <w:vAlign w:val="center"/>
            <w:hideMark/>
          </w:tcPr>
          <w:p w:rsidR="00355AE2" w:rsidRPr="00355AE2" w:rsidP="00355AE2" w14:paraId="3F1EB80F" w14:textId="77777777">
            <w:pPr>
              <w:snapToGrid w:val="0"/>
              <w:rPr>
                <w:smallCaps/>
                <w:snapToGrid/>
                <w:szCs w:val="22"/>
              </w:rPr>
            </w:pPr>
            <w:r w:rsidRPr="00355AE2">
              <w:rPr>
                <w:smallCaps/>
                <w:snapToGrid/>
                <w:szCs w:val="22"/>
              </w:rPr>
              <w:t>New Hanover, County of, NC PH II</w:t>
            </w:r>
          </w:p>
        </w:tc>
      </w:tr>
      <w:tr w14:paraId="4B8F45A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199BD0F" w14:textId="77777777">
            <w:pPr>
              <w:snapToGrid w:val="0"/>
              <w:rPr>
                <w:smallCaps/>
                <w:snapToGrid/>
                <w:szCs w:val="22"/>
              </w:rPr>
            </w:pPr>
            <w:r w:rsidRPr="00355AE2">
              <w:rPr>
                <w:smallCaps/>
                <w:snapToGrid/>
                <w:szCs w:val="22"/>
              </w:rPr>
              <w:t>NEW ORLEANS,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71F6A450" w14:textId="77777777">
            <w:pPr>
              <w:snapToGrid w:val="0"/>
              <w:rPr>
                <w:smallCaps/>
                <w:snapToGrid/>
                <w:szCs w:val="22"/>
              </w:rPr>
            </w:pPr>
            <w:r w:rsidRPr="00355AE2">
              <w:rPr>
                <w:smallCaps/>
                <w:snapToGrid/>
                <w:szCs w:val="22"/>
              </w:rPr>
              <w:t>WPDT285, WQDF937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E0A964A" w14:textId="77777777">
            <w:pPr>
              <w:snapToGrid w:val="0"/>
              <w:rPr>
                <w:smallCaps/>
                <w:snapToGrid/>
                <w:szCs w:val="22"/>
              </w:rPr>
            </w:pPr>
            <w:r w:rsidRPr="00355AE2">
              <w:rPr>
                <w:smallCaps/>
                <w:snapToGrid/>
                <w:szCs w:val="22"/>
              </w:rPr>
              <w:t>DL8910428196</w:t>
            </w:r>
          </w:p>
        </w:tc>
        <w:tc>
          <w:tcPr>
            <w:tcW w:w="1333" w:type="pct"/>
            <w:tcBorders>
              <w:top w:val="nil"/>
              <w:left w:val="nil"/>
              <w:bottom w:val="single" w:sz="4" w:space="0" w:color="auto"/>
              <w:right w:val="single" w:sz="4" w:space="0" w:color="auto"/>
            </w:tcBorders>
            <w:vAlign w:val="center"/>
            <w:hideMark/>
          </w:tcPr>
          <w:p w:rsidR="00355AE2" w:rsidRPr="00355AE2" w:rsidP="00355AE2" w14:paraId="173446DD" w14:textId="77777777">
            <w:pPr>
              <w:snapToGrid w:val="0"/>
              <w:rPr>
                <w:smallCaps/>
                <w:snapToGrid/>
                <w:szCs w:val="22"/>
              </w:rPr>
            </w:pPr>
            <w:r w:rsidRPr="00355AE2">
              <w:rPr>
                <w:smallCaps/>
                <w:snapToGrid/>
                <w:szCs w:val="22"/>
              </w:rPr>
              <w:t>New Orleans, City of, LA PH II</w:t>
            </w:r>
          </w:p>
        </w:tc>
      </w:tr>
      <w:tr w14:paraId="34E5D64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271034B" w14:textId="77777777">
            <w:pPr>
              <w:snapToGrid w:val="0"/>
              <w:rPr>
                <w:smallCaps/>
                <w:snapToGrid/>
                <w:szCs w:val="22"/>
              </w:rPr>
            </w:pPr>
            <w:r w:rsidRPr="00355AE2">
              <w:rPr>
                <w:smallCaps/>
                <w:snapToGrid/>
                <w:szCs w:val="22"/>
              </w:rPr>
              <w:t>NEW ORLEANS, PORT OF</w:t>
            </w:r>
          </w:p>
        </w:tc>
        <w:tc>
          <w:tcPr>
            <w:tcW w:w="1402" w:type="pct"/>
            <w:tcBorders>
              <w:top w:val="nil"/>
              <w:left w:val="nil"/>
              <w:bottom w:val="single" w:sz="4" w:space="0" w:color="auto"/>
              <w:right w:val="single" w:sz="4" w:space="0" w:color="auto"/>
            </w:tcBorders>
            <w:vAlign w:val="center"/>
            <w:hideMark/>
          </w:tcPr>
          <w:p w:rsidR="00355AE2" w:rsidRPr="00355AE2" w:rsidP="00355AE2" w14:paraId="54984157" w14:textId="77777777">
            <w:pPr>
              <w:snapToGrid w:val="0"/>
              <w:rPr>
                <w:smallCaps/>
                <w:snapToGrid/>
                <w:szCs w:val="22"/>
              </w:rPr>
            </w:pPr>
            <w:r w:rsidRPr="00355AE2">
              <w:rPr>
                <w:smallCaps/>
                <w:snapToGrid/>
                <w:szCs w:val="22"/>
              </w:rPr>
              <w:t>WPHY866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00F926D" w14:textId="77777777">
            <w:pPr>
              <w:snapToGrid w:val="0"/>
              <w:rPr>
                <w:smallCaps/>
                <w:snapToGrid/>
                <w:szCs w:val="22"/>
              </w:rPr>
            </w:pPr>
            <w:r w:rsidRPr="00355AE2">
              <w:rPr>
                <w:smallCaps/>
                <w:snapToGrid/>
                <w:szCs w:val="22"/>
              </w:rPr>
              <w:t>DL8910435965</w:t>
            </w:r>
          </w:p>
        </w:tc>
        <w:tc>
          <w:tcPr>
            <w:tcW w:w="1333" w:type="pct"/>
            <w:tcBorders>
              <w:top w:val="nil"/>
              <w:left w:val="nil"/>
              <w:bottom w:val="single" w:sz="4" w:space="0" w:color="auto"/>
              <w:right w:val="single" w:sz="4" w:space="0" w:color="auto"/>
            </w:tcBorders>
            <w:vAlign w:val="center"/>
            <w:hideMark/>
          </w:tcPr>
          <w:p w:rsidR="00355AE2" w:rsidRPr="00355AE2" w:rsidP="00355AE2" w14:paraId="2071480D" w14:textId="77777777">
            <w:pPr>
              <w:snapToGrid w:val="0"/>
              <w:rPr>
                <w:smallCaps/>
                <w:snapToGrid/>
                <w:szCs w:val="22"/>
              </w:rPr>
            </w:pPr>
            <w:r w:rsidRPr="00355AE2">
              <w:rPr>
                <w:smallCaps/>
                <w:snapToGrid/>
                <w:szCs w:val="22"/>
              </w:rPr>
              <w:t>NEW ORLEANS, PORT OF PH II</w:t>
            </w:r>
          </w:p>
        </w:tc>
      </w:tr>
      <w:tr w14:paraId="2C9DF20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05ABE3B" w14:textId="77777777">
            <w:pPr>
              <w:snapToGrid w:val="0"/>
              <w:rPr>
                <w:smallCaps/>
                <w:snapToGrid/>
                <w:szCs w:val="22"/>
              </w:rPr>
            </w:pPr>
            <w:r w:rsidRPr="00355AE2">
              <w:rPr>
                <w:smallCaps/>
                <w:snapToGrid/>
                <w:szCs w:val="22"/>
              </w:rPr>
              <w:t>NORFOLK,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6440C61B" w14:textId="77777777">
            <w:pPr>
              <w:snapToGrid w:val="0"/>
              <w:rPr>
                <w:smallCaps/>
                <w:snapToGrid/>
                <w:szCs w:val="22"/>
              </w:rPr>
            </w:pPr>
            <w:r w:rsidRPr="00355AE2">
              <w:rPr>
                <w:smallCaps/>
                <w:snapToGrid/>
                <w:szCs w:val="22"/>
              </w:rPr>
              <w:t>WPXP591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3FCF092" w14:textId="77777777">
            <w:pPr>
              <w:snapToGrid w:val="0"/>
              <w:rPr>
                <w:smallCaps/>
                <w:snapToGrid/>
                <w:szCs w:val="22"/>
              </w:rPr>
            </w:pPr>
            <w:r w:rsidRPr="00355AE2">
              <w:rPr>
                <w:smallCaps/>
                <w:snapToGrid/>
                <w:szCs w:val="22"/>
              </w:rPr>
              <w:t>DL8910428206</w:t>
            </w:r>
          </w:p>
        </w:tc>
        <w:tc>
          <w:tcPr>
            <w:tcW w:w="1333" w:type="pct"/>
            <w:tcBorders>
              <w:top w:val="nil"/>
              <w:left w:val="nil"/>
              <w:bottom w:val="single" w:sz="4" w:space="0" w:color="auto"/>
              <w:right w:val="single" w:sz="4" w:space="0" w:color="auto"/>
            </w:tcBorders>
            <w:vAlign w:val="center"/>
            <w:hideMark/>
          </w:tcPr>
          <w:p w:rsidR="00355AE2" w:rsidRPr="00355AE2" w:rsidP="00355AE2" w14:paraId="39A5E70F" w14:textId="77777777">
            <w:pPr>
              <w:snapToGrid w:val="0"/>
              <w:rPr>
                <w:smallCaps/>
                <w:snapToGrid/>
                <w:szCs w:val="22"/>
              </w:rPr>
            </w:pPr>
            <w:r w:rsidRPr="00355AE2">
              <w:rPr>
                <w:smallCaps/>
                <w:snapToGrid/>
                <w:szCs w:val="22"/>
              </w:rPr>
              <w:t>NORFOLK, COUNTY OF, MA PH II</w:t>
            </w:r>
          </w:p>
        </w:tc>
      </w:tr>
      <w:tr w14:paraId="69A08057" w14:textId="77777777" w:rsidTr="00F908EA">
        <w:tblPrEx>
          <w:tblW w:w="5000" w:type="pct"/>
          <w:tblLook w:val="04A0"/>
        </w:tblPrEx>
        <w:trPr>
          <w:trHeight w:val="819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259FC1C" w14:textId="77777777">
            <w:pPr>
              <w:snapToGrid w:val="0"/>
              <w:rPr>
                <w:smallCaps/>
                <w:snapToGrid/>
                <w:szCs w:val="22"/>
              </w:rPr>
            </w:pPr>
            <w:r w:rsidRPr="00355AE2">
              <w:rPr>
                <w:smallCaps/>
                <w:snapToGrid/>
                <w:szCs w:val="22"/>
              </w:rPr>
              <w:t>NORTH CAROLINA STATE HIGHWAY PATROL</w:t>
            </w:r>
          </w:p>
        </w:tc>
        <w:tc>
          <w:tcPr>
            <w:tcW w:w="1402" w:type="pct"/>
            <w:tcBorders>
              <w:top w:val="nil"/>
              <w:left w:val="nil"/>
              <w:bottom w:val="single" w:sz="4" w:space="0" w:color="auto"/>
              <w:right w:val="single" w:sz="4" w:space="0" w:color="auto"/>
            </w:tcBorders>
            <w:vAlign w:val="center"/>
            <w:hideMark/>
          </w:tcPr>
          <w:p w:rsidR="00355AE2" w:rsidRPr="00355AE2" w:rsidP="00355AE2" w14:paraId="11299FA8" w14:textId="77777777">
            <w:pPr>
              <w:snapToGrid w:val="0"/>
              <w:rPr>
                <w:smallCaps/>
                <w:snapToGrid/>
                <w:szCs w:val="22"/>
              </w:rPr>
            </w:pPr>
            <w:r w:rsidRPr="00355AE2">
              <w:rPr>
                <w:smallCaps/>
                <w:snapToGrid/>
                <w:szCs w:val="22"/>
              </w:rPr>
              <w:t xml:space="preserve">WPHM257, WPMU588, WPMU769, WPMW363, WPQY486, WPQY584, WPUT647, WPXZ637, WQBB953, WQBK307, WQBK492, WQBK493, WQBK495, WQBK496, WQBK498, WQCQ970, WQCQ971, WQCQ972, WQCQ973, WQCR583, WQCR608, WQCS267, WQCS278, WQCS279, WQCS642, WQCS907, WQCS908, WQCS909, WQCS910, WQCS911, WQCT414, WQCT415, WQCT913, WQCT914, WQCU592, WQCV475, WQCV476, WQCV477, WQCV811, WQCV812, WQCV814, WQCW513, WQCW514, WQCW868, WQCX285, WQCX286, WQCX444, WQCX446, WQCX999, WQCZ372, WQCZ376, WQCZ378, WQCZ390, WQDE964, WQDE967, WQDE973, WQDE975, WQDE978, WQDE982, WQDE986, WQDE987, WQDE988, WQDE989, WQDE990, WQDE992, WQDE993, WQDE994, WQDE995, WQDE997, WQDE999, WQDF200, WQDF202, WQDF204, WQDF207, WQDF208, WQDF209, WQDF211, WQDF212, WQDF214, WQDF215, WQDG264, WQDJ700, WQDL934, WQDN676, WQDW238, WQEE271, WQEE297, WQEE298, WQEE299, WQEF260, WQEF742, WQEQ547, WQET821, WQET823, WQET824, WQFJ228, WQFJ585, WQFJ586, WQFK579, WQFK581, WQFK582, WQFK718, </w:t>
            </w:r>
            <w:r w:rsidRPr="00355AE2">
              <w:rPr>
                <w:smallCaps/>
                <w:snapToGrid/>
                <w:szCs w:val="22"/>
              </w:rPr>
              <w:t>WQFK758, WQFK759, WQFK761, WQFN452, WQFN734, WQFN735, WQFN736, WQFP534, WQFQ491, WQFQ496, WQHJ334, WQHJ335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4DEAF93" w14:textId="77777777">
            <w:pPr>
              <w:snapToGrid w:val="0"/>
              <w:rPr>
                <w:smallCaps/>
                <w:snapToGrid/>
                <w:szCs w:val="22"/>
              </w:rPr>
            </w:pPr>
            <w:r w:rsidRPr="00355AE2">
              <w:rPr>
                <w:smallCaps/>
                <w:snapToGrid/>
                <w:szCs w:val="22"/>
              </w:rPr>
              <w:t>DL8910428210</w:t>
            </w:r>
          </w:p>
        </w:tc>
        <w:tc>
          <w:tcPr>
            <w:tcW w:w="1333" w:type="pct"/>
            <w:tcBorders>
              <w:top w:val="nil"/>
              <w:left w:val="nil"/>
              <w:bottom w:val="single" w:sz="4" w:space="0" w:color="auto"/>
              <w:right w:val="single" w:sz="4" w:space="0" w:color="auto"/>
            </w:tcBorders>
            <w:vAlign w:val="center"/>
            <w:hideMark/>
          </w:tcPr>
          <w:p w:rsidR="00355AE2" w:rsidRPr="00355AE2" w:rsidP="00355AE2" w14:paraId="6E024F13" w14:textId="77777777">
            <w:pPr>
              <w:snapToGrid w:val="0"/>
              <w:rPr>
                <w:smallCaps/>
                <w:snapToGrid/>
                <w:szCs w:val="22"/>
              </w:rPr>
            </w:pPr>
            <w:r w:rsidRPr="00355AE2">
              <w:rPr>
                <w:smallCaps/>
                <w:snapToGrid/>
                <w:szCs w:val="22"/>
              </w:rPr>
              <w:t>NORTH CAROLINA, STATE OF PH II</w:t>
            </w:r>
          </w:p>
        </w:tc>
      </w:tr>
      <w:tr w14:paraId="49C6246D" w14:textId="77777777" w:rsidTr="00F908EA">
        <w:tblPrEx>
          <w:tblW w:w="5000" w:type="pct"/>
          <w:tblLook w:val="04A0"/>
        </w:tblPrEx>
        <w:trPr>
          <w:trHeight w:val="27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D686DEF" w14:textId="77777777">
            <w:pPr>
              <w:snapToGrid w:val="0"/>
              <w:rPr>
                <w:smallCaps/>
                <w:snapToGrid/>
                <w:szCs w:val="22"/>
              </w:rPr>
            </w:pPr>
            <w:r w:rsidRPr="00355AE2">
              <w:rPr>
                <w:smallCaps/>
                <w:snapToGrid/>
                <w:szCs w:val="22"/>
              </w:rPr>
              <w:t>NORTH CAROLINA, STATE OF</w:t>
            </w:r>
          </w:p>
        </w:tc>
        <w:tc>
          <w:tcPr>
            <w:tcW w:w="1402" w:type="pct"/>
            <w:tcBorders>
              <w:top w:val="nil"/>
              <w:left w:val="nil"/>
              <w:bottom w:val="single" w:sz="4" w:space="0" w:color="auto"/>
              <w:right w:val="single" w:sz="4" w:space="0" w:color="auto"/>
            </w:tcBorders>
            <w:vAlign w:val="center"/>
            <w:hideMark/>
          </w:tcPr>
          <w:p w:rsidR="00355AE2" w:rsidRPr="00355AE2" w:rsidP="00355AE2" w14:paraId="3A4E4BFB" w14:textId="77777777">
            <w:pPr>
              <w:snapToGrid w:val="0"/>
              <w:rPr>
                <w:smallCaps/>
                <w:snapToGrid/>
                <w:szCs w:val="22"/>
              </w:rPr>
            </w:pPr>
            <w:r w:rsidRPr="00355AE2">
              <w:rPr>
                <w:smallCaps/>
                <w:snapToGrid/>
                <w:szCs w:val="22"/>
              </w:rPr>
              <w:t>WPMU550, WPMU554, WPMU562, WPMU583, WPMU584, WPMU585, WPMU587, WPMU592, WPMU593, WPMU594, WPMU596, WPMU763, WPMU764, WPMU767, WPMU768, WPNY211, WPNZ303, WPRV578, WPSM549, WPSM605, WPUS216, WPUS587, WPUS984, WPUS985, WPUS986, WPUT648, WPUU518, WPUV349, WPUV498, WPXZ639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8C5B413" w14:textId="77777777">
            <w:pPr>
              <w:snapToGrid w:val="0"/>
              <w:rPr>
                <w:smallCaps/>
                <w:snapToGrid/>
                <w:szCs w:val="22"/>
              </w:rPr>
            </w:pPr>
            <w:r w:rsidRPr="00355AE2">
              <w:rPr>
                <w:smallCaps/>
                <w:snapToGrid/>
                <w:szCs w:val="22"/>
              </w:rPr>
              <w:t>DL8910428210</w:t>
            </w:r>
          </w:p>
        </w:tc>
        <w:tc>
          <w:tcPr>
            <w:tcW w:w="1333" w:type="pct"/>
            <w:tcBorders>
              <w:top w:val="nil"/>
              <w:left w:val="nil"/>
              <w:bottom w:val="single" w:sz="4" w:space="0" w:color="auto"/>
              <w:right w:val="single" w:sz="4" w:space="0" w:color="auto"/>
            </w:tcBorders>
            <w:vAlign w:val="center"/>
            <w:hideMark/>
          </w:tcPr>
          <w:p w:rsidR="00355AE2" w:rsidRPr="00355AE2" w:rsidP="00355AE2" w14:paraId="039A1938" w14:textId="77777777">
            <w:pPr>
              <w:snapToGrid w:val="0"/>
              <w:rPr>
                <w:smallCaps/>
                <w:snapToGrid/>
                <w:szCs w:val="22"/>
              </w:rPr>
            </w:pPr>
            <w:r w:rsidRPr="00355AE2">
              <w:rPr>
                <w:smallCaps/>
                <w:snapToGrid/>
                <w:szCs w:val="22"/>
              </w:rPr>
              <w:t>NORTH CAROLINA, STATE OF PH II</w:t>
            </w:r>
          </w:p>
        </w:tc>
      </w:tr>
      <w:tr w14:paraId="4EBC65F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1705472" w14:textId="77777777">
            <w:pPr>
              <w:snapToGrid w:val="0"/>
              <w:rPr>
                <w:smallCaps/>
                <w:snapToGrid/>
                <w:szCs w:val="22"/>
              </w:rPr>
            </w:pPr>
            <w:r w:rsidRPr="00355AE2">
              <w:rPr>
                <w:smallCaps/>
                <w:snapToGrid/>
                <w:szCs w:val="22"/>
              </w:rPr>
              <w:t>NORTHERN ARIZONA UNIVERSITY</w:t>
            </w:r>
          </w:p>
        </w:tc>
        <w:tc>
          <w:tcPr>
            <w:tcW w:w="1402" w:type="pct"/>
            <w:tcBorders>
              <w:top w:val="nil"/>
              <w:left w:val="nil"/>
              <w:bottom w:val="single" w:sz="4" w:space="0" w:color="auto"/>
              <w:right w:val="single" w:sz="4" w:space="0" w:color="auto"/>
            </w:tcBorders>
            <w:vAlign w:val="center"/>
            <w:hideMark/>
          </w:tcPr>
          <w:p w:rsidR="00355AE2" w:rsidRPr="00355AE2" w:rsidP="00355AE2" w14:paraId="5D647400" w14:textId="77777777">
            <w:pPr>
              <w:snapToGrid w:val="0"/>
              <w:rPr>
                <w:smallCaps/>
                <w:snapToGrid/>
                <w:szCs w:val="22"/>
              </w:rPr>
            </w:pPr>
            <w:r w:rsidRPr="00355AE2">
              <w:rPr>
                <w:smallCaps/>
                <w:snapToGrid/>
                <w:szCs w:val="22"/>
              </w:rPr>
              <w:t>WQOM679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1C314FD" w14:textId="77777777">
            <w:pPr>
              <w:snapToGrid w:val="0"/>
              <w:rPr>
                <w:smallCaps/>
                <w:snapToGrid/>
                <w:szCs w:val="22"/>
              </w:rPr>
            </w:pPr>
            <w:r w:rsidRPr="00355AE2">
              <w:rPr>
                <w:smallCaps/>
                <w:snapToGrid/>
                <w:szCs w:val="22"/>
              </w:rPr>
              <w:t>DL8910459767</w:t>
            </w:r>
          </w:p>
        </w:tc>
        <w:tc>
          <w:tcPr>
            <w:tcW w:w="1333" w:type="pct"/>
            <w:tcBorders>
              <w:top w:val="nil"/>
              <w:left w:val="nil"/>
              <w:bottom w:val="single" w:sz="4" w:space="0" w:color="auto"/>
              <w:right w:val="single" w:sz="4" w:space="0" w:color="auto"/>
            </w:tcBorders>
            <w:vAlign w:val="center"/>
            <w:hideMark/>
          </w:tcPr>
          <w:p w:rsidR="00355AE2" w:rsidRPr="00355AE2" w:rsidP="00355AE2" w14:paraId="64092AD0" w14:textId="77777777">
            <w:pPr>
              <w:snapToGrid w:val="0"/>
              <w:rPr>
                <w:smallCaps/>
                <w:snapToGrid/>
                <w:szCs w:val="22"/>
              </w:rPr>
            </w:pPr>
            <w:r w:rsidRPr="00355AE2">
              <w:rPr>
                <w:smallCaps/>
                <w:snapToGrid/>
                <w:szCs w:val="22"/>
              </w:rPr>
              <w:t>Northern Arizona University</w:t>
            </w:r>
          </w:p>
        </w:tc>
      </w:tr>
      <w:tr w14:paraId="18165531"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CA0D754" w14:textId="77777777">
            <w:pPr>
              <w:snapToGrid w:val="0"/>
              <w:rPr>
                <w:smallCaps/>
                <w:snapToGrid/>
                <w:szCs w:val="22"/>
              </w:rPr>
            </w:pPr>
            <w:r w:rsidRPr="00355AE2">
              <w:rPr>
                <w:smallCaps/>
                <w:snapToGrid/>
                <w:szCs w:val="22"/>
              </w:rPr>
              <w:t>Northern Colorado Radio Communications Network</w:t>
            </w:r>
          </w:p>
        </w:tc>
        <w:tc>
          <w:tcPr>
            <w:tcW w:w="1402" w:type="pct"/>
            <w:tcBorders>
              <w:top w:val="nil"/>
              <w:left w:val="nil"/>
              <w:bottom w:val="single" w:sz="4" w:space="0" w:color="auto"/>
              <w:right w:val="single" w:sz="4" w:space="0" w:color="auto"/>
            </w:tcBorders>
            <w:vAlign w:val="center"/>
            <w:hideMark/>
          </w:tcPr>
          <w:p w:rsidR="00355AE2" w:rsidRPr="00355AE2" w:rsidP="00355AE2" w14:paraId="31716B23" w14:textId="77777777">
            <w:pPr>
              <w:snapToGrid w:val="0"/>
              <w:rPr>
                <w:smallCaps/>
                <w:snapToGrid/>
                <w:szCs w:val="22"/>
              </w:rPr>
            </w:pPr>
            <w:r w:rsidRPr="00355AE2">
              <w:rPr>
                <w:smallCaps/>
                <w:snapToGrid/>
                <w:szCs w:val="22"/>
              </w:rPr>
              <w:t>WPOY442, WPSM706, WPXC683, WQHH604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727EB57"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017C4958" w14:textId="77777777">
            <w:pPr>
              <w:snapToGrid w:val="0"/>
              <w:rPr>
                <w:smallCaps/>
                <w:snapToGrid/>
                <w:szCs w:val="22"/>
              </w:rPr>
            </w:pPr>
            <w:r w:rsidRPr="00355AE2">
              <w:rPr>
                <w:smallCaps/>
                <w:snapToGrid/>
                <w:szCs w:val="22"/>
              </w:rPr>
              <w:t>Colorado, State of PH II</w:t>
            </w:r>
          </w:p>
        </w:tc>
      </w:tr>
      <w:tr w14:paraId="19E4BAA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BCEF053" w14:textId="77777777">
            <w:pPr>
              <w:snapToGrid w:val="0"/>
              <w:rPr>
                <w:smallCaps/>
                <w:snapToGrid/>
                <w:szCs w:val="22"/>
              </w:rPr>
            </w:pPr>
            <w:r w:rsidRPr="00355AE2">
              <w:rPr>
                <w:smallCaps/>
                <w:snapToGrid/>
                <w:szCs w:val="22"/>
              </w:rPr>
              <w:t>NORWALK,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CE675FC" w14:textId="77777777">
            <w:pPr>
              <w:snapToGrid w:val="0"/>
              <w:rPr>
                <w:smallCaps/>
                <w:snapToGrid/>
                <w:szCs w:val="22"/>
              </w:rPr>
            </w:pPr>
            <w:r w:rsidRPr="00355AE2">
              <w:rPr>
                <w:smallCaps/>
                <w:snapToGrid/>
                <w:szCs w:val="22"/>
              </w:rPr>
              <w:t>WNQS468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0490DDD" w14:textId="77777777">
            <w:pPr>
              <w:snapToGrid w:val="0"/>
              <w:rPr>
                <w:smallCaps/>
                <w:snapToGrid/>
                <w:szCs w:val="22"/>
              </w:rPr>
            </w:pPr>
            <w:r w:rsidRPr="00355AE2">
              <w:rPr>
                <w:smallCaps/>
                <w:snapToGrid/>
                <w:szCs w:val="22"/>
              </w:rPr>
              <w:t>DL8910428219</w:t>
            </w:r>
          </w:p>
        </w:tc>
        <w:tc>
          <w:tcPr>
            <w:tcW w:w="1333" w:type="pct"/>
            <w:tcBorders>
              <w:top w:val="nil"/>
              <w:left w:val="nil"/>
              <w:bottom w:val="single" w:sz="4" w:space="0" w:color="auto"/>
              <w:right w:val="single" w:sz="4" w:space="0" w:color="auto"/>
            </w:tcBorders>
            <w:vAlign w:val="center"/>
            <w:hideMark/>
          </w:tcPr>
          <w:p w:rsidR="00355AE2" w:rsidRPr="00355AE2" w:rsidP="00355AE2" w14:paraId="3DA5BA31" w14:textId="77777777">
            <w:pPr>
              <w:snapToGrid w:val="0"/>
              <w:rPr>
                <w:smallCaps/>
                <w:snapToGrid/>
                <w:szCs w:val="22"/>
              </w:rPr>
            </w:pPr>
            <w:r w:rsidRPr="00355AE2">
              <w:rPr>
                <w:smallCaps/>
                <w:snapToGrid/>
                <w:szCs w:val="22"/>
              </w:rPr>
              <w:t>NORWALK, CITY OF, CT PH II</w:t>
            </w:r>
          </w:p>
        </w:tc>
      </w:tr>
      <w:tr w14:paraId="71A090F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6D94BC4" w14:textId="77777777">
            <w:pPr>
              <w:snapToGrid w:val="0"/>
              <w:rPr>
                <w:smallCaps/>
                <w:snapToGrid/>
                <w:szCs w:val="22"/>
              </w:rPr>
            </w:pPr>
            <w:r w:rsidRPr="00355AE2">
              <w:rPr>
                <w:smallCaps/>
                <w:snapToGrid/>
                <w:szCs w:val="22"/>
              </w:rPr>
              <w:t>NOXUBEE,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093C99C3" w14:textId="77777777">
            <w:pPr>
              <w:snapToGrid w:val="0"/>
              <w:rPr>
                <w:smallCaps/>
                <w:snapToGrid/>
                <w:szCs w:val="22"/>
              </w:rPr>
            </w:pPr>
            <w:r w:rsidRPr="00355AE2">
              <w:rPr>
                <w:smallCaps/>
                <w:snapToGrid/>
                <w:szCs w:val="22"/>
              </w:rPr>
              <w:t>WQCB473, WQCC270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E3958B" w14:textId="77777777">
            <w:pPr>
              <w:snapToGrid w:val="0"/>
              <w:rPr>
                <w:smallCaps/>
                <w:snapToGrid/>
                <w:szCs w:val="22"/>
              </w:rPr>
            </w:pPr>
            <w:r w:rsidRPr="00355AE2">
              <w:rPr>
                <w:smallCaps/>
                <w:snapToGrid/>
                <w:szCs w:val="22"/>
              </w:rPr>
              <w:t>DL8910428220</w:t>
            </w:r>
          </w:p>
        </w:tc>
        <w:tc>
          <w:tcPr>
            <w:tcW w:w="1333" w:type="pct"/>
            <w:tcBorders>
              <w:top w:val="nil"/>
              <w:left w:val="nil"/>
              <w:bottom w:val="single" w:sz="4" w:space="0" w:color="auto"/>
              <w:right w:val="single" w:sz="4" w:space="0" w:color="auto"/>
            </w:tcBorders>
            <w:vAlign w:val="center"/>
            <w:hideMark/>
          </w:tcPr>
          <w:p w:rsidR="00355AE2" w:rsidRPr="00355AE2" w:rsidP="00355AE2" w14:paraId="59ECEF2E" w14:textId="77777777">
            <w:pPr>
              <w:snapToGrid w:val="0"/>
              <w:rPr>
                <w:smallCaps/>
                <w:snapToGrid/>
                <w:szCs w:val="22"/>
              </w:rPr>
            </w:pPr>
            <w:r w:rsidRPr="00355AE2">
              <w:rPr>
                <w:smallCaps/>
                <w:snapToGrid/>
                <w:szCs w:val="22"/>
              </w:rPr>
              <w:t>NOXUBEE, COUNTY OF, MS PH II</w:t>
            </w:r>
          </w:p>
        </w:tc>
      </w:tr>
      <w:tr w14:paraId="7828898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7E5A0EE" w14:textId="77777777">
            <w:pPr>
              <w:snapToGrid w:val="0"/>
              <w:rPr>
                <w:smallCaps/>
                <w:snapToGrid/>
                <w:szCs w:val="22"/>
              </w:rPr>
            </w:pPr>
            <w:r w:rsidRPr="00355AE2">
              <w:rPr>
                <w:smallCaps/>
                <w:snapToGrid/>
                <w:szCs w:val="22"/>
              </w:rPr>
              <w:t>Onslow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F5B9E9A" w14:textId="77777777">
            <w:pPr>
              <w:snapToGrid w:val="0"/>
              <w:rPr>
                <w:smallCaps/>
                <w:snapToGrid/>
                <w:szCs w:val="22"/>
              </w:rPr>
            </w:pPr>
            <w:r w:rsidRPr="00355AE2">
              <w:rPr>
                <w:smallCaps/>
                <w:snapToGrid/>
                <w:szCs w:val="22"/>
              </w:rPr>
              <w:t>WPSI475, WPSJ690, WQIT613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8E07978" w14:textId="77777777">
            <w:pPr>
              <w:snapToGrid w:val="0"/>
              <w:rPr>
                <w:smallCaps/>
                <w:snapToGrid/>
                <w:szCs w:val="22"/>
              </w:rPr>
            </w:pPr>
            <w:r w:rsidRPr="00355AE2">
              <w:rPr>
                <w:smallCaps/>
                <w:snapToGrid/>
                <w:szCs w:val="22"/>
              </w:rPr>
              <w:t>DL8910428244</w:t>
            </w:r>
          </w:p>
        </w:tc>
        <w:tc>
          <w:tcPr>
            <w:tcW w:w="1333" w:type="pct"/>
            <w:tcBorders>
              <w:top w:val="nil"/>
              <w:left w:val="nil"/>
              <w:bottom w:val="single" w:sz="4" w:space="0" w:color="auto"/>
              <w:right w:val="single" w:sz="4" w:space="0" w:color="auto"/>
            </w:tcBorders>
            <w:vAlign w:val="center"/>
            <w:hideMark/>
          </w:tcPr>
          <w:p w:rsidR="00355AE2" w:rsidRPr="00355AE2" w:rsidP="00355AE2" w14:paraId="56A0F6CA" w14:textId="77777777">
            <w:pPr>
              <w:snapToGrid w:val="0"/>
              <w:rPr>
                <w:smallCaps/>
                <w:snapToGrid/>
                <w:szCs w:val="22"/>
              </w:rPr>
            </w:pPr>
            <w:r w:rsidRPr="00355AE2">
              <w:rPr>
                <w:smallCaps/>
                <w:snapToGrid/>
                <w:szCs w:val="22"/>
              </w:rPr>
              <w:t>ONSLOW COUNTY OF, NC PH II</w:t>
            </w:r>
          </w:p>
        </w:tc>
      </w:tr>
      <w:tr w14:paraId="54A73BD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630302B" w14:textId="77777777">
            <w:pPr>
              <w:snapToGrid w:val="0"/>
              <w:rPr>
                <w:smallCaps/>
                <w:snapToGrid/>
                <w:szCs w:val="22"/>
              </w:rPr>
            </w:pPr>
            <w:r w:rsidRPr="00355AE2">
              <w:rPr>
                <w:smallCaps/>
                <w:snapToGrid/>
                <w:szCs w:val="22"/>
              </w:rPr>
              <w:t>ORANGE,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1B4C9D9" w14:textId="77777777">
            <w:pPr>
              <w:snapToGrid w:val="0"/>
              <w:rPr>
                <w:smallCaps/>
                <w:snapToGrid/>
                <w:szCs w:val="22"/>
              </w:rPr>
            </w:pPr>
            <w:r w:rsidRPr="00355AE2">
              <w:rPr>
                <w:smallCaps/>
                <w:snapToGrid/>
                <w:szCs w:val="22"/>
              </w:rPr>
              <w:t>WNVP234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FB056B5" w14:textId="77777777">
            <w:pPr>
              <w:snapToGrid w:val="0"/>
              <w:rPr>
                <w:smallCaps/>
                <w:snapToGrid/>
                <w:szCs w:val="22"/>
              </w:rPr>
            </w:pPr>
            <w:r w:rsidRPr="00355AE2">
              <w:rPr>
                <w:smallCaps/>
                <w:snapToGrid/>
                <w:szCs w:val="22"/>
              </w:rPr>
              <w:t>DL8910428250</w:t>
            </w:r>
          </w:p>
        </w:tc>
        <w:tc>
          <w:tcPr>
            <w:tcW w:w="1333" w:type="pct"/>
            <w:tcBorders>
              <w:top w:val="nil"/>
              <w:left w:val="nil"/>
              <w:bottom w:val="single" w:sz="4" w:space="0" w:color="auto"/>
              <w:right w:val="single" w:sz="4" w:space="0" w:color="auto"/>
            </w:tcBorders>
            <w:vAlign w:val="center"/>
            <w:hideMark/>
          </w:tcPr>
          <w:p w:rsidR="00355AE2" w:rsidRPr="00355AE2" w:rsidP="00355AE2" w14:paraId="3AFB4588" w14:textId="77777777">
            <w:pPr>
              <w:snapToGrid w:val="0"/>
              <w:rPr>
                <w:smallCaps/>
                <w:snapToGrid/>
                <w:szCs w:val="22"/>
              </w:rPr>
            </w:pPr>
            <w:r w:rsidRPr="00355AE2">
              <w:rPr>
                <w:smallCaps/>
                <w:snapToGrid/>
                <w:szCs w:val="22"/>
              </w:rPr>
              <w:t>Orange, City of, TX Ph II</w:t>
            </w:r>
          </w:p>
        </w:tc>
      </w:tr>
      <w:tr w14:paraId="7A9292D1"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EAF5AE2" w14:textId="77777777">
            <w:pPr>
              <w:snapToGrid w:val="0"/>
              <w:rPr>
                <w:smallCaps/>
                <w:snapToGrid/>
                <w:szCs w:val="22"/>
              </w:rPr>
            </w:pPr>
            <w:r w:rsidRPr="00355AE2">
              <w:rPr>
                <w:smallCaps/>
                <w:snapToGrid/>
                <w:szCs w:val="22"/>
              </w:rPr>
              <w:t>ORLEANS PARISH SCHOOL BOARD</w:t>
            </w:r>
          </w:p>
        </w:tc>
        <w:tc>
          <w:tcPr>
            <w:tcW w:w="1402" w:type="pct"/>
            <w:tcBorders>
              <w:top w:val="nil"/>
              <w:left w:val="nil"/>
              <w:bottom w:val="single" w:sz="4" w:space="0" w:color="auto"/>
              <w:right w:val="single" w:sz="4" w:space="0" w:color="auto"/>
            </w:tcBorders>
            <w:vAlign w:val="center"/>
            <w:hideMark/>
          </w:tcPr>
          <w:p w:rsidR="00355AE2" w:rsidRPr="00355AE2" w:rsidP="00355AE2" w14:paraId="183E5749" w14:textId="77777777">
            <w:pPr>
              <w:snapToGrid w:val="0"/>
              <w:rPr>
                <w:smallCaps/>
                <w:snapToGrid/>
                <w:szCs w:val="22"/>
              </w:rPr>
            </w:pPr>
            <w:r w:rsidRPr="00355AE2">
              <w:rPr>
                <w:smallCaps/>
                <w:snapToGrid/>
                <w:szCs w:val="22"/>
              </w:rPr>
              <w:t>KNBT295, KNJU690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AA7546D" w14:textId="77777777">
            <w:pPr>
              <w:snapToGrid w:val="0"/>
              <w:rPr>
                <w:smallCaps/>
                <w:snapToGrid/>
                <w:szCs w:val="22"/>
              </w:rPr>
            </w:pPr>
            <w:r w:rsidRPr="00355AE2">
              <w:rPr>
                <w:smallCaps/>
                <w:snapToGrid/>
                <w:szCs w:val="22"/>
              </w:rPr>
              <w:t>DL8904419251</w:t>
            </w:r>
          </w:p>
        </w:tc>
        <w:tc>
          <w:tcPr>
            <w:tcW w:w="1333" w:type="pct"/>
            <w:tcBorders>
              <w:top w:val="nil"/>
              <w:left w:val="nil"/>
              <w:bottom w:val="single" w:sz="4" w:space="0" w:color="auto"/>
              <w:right w:val="single" w:sz="4" w:space="0" w:color="auto"/>
            </w:tcBorders>
            <w:vAlign w:val="center"/>
            <w:hideMark/>
          </w:tcPr>
          <w:p w:rsidR="00355AE2" w:rsidRPr="00355AE2" w:rsidP="00355AE2" w14:paraId="705EA952" w14:textId="77777777">
            <w:pPr>
              <w:snapToGrid w:val="0"/>
              <w:rPr>
                <w:smallCaps/>
                <w:snapToGrid/>
                <w:szCs w:val="22"/>
              </w:rPr>
            </w:pPr>
            <w:r w:rsidRPr="00355AE2">
              <w:rPr>
                <w:smallCaps/>
                <w:snapToGrid/>
                <w:szCs w:val="22"/>
              </w:rPr>
              <w:t>Orleans Parish School Board, LA</w:t>
            </w:r>
          </w:p>
        </w:tc>
      </w:tr>
      <w:tr w14:paraId="320F20A5"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41748A5" w14:textId="77777777">
            <w:pPr>
              <w:snapToGrid w:val="0"/>
              <w:rPr>
                <w:smallCaps/>
                <w:snapToGrid/>
                <w:szCs w:val="22"/>
              </w:rPr>
            </w:pPr>
            <w:r w:rsidRPr="00355AE2">
              <w:rPr>
                <w:smallCaps/>
                <w:snapToGrid/>
                <w:szCs w:val="22"/>
              </w:rPr>
              <w:t>Oxy USA Inc</w:t>
            </w:r>
          </w:p>
        </w:tc>
        <w:tc>
          <w:tcPr>
            <w:tcW w:w="1402" w:type="pct"/>
            <w:tcBorders>
              <w:top w:val="nil"/>
              <w:left w:val="nil"/>
              <w:bottom w:val="single" w:sz="4" w:space="0" w:color="auto"/>
              <w:right w:val="single" w:sz="4" w:space="0" w:color="auto"/>
            </w:tcBorders>
            <w:vAlign w:val="center"/>
            <w:hideMark/>
          </w:tcPr>
          <w:p w:rsidR="00355AE2" w:rsidRPr="00355AE2" w:rsidP="00355AE2" w14:paraId="6C4AD15B" w14:textId="77777777">
            <w:pPr>
              <w:snapToGrid w:val="0"/>
              <w:rPr>
                <w:smallCaps/>
                <w:snapToGrid/>
                <w:szCs w:val="22"/>
              </w:rPr>
            </w:pPr>
            <w:r w:rsidRPr="00355AE2">
              <w:rPr>
                <w:smallCaps/>
                <w:snapToGrid/>
                <w:szCs w:val="22"/>
              </w:rPr>
              <w:t>WNLS488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D4E9416" w14:textId="77777777">
            <w:pPr>
              <w:snapToGrid w:val="0"/>
              <w:rPr>
                <w:smallCaps/>
                <w:snapToGrid/>
                <w:szCs w:val="22"/>
              </w:rPr>
            </w:pPr>
            <w:r w:rsidRPr="00355AE2">
              <w:rPr>
                <w:smallCaps/>
                <w:snapToGrid/>
                <w:szCs w:val="22"/>
              </w:rPr>
              <w:t>CERT036</w:t>
            </w:r>
          </w:p>
        </w:tc>
        <w:tc>
          <w:tcPr>
            <w:tcW w:w="1333" w:type="pct"/>
            <w:tcBorders>
              <w:top w:val="nil"/>
              <w:left w:val="nil"/>
              <w:bottom w:val="single" w:sz="4" w:space="0" w:color="auto"/>
              <w:right w:val="single" w:sz="4" w:space="0" w:color="auto"/>
            </w:tcBorders>
            <w:vAlign w:val="center"/>
            <w:hideMark/>
          </w:tcPr>
          <w:p w:rsidR="00355AE2" w:rsidRPr="00355AE2" w:rsidP="00355AE2" w14:paraId="1A93C592" w14:textId="77777777">
            <w:pPr>
              <w:snapToGrid w:val="0"/>
              <w:rPr>
                <w:smallCaps/>
                <w:snapToGrid/>
                <w:szCs w:val="22"/>
              </w:rPr>
            </w:pPr>
            <w:r w:rsidRPr="00355AE2">
              <w:rPr>
                <w:smallCaps/>
                <w:snapToGrid/>
                <w:szCs w:val="22"/>
              </w:rPr>
              <w:t>Oxy USA Inc</w:t>
            </w:r>
          </w:p>
        </w:tc>
      </w:tr>
      <w:tr w14:paraId="76AFA37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9643309" w14:textId="77777777">
            <w:pPr>
              <w:snapToGrid w:val="0"/>
              <w:rPr>
                <w:smallCaps/>
                <w:snapToGrid/>
                <w:szCs w:val="22"/>
              </w:rPr>
            </w:pPr>
            <w:r w:rsidRPr="00355AE2">
              <w:rPr>
                <w:smallCaps/>
                <w:snapToGrid/>
                <w:szCs w:val="22"/>
              </w:rPr>
              <w:t>Parma Heights,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406929F" w14:textId="77777777">
            <w:pPr>
              <w:snapToGrid w:val="0"/>
              <w:rPr>
                <w:smallCaps/>
                <w:snapToGrid/>
                <w:szCs w:val="22"/>
              </w:rPr>
            </w:pPr>
            <w:r w:rsidRPr="00355AE2">
              <w:rPr>
                <w:smallCaps/>
                <w:snapToGrid/>
                <w:szCs w:val="22"/>
              </w:rPr>
              <w:t>WPIQ583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B33B9FF" w14:textId="77777777">
            <w:pPr>
              <w:snapToGrid w:val="0"/>
              <w:rPr>
                <w:smallCaps/>
                <w:snapToGrid/>
                <w:szCs w:val="22"/>
              </w:rPr>
            </w:pPr>
            <w:r w:rsidRPr="00355AE2">
              <w:rPr>
                <w:smallCaps/>
                <w:snapToGrid/>
                <w:szCs w:val="22"/>
              </w:rPr>
              <w:t>DL8910428326</w:t>
            </w:r>
          </w:p>
        </w:tc>
        <w:tc>
          <w:tcPr>
            <w:tcW w:w="1333" w:type="pct"/>
            <w:tcBorders>
              <w:top w:val="nil"/>
              <w:left w:val="nil"/>
              <w:bottom w:val="single" w:sz="4" w:space="0" w:color="auto"/>
              <w:right w:val="single" w:sz="4" w:space="0" w:color="auto"/>
            </w:tcBorders>
            <w:vAlign w:val="center"/>
            <w:hideMark/>
          </w:tcPr>
          <w:p w:rsidR="00355AE2" w:rsidRPr="00355AE2" w:rsidP="00355AE2" w14:paraId="3A735C7B" w14:textId="77777777">
            <w:pPr>
              <w:snapToGrid w:val="0"/>
              <w:rPr>
                <w:smallCaps/>
                <w:snapToGrid/>
                <w:szCs w:val="22"/>
              </w:rPr>
            </w:pPr>
            <w:r w:rsidRPr="00355AE2">
              <w:rPr>
                <w:smallCaps/>
                <w:snapToGrid/>
                <w:szCs w:val="22"/>
              </w:rPr>
              <w:t>Parma Heights, City of, OH</w:t>
            </w:r>
          </w:p>
        </w:tc>
      </w:tr>
      <w:tr w14:paraId="0B3186C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B1DE7D6" w14:textId="77777777">
            <w:pPr>
              <w:snapToGrid w:val="0"/>
              <w:rPr>
                <w:smallCaps/>
                <w:snapToGrid/>
                <w:szCs w:val="22"/>
              </w:rPr>
            </w:pPr>
            <w:r w:rsidRPr="00355AE2">
              <w:rPr>
                <w:smallCaps/>
                <w:snapToGrid/>
                <w:szCs w:val="22"/>
              </w:rPr>
              <w:t>PASCUA YAQUI TRIBE</w:t>
            </w:r>
          </w:p>
        </w:tc>
        <w:tc>
          <w:tcPr>
            <w:tcW w:w="1402" w:type="pct"/>
            <w:tcBorders>
              <w:top w:val="nil"/>
              <w:left w:val="nil"/>
              <w:bottom w:val="single" w:sz="4" w:space="0" w:color="auto"/>
              <w:right w:val="single" w:sz="4" w:space="0" w:color="auto"/>
            </w:tcBorders>
            <w:vAlign w:val="center"/>
            <w:hideMark/>
          </w:tcPr>
          <w:p w:rsidR="00355AE2" w:rsidRPr="00355AE2" w:rsidP="00355AE2" w14:paraId="5553E92A" w14:textId="77777777">
            <w:pPr>
              <w:snapToGrid w:val="0"/>
              <w:rPr>
                <w:smallCaps/>
                <w:snapToGrid/>
                <w:szCs w:val="22"/>
              </w:rPr>
            </w:pPr>
            <w:r w:rsidRPr="00355AE2">
              <w:rPr>
                <w:smallCaps/>
                <w:snapToGrid/>
                <w:szCs w:val="22"/>
              </w:rPr>
              <w:t>WPQJ764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F24C3BB" w14:textId="77777777">
            <w:pPr>
              <w:snapToGrid w:val="0"/>
              <w:rPr>
                <w:smallCaps/>
                <w:snapToGrid/>
                <w:szCs w:val="22"/>
              </w:rPr>
            </w:pPr>
            <w:r w:rsidRPr="00355AE2">
              <w:rPr>
                <w:smallCaps/>
                <w:snapToGrid/>
                <w:szCs w:val="22"/>
              </w:rPr>
              <w:t>DL8910458310</w:t>
            </w:r>
          </w:p>
        </w:tc>
        <w:tc>
          <w:tcPr>
            <w:tcW w:w="1333" w:type="pct"/>
            <w:tcBorders>
              <w:top w:val="nil"/>
              <w:left w:val="nil"/>
              <w:bottom w:val="single" w:sz="4" w:space="0" w:color="auto"/>
              <w:right w:val="single" w:sz="4" w:space="0" w:color="auto"/>
            </w:tcBorders>
            <w:vAlign w:val="center"/>
            <w:hideMark/>
          </w:tcPr>
          <w:p w:rsidR="00355AE2" w:rsidRPr="00355AE2" w:rsidP="00355AE2" w14:paraId="10759DC0" w14:textId="77777777">
            <w:pPr>
              <w:snapToGrid w:val="0"/>
              <w:rPr>
                <w:smallCaps/>
                <w:snapToGrid/>
                <w:szCs w:val="22"/>
              </w:rPr>
            </w:pPr>
            <w:r w:rsidRPr="00355AE2">
              <w:rPr>
                <w:smallCaps/>
                <w:snapToGrid/>
                <w:szCs w:val="22"/>
              </w:rPr>
              <w:t>Pascua Yaqui Tribe</w:t>
            </w:r>
          </w:p>
        </w:tc>
      </w:tr>
      <w:tr w14:paraId="139E0DF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60D14DB" w14:textId="77777777">
            <w:pPr>
              <w:snapToGrid w:val="0"/>
              <w:rPr>
                <w:smallCaps/>
                <w:snapToGrid/>
                <w:szCs w:val="22"/>
              </w:rPr>
            </w:pPr>
            <w:r w:rsidRPr="00355AE2">
              <w:rPr>
                <w:smallCaps/>
                <w:snapToGrid/>
                <w:szCs w:val="22"/>
              </w:rPr>
              <w:t>Pennington, Agnes</w:t>
            </w:r>
          </w:p>
        </w:tc>
        <w:tc>
          <w:tcPr>
            <w:tcW w:w="1402" w:type="pct"/>
            <w:tcBorders>
              <w:top w:val="nil"/>
              <w:left w:val="nil"/>
              <w:bottom w:val="single" w:sz="4" w:space="0" w:color="auto"/>
              <w:right w:val="single" w:sz="4" w:space="0" w:color="auto"/>
            </w:tcBorders>
            <w:vAlign w:val="center"/>
            <w:hideMark/>
          </w:tcPr>
          <w:p w:rsidR="00355AE2" w:rsidRPr="00355AE2" w:rsidP="00355AE2" w14:paraId="3EE5D9BE" w14:textId="77777777">
            <w:pPr>
              <w:snapToGrid w:val="0"/>
              <w:rPr>
                <w:smallCaps/>
                <w:snapToGrid/>
                <w:szCs w:val="22"/>
              </w:rPr>
            </w:pPr>
            <w:r w:rsidRPr="00355AE2">
              <w:rPr>
                <w:smallCaps/>
                <w:snapToGrid/>
                <w:szCs w:val="22"/>
              </w:rPr>
              <w:t>WPMQ450, WPPX541, WQTF798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2DF331B" w14:textId="77777777">
            <w:pPr>
              <w:snapToGrid w:val="0"/>
              <w:rPr>
                <w:smallCaps/>
                <w:snapToGrid/>
                <w:szCs w:val="22"/>
              </w:rPr>
            </w:pPr>
            <w:r w:rsidRPr="00355AE2">
              <w:rPr>
                <w:smallCaps/>
                <w:snapToGrid/>
                <w:szCs w:val="22"/>
              </w:rPr>
              <w:t>DL8910458168</w:t>
            </w:r>
          </w:p>
        </w:tc>
        <w:tc>
          <w:tcPr>
            <w:tcW w:w="1333" w:type="pct"/>
            <w:tcBorders>
              <w:top w:val="nil"/>
              <w:left w:val="nil"/>
              <w:bottom w:val="single" w:sz="4" w:space="0" w:color="auto"/>
              <w:right w:val="single" w:sz="4" w:space="0" w:color="auto"/>
            </w:tcBorders>
            <w:vAlign w:val="center"/>
            <w:hideMark/>
          </w:tcPr>
          <w:p w:rsidR="00355AE2" w:rsidRPr="00355AE2" w:rsidP="00355AE2" w14:paraId="17B84790" w14:textId="77777777">
            <w:pPr>
              <w:snapToGrid w:val="0"/>
              <w:rPr>
                <w:smallCaps/>
                <w:snapToGrid/>
                <w:szCs w:val="22"/>
              </w:rPr>
            </w:pPr>
            <w:r w:rsidRPr="00355AE2">
              <w:rPr>
                <w:smallCaps/>
                <w:snapToGrid/>
                <w:szCs w:val="22"/>
              </w:rPr>
              <w:t>Agnes Pennington</w:t>
            </w:r>
          </w:p>
        </w:tc>
      </w:tr>
      <w:tr w14:paraId="123AF801"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18BA955" w14:textId="77777777">
            <w:pPr>
              <w:snapToGrid w:val="0"/>
              <w:rPr>
                <w:smallCaps/>
                <w:snapToGrid/>
                <w:szCs w:val="22"/>
              </w:rPr>
            </w:pPr>
            <w:r w:rsidRPr="00355AE2">
              <w:rPr>
                <w:smallCaps/>
                <w:snapToGrid/>
                <w:szCs w:val="22"/>
              </w:rPr>
              <w:t>PENSACOLA,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5EBF679" w14:textId="77777777">
            <w:pPr>
              <w:snapToGrid w:val="0"/>
              <w:rPr>
                <w:smallCaps/>
                <w:snapToGrid/>
                <w:szCs w:val="22"/>
              </w:rPr>
            </w:pPr>
            <w:r w:rsidRPr="00355AE2">
              <w:rPr>
                <w:smallCaps/>
                <w:snapToGrid/>
                <w:szCs w:val="22"/>
              </w:rPr>
              <w:t>WPUB901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85B5C91" w14:textId="77777777">
            <w:pPr>
              <w:snapToGrid w:val="0"/>
              <w:rPr>
                <w:smallCaps/>
                <w:snapToGrid/>
                <w:szCs w:val="22"/>
              </w:rPr>
            </w:pPr>
            <w:r w:rsidRPr="00355AE2">
              <w:rPr>
                <w:smallCaps/>
                <w:snapToGrid/>
                <w:szCs w:val="22"/>
              </w:rPr>
              <w:t>DL8904419269</w:t>
            </w:r>
          </w:p>
        </w:tc>
        <w:tc>
          <w:tcPr>
            <w:tcW w:w="1333" w:type="pct"/>
            <w:tcBorders>
              <w:top w:val="nil"/>
              <w:left w:val="nil"/>
              <w:bottom w:val="single" w:sz="4" w:space="0" w:color="auto"/>
              <w:right w:val="single" w:sz="4" w:space="0" w:color="auto"/>
            </w:tcBorders>
            <w:vAlign w:val="center"/>
            <w:hideMark/>
          </w:tcPr>
          <w:p w:rsidR="00355AE2" w:rsidRPr="00355AE2" w:rsidP="00355AE2" w14:paraId="43FB13FF" w14:textId="77777777">
            <w:pPr>
              <w:snapToGrid w:val="0"/>
              <w:rPr>
                <w:smallCaps/>
                <w:snapToGrid/>
                <w:szCs w:val="22"/>
              </w:rPr>
            </w:pPr>
            <w:r w:rsidRPr="00355AE2">
              <w:rPr>
                <w:smallCaps/>
                <w:snapToGrid/>
                <w:szCs w:val="22"/>
              </w:rPr>
              <w:t>PENSACOLA, CITY OF, FL</w:t>
            </w:r>
          </w:p>
        </w:tc>
      </w:tr>
      <w:tr w14:paraId="35687D4C"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B48F415" w14:textId="77777777">
            <w:pPr>
              <w:snapToGrid w:val="0"/>
              <w:rPr>
                <w:smallCaps/>
                <w:snapToGrid/>
                <w:szCs w:val="22"/>
              </w:rPr>
            </w:pPr>
            <w:r w:rsidRPr="00355AE2">
              <w:rPr>
                <w:smallCaps/>
                <w:snapToGrid/>
                <w:szCs w:val="22"/>
              </w:rPr>
              <w:t>PINELLAS,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8C8D2E6" w14:textId="77777777">
            <w:pPr>
              <w:snapToGrid w:val="0"/>
              <w:rPr>
                <w:smallCaps/>
                <w:snapToGrid/>
                <w:szCs w:val="22"/>
              </w:rPr>
            </w:pPr>
            <w:r w:rsidRPr="00355AE2">
              <w:rPr>
                <w:smallCaps/>
                <w:snapToGrid/>
                <w:szCs w:val="22"/>
              </w:rPr>
              <w:t>KNJH386, WPJR956, WPWU779, WPWX247, WPWX249, WQFQ771, WQIU920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B4F9268" w14:textId="77777777">
            <w:pPr>
              <w:snapToGrid w:val="0"/>
              <w:rPr>
                <w:smallCaps/>
                <w:snapToGrid/>
                <w:szCs w:val="22"/>
              </w:rPr>
            </w:pPr>
            <w:r w:rsidRPr="00355AE2">
              <w:rPr>
                <w:smallCaps/>
                <w:snapToGrid/>
                <w:szCs w:val="22"/>
              </w:rPr>
              <w:t>DL8910428295</w:t>
            </w:r>
          </w:p>
        </w:tc>
        <w:tc>
          <w:tcPr>
            <w:tcW w:w="1333" w:type="pct"/>
            <w:tcBorders>
              <w:top w:val="nil"/>
              <w:left w:val="nil"/>
              <w:bottom w:val="single" w:sz="4" w:space="0" w:color="auto"/>
              <w:right w:val="single" w:sz="4" w:space="0" w:color="auto"/>
            </w:tcBorders>
            <w:vAlign w:val="center"/>
            <w:hideMark/>
          </w:tcPr>
          <w:p w:rsidR="00355AE2" w:rsidRPr="00355AE2" w:rsidP="00355AE2" w14:paraId="06B052E3" w14:textId="77777777">
            <w:pPr>
              <w:snapToGrid w:val="0"/>
              <w:rPr>
                <w:smallCaps/>
                <w:snapToGrid/>
                <w:szCs w:val="22"/>
              </w:rPr>
            </w:pPr>
            <w:r w:rsidRPr="00355AE2">
              <w:rPr>
                <w:smallCaps/>
                <w:snapToGrid/>
                <w:szCs w:val="22"/>
              </w:rPr>
              <w:t>PINELLAS, COUNTY OF, FL PH II</w:t>
            </w:r>
          </w:p>
        </w:tc>
      </w:tr>
      <w:tr w14:paraId="089308E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49B943F" w14:textId="77777777">
            <w:pPr>
              <w:snapToGrid w:val="0"/>
              <w:rPr>
                <w:smallCaps/>
                <w:snapToGrid/>
                <w:szCs w:val="22"/>
              </w:rPr>
            </w:pPr>
            <w:r w:rsidRPr="00355AE2">
              <w:rPr>
                <w:snapToGrid/>
              </w:rPr>
              <w:t>PLANTATION,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F92DAE0" w14:textId="77777777">
            <w:pPr>
              <w:snapToGrid w:val="0"/>
              <w:rPr>
                <w:smallCaps/>
                <w:snapToGrid/>
                <w:szCs w:val="22"/>
              </w:rPr>
            </w:pPr>
            <w:r w:rsidRPr="00355AE2">
              <w:rPr>
                <w:snapToGrid/>
              </w:rPr>
              <w:t>KNGK462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FE3A0BD" w14:textId="77777777">
            <w:pPr>
              <w:snapToGrid w:val="0"/>
              <w:rPr>
                <w:smallCaps/>
                <w:snapToGrid/>
                <w:szCs w:val="22"/>
              </w:rPr>
            </w:pPr>
            <w:r w:rsidRPr="00355AE2">
              <w:rPr>
                <w:snapToGrid/>
              </w:rPr>
              <w:t>DL8910428302</w:t>
            </w:r>
          </w:p>
        </w:tc>
        <w:tc>
          <w:tcPr>
            <w:tcW w:w="1333" w:type="pct"/>
            <w:tcBorders>
              <w:top w:val="nil"/>
              <w:left w:val="nil"/>
              <w:bottom w:val="single" w:sz="4" w:space="0" w:color="auto"/>
              <w:right w:val="single" w:sz="4" w:space="0" w:color="auto"/>
            </w:tcBorders>
            <w:vAlign w:val="center"/>
            <w:hideMark/>
          </w:tcPr>
          <w:p w:rsidR="00355AE2" w:rsidRPr="00355AE2" w:rsidP="00355AE2" w14:paraId="7A9A3292" w14:textId="77777777">
            <w:pPr>
              <w:snapToGrid w:val="0"/>
              <w:rPr>
                <w:smallCaps/>
                <w:snapToGrid/>
                <w:szCs w:val="22"/>
              </w:rPr>
            </w:pPr>
            <w:r w:rsidRPr="00355AE2">
              <w:rPr>
                <w:snapToGrid/>
              </w:rPr>
              <w:t>PLANTATION, CITY OF, FL PH II</w:t>
            </w:r>
          </w:p>
        </w:tc>
      </w:tr>
      <w:tr w14:paraId="6780CB4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BC9FF35" w14:textId="77777777">
            <w:pPr>
              <w:snapToGrid w:val="0"/>
              <w:rPr>
                <w:smallCaps/>
                <w:snapToGrid/>
                <w:szCs w:val="22"/>
              </w:rPr>
            </w:pPr>
            <w:r w:rsidRPr="00355AE2">
              <w:rPr>
                <w:smallCaps/>
                <w:snapToGrid/>
                <w:szCs w:val="22"/>
              </w:rPr>
              <w:t>POLK,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5F5053F1" w14:textId="77777777">
            <w:pPr>
              <w:snapToGrid w:val="0"/>
              <w:rPr>
                <w:smallCaps/>
                <w:snapToGrid/>
                <w:szCs w:val="22"/>
              </w:rPr>
            </w:pPr>
            <w:r w:rsidRPr="00355AE2">
              <w:rPr>
                <w:smallCaps/>
                <w:snapToGrid/>
                <w:szCs w:val="22"/>
              </w:rPr>
              <w:t>WPTG316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7B12D87" w14:textId="77777777">
            <w:pPr>
              <w:snapToGrid w:val="0"/>
              <w:rPr>
                <w:smallCaps/>
                <w:snapToGrid/>
                <w:szCs w:val="22"/>
              </w:rPr>
            </w:pPr>
            <w:r w:rsidRPr="00355AE2">
              <w:rPr>
                <w:smallCaps/>
                <w:snapToGrid/>
                <w:szCs w:val="22"/>
              </w:rPr>
              <w:t>DL8910428305</w:t>
            </w:r>
          </w:p>
        </w:tc>
        <w:tc>
          <w:tcPr>
            <w:tcW w:w="1333" w:type="pct"/>
            <w:tcBorders>
              <w:top w:val="nil"/>
              <w:left w:val="nil"/>
              <w:bottom w:val="single" w:sz="4" w:space="0" w:color="auto"/>
              <w:right w:val="single" w:sz="4" w:space="0" w:color="auto"/>
            </w:tcBorders>
            <w:vAlign w:val="center"/>
            <w:hideMark/>
          </w:tcPr>
          <w:p w:rsidR="00355AE2" w:rsidRPr="00355AE2" w:rsidP="00355AE2" w14:paraId="532C59E0" w14:textId="77777777">
            <w:pPr>
              <w:snapToGrid w:val="0"/>
              <w:rPr>
                <w:smallCaps/>
                <w:snapToGrid/>
                <w:szCs w:val="22"/>
              </w:rPr>
            </w:pPr>
            <w:r w:rsidRPr="00355AE2">
              <w:rPr>
                <w:smallCaps/>
                <w:snapToGrid/>
                <w:szCs w:val="22"/>
              </w:rPr>
              <w:t>POLK, COUNTY OF, IA PH II</w:t>
            </w:r>
          </w:p>
        </w:tc>
      </w:tr>
      <w:tr w14:paraId="3436FA14"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3043C83" w14:textId="77777777">
            <w:pPr>
              <w:snapToGrid w:val="0"/>
              <w:rPr>
                <w:smallCaps/>
                <w:snapToGrid/>
                <w:szCs w:val="22"/>
              </w:rPr>
            </w:pPr>
            <w:r w:rsidRPr="00355AE2">
              <w:rPr>
                <w:smallCaps/>
                <w:snapToGrid/>
                <w:szCs w:val="22"/>
              </w:rPr>
              <w:t>PORTLAND,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4924AE0" w14:textId="77777777">
            <w:pPr>
              <w:snapToGrid w:val="0"/>
              <w:rPr>
                <w:smallCaps/>
                <w:snapToGrid/>
                <w:szCs w:val="22"/>
              </w:rPr>
            </w:pPr>
            <w:r w:rsidRPr="00355AE2">
              <w:rPr>
                <w:smallCaps/>
                <w:snapToGrid/>
                <w:szCs w:val="22"/>
              </w:rPr>
              <w:t>WPMW699, WPVJ264, WPXJ988, WQGU307, WQIK759, WQIP906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B4F52AF" w14:textId="77777777">
            <w:pPr>
              <w:snapToGrid w:val="0"/>
              <w:rPr>
                <w:smallCaps/>
                <w:snapToGrid/>
                <w:szCs w:val="22"/>
              </w:rPr>
            </w:pPr>
            <w:r w:rsidRPr="00355AE2">
              <w:rPr>
                <w:smallCaps/>
                <w:snapToGrid/>
                <w:szCs w:val="22"/>
              </w:rPr>
              <w:t>DL8910428310</w:t>
            </w:r>
          </w:p>
        </w:tc>
        <w:tc>
          <w:tcPr>
            <w:tcW w:w="1333" w:type="pct"/>
            <w:tcBorders>
              <w:top w:val="nil"/>
              <w:left w:val="nil"/>
              <w:bottom w:val="single" w:sz="4" w:space="0" w:color="auto"/>
              <w:right w:val="single" w:sz="4" w:space="0" w:color="auto"/>
            </w:tcBorders>
            <w:vAlign w:val="center"/>
            <w:hideMark/>
          </w:tcPr>
          <w:p w:rsidR="00355AE2" w:rsidRPr="00355AE2" w:rsidP="00355AE2" w14:paraId="0D23DF37" w14:textId="77777777">
            <w:pPr>
              <w:snapToGrid w:val="0"/>
              <w:rPr>
                <w:smallCaps/>
                <w:snapToGrid/>
                <w:szCs w:val="22"/>
              </w:rPr>
            </w:pPr>
            <w:r w:rsidRPr="00355AE2">
              <w:rPr>
                <w:smallCaps/>
                <w:snapToGrid/>
                <w:szCs w:val="22"/>
              </w:rPr>
              <w:t>PORTLAND, CITY OF, ME PH II</w:t>
            </w:r>
          </w:p>
        </w:tc>
      </w:tr>
      <w:tr w14:paraId="223DCB4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C24947A" w14:textId="77777777">
            <w:pPr>
              <w:snapToGrid w:val="0"/>
              <w:rPr>
                <w:smallCaps/>
                <w:snapToGrid/>
                <w:szCs w:val="22"/>
              </w:rPr>
            </w:pPr>
            <w:r w:rsidRPr="00355AE2">
              <w:rPr>
                <w:smallCaps/>
                <w:snapToGrid/>
                <w:szCs w:val="22"/>
              </w:rPr>
              <w:t>PORTSMOUTH,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260E389" w14:textId="77777777">
            <w:pPr>
              <w:snapToGrid w:val="0"/>
              <w:rPr>
                <w:smallCaps/>
                <w:snapToGrid/>
                <w:szCs w:val="22"/>
              </w:rPr>
            </w:pPr>
            <w:r w:rsidRPr="00355AE2">
              <w:rPr>
                <w:smallCaps/>
                <w:snapToGrid/>
                <w:szCs w:val="22"/>
              </w:rPr>
              <w:t>WNFV945, WQDZ868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A05E918" w14:textId="77777777">
            <w:pPr>
              <w:snapToGrid w:val="0"/>
              <w:rPr>
                <w:smallCaps/>
                <w:snapToGrid/>
                <w:szCs w:val="22"/>
              </w:rPr>
            </w:pPr>
            <w:r w:rsidRPr="00355AE2">
              <w:rPr>
                <w:smallCaps/>
                <w:snapToGrid/>
                <w:szCs w:val="22"/>
              </w:rPr>
              <w:t>DL8910428312</w:t>
            </w:r>
          </w:p>
        </w:tc>
        <w:tc>
          <w:tcPr>
            <w:tcW w:w="1333" w:type="pct"/>
            <w:tcBorders>
              <w:top w:val="nil"/>
              <w:left w:val="nil"/>
              <w:bottom w:val="single" w:sz="4" w:space="0" w:color="auto"/>
              <w:right w:val="single" w:sz="4" w:space="0" w:color="auto"/>
            </w:tcBorders>
            <w:vAlign w:val="center"/>
            <w:hideMark/>
          </w:tcPr>
          <w:p w:rsidR="00355AE2" w:rsidRPr="00355AE2" w:rsidP="00355AE2" w14:paraId="0FCC0DE5" w14:textId="77777777">
            <w:pPr>
              <w:snapToGrid w:val="0"/>
              <w:rPr>
                <w:smallCaps/>
                <w:snapToGrid/>
                <w:szCs w:val="22"/>
              </w:rPr>
            </w:pPr>
            <w:r w:rsidRPr="00355AE2">
              <w:rPr>
                <w:smallCaps/>
                <w:snapToGrid/>
                <w:szCs w:val="22"/>
              </w:rPr>
              <w:t>PORTSMOUTH, CITY OF, VA PH II</w:t>
            </w:r>
          </w:p>
        </w:tc>
      </w:tr>
      <w:tr w14:paraId="35BBB15C"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7AD4342" w14:textId="77777777">
            <w:pPr>
              <w:snapToGrid w:val="0"/>
              <w:rPr>
                <w:smallCaps/>
                <w:snapToGrid/>
                <w:szCs w:val="22"/>
              </w:rPr>
            </w:pPr>
            <w:r w:rsidRPr="00355AE2">
              <w:rPr>
                <w:smallCaps/>
                <w:snapToGrid/>
                <w:szCs w:val="22"/>
              </w:rPr>
              <w:t>Puerto Rico State Police</w:t>
            </w:r>
          </w:p>
        </w:tc>
        <w:tc>
          <w:tcPr>
            <w:tcW w:w="1402" w:type="pct"/>
            <w:tcBorders>
              <w:top w:val="nil"/>
              <w:left w:val="nil"/>
              <w:bottom w:val="single" w:sz="4" w:space="0" w:color="auto"/>
              <w:right w:val="single" w:sz="4" w:space="0" w:color="auto"/>
            </w:tcBorders>
            <w:vAlign w:val="center"/>
            <w:hideMark/>
          </w:tcPr>
          <w:p w:rsidR="00355AE2" w:rsidRPr="00355AE2" w:rsidP="00355AE2" w14:paraId="0CF9FF3D" w14:textId="77777777">
            <w:pPr>
              <w:snapToGrid w:val="0"/>
              <w:rPr>
                <w:smallCaps/>
                <w:snapToGrid/>
                <w:szCs w:val="22"/>
              </w:rPr>
            </w:pPr>
            <w:r w:rsidRPr="00355AE2">
              <w:rPr>
                <w:smallCaps/>
                <w:snapToGrid/>
                <w:szCs w:val="22"/>
              </w:rPr>
              <w:t>WPEM247, WQER853, WQEY620, WQFG484, WQFU672, WQJU730, WQJU731, WQJX789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DC18CD7" w14:textId="77777777">
            <w:pPr>
              <w:snapToGrid w:val="0"/>
              <w:rPr>
                <w:smallCaps/>
                <w:snapToGrid/>
                <w:szCs w:val="22"/>
              </w:rPr>
            </w:pPr>
            <w:r w:rsidRPr="00355AE2">
              <w:rPr>
                <w:smallCaps/>
                <w:snapToGrid/>
                <w:szCs w:val="22"/>
              </w:rPr>
              <w:t>DL8910428329</w:t>
            </w:r>
          </w:p>
        </w:tc>
        <w:tc>
          <w:tcPr>
            <w:tcW w:w="1333" w:type="pct"/>
            <w:tcBorders>
              <w:top w:val="nil"/>
              <w:left w:val="nil"/>
              <w:bottom w:val="single" w:sz="4" w:space="0" w:color="auto"/>
              <w:right w:val="single" w:sz="4" w:space="0" w:color="auto"/>
            </w:tcBorders>
            <w:vAlign w:val="center"/>
            <w:hideMark/>
          </w:tcPr>
          <w:p w:rsidR="00355AE2" w:rsidRPr="00355AE2" w:rsidP="00355AE2" w14:paraId="35451176" w14:textId="77777777">
            <w:pPr>
              <w:snapToGrid w:val="0"/>
              <w:rPr>
                <w:smallCaps/>
                <w:snapToGrid/>
                <w:szCs w:val="22"/>
              </w:rPr>
            </w:pPr>
            <w:r w:rsidRPr="00355AE2">
              <w:rPr>
                <w:smallCaps/>
                <w:snapToGrid/>
                <w:szCs w:val="22"/>
              </w:rPr>
              <w:t>Puerto Rico State Police, PR PH II</w:t>
            </w:r>
          </w:p>
        </w:tc>
      </w:tr>
      <w:tr w14:paraId="72B55AE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C8FF9EC" w14:textId="77777777">
            <w:pPr>
              <w:snapToGrid w:val="0"/>
              <w:rPr>
                <w:smallCaps/>
                <w:snapToGrid/>
                <w:szCs w:val="22"/>
              </w:rPr>
            </w:pPr>
            <w:r w:rsidRPr="00355AE2">
              <w:rPr>
                <w:smallCaps/>
                <w:snapToGrid/>
                <w:szCs w:val="22"/>
              </w:rPr>
              <w:t>PUERTO RICO, COMMONWEALTH OF</w:t>
            </w:r>
          </w:p>
        </w:tc>
        <w:tc>
          <w:tcPr>
            <w:tcW w:w="1402" w:type="pct"/>
            <w:tcBorders>
              <w:top w:val="nil"/>
              <w:left w:val="nil"/>
              <w:bottom w:val="single" w:sz="4" w:space="0" w:color="auto"/>
              <w:right w:val="single" w:sz="4" w:space="0" w:color="auto"/>
            </w:tcBorders>
            <w:vAlign w:val="center"/>
            <w:hideMark/>
          </w:tcPr>
          <w:p w:rsidR="00355AE2" w:rsidRPr="00355AE2" w:rsidP="00355AE2" w14:paraId="3A73DB54" w14:textId="77777777">
            <w:pPr>
              <w:snapToGrid w:val="0"/>
              <w:rPr>
                <w:smallCaps/>
                <w:snapToGrid/>
                <w:szCs w:val="22"/>
              </w:rPr>
            </w:pPr>
            <w:r w:rsidRPr="00355AE2">
              <w:rPr>
                <w:smallCaps/>
                <w:snapToGrid/>
                <w:szCs w:val="22"/>
              </w:rPr>
              <w:t>WPPX592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9B20474" w14:textId="77777777">
            <w:pPr>
              <w:snapToGrid w:val="0"/>
              <w:rPr>
                <w:smallCaps/>
                <w:snapToGrid/>
                <w:szCs w:val="22"/>
              </w:rPr>
            </w:pPr>
            <w:r w:rsidRPr="00355AE2">
              <w:rPr>
                <w:smallCaps/>
                <w:snapToGrid/>
                <w:szCs w:val="22"/>
              </w:rPr>
              <w:t>DL8910428323</w:t>
            </w:r>
          </w:p>
        </w:tc>
        <w:tc>
          <w:tcPr>
            <w:tcW w:w="1333" w:type="pct"/>
            <w:tcBorders>
              <w:top w:val="nil"/>
              <w:left w:val="nil"/>
              <w:bottom w:val="single" w:sz="4" w:space="0" w:color="auto"/>
              <w:right w:val="single" w:sz="4" w:space="0" w:color="auto"/>
            </w:tcBorders>
            <w:vAlign w:val="center"/>
            <w:hideMark/>
          </w:tcPr>
          <w:p w:rsidR="00355AE2" w:rsidRPr="00355AE2" w:rsidP="00355AE2" w14:paraId="0D618EF1" w14:textId="77777777">
            <w:pPr>
              <w:snapToGrid w:val="0"/>
              <w:rPr>
                <w:smallCaps/>
                <w:snapToGrid/>
                <w:szCs w:val="22"/>
              </w:rPr>
            </w:pPr>
            <w:r w:rsidRPr="00355AE2">
              <w:rPr>
                <w:smallCaps/>
                <w:snapToGrid/>
                <w:szCs w:val="22"/>
              </w:rPr>
              <w:t>PUERTO RICO, COMMONWEALTH OF PH II</w:t>
            </w:r>
          </w:p>
        </w:tc>
      </w:tr>
      <w:tr w14:paraId="440123B7"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26C9E2B" w14:textId="77777777">
            <w:pPr>
              <w:snapToGrid w:val="0"/>
              <w:rPr>
                <w:smallCaps/>
                <w:snapToGrid/>
                <w:szCs w:val="22"/>
              </w:rPr>
            </w:pPr>
            <w:r w:rsidRPr="00355AE2">
              <w:rPr>
                <w:smallCaps/>
                <w:snapToGrid/>
                <w:szCs w:val="22"/>
              </w:rPr>
              <w:t>RADIO SERVICE COMPANY</w:t>
            </w:r>
          </w:p>
        </w:tc>
        <w:tc>
          <w:tcPr>
            <w:tcW w:w="1402" w:type="pct"/>
            <w:tcBorders>
              <w:top w:val="nil"/>
              <w:left w:val="nil"/>
              <w:bottom w:val="single" w:sz="4" w:space="0" w:color="auto"/>
              <w:right w:val="single" w:sz="4" w:space="0" w:color="auto"/>
            </w:tcBorders>
            <w:vAlign w:val="center"/>
            <w:hideMark/>
          </w:tcPr>
          <w:p w:rsidR="00355AE2" w:rsidRPr="00355AE2" w:rsidP="00355AE2" w14:paraId="0BFC9A16" w14:textId="77777777">
            <w:pPr>
              <w:snapToGrid w:val="0"/>
              <w:rPr>
                <w:smallCaps/>
                <w:snapToGrid/>
                <w:szCs w:val="22"/>
              </w:rPr>
            </w:pPr>
            <w:r w:rsidRPr="00355AE2">
              <w:rPr>
                <w:smallCaps/>
                <w:snapToGrid/>
                <w:szCs w:val="22"/>
              </w:rPr>
              <w:t>WNXZ684, WNXZ686, WPBB209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AFF5E3" w14:textId="77777777">
            <w:pPr>
              <w:snapToGrid w:val="0"/>
              <w:rPr>
                <w:smallCaps/>
                <w:snapToGrid/>
                <w:szCs w:val="22"/>
              </w:rPr>
            </w:pPr>
            <w:r w:rsidRPr="00355AE2">
              <w:rPr>
                <w:smallCaps/>
                <w:snapToGrid/>
                <w:szCs w:val="22"/>
              </w:rPr>
              <w:t>DL8910447758</w:t>
            </w:r>
          </w:p>
        </w:tc>
        <w:tc>
          <w:tcPr>
            <w:tcW w:w="1333" w:type="pct"/>
            <w:tcBorders>
              <w:top w:val="nil"/>
              <w:left w:val="nil"/>
              <w:bottom w:val="single" w:sz="4" w:space="0" w:color="auto"/>
              <w:right w:val="single" w:sz="4" w:space="0" w:color="auto"/>
            </w:tcBorders>
            <w:vAlign w:val="center"/>
            <w:hideMark/>
          </w:tcPr>
          <w:p w:rsidR="00355AE2" w:rsidRPr="00355AE2" w:rsidP="00355AE2" w14:paraId="1D78F2A3" w14:textId="77777777">
            <w:pPr>
              <w:snapToGrid w:val="0"/>
              <w:rPr>
                <w:smallCaps/>
                <w:snapToGrid/>
                <w:szCs w:val="22"/>
              </w:rPr>
            </w:pPr>
            <w:r w:rsidRPr="00355AE2">
              <w:rPr>
                <w:smallCaps/>
                <w:snapToGrid/>
                <w:szCs w:val="22"/>
              </w:rPr>
              <w:t>Radio Service Company Canadian Rebanding</w:t>
            </w:r>
          </w:p>
        </w:tc>
      </w:tr>
      <w:tr w14:paraId="2F2C8B8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AC40EC6" w14:textId="77777777">
            <w:pPr>
              <w:snapToGrid w:val="0"/>
              <w:rPr>
                <w:smallCaps/>
                <w:snapToGrid/>
                <w:szCs w:val="22"/>
              </w:rPr>
            </w:pPr>
            <w:r w:rsidRPr="00355AE2">
              <w:rPr>
                <w:smallCaps/>
                <w:snapToGrid/>
                <w:szCs w:val="22"/>
              </w:rPr>
              <w:t>RANKIN,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4E77C654" w14:textId="77777777">
            <w:pPr>
              <w:snapToGrid w:val="0"/>
              <w:rPr>
                <w:smallCaps/>
                <w:snapToGrid/>
                <w:szCs w:val="22"/>
              </w:rPr>
            </w:pPr>
            <w:r w:rsidRPr="00355AE2">
              <w:rPr>
                <w:smallCaps/>
                <w:snapToGrid/>
                <w:szCs w:val="22"/>
              </w:rPr>
              <w:t>WPHY524, WQKK325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4005CDB" w14:textId="77777777">
            <w:pPr>
              <w:snapToGrid w:val="0"/>
              <w:rPr>
                <w:smallCaps/>
                <w:snapToGrid/>
                <w:szCs w:val="22"/>
              </w:rPr>
            </w:pPr>
            <w:r w:rsidRPr="00355AE2">
              <w:rPr>
                <w:smallCaps/>
                <w:snapToGrid/>
                <w:szCs w:val="22"/>
              </w:rPr>
              <w:t>DL8904419287</w:t>
            </w:r>
          </w:p>
        </w:tc>
        <w:tc>
          <w:tcPr>
            <w:tcW w:w="1333" w:type="pct"/>
            <w:tcBorders>
              <w:top w:val="nil"/>
              <w:left w:val="nil"/>
              <w:bottom w:val="single" w:sz="4" w:space="0" w:color="auto"/>
              <w:right w:val="single" w:sz="4" w:space="0" w:color="auto"/>
            </w:tcBorders>
            <w:vAlign w:val="center"/>
            <w:hideMark/>
          </w:tcPr>
          <w:p w:rsidR="00355AE2" w:rsidRPr="00355AE2" w:rsidP="00355AE2" w14:paraId="7CF71D50" w14:textId="77777777">
            <w:pPr>
              <w:snapToGrid w:val="0"/>
              <w:rPr>
                <w:smallCaps/>
                <w:snapToGrid/>
                <w:szCs w:val="22"/>
              </w:rPr>
            </w:pPr>
            <w:r w:rsidRPr="00355AE2">
              <w:rPr>
                <w:smallCaps/>
                <w:snapToGrid/>
                <w:szCs w:val="22"/>
              </w:rPr>
              <w:t>RANKIN, COUNTY OF, MS</w:t>
            </w:r>
          </w:p>
        </w:tc>
      </w:tr>
      <w:tr w14:paraId="14FD54C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F0E765" w14:textId="77777777">
            <w:pPr>
              <w:snapToGrid w:val="0"/>
              <w:rPr>
                <w:smallCaps/>
                <w:snapToGrid/>
                <w:szCs w:val="22"/>
              </w:rPr>
            </w:pPr>
            <w:r w:rsidRPr="00355AE2">
              <w:rPr>
                <w:smallCaps/>
                <w:snapToGrid/>
                <w:szCs w:val="22"/>
              </w:rPr>
              <w:t>RAPIDES, PARISH OF</w:t>
            </w:r>
          </w:p>
        </w:tc>
        <w:tc>
          <w:tcPr>
            <w:tcW w:w="1402" w:type="pct"/>
            <w:tcBorders>
              <w:top w:val="nil"/>
              <w:left w:val="nil"/>
              <w:bottom w:val="single" w:sz="4" w:space="0" w:color="auto"/>
              <w:right w:val="single" w:sz="4" w:space="0" w:color="auto"/>
            </w:tcBorders>
            <w:vAlign w:val="center"/>
            <w:hideMark/>
          </w:tcPr>
          <w:p w:rsidR="00355AE2" w:rsidRPr="00355AE2" w:rsidP="00355AE2" w14:paraId="66EA007B" w14:textId="77777777">
            <w:pPr>
              <w:snapToGrid w:val="0"/>
              <w:rPr>
                <w:smallCaps/>
                <w:snapToGrid/>
                <w:szCs w:val="22"/>
              </w:rPr>
            </w:pPr>
            <w:r w:rsidRPr="00355AE2">
              <w:rPr>
                <w:smallCaps/>
                <w:snapToGrid/>
                <w:szCs w:val="22"/>
              </w:rPr>
              <w:t>WNKE392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A215303" w14:textId="77777777">
            <w:pPr>
              <w:snapToGrid w:val="0"/>
              <w:rPr>
                <w:smallCaps/>
                <w:snapToGrid/>
                <w:szCs w:val="22"/>
              </w:rPr>
            </w:pPr>
            <w:r w:rsidRPr="00355AE2">
              <w:rPr>
                <w:smallCaps/>
                <w:snapToGrid/>
                <w:szCs w:val="22"/>
              </w:rPr>
              <w:t>DL8910428333</w:t>
            </w:r>
          </w:p>
        </w:tc>
        <w:tc>
          <w:tcPr>
            <w:tcW w:w="1333" w:type="pct"/>
            <w:tcBorders>
              <w:top w:val="nil"/>
              <w:left w:val="nil"/>
              <w:bottom w:val="single" w:sz="4" w:space="0" w:color="auto"/>
              <w:right w:val="single" w:sz="4" w:space="0" w:color="auto"/>
            </w:tcBorders>
            <w:vAlign w:val="center"/>
            <w:hideMark/>
          </w:tcPr>
          <w:p w:rsidR="00355AE2" w:rsidRPr="00355AE2" w:rsidP="00355AE2" w14:paraId="2B7A7C3F" w14:textId="77777777">
            <w:pPr>
              <w:snapToGrid w:val="0"/>
              <w:rPr>
                <w:smallCaps/>
                <w:snapToGrid/>
                <w:szCs w:val="22"/>
              </w:rPr>
            </w:pPr>
            <w:r w:rsidRPr="00355AE2">
              <w:rPr>
                <w:smallCaps/>
                <w:snapToGrid/>
                <w:szCs w:val="22"/>
              </w:rPr>
              <w:t>RAPIDES, PARISH OF, LA</w:t>
            </w:r>
          </w:p>
        </w:tc>
      </w:tr>
      <w:tr w14:paraId="29A4CB60"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5AA329B" w14:textId="77777777">
            <w:pPr>
              <w:snapToGrid w:val="0"/>
              <w:rPr>
                <w:smallCaps/>
                <w:snapToGrid/>
                <w:szCs w:val="22"/>
              </w:rPr>
            </w:pPr>
            <w:r w:rsidRPr="00355AE2">
              <w:rPr>
                <w:smallCaps/>
                <w:snapToGrid/>
                <w:szCs w:val="22"/>
              </w:rPr>
              <w:t>RENSSELAER,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D6435C1" w14:textId="77777777">
            <w:pPr>
              <w:snapToGrid w:val="0"/>
              <w:rPr>
                <w:smallCaps/>
                <w:snapToGrid/>
                <w:szCs w:val="22"/>
              </w:rPr>
            </w:pPr>
            <w:r w:rsidRPr="00355AE2">
              <w:rPr>
                <w:smallCaps/>
                <w:snapToGrid/>
                <w:szCs w:val="22"/>
              </w:rPr>
              <w:t>WPJS218, WPWY908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86F17F7" w14:textId="77777777">
            <w:pPr>
              <w:snapToGrid w:val="0"/>
              <w:rPr>
                <w:smallCaps/>
                <w:snapToGrid/>
                <w:szCs w:val="22"/>
              </w:rPr>
            </w:pPr>
            <w:r w:rsidRPr="00355AE2">
              <w:rPr>
                <w:smallCaps/>
                <w:snapToGrid/>
                <w:szCs w:val="22"/>
              </w:rPr>
              <w:t>DL8910428341</w:t>
            </w:r>
          </w:p>
        </w:tc>
        <w:tc>
          <w:tcPr>
            <w:tcW w:w="1333" w:type="pct"/>
            <w:tcBorders>
              <w:top w:val="nil"/>
              <w:left w:val="nil"/>
              <w:bottom w:val="single" w:sz="4" w:space="0" w:color="auto"/>
              <w:right w:val="single" w:sz="4" w:space="0" w:color="auto"/>
            </w:tcBorders>
            <w:vAlign w:val="center"/>
            <w:hideMark/>
          </w:tcPr>
          <w:p w:rsidR="00355AE2" w:rsidRPr="00355AE2" w:rsidP="00355AE2" w14:paraId="28F7131B" w14:textId="77777777">
            <w:pPr>
              <w:snapToGrid w:val="0"/>
              <w:rPr>
                <w:smallCaps/>
                <w:snapToGrid/>
                <w:szCs w:val="22"/>
              </w:rPr>
            </w:pPr>
            <w:r w:rsidRPr="00355AE2">
              <w:rPr>
                <w:smallCaps/>
                <w:snapToGrid/>
                <w:szCs w:val="22"/>
              </w:rPr>
              <w:t>RENSSELAER, COUNTY OF, NY PH II</w:t>
            </w:r>
          </w:p>
        </w:tc>
      </w:tr>
      <w:tr w14:paraId="6140E146"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21AF02D" w14:textId="77777777">
            <w:pPr>
              <w:snapToGrid w:val="0"/>
              <w:rPr>
                <w:smallCaps/>
                <w:snapToGrid/>
                <w:szCs w:val="22"/>
              </w:rPr>
            </w:pPr>
            <w:r w:rsidRPr="00355AE2">
              <w:rPr>
                <w:smallCaps/>
                <w:snapToGrid/>
                <w:szCs w:val="22"/>
              </w:rPr>
              <w:t>RIO GRANDE CITY C.I.S.D. POLICE DEPARTMENT</w:t>
            </w:r>
          </w:p>
        </w:tc>
        <w:tc>
          <w:tcPr>
            <w:tcW w:w="1402" w:type="pct"/>
            <w:tcBorders>
              <w:top w:val="nil"/>
              <w:left w:val="nil"/>
              <w:bottom w:val="single" w:sz="4" w:space="0" w:color="auto"/>
              <w:right w:val="single" w:sz="4" w:space="0" w:color="auto"/>
            </w:tcBorders>
            <w:vAlign w:val="center"/>
            <w:hideMark/>
          </w:tcPr>
          <w:p w:rsidR="00355AE2" w:rsidRPr="00355AE2" w:rsidP="00355AE2" w14:paraId="4E7CC111" w14:textId="77777777">
            <w:pPr>
              <w:snapToGrid w:val="0"/>
              <w:rPr>
                <w:smallCaps/>
                <w:snapToGrid/>
                <w:szCs w:val="22"/>
              </w:rPr>
            </w:pPr>
            <w:r w:rsidRPr="00355AE2">
              <w:rPr>
                <w:smallCaps/>
                <w:snapToGrid/>
                <w:szCs w:val="22"/>
              </w:rPr>
              <w:t>WPWE568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3079766" w14:textId="77777777">
            <w:pPr>
              <w:snapToGrid w:val="0"/>
              <w:rPr>
                <w:smallCaps/>
                <w:snapToGrid/>
                <w:szCs w:val="22"/>
              </w:rPr>
            </w:pPr>
            <w:r w:rsidRPr="00355AE2">
              <w:rPr>
                <w:smallCaps/>
                <w:snapToGrid/>
                <w:szCs w:val="22"/>
              </w:rPr>
              <w:t>DL8910460147</w:t>
            </w:r>
          </w:p>
        </w:tc>
        <w:tc>
          <w:tcPr>
            <w:tcW w:w="1333" w:type="pct"/>
            <w:tcBorders>
              <w:top w:val="nil"/>
              <w:left w:val="nil"/>
              <w:bottom w:val="single" w:sz="4" w:space="0" w:color="auto"/>
              <w:right w:val="single" w:sz="4" w:space="0" w:color="auto"/>
            </w:tcBorders>
            <w:vAlign w:val="center"/>
            <w:hideMark/>
          </w:tcPr>
          <w:p w:rsidR="00355AE2" w:rsidRPr="00355AE2" w:rsidP="00355AE2" w14:paraId="7547DEF2" w14:textId="77777777">
            <w:pPr>
              <w:snapToGrid w:val="0"/>
              <w:rPr>
                <w:smallCaps/>
                <w:snapToGrid/>
                <w:szCs w:val="22"/>
              </w:rPr>
            </w:pPr>
            <w:r w:rsidRPr="00355AE2">
              <w:rPr>
                <w:smallCaps/>
                <w:snapToGrid/>
                <w:szCs w:val="22"/>
              </w:rPr>
              <w:t>Rio Grande Police Department</w:t>
            </w:r>
          </w:p>
        </w:tc>
      </w:tr>
      <w:tr w14:paraId="7844BB2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10F21E9" w14:textId="77777777">
            <w:pPr>
              <w:snapToGrid w:val="0"/>
              <w:rPr>
                <w:smallCaps/>
                <w:snapToGrid/>
                <w:szCs w:val="22"/>
              </w:rPr>
            </w:pPr>
            <w:r w:rsidRPr="00355AE2">
              <w:rPr>
                <w:snapToGrid/>
              </w:rPr>
              <w:t>RIO GRANDE,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0C949534" w14:textId="77777777">
            <w:pPr>
              <w:snapToGrid w:val="0"/>
              <w:rPr>
                <w:smallCaps/>
                <w:snapToGrid/>
                <w:szCs w:val="22"/>
              </w:rPr>
            </w:pPr>
            <w:r w:rsidRPr="00355AE2">
              <w:rPr>
                <w:snapToGrid/>
              </w:rPr>
              <w:t>WPIR759, WPPF750, WPUN575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B2CB027" w14:textId="77777777">
            <w:pPr>
              <w:snapToGrid w:val="0"/>
              <w:rPr>
                <w:smallCaps/>
                <w:snapToGrid/>
                <w:szCs w:val="22"/>
              </w:rPr>
            </w:pPr>
            <w:r w:rsidRPr="00355AE2">
              <w:rPr>
                <w:snapToGrid/>
              </w:rPr>
              <w:t>DL8910458327</w:t>
            </w:r>
          </w:p>
        </w:tc>
        <w:tc>
          <w:tcPr>
            <w:tcW w:w="1333" w:type="pct"/>
            <w:tcBorders>
              <w:top w:val="nil"/>
              <w:left w:val="nil"/>
              <w:bottom w:val="single" w:sz="4" w:space="0" w:color="auto"/>
              <w:right w:val="single" w:sz="4" w:space="0" w:color="auto"/>
            </w:tcBorders>
            <w:vAlign w:val="center"/>
            <w:hideMark/>
          </w:tcPr>
          <w:p w:rsidR="00355AE2" w:rsidRPr="00355AE2" w:rsidP="00355AE2" w14:paraId="3C6E8DDA" w14:textId="77777777">
            <w:pPr>
              <w:snapToGrid w:val="0"/>
              <w:rPr>
                <w:smallCaps/>
                <w:snapToGrid/>
                <w:szCs w:val="22"/>
              </w:rPr>
            </w:pPr>
            <w:r w:rsidRPr="00355AE2">
              <w:rPr>
                <w:snapToGrid/>
              </w:rPr>
              <w:t>Rio Grande, City of</w:t>
            </w:r>
          </w:p>
        </w:tc>
      </w:tr>
      <w:tr w14:paraId="52C4FAEE"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FCDF5DA" w14:textId="77777777">
            <w:pPr>
              <w:snapToGrid w:val="0"/>
              <w:rPr>
                <w:smallCaps/>
                <w:snapToGrid/>
                <w:szCs w:val="22"/>
              </w:rPr>
            </w:pPr>
            <w:r w:rsidRPr="00355AE2">
              <w:rPr>
                <w:smallCaps/>
                <w:snapToGrid/>
                <w:szCs w:val="22"/>
              </w:rPr>
              <w:t>Roma I.S.D. Transportation Department</w:t>
            </w:r>
          </w:p>
        </w:tc>
        <w:tc>
          <w:tcPr>
            <w:tcW w:w="1402" w:type="pct"/>
            <w:tcBorders>
              <w:top w:val="nil"/>
              <w:left w:val="nil"/>
              <w:bottom w:val="single" w:sz="4" w:space="0" w:color="auto"/>
              <w:right w:val="single" w:sz="4" w:space="0" w:color="auto"/>
            </w:tcBorders>
            <w:vAlign w:val="center"/>
            <w:hideMark/>
          </w:tcPr>
          <w:p w:rsidR="00355AE2" w:rsidRPr="00355AE2" w:rsidP="00355AE2" w14:paraId="1B5DAF19" w14:textId="77777777">
            <w:pPr>
              <w:snapToGrid w:val="0"/>
              <w:rPr>
                <w:smallCaps/>
                <w:snapToGrid/>
                <w:szCs w:val="22"/>
              </w:rPr>
            </w:pPr>
            <w:r w:rsidRPr="00355AE2">
              <w:rPr>
                <w:smallCaps/>
                <w:snapToGrid/>
                <w:szCs w:val="22"/>
              </w:rPr>
              <w:t>WQSH219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131225" w14:textId="77777777">
            <w:pPr>
              <w:snapToGrid w:val="0"/>
              <w:rPr>
                <w:smallCaps/>
                <w:snapToGrid/>
                <w:szCs w:val="22"/>
              </w:rPr>
            </w:pPr>
            <w:r w:rsidRPr="00355AE2">
              <w:rPr>
                <w:smallCaps/>
                <w:snapToGrid/>
                <w:szCs w:val="22"/>
              </w:rPr>
              <w:t>DL8910458329</w:t>
            </w:r>
          </w:p>
        </w:tc>
        <w:tc>
          <w:tcPr>
            <w:tcW w:w="1333" w:type="pct"/>
            <w:tcBorders>
              <w:top w:val="nil"/>
              <w:left w:val="nil"/>
              <w:bottom w:val="single" w:sz="4" w:space="0" w:color="auto"/>
              <w:right w:val="single" w:sz="4" w:space="0" w:color="auto"/>
            </w:tcBorders>
            <w:vAlign w:val="center"/>
            <w:hideMark/>
          </w:tcPr>
          <w:p w:rsidR="00355AE2" w:rsidRPr="00355AE2" w:rsidP="00355AE2" w14:paraId="1AABFAE6" w14:textId="77777777">
            <w:pPr>
              <w:snapToGrid w:val="0"/>
              <w:rPr>
                <w:smallCaps/>
                <w:snapToGrid/>
                <w:szCs w:val="22"/>
              </w:rPr>
            </w:pPr>
            <w:r w:rsidRPr="00355AE2">
              <w:rPr>
                <w:smallCaps/>
                <w:snapToGrid/>
                <w:szCs w:val="22"/>
              </w:rPr>
              <w:t>Roma CISD Transportation Dept</w:t>
            </w:r>
          </w:p>
        </w:tc>
      </w:tr>
      <w:tr w14:paraId="3FCCC41B"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9DB7132" w14:textId="77777777">
            <w:pPr>
              <w:snapToGrid w:val="0"/>
              <w:rPr>
                <w:smallCaps/>
                <w:snapToGrid/>
                <w:szCs w:val="22"/>
              </w:rPr>
            </w:pPr>
            <w:r w:rsidRPr="00355AE2">
              <w:rPr>
                <w:smallCaps/>
                <w:snapToGrid/>
                <w:szCs w:val="22"/>
              </w:rPr>
              <w:t>SAINT PETERSBURG,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2928B38" w14:textId="77777777">
            <w:pPr>
              <w:snapToGrid w:val="0"/>
              <w:rPr>
                <w:smallCaps/>
                <w:snapToGrid/>
                <w:szCs w:val="22"/>
              </w:rPr>
            </w:pPr>
            <w:r w:rsidRPr="00355AE2">
              <w:rPr>
                <w:smallCaps/>
                <w:snapToGrid/>
                <w:szCs w:val="22"/>
              </w:rPr>
              <w:t>KNJU726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AF3A714" w14:textId="77777777">
            <w:pPr>
              <w:snapToGrid w:val="0"/>
              <w:rPr>
                <w:smallCaps/>
                <w:snapToGrid/>
                <w:szCs w:val="22"/>
              </w:rPr>
            </w:pPr>
            <w:r w:rsidRPr="00355AE2">
              <w:rPr>
                <w:smallCaps/>
                <w:snapToGrid/>
                <w:szCs w:val="22"/>
              </w:rPr>
              <w:t>DL8910428295</w:t>
            </w:r>
          </w:p>
        </w:tc>
        <w:tc>
          <w:tcPr>
            <w:tcW w:w="1333" w:type="pct"/>
            <w:tcBorders>
              <w:top w:val="nil"/>
              <w:left w:val="nil"/>
              <w:bottom w:val="single" w:sz="4" w:space="0" w:color="auto"/>
              <w:right w:val="single" w:sz="4" w:space="0" w:color="auto"/>
            </w:tcBorders>
            <w:vAlign w:val="center"/>
            <w:hideMark/>
          </w:tcPr>
          <w:p w:rsidR="00355AE2" w:rsidRPr="00355AE2" w:rsidP="00355AE2" w14:paraId="205D8BE6" w14:textId="77777777">
            <w:pPr>
              <w:snapToGrid w:val="0"/>
              <w:rPr>
                <w:smallCaps/>
                <w:snapToGrid/>
                <w:szCs w:val="22"/>
              </w:rPr>
            </w:pPr>
            <w:r w:rsidRPr="00355AE2">
              <w:rPr>
                <w:smallCaps/>
                <w:snapToGrid/>
                <w:szCs w:val="22"/>
              </w:rPr>
              <w:t>PINELLAS, COUNTY OF, FL PH II</w:t>
            </w:r>
          </w:p>
        </w:tc>
      </w:tr>
      <w:tr w14:paraId="3F2631ED"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D8C1993" w14:textId="77777777">
            <w:pPr>
              <w:snapToGrid w:val="0"/>
              <w:rPr>
                <w:smallCaps/>
                <w:snapToGrid/>
                <w:szCs w:val="22"/>
              </w:rPr>
            </w:pPr>
            <w:r w:rsidRPr="00355AE2">
              <w:rPr>
                <w:smallCaps/>
                <w:snapToGrid/>
                <w:szCs w:val="22"/>
              </w:rPr>
              <w:t>SAN BENITO C.I.S.D. POLICE DEPARTMENT</w:t>
            </w:r>
          </w:p>
        </w:tc>
        <w:tc>
          <w:tcPr>
            <w:tcW w:w="1402" w:type="pct"/>
            <w:tcBorders>
              <w:top w:val="nil"/>
              <w:left w:val="nil"/>
              <w:bottom w:val="single" w:sz="4" w:space="0" w:color="auto"/>
              <w:right w:val="single" w:sz="4" w:space="0" w:color="auto"/>
            </w:tcBorders>
            <w:vAlign w:val="center"/>
            <w:hideMark/>
          </w:tcPr>
          <w:p w:rsidR="00355AE2" w:rsidRPr="00355AE2" w:rsidP="00355AE2" w14:paraId="72BDE71A" w14:textId="77777777">
            <w:pPr>
              <w:snapToGrid w:val="0"/>
              <w:rPr>
                <w:smallCaps/>
                <w:snapToGrid/>
                <w:szCs w:val="22"/>
              </w:rPr>
            </w:pPr>
            <w:r w:rsidRPr="00355AE2">
              <w:rPr>
                <w:smallCaps/>
                <w:snapToGrid/>
                <w:szCs w:val="22"/>
              </w:rPr>
              <w:t>WPWX324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A57D451" w14:textId="77777777">
            <w:pPr>
              <w:snapToGrid w:val="0"/>
              <w:rPr>
                <w:smallCaps/>
                <w:snapToGrid/>
                <w:szCs w:val="22"/>
              </w:rPr>
            </w:pPr>
            <w:r w:rsidRPr="00355AE2">
              <w:rPr>
                <w:smallCaps/>
                <w:snapToGrid/>
                <w:szCs w:val="22"/>
              </w:rPr>
              <w:t>DL8910428387</w:t>
            </w:r>
          </w:p>
        </w:tc>
        <w:tc>
          <w:tcPr>
            <w:tcW w:w="1333" w:type="pct"/>
            <w:tcBorders>
              <w:top w:val="nil"/>
              <w:left w:val="nil"/>
              <w:bottom w:val="single" w:sz="4" w:space="0" w:color="auto"/>
              <w:right w:val="single" w:sz="4" w:space="0" w:color="auto"/>
            </w:tcBorders>
            <w:vAlign w:val="center"/>
            <w:hideMark/>
          </w:tcPr>
          <w:p w:rsidR="00355AE2" w:rsidRPr="00355AE2" w:rsidP="00355AE2" w14:paraId="16791BA4" w14:textId="77777777">
            <w:pPr>
              <w:snapToGrid w:val="0"/>
              <w:rPr>
                <w:smallCaps/>
                <w:snapToGrid/>
                <w:szCs w:val="22"/>
              </w:rPr>
            </w:pPr>
            <w:r w:rsidRPr="00355AE2">
              <w:rPr>
                <w:smallCaps/>
                <w:snapToGrid/>
                <w:szCs w:val="22"/>
              </w:rPr>
              <w:t>SAN BENITO C.I.S.D. POLICE DEPARTMENT, TX PH II</w:t>
            </w:r>
          </w:p>
        </w:tc>
      </w:tr>
      <w:tr w14:paraId="0BEDF82B"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75638A6" w14:textId="77777777">
            <w:pPr>
              <w:snapToGrid w:val="0"/>
              <w:rPr>
                <w:smallCaps/>
                <w:snapToGrid/>
                <w:szCs w:val="22"/>
              </w:rPr>
            </w:pPr>
            <w:r w:rsidRPr="00355AE2">
              <w:rPr>
                <w:smallCaps/>
                <w:snapToGrid/>
                <w:szCs w:val="22"/>
              </w:rPr>
              <w:t>San Diego Gas &amp; Electric Company</w:t>
            </w:r>
          </w:p>
        </w:tc>
        <w:tc>
          <w:tcPr>
            <w:tcW w:w="1402" w:type="pct"/>
            <w:tcBorders>
              <w:top w:val="nil"/>
              <w:left w:val="nil"/>
              <w:bottom w:val="single" w:sz="4" w:space="0" w:color="auto"/>
              <w:right w:val="single" w:sz="4" w:space="0" w:color="auto"/>
            </w:tcBorders>
            <w:vAlign w:val="center"/>
            <w:hideMark/>
          </w:tcPr>
          <w:p w:rsidR="00355AE2" w:rsidRPr="00355AE2" w:rsidP="00355AE2" w14:paraId="01C81332" w14:textId="77777777">
            <w:pPr>
              <w:snapToGrid w:val="0"/>
              <w:rPr>
                <w:smallCaps/>
                <w:snapToGrid/>
                <w:szCs w:val="22"/>
              </w:rPr>
            </w:pPr>
            <w:r w:rsidRPr="00355AE2">
              <w:rPr>
                <w:smallCaps/>
                <w:snapToGrid/>
                <w:szCs w:val="22"/>
              </w:rPr>
              <w:t>WNKV831, WNKV832, WQBB624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395254D" w14:textId="77777777">
            <w:pPr>
              <w:snapToGrid w:val="0"/>
              <w:rPr>
                <w:smallCaps/>
                <w:snapToGrid/>
                <w:szCs w:val="22"/>
              </w:rPr>
            </w:pPr>
            <w:r w:rsidRPr="00355AE2">
              <w:rPr>
                <w:smallCaps/>
                <w:snapToGrid/>
                <w:szCs w:val="22"/>
              </w:rPr>
              <w:t>DL8910458348</w:t>
            </w:r>
          </w:p>
        </w:tc>
        <w:tc>
          <w:tcPr>
            <w:tcW w:w="1333" w:type="pct"/>
            <w:tcBorders>
              <w:top w:val="nil"/>
              <w:left w:val="nil"/>
              <w:bottom w:val="single" w:sz="4" w:space="0" w:color="auto"/>
              <w:right w:val="single" w:sz="4" w:space="0" w:color="auto"/>
            </w:tcBorders>
            <w:vAlign w:val="center"/>
            <w:hideMark/>
          </w:tcPr>
          <w:p w:rsidR="00355AE2" w:rsidRPr="00355AE2" w:rsidP="00355AE2" w14:paraId="3BC4E766" w14:textId="77777777">
            <w:pPr>
              <w:snapToGrid w:val="0"/>
              <w:rPr>
                <w:smallCaps/>
                <w:snapToGrid/>
                <w:szCs w:val="22"/>
              </w:rPr>
            </w:pPr>
            <w:r w:rsidRPr="00355AE2">
              <w:rPr>
                <w:smallCaps/>
                <w:snapToGrid/>
                <w:szCs w:val="22"/>
              </w:rPr>
              <w:t>San Diego Gas &amp; Electric Mexican Rebanding</w:t>
            </w:r>
          </w:p>
        </w:tc>
      </w:tr>
      <w:tr w14:paraId="4DC1333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356415E" w14:textId="77777777">
            <w:pPr>
              <w:snapToGrid w:val="0"/>
              <w:rPr>
                <w:smallCaps/>
                <w:snapToGrid/>
                <w:szCs w:val="22"/>
              </w:rPr>
            </w:pPr>
            <w:r w:rsidRPr="00355AE2">
              <w:rPr>
                <w:smallCaps/>
                <w:snapToGrid/>
                <w:szCs w:val="22"/>
              </w:rPr>
              <w:t>SANTA CLARA,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F169261" w14:textId="77777777">
            <w:pPr>
              <w:snapToGrid w:val="0"/>
              <w:rPr>
                <w:smallCaps/>
                <w:snapToGrid/>
                <w:szCs w:val="22"/>
              </w:rPr>
            </w:pPr>
            <w:r w:rsidRPr="00355AE2">
              <w:rPr>
                <w:smallCaps/>
                <w:snapToGrid/>
                <w:szCs w:val="22"/>
              </w:rPr>
              <w:t>WPCP221, WPDS577, WPGR698, WPRS440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FFA8E44" w14:textId="77777777">
            <w:pPr>
              <w:snapToGrid w:val="0"/>
              <w:rPr>
                <w:smallCaps/>
                <w:snapToGrid/>
                <w:szCs w:val="22"/>
              </w:rPr>
            </w:pPr>
            <w:r w:rsidRPr="00355AE2">
              <w:rPr>
                <w:smallCaps/>
                <w:snapToGrid/>
                <w:szCs w:val="22"/>
              </w:rPr>
              <w:t>DL8910428403</w:t>
            </w:r>
          </w:p>
        </w:tc>
        <w:tc>
          <w:tcPr>
            <w:tcW w:w="1333" w:type="pct"/>
            <w:tcBorders>
              <w:top w:val="nil"/>
              <w:left w:val="nil"/>
              <w:bottom w:val="single" w:sz="4" w:space="0" w:color="auto"/>
              <w:right w:val="single" w:sz="4" w:space="0" w:color="auto"/>
            </w:tcBorders>
            <w:vAlign w:val="center"/>
            <w:hideMark/>
          </w:tcPr>
          <w:p w:rsidR="00355AE2" w:rsidRPr="00355AE2" w:rsidP="00355AE2" w14:paraId="4A30D0A5" w14:textId="77777777">
            <w:pPr>
              <w:snapToGrid w:val="0"/>
              <w:rPr>
                <w:smallCaps/>
                <w:snapToGrid/>
                <w:szCs w:val="22"/>
              </w:rPr>
            </w:pPr>
            <w:r w:rsidRPr="00355AE2">
              <w:rPr>
                <w:smallCaps/>
                <w:snapToGrid/>
                <w:szCs w:val="22"/>
              </w:rPr>
              <w:t>Santa Clara, City of, CA PH II</w:t>
            </w:r>
          </w:p>
        </w:tc>
      </w:tr>
      <w:tr w14:paraId="0BAACBE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7D6A6B1" w14:textId="77777777">
            <w:pPr>
              <w:snapToGrid w:val="0"/>
              <w:rPr>
                <w:smallCaps/>
                <w:snapToGrid/>
                <w:szCs w:val="22"/>
              </w:rPr>
            </w:pPr>
            <w:r w:rsidRPr="00355AE2">
              <w:rPr>
                <w:smallCaps/>
                <w:snapToGrid/>
                <w:szCs w:val="22"/>
              </w:rPr>
              <w:t>SANTA FE,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50C58262" w14:textId="77777777">
            <w:pPr>
              <w:snapToGrid w:val="0"/>
              <w:rPr>
                <w:smallCaps/>
                <w:snapToGrid/>
                <w:szCs w:val="22"/>
              </w:rPr>
            </w:pPr>
            <w:r w:rsidRPr="00355AE2">
              <w:rPr>
                <w:smallCaps/>
                <w:snapToGrid/>
                <w:szCs w:val="22"/>
              </w:rPr>
              <w:t>WQJQ630, WQLD772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427B847" w14:textId="77777777">
            <w:pPr>
              <w:snapToGrid w:val="0"/>
              <w:rPr>
                <w:smallCaps/>
                <w:snapToGrid/>
                <w:szCs w:val="22"/>
              </w:rPr>
            </w:pPr>
            <w:r w:rsidRPr="00355AE2">
              <w:rPr>
                <w:smallCaps/>
                <w:snapToGrid/>
                <w:szCs w:val="22"/>
              </w:rPr>
              <w:t>DL8910440585</w:t>
            </w:r>
          </w:p>
        </w:tc>
        <w:tc>
          <w:tcPr>
            <w:tcW w:w="1333" w:type="pct"/>
            <w:tcBorders>
              <w:top w:val="nil"/>
              <w:left w:val="nil"/>
              <w:bottom w:val="single" w:sz="4" w:space="0" w:color="auto"/>
              <w:right w:val="single" w:sz="4" w:space="0" w:color="auto"/>
            </w:tcBorders>
            <w:vAlign w:val="center"/>
            <w:hideMark/>
          </w:tcPr>
          <w:p w:rsidR="00355AE2" w:rsidRPr="00355AE2" w:rsidP="00355AE2" w14:paraId="42D54AFE" w14:textId="77777777">
            <w:pPr>
              <w:snapToGrid w:val="0"/>
              <w:rPr>
                <w:smallCaps/>
                <w:snapToGrid/>
                <w:szCs w:val="22"/>
              </w:rPr>
            </w:pPr>
            <w:r w:rsidRPr="00355AE2">
              <w:rPr>
                <w:smallCaps/>
                <w:snapToGrid/>
                <w:szCs w:val="22"/>
              </w:rPr>
              <w:t>Santa Fe, City of, NM PH II</w:t>
            </w:r>
          </w:p>
        </w:tc>
      </w:tr>
      <w:tr w14:paraId="57E36F2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25CA699" w14:textId="77777777">
            <w:pPr>
              <w:snapToGrid w:val="0"/>
              <w:rPr>
                <w:smallCaps/>
                <w:snapToGrid/>
                <w:szCs w:val="22"/>
              </w:rPr>
            </w:pPr>
            <w:r w:rsidRPr="00355AE2">
              <w:rPr>
                <w:smallCaps/>
                <w:snapToGrid/>
                <w:szCs w:val="22"/>
              </w:rPr>
              <w:t>SANTA MONICA,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276FFAF9" w14:textId="77777777">
            <w:pPr>
              <w:snapToGrid w:val="0"/>
              <w:rPr>
                <w:smallCaps/>
                <w:snapToGrid/>
                <w:szCs w:val="22"/>
              </w:rPr>
            </w:pPr>
            <w:r w:rsidRPr="00355AE2">
              <w:rPr>
                <w:smallCaps/>
                <w:snapToGrid/>
                <w:szCs w:val="22"/>
              </w:rPr>
              <w:t>WNVF968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DFBEF90" w14:textId="77777777">
            <w:pPr>
              <w:snapToGrid w:val="0"/>
              <w:rPr>
                <w:smallCaps/>
                <w:snapToGrid/>
                <w:szCs w:val="22"/>
              </w:rPr>
            </w:pPr>
            <w:r w:rsidRPr="00355AE2">
              <w:rPr>
                <w:smallCaps/>
                <w:snapToGrid/>
                <w:szCs w:val="22"/>
              </w:rPr>
              <w:t>CERT048</w:t>
            </w:r>
          </w:p>
        </w:tc>
        <w:tc>
          <w:tcPr>
            <w:tcW w:w="1333" w:type="pct"/>
            <w:tcBorders>
              <w:top w:val="nil"/>
              <w:left w:val="nil"/>
              <w:bottom w:val="single" w:sz="4" w:space="0" w:color="auto"/>
              <w:right w:val="single" w:sz="4" w:space="0" w:color="auto"/>
            </w:tcBorders>
            <w:vAlign w:val="center"/>
            <w:hideMark/>
          </w:tcPr>
          <w:p w:rsidR="00355AE2" w:rsidRPr="00355AE2" w:rsidP="00355AE2" w14:paraId="15221745" w14:textId="77777777">
            <w:pPr>
              <w:snapToGrid w:val="0"/>
              <w:rPr>
                <w:smallCaps/>
                <w:snapToGrid/>
                <w:szCs w:val="22"/>
              </w:rPr>
            </w:pPr>
            <w:r w:rsidRPr="00355AE2">
              <w:rPr>
                <w:smallCaps/>
                <w:snapToGrid/>
                <w:szCs w:val="22"/>
              </w:rPr>
              <w:t>SANTA MONICA, CITY OF</w:t>
            </w:r>
          </w:p>
        </w:tc>
      </w:tr>
      <w:tr w14:paraId="3C0E7EB7"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B2B469D" w14:textId="77777777">
            <w:pPr>
              <w:snapToGrid w:val="0"/>
              <w:rPr>
                <w:smallCaps/>
                <w:snapToGrid/>
                <w:szCs w:val="22"/>
              </w:rPr>
            </w:pPr>
            <w:r w:rsidRPr="00355AE2">
              <w:rPr>
                <w:smallCaps/>
                <w:snapToGrid/>
                <w:szCs w:val="22"/>
              </w:rPr>
              <w:t>Schull, Erik D</w:t>
            </w:r>
          </w:p>
        </w:tc>
        <w:tc>
          <w:tcPr>
            <w:tcW w:w="1402" w:type="pct"/>
            <w:tcBorders>
              <w:top w:val="nil"/>
              <w:left w:val="nil"/>
              <w:bottom w:val="single" w:sz="4" w:space="0" w:color="auto"/>
              <w:right w:val="single" w:sz="4" w:space="0" w:color="auto"/>
            </w:tcBorders>
            <w:vAlign w:val="center"/>
            <w:hideMark/>
          </w:tcPr>
          <w:p w:rsidR="00355AE2" w:rsidRPr="00355AE2" w:rsidP="00355AE2" w14:paraId="5640D804" w14:textId="77777777">
            <w:pPr>
              <w:snapToGrid w:val="0"/>
              <w:rPr>
                <w:smallCaps/>
                <w:snapToGrid/>
                <w:szCs w:val="22"/>
              </w:rPr>
            </w:pPr>
            <w:r w:rsidRPr="00355AE2">
              <w:rPr>
                <w:smallCaps/>
                <w:snapToGrid/>
                <w:szCs w:val="22"/>
              </w:rPr>
              <w:t>WPJU842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0ABE946" w14:textId="77777777">
            <w:pPr>
              <w:snapToGrid w:val="0"/>
              <w:rPr>
                <w:smallCaps/>
                <w:snapToGrid/>
                <w:szCs w:val="22"/>
              </w:rPr>
            </w:pPr>
            <w:r w:rsidRPr="00355AE2">
              <w:rPr>
                <w:smallCaps/>
                <w:snapToGrid/>
                <w:szCs w:val="22"/>
              </w:rPr>
              <w:t>DL8910464387</w:t>
            </w:r>
          </w:p>
        </w:tc>
        <w:tc>
          <w:tcPr>
            <w:tcW w:w="1333" w:type="pct"/>
            <w:tcBorders>
              <w:top w:val="nil"/>
              <w:left w:val="nil"/>
              <w:bottom w:val="single" w:sz="4" w:space="0" w:color="auto"/>
              <w:right w:val="single" w:sz="4" w:space="0" w:color="auto"/>
            </w:tcBorders>
            <w:vAlign w:val="center"/>
            <w:hideMark/>
          </w:tcPr>
          <w:p w:rsidR="00355AE2" w:rsidRPr="00355AE2" w:rsidP="00355AE2" w14:paraId="2E20D169" w14:textId="77777777">
            <w:pPr>
              <w:snapToGrid w:val="0"/>
              <w:rPr>
                <w:smallCaps/>
                <w:snapToGrid/>
                <w:szCs w:val="22"/>
              </w:rPr>
            </w:pPr>
            <w:r w:rsidRPr="00355AE2">
              <w:rPr>
                <w:smallCaps/>
                <w:snapToGrid/>
                <w:szCs w:val="22"/>
              </w:rPr>
              <w:t>Schull, Erik D</w:t>
            </w:r>
          </w:p>
        </w:tc>
      </w:tr>
      <w:tr w14:paraId="037F62A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31FF698" w14:textId="77777777">
            <w:pPr>
              <w:snapToGrid w:val="0"/>
              <w:rPr>
                <w:smallCaps/>
                <w:snapToGrid/>
                <w:szCs w:val="22"/>
              </w:rPr>
            </w:pPr>
            <w:r w:rsidRPr="00355AE2">
              <w:rPr>
                <w:snapToGrid/>
              </w:rPr>
              <w:t>Snohomish County Emergency Radio System (SERS)</w:t>
            </w:r>
          </w:p>
        </w:tc>
        <w:tc>
          <w:tcPr>
            <w:tcW w:w="1402" w:type="pct"/>
            <w:tcBorders>
              <w:top w:val="nil"/>
              <w:left w:val="nil"/>
              <w:bottom w:val="single" w:sz="4" w:space="0" w:color="auto"/>
              <w:right w:val="single" w:sz="4" w:space="0" w:color="auto"/>
            </w:tcBorders>
            <w:hideMark/>
          </w:tcPr>
          <w:p w:rsidR="00355AE2" w:rsidRPr="00355AE2" w:rsidP="00355AE2" w14:paraId="4C43DCF7" w14:textId="77777777">
            <w:pPr>
              <w:snapToGrid w:val="0"/>
              <w:rPr>
                <w:smallCaps/>
                <w:snapToGrid/>
                <w:szCs w:val="22"/>
              </w:rPr>
            </w:pPr>
            <w:r w:rsidRPr="00355AE2">
              <w:rPr>
                <w:snapToGrid/>
              </w:rPr>
              <w:t>WPUP506, WPWA883, WPWC441, WPYP801, WPYP950, WPYQ414, WPYQ910, WPYQ911, WPYQ915, WPYR857, WPYR879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280CEF6" w14:textId="77777777">
            <w:pPr>
              <w:snapToGrid w:val="0"/>
              <w:rPr>
                <w:smallCaps/>
                <w:snapToGrid/>
                <w:szCs w:val="22"/>
              </w:rPr>
            </w:pPr>
            <w:r w:rsidRPr="00355AE2">
              <w:rPr>
                <w:snapToGrid/>
              </w:rPr>
              <w:t>DL8910428437</w:t>
            </w:r>
          </w:p>
        </w:tc>
        <w:tc>
          <w:tcPr>
            <w:tcW w:w="1333" w:type="pct"/>
            <w:tcBorders>
              <w:top w:val="nil"/>
              <w:left w:val="nil"/>
              <w:bottom w:val="single" w:sz="4" w:space="0" w:color="auto"/>
              <w:right w:val="single" w:sz="4" w:space="0" w:color="auto"/>
            </w:tcBorders>
            <w:vAlign w:val="center"/>
            <w:hideMark/>
          </w:tcPr>
          <w:p w:rsidR="00355AE2" w:rsidRPr="00355AE2" w:rsidP="00355AE2" w14:paraId="0290AE67" w14:textId="77777777">
            <w:pPr>
              <w:snapToGrid w:val="0"/>
              <w:rPr>
                <w:smallCaps/>
                <w:snapToGrid/>
                <w:szCs w:val="22"/>
              </w:rPr>
            </w:pPr>
            <w:r w:rsidRPr="00355AE2">
              <w:rPr>
                <w:snapToGrid/>
              </w:rPr>
              <w:t>Snohomish County Emergency Radio System, WA</w:t>
            </w:r>
          </w:p>
        </w:tc>
      </w:tr>
      <w:tr w14:paraId="6EDDA35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8F7CA0E" w14:textId="77777777">
            <w:pPr>
              <w:snapToGrid w:val="0"/>
              <w:rPr>
                <w:smallCaps/>
                <w:snapToGrid/>
                <w:szCs w:val="22"/>
              </w:rPr>
            </w:pPr>
            <w:r w:rsidRPr="00355AE2">
              <w:rPr>
                <w:smallCaps/>
                <w:snapToGrid/>
                <w:szCs w:val="22"/>
              </w:rPr>
              <w:t>SOCORRO INDEPENDENT SCHOOL DISTRICT</w:t>
            </w:r>
          </w:p>
        </w:tc>
        <w:tc>
          <w:tcPr>
            <w:tcW w:w="1402" w:type="pct"/>
            <w:tcBorders>
              <w:top w:val="nil"/>
              <w:left w:val="nil"/>
              <w:bottom w:val="single" w:sz="4" w:space="0" w:color="auto"/>
              <w:right w:val="single" w:sz="4" w:space="0" w:color="auto"/>
            </w:tcBorders>
            <w:vAlign w:val="center"/>
            <w:hideMark/>
          </w:tcPr>
          <w:p w:rsidR="00355AE2" w:rsidRPr="00355AE2" w:rsidP="00355AE2" w14:paraId="650F4674" w14:textId="77777777">
            <w:pPr>
              <w:snapToGrid w:val="0"/>
              <w:rPr>
                <w:smallCaps/>
                <w:snapToGrid/>
                <w:szCs w:val="22"/>
              </w:rPr>
            </w:pPr>
            <w:r w:rsidRPr="00355AE2">
              <w:rPr>
                <w:smallCaps/>
                <w:snapToGrid/>
                <w:szCs w:val="22"/>
              </w:rPr>
              <w:t>WPLZ450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60EB6B8" w14:textId="77777777">
            <w:pPr>
              <w:snapToGrid w:val="0"/>
              <w:rPr>
                <w:smallCaps/>
                <w:snapToGrid/>
                <w:szCs w:val="22"/>
              </w:rPr>
            </w:pPr>
            <w:r w:rsidRPr="00355AE2">
              <w:rPr>
                <w:smallCaps/>
                <w:snapToGrid/>
                <w:szCs w:val="22"/>
              </w:rPr>
              <w:t>CERT054</w:t>
            </w:r>
          </w:p>
        </w:tc>
        <w:tc>
          <w:tcPr>
            <w:tcW w:w="1333" w:type="pct"/>
            <w:tcBorders>
              <w:top w:val="nil"/>
              <w:left w:val="nil"/>
              <w:bottom w:val="single" w:sz="4" w:space="0" w:color="auto"/>
              <w:right w:val="single" w:sz="4" w:space="0" w:color="auto"/>
            </w:tcBorders>
            <w:vAlign w:val="center"/>
            <w:hideMark/>
          </w:tcPr>
          <w:p w:rsidR="00355AE2" w:rsidRPr="00355AE2" w:rsidP="00355AE2" w14:paraId="4D847DDF" w14:textId="77777777">
            <w:pPr>
              <w:snapToGrid w:val="0"/>
              <w:rPr>
                <w:smallCaps/>
                <w:snapToGrid/>
                <w:szCs w:val="22"/>
              </w:rPr>
            </w:pPr>
            <w:r w:rsidRPr="00355AE2">
              <w:rPr>
                <w:smallCaps/>
                <w:snapToGrid/>
                <w:szCs w:val="22"/>
              </w:rPr>
              <w:t>Socorro Independent School District</w:t>
            </w:r>
          </w:p>
        </w:tc>
      </w:tr>
      <w:tr w14:paraId="3F1A0954"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7D0E7F9" w14:textId="77777777">
            <w:pPr>
              <w:snapToGrid w:val="0"/>
              <w:rPr>
                <w:smallCaps/>
                <w:snapToGrid/>
                <w:szCs w:val="22"/>
              </w:rPr>
            </w:pPr>
            <w:r w:rsidRPr="00355AE2">
              <w:rPr>
                <w:smallCaps/>
                <w:snapToGrid/>
                <w:szCs w:val="22"/>
              </w:rPr>
              <w:t>SOMERSET, COUNTY OF, MD PH II</w:t>
            </w:r>
          </w:p>
        </w:tc>
        <w:tc>
          <w:tcPr>
            <w:tcW w:w="1402" w:type="pct"/>
            <w:tcBorders>
              <w:top w:val="nil"/>
              <w:left w:val="nil"/>
              <w:bottom w:val="single" w:sz="4" w:space="0" w:color="auto"/>
              <w:right w:val="single" w:sz="4" w:space="0" w:color="auto"/>
            </w:tcBorders>
            <w:vAlign w:val="center"/>
            <w:hideMark/>
          </w:tcPr>
          <w:p w:rsidR="00355AE2" w:rsidRPr="00355AE2" w:rsidP="00355AE2" w14:paraId="3460167F" w14:textId="514D92DC">
            <w:pPr>
              <w:snapToGrid w:val="0"/>
              <w:rPr>
                <w:smallCaps/>
                <w:snapToGrid/>
                <w:szCs w:val="22"/>
              </w:rPr>
            </w:pPr>
            <w:r w:rsidRPr="00355AE2">
              <w:rPr>
                <w:smallCaps/>
                <w:snapToGrid/>
                <w:szCs w:val="22"/>
              </w:rPr>
              <w:t> </w:t>
            </w:r>
            <w:r w:rsidR="00AA09D8">
              <w:rPr>
                <w:smallCaps/>
                <w:snapToGrid/>
                <w:szCs w:val="22"/>
              </w:rPr>
              <w:t>N/A</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54BD436" w14:textId="77777777">
            <w:pPr>
              <w:snapToGrid w:val="0"/>
              <w:rPr>
                <w:smallCaps/>
                <w:snapToGrid/>
                <w:szCs w:val="22"/>
              </w:rPr>
            </w:pPr>
            <w:r w:rsidRPr="00355AE2">
              <w:rPr>
                <w:smallCaps/>
                <w:snapToGrid/>
                <w:szCs w:val="22"/>
              </w:rPr>
              <w:t>DL8910428439</w:t>
            </w:r>
          </w:p>
        </w:tc>
        <w:tc>
          <w:tcPr>
            <w:tcW w:w="1333" w:type="pct"/>
            <w:tcBorders>
              <w:top w:val="nil"/>
              <w:left w:val="nil"/>
              <w:bottom w:val="single" w:sz="4" w:space="0" w:color="auto"/>
              <w:right w:val="single" w:sz="4" w:space="0" w:color="auto"/>
            </w:tcBorders>
            <w:vAlign w:val="center"/>
            <w:hideMark/>
          </w:tcPr>
          <w:p w:rsidR="00355AE2" w:rsidRPr="00355AE2" w:rsidP="00355AE2" w14:paraId="2918FFCC" w14:textId="77777777">
            <w:pPr>
              <w:snapToGrid w:val="0"/>
              <w:rPr>
                <w:smallCaps/>
                <w:snapToGrid/>
                <w:szCs w:val="22"/>
              </w:rPr>
            </w:pPr>
            <w:r w:rsidRPr="00355AE2">
              <w:rPr>
                <w:smallCaps/>
                <w:snapToGrid/>
                <w:szCs w:val="22"/>
              </w:rPr>
              <w:t>SOMERSET, COUNTY OF, MD PH II</w:t>
            </w:r>
          </w:p>
        </w:tc>
      </w:tr>
      <w:tr w14:paraId="11AAA5FD"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4E4BBA6" w14:textId="77777777">
            <w:pPr>
              <w:snapToGrid w:val="0"/>
              <w:rPr>
                <w:smallCaps/>
                <w:snapToGrid/>
                <w:szCs w:val="22"/>
              </w:rPr>
            </w:pPr>
            <w:r w:rsidRPr="00355AE2">
              <w:rPr>
                <w:smallCaps/>
                <w:snapToGrid/>
                <w:szCs w:val="22"/>
              </w:rPr>
              <w:t>STARK,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5FFAADE" w14:textId="77777777">
            <w:pPr>
              <w:snapToGrid w:val="0"/>
              <w:rPr>
                <w:smallCaps/>
                <w:snapToGrid/>
                <w:szCs w:val="22"/>
              </w:rPr>
            </w:pPr>
            <w:r w:rsidRPr="00355AE2">
              <w:rPr>
                <w:smallCaps/>
                <w:snapToGrid/>
                <w:szCs w:val="22"/>
              </w:rPr>
              <w:t>WPLP821, WPLP822, WQID747, WQJW792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C4ADF24" w14:textId="77777777">
            <w:pPr>
              <w:snapToGrid w:val="0"/>
              <w:rPr>
                <w:smallCaps/>
                <w:snapToGrid/>
                <w:szCs w:val="22"/>
              </w:rPr>
            </w:pPr>
            <w:r w:rsidRPr="00355AE2">
              <w:rPr>
                <w:smallCaps/>
                <w:snapToGrid/>
                <w:szCs w:val="22"/>
              </w:rPr>
              <w:t>DL8910428459</w:t>
            </w:r>
          </w:p>
        </w:tc>
        <w:tc>
          <w:tcPr>
            <w:tcW w:w="1333" w:type="pct"/>
            <w:tcBorders>
              <w:top w:val="nil"/>
              <w:left w:val="nil"/>
              <w:bottom w:val="single" w:sz="4" w:space="0" w:color="auto"/>
              <w:right w:val="single" w:sz="4" w:space="0" w:color="auto"/>
            </w:tcBorders>
            <w:vAlign w:val="center"/>
            <w:hideMark/>
          </w:tcPr>
          <w:p w:rsidR="00355AE2" w:rsidRPr="00355AE2" w:rsidP="00355AE2" w14:paraId="4F5F2F69" w14:textId="77777777">
            <w:pPr>
              <w:snapToGrid w:val="0"/>
              <w:rPr>
                <w:smallCaps/>
                <w:snapToGrid/>
                <w:szCs w:val="22"/>
              </w:rPr>
            </w:pPr>
            <w:r w:rsidRPr="00355AE2">
              <w:rPr>
                <w:smallCaps/>
                <w:snapToGrid/>
                <w:szCs w:val="22"/>
              </w:rPr>
              <w:t>Stark, County of, OH</w:t>
            </w:r>
          </w:p>
        </w:tc>
      </w:tr>
      <w:tr w14:paraId="13C1020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AEA264" w14:textId="77777777">
            <w:pPr>
              <w:snapToGrid w:val="0"/>
              <w:rPr>
                <w:smallCaps/>
                <w:snapToGrid/>
                <w:szCs w:val="22"/>
              </w:rPr>
            </w:pPr>
            <w:r w:rsidRPr="00355AE2">
              <w:rPr>
                <w:smallCaps/>
                <w:snapToGrid/>
                <w:szCs w:val="22"/>
              </w:rPr>
              <w:t>STEEN, DIRK B</w:t>
            </w:r>
          </w:p>
        </w:tc>
        <w:tc>
          <w:tcPr>
            <w:tcW w:w="1402" w:type="pct"/>
            <w:tcBorders>
              <w:top w:val="nil"/>
              <w:left w:val="nil"/>
              <w:bottom w:val="single" w:sz="4" w:space="0" w:color="auto"/>
              <w:right w:val="single" w:sz="4" w:space="0" w:color="auto"/>
            </w:tcBorders>
            <w:vAlign w:val="center"/>
            <w:hideMark/>
          </w:tcPr>
          <w:p w:rsidR="00355AE2" w:rsidRPr="00355AE2" w:rsidP="00355AE2" w14:paraId="7898BB1B" w14:textId="77777777">
            <w:pPr>
              <w:snapToGrid w:val="0"/>
              <w:rPr>
                <w:smallCaps/>
                <w:snapToGrid/>
                <w:szCs w:val="22"/>
              </w:rPr>
            </w:pPr>
            <w:r w:rsidRPr="00355AE2">
              <w:rPr>
                <w:smallCaps/>
                <w:snapToGrid/>
                <w:szCs w:val="22"/>
              </w:rPr>
              <w:t>WPGY697</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64EE06A" w14:textId="77777777">
            <w:pPr>
              <w:snapToGrid w:val="0"/>
              <w:rPr>
                <w:smallCaps/>
                <w:snapToGrid/>
                <w:szCs w:val="22"/>
              </w:rPr>
            </w:pPr>
            <w:r w:rsidRPr="00355AE2">
              <w:rPr>
                <w:smallCaps/>
                <w:snapToGrid/>
                <w:szCs w:val="22"/>
              </w:rPr>
              <w:t>DL8910458167</w:t>
            </w:r>
          </w:p>
        </w:tc>
        <w:tc>
          <w:tcPr>
            <w:tcW w:w="1333" w:type="pct"/>
            <w:tcBorders>
              <w:top w:val="nil"/>
              <w:left w:val="nil"/>
              <w:bottom w:val="single" w:sz="4" w:space="0" w:color="auto"/>
              <w:right w:val="single" w:sz="4" w:space="0" w:color="auto"/>
            </w:tcBorders>
            <w:vAlign w:val="center"/>
            <w:hideMark/>
          </w:tcPr>
          <w:p w:rsidR="00355AE2" w:rsidRPr="00355AE2" w:rsidP="00355AE2" w14:paraId="6B0401AC" w14:textId="77777777">
            <w:pPr>
              <w:snapToGrid w:val="0"/>
              <w:rPr>
                <w:smallCaps/>
                <w:snapToGrid/>
                <w:szCs w:val="22"/>
              </w:rPr>
            </w:pPr>
            <w:r w:rsidRPr="00355AE2">
              <w:rPr>
                <w:smallCaps/>
                <w:snapToGrid/>
                <w:szCs w:val="22"/>
              </w:rPr>
              <w:t>Action Communications Inc</w:t>
            </w:r>
          </w:p>
        </w:tc>
      </w:tr>
      <w:tr w14:paraId="5D726878"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E7842D3" w14:textId="77777777">
            <w:pPr>
              <w:snapToGrid w:val="0"/>
              <w:rPr>
                <w:smallCaps/>
                <w:snapToGrid/>
                <w:szCs w:val="22"/>
              </w:rPr>
            </w:pPr>
            <w:r w:rsidRPr="00355AE2">
              <w:rPr>
                <w:smallCaps/>
                <w:snapToGrid/>
                <w:szCs w:val="22"/>
              </w:rPr>
              <w:t>SUFFOLK,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16A888E6" w14:textId="77777777">
            <w:pPr>
              <w:snapToGrid w:val="0"/>
              <w:rPr>
                <w:smallCaps/>
                <w:snapToGrid/>
                <w:szCs w:val="22"/>
              </w:rPr>
            </w:pPr>
            <w:r w:rsidRPr="00355AE2">
              <w:rPr>
                <w:smallCaps/>
                <w:snapToGrid/>
                <w:szCs w:val="22"/>
              </w:rPr>
              <w:t>WNMJ688, WPDS262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A9896ED" w14:textId="77777777">
            <w:pPr>
              <w:snapToGrid w:val="0"/>
              <w:rPr>
                <w:smallCaps/>
                <w:snapToGrid/>
                <w:szCs w:val="22"/>
              </w:rPr>
            </w:pPr>
            <w:r w:rsidRPr="00355AE2">
              <w:rPr>
                <w:smallCaps/>
                <w:snapToGrid/>
                <w:szCs w:val="22"/>
              </w:rPr>
              <w:t>DL8910428469</w:t>
            </w:r>
          </w:p>
        </w:tc>
        <w:tc>
          <w:tcPr>
            <w:tcW w:w="1333" w:type="pct"/>
            <w:tcBorders>
              <w:top w:val="nil"/>
              <w:left w:val="nil"/>
              <w:bottom w:val="single" w:sz="4" w:space="0" w:color="auto"/>
              <w:right w:val="single" w:sz="4" w:space="0" w:color="auto"/>
            </w:tcBorders>
            <w:vAlign w:val="center"/>
            <w:hideMark/>
          </w:tcPr>
          <w:p w:rsidR="00355AE2" w:rsidRPr="00355AE2" w:rsidP="00355AE2" w14:paraId="2AE2E4DB" w14:textId="77777777">
            <w:pPr>
              <w:snapToGrid w:val="0"/>
              <w:rPr>
                <w:smallCaps/>
                <w:snapToGrid/>
                <w:szCs w:val="22"/>
              </w:rPr>
            </w:pPr>
            <w:r w:rsidRPr="00355AE2">
              <w:rPr>
                <w:smallCaps/>
                <w:snapToGrid/>
                <w:szCs w:val="22"/>
              </w:rPr>
              <w:t>SUFFOLK, CITY OF, VA PH II</w:t>
            </w:r>
          </w:p>
        </w:tc>
      </w:tr>
      <w:tr w14:paraId="690894E1" w14:textId="77777777" w:rsidTr="00F908EA">
        <w:tblPrEx>
          <w:tblW w:w="5000" w:type="pct"/>
          <w:tblLook w:val="04A0"/>
        </w:tblPrEx>
        <w:trPr>
          <w:trHeight w:val="9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91EA54E" w14:textId="77777777">
            <w:pPr>
              <w:snapToGrid w:val="0"/>
              <w:rPr>
                <w:smallCaps/>
                <w:snapToGrid/>
                <w:szCs w:val="22"/>
              </w:rPr>
            </w:pPr>
            <w:r w:rsidRPr="00355AE2">
              <w:rPr>
                <w:smallCaps/>
                <w:snapToGrid/>
                <w:szCs w:val="22"/>
              </w:rPr>
              <w:t>Telephone Connection, LLC</w:t>
            </w:r>
          </w:p>
        </w:tc>
        <w:tc>
          <w:tcPr>
            <w:tcW w:w="1402" w:type="pct"/>
            <w:tcBorders>
              <w:top w:val="nil"/>
              <w:left w:val="nil"/>
              <w:bottom w:val="single" w:sz="4" w:space="0" w:color="auto"/>
              <w:right w:val="single" w:sz="4" w:space="0" w:color="auto"/>
            </w:tcBorders>
            <w:vAlign w:val="center"/>
            <w:hideMark/>
          </w:tcPr>
          <w:p w:rsidR="00355AE2" w:rsidRPr="00355AE2" w:rsidP="00355AE2" w14:paraId="77B84F6A" w14:textId="77777777">
            <w:pPr>
              <w:snapToGrid w:val="0"/>
              <w:rPr>
                <w:smallCaps/>
                <w:snapToGrid/>
                <w:szCs w:val="22"/>
              </w:rPr>
            </w:pPr>
            <w:r w:rsidRPr="00355AE2">
              <w:rPr>
                <w:smallCaps/>
                <w:snapToGrid/>
                <w:szCs w:val="22"/>
              </w:rPr>
              <w:t>KNHA498, KRR904, KRT844, KWH855, WGI554, WNXG570, WNXG582, WNXG598, WNXG637, WPGZ423, WPZZ380, WYK281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74CB8A8B" w14:textId="77777777">
            <w:pPr>
              <w:snapToGrid w:val="0"/>
              <w:rPr>
                <w:smallCaps/>
                <w:snapToGrid/>
                <w:szCs w:val="22"/>
              </w:rPr>
            </w:pPr>
            <w:r w:rsidRPr="00355AE2">
              <w:rPr>
                <w:smallCaps/>
                <w:snapToGrid/>
                <w:szCs w:val="22"/>
              </w:rPr>
              <w:t>DL8910458393</w:t>
            </w:r>
          </w:p>
        </w:tc>
        <w:tc>
          <w:tcPr>
            <w:tcW w:w="1333" w:type="pct"/>
            <w:tcBorders>
              <w:top w:val="nil"/>
              <w:left w:val="nil"/>
              <w:bottom w:val="single" w:sz="4" w:space="0" w:color="auto"/>
              <w:right w:val="single" w:sz="4" w:space="0" w:color="auto"/>
            </w:tcBorders>
            <w:vAlign w:val="center"/>
            <w:hideMark/>
          </w:tcPr>
          <w:p w:rsidR="00355AE2" w:rsidRPr="00355AE2" w:rsidP="00355AE2" w14:paraId="3F8EEC35" w14:textId="77777777">
            <w:pPr>
              <w:snapToGrid w:val="0"/>
              <w:rPr>
                <w:smallCaps/>
                <w:snapToGrid/>
                <w:szCs w:val="22"/>
              </w:rPr>
            </w:pPr>
            <w:r w:rsidRPr="00355AE2">
              <w:rPr>
                <w:smallCaps/>
                <w:snapToGrid/>
                <w:szCs w:val="22"/>
              </w:rPr>
              <w:t>Telephone Connection</w:t>
            </w:r>
          </w:p>
        </w:tc>
      </w:tr>
      <w:tr w14:paraId="5146BD02" w14:textId="77777777" w:rsidTr="00F908EA">
        <w:tblPrEx>
          <w:tblW w:w="5000" w:type="pct"/>
          <w:tblLook w:val="04A0"/>
        </w:tblPrEx>
        <w:trPr>
          <w:trHeight w:val="15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9445D99" w14:textId="77777777">
            <w:pPr>
              <w:snapToGrid w:val="0"/>
              <w:rPr>
                <w:smallCaps/>
                <w:snapToGrid/>
                <w:szCs w:val="22"/>
              </w:rPr>
            </w:pPr>
            <w:r w:rsidRPr="00355AE2">
              <w:rPr>
                <w:smallCaps/>
                <w:snapToGrid/>
                <w:szCs w:val="22"/>
              </w:rPr>
              <w:t>TENNESSEE, STATE OF</w:t>
            </w:r>
          </w:p>
        </w:tc>
        <w:tc>
          <w:tcPr>
            <w:tcW w:w="1402" w:type="pct"/>
            <w:tcBorders>
              <w:top w:val="nil"/>
              <w:left w:val="nil"/>
              <w:bottom w:val="single" w:sz="4" w:space="0" w:color="auto"/>
              <w:right w:val="single" w:sz="4" w:space="0" w:color="auto"/>
            </w:tcBorders>
            <w:vAlign w:val="center"/>
            <w:hideMark/>
          </w:tcPr>
          <w:p w:rsidR="00355AE2" w:rsidRPr="00355AE2" w:rsidP="00355AE2" w14:paraId="1EC7729A" w14:textId="77777777">
            <w:pPr>
              <w:snapToGrid w:val="0"/>
              <w:rPr>
                <w:smallCaps/>
                <w:snapToGrid/>
                <w:szCs w:val="22"/>
              </w:rPr>
            </w:pPr>
            <w:r w:rsidRPr="00355AE2">
              <w:rPr>
                <w:smallCaps/>
                <w:snapToGrid/>
                <w:szCs w:val="22"/>
              </w:rPr>
              <w:t>WPMI908, WPPW562, WQCL429, WQCL652, WQCN440, WQDA552, WQDA809, WQDB448, WQDB450, WQDB555, WQDK538, WQDK723, WQDK724, WQDK726, WQDK890, WQDK894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4844460" w14:textId="77777777">
            <w:pPr>
              <w:snapToGrid w:val="0"/>
              <w:rPr>
                <w:smallCaps/>
                <w:snapToGrid/>
                <w:szCs w:val="22"/>
              </w:rPr>
            </w:pPr>
            <w:r w:rsidRPr="00355AE2">
              <w:rPr>
                <w:smallCaps/>
                <w:snapToGrid/>
                <w:szCs w:val="22"/>
              </w:rPr>
              <w:t>DL8910428495</w:t>
            </w:r>
          </w:p>
        </w:tc>
        <w:tc>
          <w:tcPr>
            <w:tcW w:w="1333" w:type="pct"/>
            <w:tcBorders>
              <w:top w:val="nil"/>
              <w:left w:val="nil"/>
              <w:bottom w:val="single" w:sz="4" w:space="0" w:color="auto"/>
              <w:right w:val="single" w:sz="4" w:space="0" w:color="auto"/>
            </w:tcBorders>
            <w:vAlign w:val="center"/>
            <w:hideMark/>
          </w:tcPr>
          <w:p w:rsidR="00355AE2" w:rsidRPr="00355AE2" w:rsidP="00355AE2" w14:paraId="41400D30" w14:textId="77777777">
            <w:pPr>
              <w:snapToGrid w:val="0"/>
              <w:rPr>
                <w:smallCaps/>
                <w:snapToGrid/>
                <w:szCs w:val="22"/>
              </w:rPr>
            </w:pPr>
            <w:r w:rsidRPr="00355AE2">
              <w:rPr>
                <w:smallCaps/>
                <w:snapToGrid/>
                <w:szCs w:val="22"/>
              </w:rPr>
              <w:t>Tennessee, State of PH II (TEMA)</w:t>
            </w:r>
          </w:p>
        </w:tc>
      </w:tr>
      <w:tr w14:paraId="148954AF" w14:textId="77777777" w:rsidTr="00F908EA">
        <w:tblPrEx>
          <w:tblW w:w="5000" w:type="pct"/>
          <w:tblLook w:val="04A0"/>
        </w:tblPrEx>
        <w:trPr>
          <w:trHeight w:val="9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1CDD603" w14:textId="77777777">
            <w:pPr>
              <w:snapToGrid w:val="0"/>
              <w:rPr>
                <w:smallCaps/>
                <w:snapToGrid/>
                <w:szCs w:val="22"/>
              </w:rPr>
            </w:pPr>
            <w:r w:rsidRPr="00355AE2">
              <w:rPr>
                <w:smallCaps/>
                <w:snapToGrid/>
                <w:szCs w:val="22"/>
              </w:rPr>
              <w:t>THE BOEING COMPANY</w:t>
            </w:r>
          </w:p>
        </w:tc>
        <w:tc>
          <w:tcPr>
            <w:tcW w:w="1402" w:type="pct"/>
            <w:tcBorders>
              <w:top w:val="nil"/>
              <w:left w:val="nil"/>
              <w:bottom w:val="single" w:sz="4" w:space="0" w:color="auto"/>
              <w:right w:val="single" w:sz="4" w:space="0" w:color="auto"/>
            </w:tcBorders>
            <w:vAlign w:val="center"/>
            <w:hideMark/>
          </w:tcPr>
          <w:p w:rsidR="00355AE2" w:rsidRPr="00355AE2" w:rsidP="00355AE2" w14:paraId="7097F439" w14:textId="77777777">
            <w:pPr>
              <w:snapToGrid w:val="0"/>
              <w:rPr>
                <w:smallCaps/>
                <w:snapToGrid/>
                <w:szCs w:val="22"/>
              </w:rPr>
            </w:pPr>
            <w:r w:rsidRPr="00355AE2">
              <w:rPr>
                <w:smallCaps/>
                <w:snapToGrid/>
                <w:szCs w:val="22"/>
              </w:rPr>
              <w:t>WNCE526, WNLH288, WNSC912, WNXG504, WNXU325, WPAV310, WPKB712, WPKB714, WPKB743, WPLS291, WPMV414, WQMJ390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0812552" w14:textId="77777777">
            <w:pPr>
              <w:snapToGrid w:val="0"/>
              <w:rPr>
                <w:smallCaps/>
                <w:snapToGrid/>
                <w:szCs w:val="22"/>
              </w:rPr>
            </w:pPr>
            <w:r w:rsidRPr="00355AE2">
              <w:rPr>
                <w:smallCaps/>
                <w:snapToGrid/>
                <w:szCs w:val="22"/>
              </w:rPr>
              <w:t>DL8910447790</w:t>
            </w:r>
          </w:p>
        </w:tc>
        <w:tc>
          <w:tcPr>
            <w:tcW w:w="1333" w:type="pct"/>
            <w:tcBorders>
              <w:top w:val="nil"/>
              <w:left w:val="nil"/>
              <w:bottom w:val="single" w:sz="4" w:space="0" w:color="auto"/>
              <w:right w:val="single" w:sz="4" w:space="0" w:color="auto"/>
            </w:tcBorders>
            <w:vAlign w:val="center"/>
            <w:hideMark/>
          </w:tcPr>
          <w:p w:rsidR="00355AE2" w:rsidRPr="00355AE2" w:rsidP="00355AE2" w14:paraId="458182F2" w14:textId="77777777">
            <w:pPr>
              <w:snapToGrid w:val="0"/>
              <w:rPr>
                <w:smallCaps/>
                <w:snapToGrid/>
                <w:szCs w:val="22"/>
              </w:rPr>
            </w:pPr>
            <w:r w:rsidRPr="00355AE2">
              <w:rPr>
                <w:smallCaps/>
                <w:snapToGrid/>
                <w:szCs w:val="22"/>
              </w:rPr>
              <w:t>The Boeing Company</w:t>
            </w:r>
          </w:p>
        </w:tc>
      </w:tr>
      <w:tr w14:paraId="4AC41763" w14:textId="77777777" w:rsidTr="00F908EA">
        <w:tblPrEx>
          <w:tblW w:w="5000" w:type="pct"/>
          <w:tblLook w:val="04A0"/>
        </w:tblPrEx>
        <w:trPr>
          <w:trHeight w:val="12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3827E16" w14:textId="77777777">
            <w:pPr>
              <w:snapToGrid w:val="0"/>
              <w:rPr>
                <w:smallCaps/>
                <w:snapToGrid/>
                <w:szCs w:val="22"/>
              </w:rPr>
            </w:pPr>
            <w:r w:rsidRPr="00355AE2">
              <w:rPr>
                <w:smallCaps/>
                <w:snapToGrid/>
                <w:szCs w:val="22"/>
              </w:rPr>
              <w:t>Third District Enterprises, LLC</w:t>
            </w:r>
          </w:p>
        </w:tc>
        <w:tc>
          <w:tcPr>
            <w:tcW w:w="1402" w:type="pct"/>
            <w:tcBorders>
              <w:top w:val="nil"/>
              <w:left w:val="nil"/>
              <w:bottom w:val="single" w:sz="4" w:space="0" w:color="auto"/>
              <w:right w:val="single" w:sz="4" w:space="0" w:color="auto"/>
            </w:tcBorders>
            <w:vAlign w:val="center"/>
            <w:hideMark/>
          </w:tcPr>
          <w:p w:rsidR="00355AE2" w:rsidRPr="00355AE2" w:rsidP="00355AE2" w14:paraId="702BFAE4" w14:textId="77777777">
            <w:pPr>
              <w:snapToGrid w:val="0"/>
              <w:rPr>
                <w:smallCaps/>
                <w:snapToGrid/>
                <w:szCs w:val="22"/>
              </w:rPr>
            </w:pPr>
            <w:r w:rsidRPr="00355AE2">
              <w:rPr>
                <w:smallCaps/>
                <w:snapToGrid/>
                <w:szCs w:val="22"/>
              </w:rPr>
              <w:t>KKV815, KNIV764, WNGC552, WNPP680, WNVQ272, WNWB345, WNWQ646, WNXS451, WPFP295, WPHU589, WQDA729, WQDA740, WYA205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244E20E" w14:textId="77777777">
            <w:pPr>
              <w:snapToGrid w:val="0"/>
              <w:rPr>
                <w:smallCaps/>
                <w:snapToGrid/>
                <w:szCs w:val="22"/>
              </w:rPr>
            </w:pPr>
            <w:r w:rsidRPr="00355AE2">
              <w:rPr>
                <w:smallCaps/>
                <w:snapToGrid/>
                <w:szCs w:val="22"/>
              </w:rPr>
              <w:t>DL8910458407</w:t>
            </w:r>
          </w:p>
        </w:tc>
        <w:tc>
          <w:tcPr>
            <w:tcW w:w="1333" w:type="pct"/>
            <w:tcBorders>
              <w:top w:val="nil"/>
              <w:left w:val="nil"/>
              <w:bottom w:val="single" w:sz="4" w:space="0" w:color="auto"/>
              <w:right w:val="single" w:sz="4" w:space="0" w:color="auto"/>
            </w:tcBorders>
            <w:vAlign w:val="center"/>
            <w:hideMark/>
          </w:tcPr>
          <w:p w:rsidR="00355AE2" w:rsidRPr="00355AE2" w:rsidP="00355AE2" w14:paraId="07A11C37" w14:textId="77777777">
            <w:pPr>
              <w:snapToGrid w:val="0"/>
              <w:rPr>
                <w:smallCaps/>
                <w:snapToGrid/>
                <w:szCs w:val="22"/>
              </w:rPr>
            </w:pPr>
            <w:r w:rsidRPr="00355AE2">
              <w:rPr>
                <w:smallCaps/>
                <w:snapToGrid/>
                <w:szCs w:val="22"/>
              </w:rPr>
              <w:t>Third District Enterprises</w:t>
            </w:r>
          </w:p>
        </w:tc>
      </w:tr>
      <w:tr w14:paraId="6CB7FAE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FC20DA6" w14:textId="77777777">
            <w:pPr>
              <w:snapToGrid w:val="0"/>
              <w:rPr>
                <w:smallCaps/>
                <w:snapToGrid/>
                <w:szCs w:val="22"/>
              </w:rPr>
            </w:pPr>
            <w:r w:rsidRPr="00355AE2">
              <w:rPr>
                <w:smallCaps/>
                <w:snapToGrid/>
                <w:szCs w:val="22"/>
              </w:rPr>
              <w:t>TOHONO OODHAM NATION OF ARIZONA</w:t>
            </w:r>
          </w:p>
        </w:tc>
        <w:tc>
          <w:tcPr>
            <w:tcW w:w="1402" w:type="pct"/>
            <w:tcBorders>
              <w:top w:val="nil"/>
              <w:left w:val="nil"/>
              <w:bottom w:val="single" w:sz="4" w:space="0" w:color="auto"/>
              <w:right w:val="single" w:sz="4" w:space="0" w:color="auto"/>
            </w:tcBorders>
            <w:vAlign w:val="center"/>
            <w:hideMark/>
          </w:tcPr>
          <w:p w:rsidR="00355AE2" w:rsidRPr="00355AE2" w:rsidP="00355AE2" w14:paraId="32928D98" w14:textId="77777777">
            <w:pPr>
              <w:snapToGrid w:val="0"/>
              <w:rPr>
                <w:smallCaps/>
                <w:snapToGrid/>
                <w:szCs w:val="22"/>
              </w:rPr>
            </w:pPr>
            <w:r w:rsidRPr="00355AE2">
              <w:rPr>
                <w:smallCaps/>
                <w:snapToGrid/>
                <w:szCs w:val="22"/>
              </w:rPr>
              <w:t>WPLT955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3B4ED676" w14:textId="77777777">
            <w:pPr>
              <w:snapToGrid w:val="0"/>
              <w:rPr>
                <w:smallCaps/>
                <w:snapToGrid/>
                <w:szCs w:val="22"/>
              </w:rPr>
            </w:pPr>
            <w:r w:rsidRPr="00355AE2">
              <w:rPr>
                <w:smallCaps/>
                <w:snapToGrid/>
                <w:szCs w:val="22"/>
              </w:rPr>
              <w:t>DL8910458409</w:t>
            </w:r>
          </w:p>
        </w:tc>
        <w:tc>
          <w:tcPr>
            <w:tcW w:w="1333" w:type="pct"/>
            <w:tcBorders>
              <w:top w:val="nil"/>
              <w:left w:val="nil"/>
              <w:bottom w:val="single" w:sz="4" w:space="0" w:color="auto"/>
              <w:right w:val="single" w:sz="4" w:space="0" w:color="auto"/>
            </w:tcBorders>
            <w:vAlign w:val="center"/>
            <w:hideMark/>
          </w:tcPr>
          <w:p w:rsidR="00355AE2" w:rsidRPr="00355AE2" w:rsidP="00355AE2" w14:paraId="5A864954" w14:textId="77777777">
            <w:pPr>
              <w:snapToGrid w:val="0"/>
              <w:rPr>
                <w:smallCaps/>
                <w:snapToGrid/>
                <w:szCs w:val="22"/>
              </w:rPr>
            </w:pPr>
            <w:r w:rsidRPr="00355AE2">
              <w:rPr>
                <w:smallCaps/>
                <w:snapToGrid/>
                <w:szCs w:val="22"/>
              </w:rPr>
              <w:t xml:space="preserve">Tohono </w:t>
            </w:r>
            <w:r w:rsidRPr="00355AE2">
              <w:rPr>
                <w:smallCaps/>
                <w:snapToGrid/>
                <w:szCs w:val="22"/>
              </w:rPr>
              <w:t>Oodham</w:t>
            </w:r>
            <w:r w:rsidRPr="00355AE2">
              <w:rPr>
                <w:smallCaps/>
                <w:snapToGrid/>
                <w:szCs w:val="22"/>
              </w:rPr>
              <w:t xml:space="preserve"> Nation of Arizona</w:t>
            </w:r>
          </w:p>
        </w:tc>
      </w:tr>
      <w:tr w14:paraId="6842455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9212C28" w14:textId="77777777">
            <w:pPr>
              <w:snapToGrid w:val="0"/>
              <w:rPr>
                <w:smallCaps/>
                <w:snapToGrid/>
                <w:szCs w:val="22"/>
              </w:rPr>
            </w:pPr>
            <w:r w:rsidRPr="00355AE2">
              <w:rPr>
                <w:smallCaps/>
                <w:snapToGrid/>
                <w:szCs w:val="22"/>
              </w:rPr>
              <w:t>TORRANCE,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38A7FC3C" w14:textId="77777777">
            <w:pPr>
              <w:snapToGrid w:val="0"/>
              <w:rPr>
                <w:smallCaps/>
                <w:snapToGrid/>
                <w:szCs w:val="22"/>
              </w:rPr>
            </w:pPr>
            <w:r w:rsidRPr="00355AE2">
              <w:rPr>
                <w:smallCaps/>
                <w:snapToGrid/>
                <w:szCs w:val="22"/>
              </w:rPr>
              <w:t>WXD691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F844D62" w14:textId="77777777">
            <w:pPr>
              <w:snapToGrid w:val="0"/>
              <w:rPr>
                <w:smallCaps/>
                <w:snapToGrid/>
                <w:szCs w:val="22"/>
              </w:rPr>
            </w:pPr>
            <w:r w:rsidRPr="00355AE2">
              <w:rPr>
                <w:smallCaps/>
                <w:snapToGrid/>
                <w:szCs w:val="22"/>
              </w:rPr>
              <w:t>DL8910419361</w:t>
            </w:r>
          </w:p>
        </w:tc>
        <w:tc>
          <w:tcPr>
            <w:tcW w:w="1333" w:type="pct"/>
            <w:tcBorders>
              <w:top w:val="nil"/>
              <w:left w:val="nil"/>
              <w:bottom w:val="single" w:sz="4" w:space="0" w:color="auto"/>
              <w:right w:val="single" w:sz="4" w:space="0" w:color="auto"/>
            </w:tcBorders>
            <w:vAlign w:val="center"/>
            <w:hideMark/>
          </w:tcPr>
          <w:p w:rsidR="00355AE2" w:rsidRPr="00355AE2" w:rsidP="00355AE2" w14:paraId="31997C4C" w14:textId="77777777">
            <w:pPr>
              <w:snapToGrid w:val="0"/>
              <w:rPr>
                <w:smallCaps/>
                <w:snapToGrid/>
                <w:szCs w:val="22"/>
              </w:rPr>
            </w:pPr>
            <w:r w:rsidRPr="00355AE2">
              <w:rPr>
                <w:smallCaps/>
                <w:snapToGrid/>
                <w:szCs w:val="22"/>
              </w:rPr>
              <w:t>TORRANCE, CITY OF, CA</w:t>
            </w:r>
          </w:p>
        </w:tc>
      </w:tr>
      <w:tr w14:paraId="21DEE87D" w14:textId="77777777" w:rsidTr="00F908EA">
        <w:tblPrEx>
          <w:tblW w:w="5000" w:type="pct"/>
          <w:tblLook w:val="04A0"/>
        </w:tblPrEx>
        <w:trPr>
          <w:trHeight w:val="18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16A7990" w14:textId="77777777">
            <w:pPr>
              <w:snapToGrid w:val="0"/>
              <w:rPr>
                <w:smallCaps/>
                <w:snapToGrid/>
                <w:szCs w:val="22"/>
              </w:rPr>
            </w:pPr>
            <w:r w:rsidRPr="00355AE2">
              <w:rPr>
                <w:smallCaps/>
                <w:snapToGrid/>
                <w:szCs w:val="22"/>
              </w:rPr>
              <w:t>TRAVIS,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7CC65F2D" w14:textId="77777777">
            <w:pPr>
              <w:snapToGrid w:val="0"/>
              <w:rPr>
                <w:smallCaps/>
                <w:snapToGrid/>
                <w:szCs w:val="22"/>
              </w:rPr>
            </w:pPr>
            <w:r w:rsidRPr="00355AE2">
              <w:rPr>
                <w:smallCaps/>
                <w:snapToGrid/>
                <w:szCs w:val="22"/>
              </w:rPr>
              <w:t>WPQY686, WPVZ418, WPVZ419, WPVZ421, WPVZ422, WPVZ423, WPVZ424, WPVZ426, WPVZ427, WPVZ428, WPVZ429, WPVZ432, WPWJ533, WPWZ427, WPXX380, WPZW901, WPZW902, WQBC298, WQHQ562, WQHQ563, WQHX370, WQIC798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13E47B1" w14:textId="77777777">
            <w:pPr>
              <w:snapToGrid w:val="0"/>
              <w:rPr>
                <w:smallCaps/>
                <w:snapToGrid/>
                <w:szCs w:val="22"/>
              </w:rPr>
            </w:pPr>
            <w:r w:rsidRPr="00355AE2">
              <w:rPr>
                <w:smallCaps/>
                <w:snapToGrid/>
                <w:szCs w:val="22"/>
              </w:rPr>
              <w:t>DL8910428508</w:t>
            </w:r>
          </w:p>
        </w:tc>
        <w:tc>
          <w:tcPr>
            <w:tcW w:w="1333" w:type="pct"/>
            <w:tcBorders>
              <w:top w:val="nil"/>
              <w:left w:val="nil"/>
              <w:bottom w:val="single" w:sz="4" w:space="0" w:color="auto"/>
              <w:right w:val="single" w:sz="4" w:space="0" w:color="auto"/>
            </w:tcBorders>
            <w:vAlign w:val="center"/>
            <w:hideMark/>
          </w:tcPr>
          <w:p w:rsidR="00355AE2" w:rsidRPr="00355AE2" w:rsidP="00355AE2" w14:paraId="2D51455E" w14:textId="77777777">
            <w:pPr>
              <w:snapToGrid w:val="0"/>
              <w:rPr>
                <w:smallCaps/>
                <w:snapToGrid/>
                <w:szCs w:val="22"/>
              </w:rPr>
            </w:pPr>
            <w:r w:rsidRPr="00355AE2">
              <w:rPr>
                <w:smallCaps/>
                <w:snapToGrid/>
                <w:szCs w:val="22"/>
              </w:rPr>
              <w:t>TRAVIS, COUNTY OF, TX PH II</w:t>
            </w:r>
          </w:p>
        </w:tc>
      </w:tr>
      <w:tr w14:paraId="486D089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F89C5DE" w14:textId="77777777">
            <w:pPr>
              <w:snapToGrid w:val="0"/>
              <w:rPr>
                <w:smallCaps/>
                <w:snapToGrid/>
                <w:szCs w:val="22"/>
              </w:rPr>
            </w:pPr>
            <w:r w:rsidRPr="00355AE2">
              <w:rPr>
                <w:smallCaps/>
                <w:snapToGrid/>
                <w:szCs w:val="22"/>
              </w:rPr>
              <w:t>UNION CITY,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378DA45" w14:textId="77777777">
            <w:pPr>
              <w:snapToGrid w:val="0"/>
              <w:rPr>
                <w:smallCaps/>
                <w:snapToGrid/>
                <w:szCs w:val="22"/>
              </w:rPr>
            </w:pPr>
            <w:r w:rsidRPr="00355AE2">
              <w:rPr>
                <w:smallCaps/>
                <w:snapToGrid/>
                <w:szCs w:val="22"/>
              </w:rPr>
              <w:t>WPWN762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E5A7663" w14:textId="77777777">
            <w:pPr>
              <w:snapToGrid w:val="0"/>
              <w:rPr>
                <w:smallCaps/>
                <w:snapToGrid/>
                <w:szCs w:val="22"/>
              </w:rPr>
            </w:pPr>
            <w:r w:rsidRPr="00355AE2">
              <w:rPr>
                <w:smallCaps/>
                <w:snapToGrid/>
                <w:szCs w:val="22"/>
              </w:rPr>
              <w:t>DL8910428518</w:t>
            </w:r>
          </w:p>
        </w:tc>
        <w:tc>
          <w:tcPr>
            <w:tcW w:w="1333" w:type="pct"/>
            <w:tcBorders>
              <w:top w:val="nil"/>
              <w:left w:val="nil"/>
              <w:bottom w:val="single" w:sz="4" w:space="0" w:color="auto"/>
              <w:right w:val="single" w:sz="4" w:space="0" w:color="auto"/>
            </w:tcBorders>
            <w:vAlign w:val="center"/>
            <w:hideMark/>
          </w:tcPr>
          <w:p w:rsidR="00355AE2" w:rsidRPr="00355AE2" w:rsidP="00355AE2" w14:paraId="5F7C8E54" w14:textId="77777777">
            <w:pPr>
              <w:snapToGrid w:val="0"/>
              <w:rPr>
                <w:smallCaps/>
                <w:snapToGrid/>
                <w:szCs w:val="22"/>
              </w:rPr>
            </w:pPr>
            <w:r w:rsidRPr="00355AE2">
              <w:rPr>
                <w:smallCaps/>
                <w:snapToGrid/>
                <w:szCs w:val="22"/>
              </w:rPr>
              <w:t>UNION CITY, CITY OF, NJ II</w:t>
            </w:r>
          </w:p>
        </w:tc>
      </w:tr>
      <w:tr w14:paraId="63CB8271"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9EFDEDA" w14:textId="77777777">
            <w:pPr>
              <w:snapToGrid w:val="0"/>
              <w:rPr>
                <w:smallCaps/>
                <w:snapToGrid/>
                <w:szCs w:val="22"/>
              </w:rPr>
            </w:pPr>
            <w:r w:rsidRPr="00355AE2">
              <w:rPr>
                <w:smallCaps/>
                <w:snapToGrid/>
                <w:szCs w:val="22"/>
              </w:rPr>
              <w:t>Valley Communications</w:t>
            </w:r>
          </w:p>
        </w:tc>
        <w:tc>
          <w:tcPr>
            <w:tcW w:w="1402" w:type="pct"/>
            <w:tcBorders>
              <w:top w:val="nil"/>
              <w:left w:val="nil"/>
              <w:bottom w:val="single" w:sz="4" w:space="0" w:color="auto"/>
              <w:right w:val="single" w:sz="4" w:space="0" w:color="auto"/>
            </w:tcBorders>
            <w:vAlign w:val="center"/>
            <w:hideMark/>
          </w:tcPr>
          <w:p w:rsidR="00355AE2" w:rsidRPr="00355AE2" w:rsidP="00355AE2" w14:paraId="2245220C" w14:textId="77777777">
            <w:pPr>
              <w:snapToGrid w:val="0"/>
              <w:rPr>
                <w:smallCaps/>
                <w:snapToGrid/>
                <w:szCs w:val="22"/>
              </w:rPr>
            </w:pPr>
            <w:r w:rsidRPr="00355AE2">
              <w:rPr>
                <w:smallCaps/>
                <w:snapToGrid/>
                <w:szCs w:val="22"/>
              </w:rPr>
              <w:t>WQDN602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137D976" w14:textId="77777777">
            <w:pPr>
              <w:snapToGrid w:val="0"/>
              <w:rPr>
                <w:smallCaps/>
                <w:snapToGrid/>
                <w:szCs w:val="22"/>
              </w:rPr>
            </w:pPr>
            <w:r w:rsidRPr="00355AE2">
              <w:rPr>
                <w:smallCaps/>
                <w:snapToGrid/>
                <w:szCs w:val="22"/>
              </w:rPr>
              <w:t>DL8910458416</w:t>
            </w:r>
          </w:p>
        </w:tc>
        <w:tc>
          <w:tcPr>
            <w:tcW w:w="1333" w:type="pct"/>
            <w:tcBorders>
              <w:top w:val="nil"/>
              <w:left w:val="nil"/>
              <w:bottom w:val="single" w:sz="4" w:space="0" w:color="auto"/>
              <w:right w:val="single" w:sz="4" w:space="0" w:color="auto"/>
            </w:tcBorders>
            <w:vAlign w:val="center"/>
            <w:hideMark/>
          </w:tcPr>
          <w:p w:rsidR="00355AE2" w:rsidRPr="00355AE2" w:rsidP="00355AE2" w14:paraId="669E590F" w14:textId="77777777">
            <w:pPr>
              <w:snapToGrid w:val="0"/>
              <w:rPr>
                <w:smallCaps/>
                <w:snapToGrid/>
                <w:szCs w:val="22"/>
              </w:rPr>
            </w:pPr>
            <w:r w:rsidRPr="00355AE2">
              <w:rPr>
                <w:smallCaps/>
                <w:snapToGrid/>
                <w:szCs w:val="22"/>
              </w:rPr>
              <w:t>Valley Communications</w:t>
            </w:r>
          </w:p>
        </w:tc>
      </w:tr>
      <w:tr w14:paraId="7972953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11581BC5" w14:textId="77777777">
            <w:pPr>
              <w:snapToGrid w:val="0"/>
              <w:rPr>
                <w:smallCaps/>
                <w:snapToGrid/>
                <w:szCs w:val="22"/>
              </w:rPr>
            </w:pPr>
            <w:r w:rsidRPr="00355AE2">
              <w:rPr>
                <w:snapToGrid/>
              </w:rPr>
              <w:t>VALLEY COMMUNICATIONS CENTER</w:t>
            </w:r>
          </w:p>
        </w:tc>
        <w:tc>
          <w:tcPr>
            <w:tcW w:w="1402" w:type="pct"/>
            <w:tcBorders>
              <w:top w:val="nil"/>
              <w:left w:val="nil"/>
              <w:bottom w:val="single" w:sz="4" w:space="0" w:color="auto"/>
              <w:right w:val="single" w:sz="4" w:space="0" w:color="auto"/>
            </w:tcBorders>
            <w:vAlign w:val="center"/>
            <w:hideMark/>
          </w:tcPr>
          <w:p w:rsidR="00355AE2" w:rsidRPr="00355AE2" w:rsidP="00355AE2" w14:paraId="7C2E0B8F" w14:textId="77777777">
            <w:pPr>
              <w:snapToGrid w:val="0"/>
              <w:rPr>
                <w:smallCaps/>
                <w:snapToGrid/>
                <w:szCs w:val="22"/>
              </w:rPr>
            </w:pPr>
            <w:r w:rsidRPr="00355AE2">
              <w:rPr>
                <w:snapToGrid/>
              </w:rPr>
              <w:t>WPDQ377, WQBH536, WQBH540, WQGP982, WQGP996, WQGR279, WQJZ866, WQLE636</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D7E7998" w14:textId="77777777">
            <w:pPr>
              <w:snapToGrid w:val="0"/>
              <w:rPr>
                <w:smallCaps/>
                <w:snapToGrid/>
                <w:szCs w:val="22"/>
              </w:rPr>
            </w:pPr>
            <w:r w:rsidRPr="00355AE2">
              <w:rPr>
                <w:snapToGrid/>
              </w:rPr>
              <w:t>DL8910428532</w:t>
            </w:r>
          </w:p>
        </w:tc>
        <w:tc>
          <w:tcPr>
            <w:tcW w:w="1333" w:type="pct"/>
            <w:tcBorders>
              <w:top w:val="nil"/>
              <w:left w:val="nil"/>
              <w:bottom w:val="single" w:sz="4" w:space="0" w:color="auto"/>
              <w:right w:val="single" w:sz="4" w:space="0" w:color="auto"/>
            </w:tcBorders>
            <w:vAlign w:val="center"/>
            <w:hideMark/>
          </w:tcPr>
          <w:p w:rsidR="00355AE2" w:rsidRPr="00355AE2" w:rsidP="00355AE2" w14:paraId="480B6D72" w14:textId="77777777">
            <w:pPr>
              <w:snapToGrid w:val="0"/>
              <w:rPr>
                <w:smallCaps/>
                <w:snapToGrid/>
                <w:szCs w:val="22"/>
              </w:rPr>
            </w:pPr>
            <w:r w:rsidRPr="00355AE2">
              <w:rPr>
                <w:snapToGrid/>
              </w:rPr>
              <w:t>Valley Communications Center, WA</w:t>
            </w:r>
          </w:p>
        </w:tc>
      </w:tr>
      <w:tr w14:paraId="76095C32"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BD340EA" w14:textId="77777777">
            <w:pPr>
              <w:snapToGrid w:val="0"/>
              <w:rPr>
                <w:smallCaps/>
                <w:snapToGrid/>
                <w:szCs w:val="22"/>
              </w:rPr>
            </w:pPr>
            <w:r w:rsidRPr="00355AE2">
              <w:rPr>
                <w:smallCaps/>
                <w:snapToGrid/>
                <w:szCs w:val="22"/>
              </w:rPr>
              <w:t>Valley Radio Center</w:t>
            </w:r>
          </w:p>
        </w:tc>
        <w:tc>
          <w:tcPr>
            <w:tcW w:w="1402" w:type="pct"/>
            <w:tcBorders>
              <w:top w:val="nil"/>
              <w:left w:val="nil"/>
              <w:bottom w:val="single" w:sz="4" w:space="0" w:color="auto"/>
              <w:right w:val="single" w:sz="4" w:space="0" w:color="auto"/>
            </w:tcBorders>
            <w:vAlign w:val="center"/>
            <w:hideMark/>
          </w:tcPr>
          <w:p w:rsidR="00355AE2" w:rsidRPr="00355AE2" w:rsidP="00355AE2" w14:paraId="326E1412" w14:textId="77777777">
            <w:pPr>
              <w:snapToGrid w:val="0"/>
              <w:rPr>
                <w:smallCaps/>
                <w:snapToGrid/>
                <w:szCs w:val="22"/>
              </w:rPr>
            </w:pPr>
            <w:r w:rsidRPr="00355AE2">
              <w:rPr>
                <w:smallCaps/>
                <w:snapToGrid/>
                <w:szCs w:val="22"/>
              </w:rPr>
              <w:t>WPWH823, WQEM728, WQFQ340</w:t>
            </w:r>
          </w:p>
        </w:tc>
        <w:tc>
          <w:tcPr>
            <w:tcW w:w="861" w:type="pct"/>
            <w:tcBorders>
              <w:top w:val="nil"/>
              <w:left w:val="nil"/>
              <w:bottom w:val="single" w:sz="4" w:space="0" w:color="auto"/>
              <w:right w:val="single" w:sz="4" w:space="0" w:color="auto"/>
            </w:tcBorders>
            <w:noWrap/>
            <w:vAlign w:val="center"/>
            <w:hideMark/>
          </w:tcPr>
          <w:p w:rsidR="00355AE2" w:rsidRPr="00355AE2" w:rsidP="00355AE2" w14:paraId="4404BFD2" w14:textId="77777777">
            <w:pPr>
              <w:snapToGrid w:val="0"/>
              <w:rPr>
                <w:smallCaps/>
                <w:snapToGrid/>
                <w:szCs w:val="22"/>
              </w:rPr>
            </w:pPr>
            <w:r w:rsidRPr="00355AE2">
              <w:rPr>
                <w:smallCaps/>
                <w:snapToGrid/>
                <w:szCs w:val="22"/>
              </w:rPr>
              <w:t>DL8910458416</w:t>
            </w:r>
          </w:p>
        </w:tc>
        <w:tc>
          <w:tcPr>
            <w:tcW w:w="1333" w:type="pct"/>
            <w:tcBorders>
              <w:top w:val="nil"/>
              <w:left w:val="nil"/>
              <w:bottom w:val="single" w:sz="4" w:space="0" w:color="auto"/>
              <w:right w:val="single" w:sz="4" w:space="0" w:color="auto"/>
            </w:tcBorders>
            <w:vAlign w:val="center"/>
            <w:hideMark/>
          </w:tcPr>
          <w:p w:rsidR="00355AE2" w:rsidRPr="00355AE2" w:rsidP="00355AE2" w14:paraId="053FA77F" w14:textId="77777777">
            <w:pPr>
              <w:snapToGrid w:val="0"/>
              <w:rPr>
                <w:smallCaps/>
                <w:snapToGrid/>
                <w:szCs w:val="22"/>
              </w:rPr>
            </w:pPr>
            <w:r w:rsidRPr="00355AE2">
              <w:rPr>
                <w:smallCaps/>
                <w:snapToGrid/>
                <w:szCs w:val="22"/>
              </w:rPr>
              <w:t>Valley Communications</w:t>
            </w:r>
          </w:p>
        </w:tc>
      </w:tr>
      <w:tr w14:paraId="5AE73C8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6022D8AF" w14:textId="77777777">
            <w:pPr>
              <w:snapToGrid w:val="0"/>
              <w:rPr>
                <w:smallCaps/>
                <w:snapToGrid/>
                <w:szCs w:val="22"/>
              </w:rPr>
            </w:pPr>
            <w:r w:rsidRPr="00355AE2">
              <w:rPr>
                <w:smallCaps/>
                <w:snapToGrid/>
                <w:szCs w:val="22"/>
              </w:rPr>
              <w:t>VANDERBURGH,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3DF886B" w14:textId="77777777">
            <w:pPr>
              <w:snapToGrid w:val="0"/>
              <w:rPr>
                <w:smallCaps/>
                <w:snapToGrid/>
                <w:szCs w:val="22"/>
              </w:rPr>
            </w:pPr>
            <w:r w:rsidRPr="00355AE2">
              <w:rPr>
                <w:smallCaps/>
                <w:snapToGrid/>
                <w:szCs w:val="22"/>
              </w:rPr>
              <w:t>WNQP592</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181385B" w14:textId="77777777">
            <w:pPr>
              <w:snapToGrid w:val="0"/>
              <w:rPr>
                <w:smallCaps/>
                <w:snapToGrid/>
                <w:szCs w:val="22"/>
              </w:rPr>
            </w:pPr>
            <w:r w:rsidRPr="00355AE2">
              <w:rPr>
                <w:smallCaps/>
                <w:snapToGrid/>
                <w:szCs w:val="22"/>
              </w:rPr>
              <w:t>DL8910428535</w:t>
            </w:r>
          </w:p>
        </w:tc>
        <w:tc>
          <w:tcPr>
            <w:tcW w:w="1333" w:type="pct"/>
            <w:tcBorders>
              <w:top w:val="nil"/>
              <w:left w:val="nil"/>
              <w:bottom w:val="single" w:sz="4" w:space="0" w:color="auto"/>
              <w:right w:val="single" w:sz="4" w:space="0" w:color="auto"/>
            </w:tcBorders>
            <w:vAlign w:val="center"/>
            <w:hideMark/>
          </w:tcPr>
          <w:p w:rsidR="00355AE2" w:rsidRPr="00355AE2" w:rsidP="00355AE2" w14:paraId="755BB979" w14:textId="77777777">
            <w:pPr>
              <w:snapToGrid w:val="0"/>
              <w:rPr>
                <w:smallCaps/>
                <w:snapToGrid/>
                <w:szCs w:val="22"/>
              </w:rPr>
            </w:pPr>
            <w:r w:rsidRPr="00355AE2">
              <w:rPr>
                <w:smallCaps/>
                <w:snapToGrid/>
                <w:szCs w:val="22"/>
              </w:rPr>
              <w:t>VANDERBURGH, COUNTY OF, IN PH II</w:t>
            </w:r>
          </w:p>
        </w:tc>
      </w:tr>
      <w:tr w14:paraId="0725CDF6"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740B1F79" w14:textId="77777777">
            <w:pPr>
              <w:snapToGrid w:val="0"/>
              <w:rPr>
                <w:smallCaps/>
                <w:snapToGrid/>
                <w:szCs w:val="22"/>
              </w:rPr>
            </w:pPr>
            <w:r w:rsidRPr="00355AE2">
              <w:rPr>
                <w:smallCaps/>
                <w:snapToGrid/>
                <w:szCs w:val="22"/>
              </w:rPr>
              <w:t>VICKSBURG,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69C369E1" w14:textId="77777777">
            <w:pPr>
              <w:snapToGrid w:val="0"/>
              <w:rPr>
                <w:smallCaps/>
                <w:snapToGrid/>
                <w:szCs w:val="22"/>
              </w:rPr>
            </w:pPr>
            <w:r w:rsidRPr="00355AE2">
              <w:rPr>
                <w:smallCaps/>
                <w:snapToGrid/>
                <w:szCs w:val="22"/>
              </w:rPr>
              <w:t>KNNH519, WQDD646, WQDL328, WQPD352, WQPD353</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8C1BF93" w14:textId="77777777">
            <w:pPr>
              <w:snapToGrid w:val="0"/>
              <w:rPr>
                <w:smallCaps/>
                <w:snapToGrid/>
                <w:szCs w:val="22"/>
              </w:rPr>
            </w:pPr>
            <w:r w:rsidRPr="00355AE2">
              <w:rPr>
                <w:smallCaps/>
                <w:snapToGrid/>
                <w:szCs w:val="22"/>
              </w:rPr>
              <w:t>DL8910428539</w:t>
            </w:r>
          </w:p>
        </w:tc>
        <w:tc>
          <w:tcPr>
            <w:tcW w:w="1333" w:type="pct"/>
            <w:tcBorders>
              <w:top w:val="nil"/>
              <w:left w:val="nil"/>
              <w:bottom w:val="single" w:sz="4" w:space="0" w:color="auto"/>
              <w:right w:val="single" w:sz="4" w:space="0" w:color="auto"/>
            </w:tcBorders>
            <w:vAlign w:val="center"/>
            <w:hideMark/>
          </w:tcPr>
          <w:p w:rsidR="00355AE2" w:rsidRPr="00355AE2" w:rsidP="00355AE2" w14:paraId="0BDF0DEC" w14:textId="77777777">
            <w:pPr>
              <w:snapToGrid w:val="0"/>
              <w:rPr>
                <w:smallCaps/>
                <w:snapToGrid/>
                <w:szCs w:val="22"/>
              </w:rPr>
            </w:pPr>
            <w:r w:rsidRPr="00355AE2">
              <w:rPr>
                <w:smallCaps/>
                <w:snapToGrid/>
                <w:szCs w:val="22"/>
              </w:rPr>
              <w:t>VICKSBURG, CITY OF, MS PH II</w:t>
            </w:r>
          </w:p>
        </w:tc>
      </w:tr>
      <w:tr w14:paraId="0684E253"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05B04D2" w14:textId="77777777">
            <w:pPr>
              <w:snapToGrid w:val="0"/>
              <w:rPr>
                <w:smallCaps/>
                <w:snapToGrid/>
                <w:szCs w:val="22"/>
              </w:rPr>
            </w:pPr>
            <w:r w:rsidRPr="00355AE2">
              <w:rPr>
                <w:smallCaps/>
                <w:snapToGrid/>
                <w:szCs w:val="22"/>
              </w:rPr>
              <w:t>WARREN,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4ED4DDCE" w14:textId="77777777">
            <w:pPr>
              <w:snapToGrid w:val="0"/>
              <w:rPr>
                <w:smallCaps/>
                <w:snapToGrid/>
                <w:szCs w:val="22"/>
              </w:rPr>
            </w:pPr>
            <w:r w:rsidRPr="00355AE2">
              <w:rPr>
                <w:smallCaps/>
                <w:snapToGrid/>
                <w:szCs w:val="22"/>
              </w:rPr>
              <w:t>WPKM221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74E08CB" w14:textId="77777777">
            <w:pPr>
              <w:snapToGrid w:val="0"/>
              <w:rPr>
                <w:smallCaps/>
                <w:snapToGrid/>
                <w:szCs w:val="22"/>
              </w:rPr>
            </w:pPr>
            <w:r w:rsidRPr="00355AE2">
              <w:rPr>
                <w:smallCaps/>
                <w:snapToGrid/>
                <w:szCs w:val="22"/>
              </w:rPr>
              <w:t>DL8910428555</w:t>
            </w:r>
          </w:p>
        </w:tc>
        <w:tc>
          <w:tcPr>
            <w:tcW w:w="1333" w:type="pct"/>
            <w:tcBorders>
              <w:top w:val="nil"/>
              <w:left w:val="nil"/>
              <w:bottom w:val="single" w:sz="4" w:space="0" w:color="auto"/>
              <w:right w:val="single" w:sz="4" w:space="0" w:color="auto"/>
            </w:tcBorders>
            <w:vAlign w:val="center"/>
            <w:hideMark/>
          </w:tcPr>
          <w:p w:rsidR="00355AE2" w:rsidRPr="00355AE2" w:rsidP="00355AE2" w14:paraId="67B42F3B" w14:textId="77777777">
            <w:pPr>
              <w:snapToGrid w:val="0"/>
              <w:rPr>
                <w:smallCaps/>
                <w:snapToGrid/>
                <w:szCs w:val="22"/>
              </w:rPr>
            </w:pPr>
            <w:r w:rsidRPr="00355AE2">
              <w:rPr>
                <w:smallCaps/>
                <w:snapToGrid/>
                <w:szCs w:val="22"/>
              </w:rPr>
              <w:t>Warren, City of, OH</w:t>
            </w:r>
          </w:p>
        </w:tc>
      </w:tr>
      <w:tr w14:paraId="7C2BDF4A"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2EB2F3E" w14:textId="77777777">
            <w:pPr>
              <w:snapToGrid w:val="0"/>
              <w:rPr>
                <w:smallCaps/>
                <w:snapToGrid/>
                <w:szCs w:val="22"/>
              </w:rPr>
            </w:pPr>
            <w:r w:rsidRPr="00355AE2">
              <w:rPr>
                <w:smallCaps/>
                <w:snapToGrid/>
                <w:szCs w:val="22"/>
              </w:rPr>
              <w:t>WARREN,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038033FF" w14:textId="77777777">
            <w:pPr>
              <w:snapToGrid w:val="0"/>
              <w:rPr>
                <w:smallCaps/>
                <w:snapToGrid/>
                <w:szCs w:val="22"/>
              </w:rPr>
            </w:pPr>
            <w:r w:rsidRPr="00355AE2">
              <w:rPr>
                <w:smallCaps/>
                <w:snapToGrid/>
                <w:szCs w:val="22"/>
              </w:rPr>
              <w:t>WNSM914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68576246" w14:textId="77777777">
            <w:pPr>
              <w:snapToGrid w:val="0"/>
              <w:rPr>
                <w:smallCaps/>
                <w:snapToGrid/>
                <w:szCs w:val="22"/>
              </w:rPr>
            </w:pPr>
            <w:r w:rsidRPr="00355AE2">
              <w:rPr>
                <w:smallCaps/>
                <w:snapToGrid/>
                <w:szCs w:val="22"/>
              </w:rPr>
              <w:t>DL8910447799</w:t>
            </w:r>
          </w:p>
        </w:tc>
        <w:tc>
          <w:tcPr>
            <w:tcW w:w="1333" w:type="pct"/>
            <w:tcBorders>
              <w:top w:val="nil"/>
              <w:left w:val="nil"/>
              <w:bottom w:val="single" w:sz="4" w:space="0" w:color="auto"/>
              <w:right w:val="single" w:sz="4" w:space="0" w:color="auto"/>
            </w:tcBorders>
            <w:vAlign w:val="center"/>
            <w:hideMark/>
          </w:tcPr>
          <w:p w:rsidR="00355AE2" w:rsidRPr="00355AE2" w:rsidP="00355AE2" w14:paraId="7B6210CF" w14:textId="77777777">
            <w:pPr>
              <w:snapToGrid w:val="0"/>
              <w:rPr>
                <w:smallCaps/>
                <w:snapToGrid/>
                <w:szCs w:val="22"/>
              </w:rPr>
            </w:pPr>
            <w:r w:rsidRPr="00355AE2">
              <w:rPr>
                <w:smallCaps/>
                <w:snapToGrid/>
                <w:szCs w:val="22"/>
              </w:rPr>
              <w:t>Warren, City of, MI</w:t>
            </w:r>
          </w:p>
        </w:tc>
      </w:tr>
      <w:tr w14:paraId="1451D096"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3A221118" w14:textId="77777777">
            <w:pPr>
              <w:snapToGrid w:val="0"/>
              <w:rPr>
                <w:smallCaps/>
                <w:snapToGrid/>
                <w:szCs w:val="22"/>
              </w:rPr>
            </w:pPr>
            <w:r w:rsidRPr="00355AE2">
              <w:rPr>
                <w:smallCaps/>
                <w:snapToGrid/>
                <w:szCs w:val="22"/>
              </w:rPr>
              <w:t>WARREN,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47F69F42" w14:textId="77777777">
            <w:pPr>
              <w:snapToGrid w:val="0"/>
              <w:rPr>
                <w:smallCaps/>
                <w:snapToGrid/>
                <w:szCs w:val="22"/>
              </w:rPr>
            </w:pPr>
            <w:r w:rsidRPr="00355AE2">
              <w:rPr>
                <w:smallCaps/>
                <w:snapToGrid/>
                <w:szCs w:val="22"/>
              </w:rPr>
              <w:t>WPLY800, WPQD288</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B488323" w14:textId="77777777">
            <w:pPr>
              <w:snapToGrid w:val="0"/>
              <w:rPr>
                <w:smallCaps/>
                <w:snapToGrid/>
                <w:szCs w:val="22"/>
              </w:rPr>
            </w:pPr>
            <w:r w:rsidRPr="00355AE2">
              <w:rPr>
                <w:smallCaps/>
                <w:snapToGrid/>
                <w:szCs w:val="22"/>
              </w:rPr>
              <w:t>DL8910428539</w:t>
            </w:r>
          </w:p>
        </w:tc>
        <w:tc>
          <w:tcPr>
            <w:tcW w:w="1333" w:type="pct"/>
            <w:tcBorders>
              <w:top w:val="nil"/>
              <w:left w:val="nil"/>
              <w:bottom w:val="single" w:sz="4" w:space="0" w:color="auto"/>
              <w:right w:val="single" w:sz="4" w:space="0" w:color="auto"/>
            </w:tcBorders>
            <w:vAlign w:val="center"/>
            <w:hideMark/>
          </w:tcPr>
          <w:p w:rsidR="00355AE2" w:rsidRPr="00355AE2" w:rsidP="00355AE2" w14:paraId="07DBBF98" w14:textId="77777777">
            <w:pPr>
              <w:snapToGrid w:val="0"/>
              <w:rPr>
                <w:smallCaps/>
                <w:snapToGrid/>
                <w:szCs w:val="22"/>
              </w:rPr>
            </w:pPr>
            <w:r w:rsidRPr="00355AE2">
              <w:rPr>
                <w:smallCaps/>
                <w:snapToGrid/>
                <w:szCs w:val="22"/>
              </w:rPr>
              <w:t>VICKSBURG, CITY OF, MS PH II</w:t>
            </w:r>
          </w:p>
        </w:tc>
      </w:tr>
      <w:tr w14:paraId="2F092E2B" w14:textId="77777777" w:rsidTr="00F908EA">
        <w:tblPrEx>
          <w:tblW w:w="5000" w:type="pct"/>
          <w:tblLook w:val="04A0"/>
        </w:tblPrEx>
        <w:trPr>
          <w:trHeight w:val="6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21BBBDF8" w14:textId="77777777">
            <w:pPr>
              <w:snapToGrid w:val="0"/>
              <w:rPr>
                <w:smallCaps/>
                <w:snapToGrid/>
                <w:szCs w:val="22"/>
              </w:rPr>
            </w:pPr>
            <w:r w:rsidRPr="00355AE2">
              <w:rPr>
                <w:smallCaps/>
                <w:snapToGrid/>
                <w:szCs w:val="22"/>
              </w:rPr>
              <w:t>WELD,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3A73A4C4" w14:textId="77777777">
            <w:pPr>
              <w:snapToGrid w:val="0"/>
              <w:rPr>
                <w:smallCaps/>
                <w:snapToGrid/>
                <w:szCs w:val="22"/>
              </w:rPr>
            </w:pPr>
            <w:r w:rsidRPr="00355AE2">
              <w:rPr>
                <w:smallCaps/>
                <w:snapToGrid/>
                <w:szCs w:val="22"/>
              </w:rPr>
              <w:t>WPRZ902, WPSF779, WPST269, WPST587, WQGZ431</w:t>
            </w:r>
          </w:p>
        </w:tc>
        <w:tc>
          <w:tcPr>
            <w:tcW w:w="861" w:type="pct"/>
            <w:tcBorders>
              <w:top w:val="nil"/>
              <w:left w:val="nil"/>
              <w:bottom w:val="single" w:sz="4" w:space="0" w:color="auto"/>
              <w:right w:val="single" w:sz="4" w:space="0" w:color="auto"/>
            </w:tcBorders>
            <w:noWrap/>
            <w:vAlign w:val="center"/>
            <w:hideMark/>
          </w:tcPr>
          <w:p w:rsidR="00355AE2" w:rsidRPr="00355AE2" w:rsidP="00355AE2" w14:paraId="0184CC99" w14:textId="77777777">
            <w:pPr>
              <w:snapToGrid w:val="0"/>
              <w:rPr>
                <w:smallCaps/>
                <w:snapToGrid/>
                <w:szCs w:val="22"/>
              </w:rPr>
            </w:pPr>
            <w:r w:rsidRPr="00355AE2">
              <w:rPr>
                <w:smallCaps/>
                <w:snapToGrid/>
                <w:szCs w:val="22"/>
              </w:rPr>
              <w:t>DL8910427769</w:t>
            </w:r>
          </w:p>
        </w:tc>
        <w:tc>
          <w:tcPr>
            <w:tcW w:w="1333" w:type="pct"/>
            <w:tcBorders>
              <w:top w:val="nil"/>
              <w:left w:val="nil"/>
              <w:bottom w:val="single" w:sz="4" w:space="0" w:color="auto"/>
              <w:right w:val="single" w:sz="4" w:space="0" w:color="auto"/>
            </w:tcBorders>
            <w:vAlign w:val="center"/>
            <w:hideMark/>
          </w:tcPr>
          <w:p w:rsidR="00355AE2" w:rsidRPr="00355AE2" w:rsidP="00355AE2" w14:paraId="5EA9B171" w14:textId="77777777">
            <w:pPr>
              <w:snapToGrid w:val="0"/>
              <w:rPr>
                <w:smallCaps/>
                <w:snapToGrid/>
                <w:szCs w:val="22"/>
              </w:rPr>
            </w:pPr>
            <w:r w:rsidRPr="00355AE2">
              <w:rPr>
                <w:smallCaps/>
                <w:snapToGrid/>
                <w:szCs w:val="22"/>
              </w:rPr>
              <w:t>Colorado, State of PH II</w:t>
            </w:r>
          </w:p>
        </w:tc>
      </w:tr>
      <w:tr w14:paraId="715E0E39"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0E3CFF11" w14:textId="77777777">
            <w:pPr>
              <w:snapToGrid w:val="0"/>
              <w:rPr>
                <w:smallCaps/>
                <w:snapToGrid/>
                <w:szCs w:val="22"/>
              </w:rPr>
            </w:pPr>
            <w:r w:rsidRPr="00355AE2">
              <w:rPr>
                <w:snapToGrid/>
              </w:rPr>
              <w:t>WILLACY, COUNTY OF</w:t>
            </w:r>
          </w:p>
        </w:tc>
        <w:tc>
          <w:tcPr>
            <w:tcW w:w="1402" w:type="pct"/>
            <w:tcBorders>
              <w:top w:val="nil"/>
              <w:left w:val="nil"/>
              <w:bottom w:val="single" w:sz="4" w:space="0" w:color="auto"/>
              <w:right w:val="single" w:sz="4" w:space="0" w:color="auto"/>
            </w:tcBorders>
            <w:vAlign w:val="center"/>
            <w:hideMark/>
          </w:tcPr>
          <w:p w:rsidR="00355AE2" w:rsidRPr="00355AE2" w:rsidP="00355AE2" w14:paraId="5511E1AD" w14:textId="77777777">
            <w:pPr>
              <w:snapToGrid w:val="0"/>
              <w:rPr>
                <w:smallCaps/>
                <w:snapToGrid/>
                <w:szCs w:val="22"/>
              </w:rPr>
            </w:pPr>
            <w:r w:rsidRPr="00355AE2">
              <w:rPr>
                <w:snapToGrid/>
              </w:rPr>
              <w:t>WQOD855</w:t>
            </w:r>
          </w:p>
        </w:tc>
        <w:tc>
          <w:tcPr>
            <w:tcW w:w="861" w:type="pct"/>
            <w:tcBorders>
              <w:top w:val="nil"/>
              <w:left w:val="nil"/>
              <w:bottom w:val="single" w:sz="4" w:space="0" w:color="auto"/>
              <w:right w:val="single" w:sz="4" w:space="0" w:color="auto"/>
            </w:tcBorders>
            <w:noWrap/>
            <w:vAlign w:val="center"/>
            <w:hideMark/>
          </w:tcPr>
          <w:p w:rsidR="00355AE2" w:rsidRPr="00355AE2" w:rsidP="00355AE2" w14:paraId="2A0B9406" w14:textId="77777777">
            <w:pPr>
              <w:snapToGrid w:val="0"/>
              <w:rPr>
                <w:smallCaps/>
                <w:snapToGrid/>
                <w:szCs w:val="22"/>
              </w:rPr>
            </w:pPr>
            <w:r w:rsidRPr="00355AE2">
              <w:rPr>
                <w:snapToGrid/>
              </w:rPr>
              <w:t>DL8910458432</w:t>
            </w:r>
          </w:p>
        </w:tc>
        <w:tc>
          <w:tcPr>
            <w:tcW w:w="1333" w:type="pct"/>
            <w:tcBorders>
              <w:top w:val="nil"/>
              <w:left w:val="nil"/>
              <w:bottom w:val="single" w:sz="4" w:space="0" w:color="auto"/>
              <w:right w:val="single" w:sz="4" w:space="0" w:color="auto"/>
            </w:tcBorders>
            <w:vAlign w:val="center"/>
            <w:hideMark/>
          </w:tcPr>
          <w:p w:rsidR="00355AE2" w:rsidRPr="00355AE2" w:rsidP="00355AE2" w14:paraId="193A6C6B" w14:textId="77777777">
            <w:pPr>
              <w:snapToGrid w:val="0"/>
              <w:rPr>
                <w:smallCaps/>
                <w:snapToGrid/>
                <w:szCs w:val="22"/>
              </w:rPr>
            </w:pPr>
            <w:r w:rsidRPr="00355AE2">
              <w:rPr>
                <w:snapToGrid/>
              </w:rPr>
              <w:t>Willacy, County of</w:t>
            </w:r>
          </w:p>
        </w:tc>
      </w:tr>
      <w:tr w14:paraId="54772C7C"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40549A3E" w14:textId="77777777">
            <w:pPr>
              <w:snapToGrid w:val="0"/>
              <w:rPr>
                <w:smallCaps/>
                <w:snapToGrid/>
                <w:szCs w:val="22"/>
              </w:rPr>
            </w:pPr>
            <w:r w:rsidRPr="00355AE2">
              <w:rPr>
                <w:smallCaps/>
                <w:snapToGrid/>
                <w:szCs w:val="22"/>
              </w:rPr>
              <w:t>WORCESTER, CITY OF</w:t>
            </w:r>
          </w:p>
        </w:tc>
        <w:tc>
          <w:tcPr>
            <w:tcW w:w="1402" w:type="pct"/>
            <w:tcBorders>
              <w:top w:val="nil"/>
              <w:left w:val="nil"/>
              <w:bottom w:val="single" w:sz="4" w:space="0" w:color="auto"/>
              <w:right w:val="single" w:sz="4" w:space="0" w:color="auto"/>
            </w:tcBorders>
            <w:vAlign w:val="center"/>
            <w:hideMark/>
          </w:tcPr>
          <w:p w:rsidR="00355AE2" w:rsidRPr="00355AE2" w:rsidP="00355AE2" w14:paraId="08AE07FB" w14:textId="77777777">
            <w:pPr>
              <w:snapToGrid w:val="0"/>
              <w:rPr>
                <w:smallCaps/>
                <w:snapToGrid/>
                <w:szCs w:val="22"/>
              </w:rPr>
            </w:pPr>
            <w:r w:rsidRPr="00355AE2">
              <w:rPr>
                <w:smallCaps/>
                <w:snapToGrid/>
                <w:szCs w:val="22"/>
              </w:rPr>
              <w:t>WPAR399</w:t>
            </w:r>
          </w:p>
        </w:tc>
        <w:tc>
          <w:tcPr>
            <w:tcW w:w="861" w:type="pct"/>
            <w:tcBorders>
              <w:top w:val="nil"/>
              <w:left w:val="nil"/>
              <w:bottom w:val="single" w:sz="4" w:space="0" w:color="auto"/>
              <w:right w:val="single" w:sz="4" w:space="0" w:color="auto"/>
            </w:tcBorders>
            <w:noWrap/>
            <w:vAlign w:val="center"/>
            <w:hideMark/>
          </w:tcPr>
          <w:p w:rsidR="00355AE2" w:rsidRPr="00355AE2" w:rsidP="00355AE2" w14:paraId="1774D84A" w14:textId="77777777">
            <w:pPr>
              <w:snapToGrid w:val="0"/>
              <w:rPr>
                <w:smallCaps/>
                <w:snapToGrid/>
                <w:szCs w:val="22"/>
              </w:rPr>
            </w:pPr>
            <w:r w:rsidRPr="00355AE2">
              <w:rPr>
                <w:smallCaps/>
                <w:snapToGrid/>
                <w:szCs w:val="22"/>
              </w:rPr>
              <w:t>DL8904416193</w:t>
            </w:r>
          </w:p>
        </w:tc>
        <w:tc>
          <w:tcPr>
            <w:tcW w:w="1333" w:type="pct"/>
            <w:tcBorders>
              <w:top w:val="nil"/>
              <w:left w:val="nil"/>
              <w:bottom w:val="single" w:sz="4" w:space="0" w:color="auto"/>
              <w:right w:val="single" w:sz="4" w:space="0" w:color="auto"/>
            </w:tcBorders>
            <w:vAlign w:val="center"/>
            <w:hideMark/>
          </w:tcPr>
          <w:p w:rsidR="00355AE2" w:rsidRPr="00355AE2" w:rsidP="00355AE2" w14:paraId="789A59E2" w14:textId="77777777">
            <w:pPr>
              <w:snapToGrid w:val="0"/>
              <w:rPr>
                <w:smallCaps/>
                <w:snapToGrid/>
                <w:szCs w:val="22"/>
              </w:rPr>
            </w:pPr>
            <w:r w:rsidRPr="00355AE2">
              <w:rPr>
                <w:smallCaps/>
                <w:snapToGrid/>
                <w:szCs w:val="22"/>
              </w:rPr>
              <w:t>Worcester, City of</w:t>
            </w:r>
          </w:p>
        </w:tc>
      </w:tr>
      <w:tr w14:paraId="669AC782" w14:textId="77777777" w:rsidTr="00F908EA">
        <w:tblPrEx>
          <w:tblW w:w="5000" w:type="pct"/>
          <w:tblLook w:val="04A0"/>
        </w:tblPrEx>
        <w:trPr>
          <w:trHeight w:val="300"/>
        </w:trPr>
        <w:tc>
          <w:tcPr>
            <w:tcW w:w="1404" w:type="pct"/>
            <w:tcBorders>
              <w:top w:val="nil"/>
              <w:left w:val="single" w:sz="4" w:space="0" w:color="auto"/>
              <w:bottom w:val="nil"/>
              <w:right w:val="single" w:sz="4" w:space="0" w:color="auto"/>
            </w:tcBorders>
            <w:vAlign w:val="center"/>
            <w:hideMark/>
          </w:tcPr>
          <w:p w:rsidR="00355AE2" w:rsidRPr="00355AE2" w:rsidP="00355AE2" w14:paraId="7AF274C6" w14:textId="77777777">
            <w:pPr>
              <w:snapToGrid w:val="0"/>
              <w:rPr>
                <w:smallCaps/>
                <w:snapToGrid/>
                <w:szCs w:val="22"/>
              </w:rPr>
            </w:pPr>
            <w:r w:rsidRPr="00355AE2">
              <w:rPr>
                <w:smallCaps/>
                <w:snapToGrid/>
                <w:szCs w:val="22"/>
              </w:rPr>
              <w:t>WORCESTER, COUNTY OF</w:t>
            </w:r>
          </w:p>
        </w:tc>
        <w:tc>
          <w:tcPr>
            <w:tcW w:w="1402" w:type="pct"/>
            <w:tcBorders>
              <w:top w:val="nil"/>
              <w:left w:val="nil"/>
              <w:bottom w:val="nil"/>
              <w:right w:val="single" w:sz="4" w:space="0" w:color="auto"/>
            </w:tcBorders>
            <w:vAlign w:val="center"/>
            <w:hideMark/>
          </w:tcPr>
          <w:p w:rsidR="00355AE2" w:rsidRPr="00355AE2" w:rsidP="00355AE2" w14:paraId="4276C711" w14:textId="77777777">
            <w:pPr>
              <w:snapToGrid w:val="0"/>
              <w:rPr>
                <w:smallCaps/>
                <w:snapToGrid/>
                <w:szCs w:val="22"/>
              </w:rPr>
            </w:pPr>
            <w:r w:rsidRPr="00355AE2">
              <w:rPr>
                <w:smallCaps/>
                <w:snapToGrid/>
                <w:szCs w:val="22"/>
              </w:rPr>
              <w:t>WQCN429, WQCP396</w:t>
            </w:r>
          </w:p>
        </w:tc>
        <w:tc>
          <w:tcPr>
            <w:tcW w:w="861" w:type="pct"/>
            <w:tcBorders>
              <w:top w:val="nil"/>
              <w:left w:val="nil"/>
              <w:bottom w:val="nil"/>
              <w:right w:val="single" w:sz="4" w:space="0" w:color="auto"/>
            </w:tcBorders>
            <w:noWrap/>
            <w:vAlign w:val="center"/>
            <w:hideMark/>
          </w:tcPr>
          <w:p w:rsidR="00355AE2" w:rsidRPr="00355AE2" w:rsidP="00355AE2" w14:paraId="61BFA9D2" w14:textId="77777777">
            <w:pPr>
              <w:snapToGrid w:val="0"/>
              <w:rPr>
                <w:smallCaps/>
                <w:snapToGrid/>
                <w:szCs w:val="22"/>
              </w:rPr>
            </w:pPr>
            <w:r w:rsidRPr="00355AE2">
              <w:rPr>
                <w:smallCaps/>
                <w:snapToGrid/>
                <w:szCs w:val="22"/>
              </w:rPr>
              <w:t>DL8910428609</w:t>
            </w:r>
          </w:p>
        </w:tc>
        <w:tc>
          <w:tcPr>
            <w:tcW w:w="1333" w:type="pct"/>
            <w:tcBorders>
              <w:top w:val="nil"/>
              <w:left w:val="nil"/>
              <w:bottom w:val="nil"/>
              <w:right w:val="single" w:sz="4" w:space="0" w:color="auto"/>
            </w:tcBorders>
            <w:vAlign w:val="center"/>
            <w:hideMark/>
          </w:tcPr>
          <w:p w:rsidR="00355AE2" w:rsidRPr="00355AE2" w:rsidP="00355AE2" w14:paraId="10E2C48B" w14:textId="77777777">
            <w:pPr>
              <w:snapToGrid w:val="0"/>
              <w:rPr>
                <w:smallCaps/>
                <w:snapToGrid/>
                <w:szCs w:val="22"/>
              </w:rPr>
            </w:pPr>
            <w:r w:rsidRPr="00355AE2">
              <w:rPr>
                <w:smallCaps/>
                <w:snapToGrid/>
                <w:szCs w:val="22"/>
              </w:rPr>
              <w:t>WORCESTER, COUNTY OF, MD PH II</w:t>
            </w:r>
          </w:p>
        </w:tc>
      </w:tr>
      <w:tr w14:paraId="0669161F" w14:textId="77777777" w:rsidTr="00F908EA">
        <w:tblPrEx>
          <w:tblW w:w="5000" w:type="pct"/>
          <w:tblLook w:val="04A0"/>
        </w:tblPrEx>
        <w:trPr>
          <w:trHeight w:val="300"/>
        </w:trPr>
        <w:tc>
          <w:tcPr>
            <w:tcW w:w="1404" w:type="pct"/>
            <w:tcBorders>
              <w:top w:val="nil"/>
              <w:left w:val="single" w:sz="4" w:space="0" w:color="auto"/>
              <w:bottom w:val="single" w:sz="4" w:space="0" w:color="auto"/>
              <w:right w:val="single" w:sz="4" w:space="0" w:color="auto"/>
            </w:tcBorders>
            <w:vAlign w:val="center"/>
            <w:hideMark/>
          </w:tcPr>
          <w:p w:rsidR="00355AE2" w:rsidRPr="00355AE2" w:rsidP="00355AE2" w14:paraId="5AE4BD36" w14:textId="77777777">
            <w:pPr>
              <w:snapToGrid w:val="0"/>
              <w:rPr>
                <w:smallCaps/>
                <w:snapToGrid/>
                <w:szCs w:val="22"/>
              </w:rPr>
            </w:pPr>
            <w:r w:rsidRPr="00355AE2">
              <w:rPr>
                <w:snapToGrid/>
              </w:rPr>
              <w:t>YSLETA DEL SUR PUEBLO</w:t>
            </w:r>
          </w:p>
        </w:tc>
        <w:tc>
          <w:tcPr>
            <w:tcW w:w="1402" w:type="pct"/>
            <w:tcBorders>
              <w:top w:val="nil"/>
              <w:left w:val="nil"/>
              <w:bottom w:val="single" w:sz="4" w:space="0" w:color="auto"/>
              <w:right w:val="single" w:sz="4" w:space="0" w:color="auto"/>
            </w:tcBorders>
            <w:vAlign w:val="center"/>
            <w:hideMark/>
          </w:tcPr>
          <w:p w:rsidR="00355AE2" w:rsidRPr="00355AE2" w:rsidP="00355AE2" w14:paraId="143BAB8B" w14:textId="77777777">
            <w:pPr>
              <w:snapToGrid w:val="0"/>
              <w:rPr>
                <w:smallCaps/>
                <w:snapToGrid/>
                <w:szCs w:val="22"/>
              </w:rPr>
            </w:pPr>
            <w:r w:rsidRPr="00355AE2">
              <w:rPr>
                <w:snapToGrid/>
              </w:rPr>
              <w:t>WPQA229, WQQE444</w:t>
            </w:r>
          </w:p>
        </w:tc>
        <w:tc>
          <w:tcPr>
            <w:tcW w:w="861" w:type="pct"/>
            <w:tcBorders>
              <w:top w:val="nil"/>
              <w:left w:val="nil"/>
              <w:bottom w:val="single" w:sz="4" w:space="0" w:color="auto"/>
              <w:right w:val="single" w:sz="4" w:space="0" w:color="auto"/>
            </w:tcBorders>
            <w:noWrap/>
            <w:vAlign w:val="center"/>
            <w:hideMark/>
          </w:tcPr>
          <w:p w:rsidR="00355AE2" w:rsidRPr="00355AE2" w:rsidP="00355AE2" w14:paraId="5030AEB0" w14:textId="77777777">
            <w:pPr>
              <w:snapToGrid w:val="0"/>
              <w:rPr>
                <w:smallCaps/>
                <w:snapToGrid/>
                <w:szCs w:val="22"/>
              </w:rPr>
            </w:pPr>
            <w:r w:rsidRPr="00355AE2">
              <w:rPr>
                <w:snapToGrid/>
              </w:rPr>
              <w:t>DL8910428620</w:t>
            </w:r>
          </w:p>
        </w:tc>
        <w:tc>
          <w:tcPr>
            <w:tcW w:w="1333" w:type="pct"/>
            <w:tcBorders>
              <w:top w:val="nil"/>
              <w:left w:val="nil"/>
              <w:bottom w:val="single" w:sz="4" w:space="0" w:color="auto"/>
              <w:right w:val="single" w:sz="4" w:space="0" w:color="auto"/>
            </w:tcBorders>
            <w:vAlign w:val="center"/>
            <w:hideMark/>
          </w:tcPr>
          <w:p w:rsidR="00355AE2" w:rsidRPr="00355AE2" w:rsidP="00355AE2" w14:paraId="76AA82CE" w14:textId="77777777">
            <w:pPr>
              <w:snapToGrid w:val="0"/>
              <w:rPr>
                <w:smallCaps/>
                <w:snapToGrid/>
                <w:szCs w:val="22"/>
              </w:rPr>
            </w:pPr>
            <w:r w:rsidRPr="00355AE2">
              <w:rPr>
                <w:snapToGrid/>
              </w:rPr>
              <w:t>YSLETA DEL SUR PUEBLO, TX PH II</w:t>
            </w:r>
          </w:p>
        </w:tc>
      </w:tr>
    </w:tbl>
    <w:p w:rsidR="00355AE2" w:rsidRPr="00355AE2" w:rsidP="00355AE2" w14:paraId="08824B5A" w14:textId="77777777">
      <w:pPr>
        <w:snapToGrid w:val="0"/>
        <w:rPr>
          <w:smallCaps/>
          <w:snapToGrid/>
          <w:szCs w:val="22"/>
        </w:rPr>
      </w:pPr>
    </w:p>
    <w:p w:rsidR="00355AE2" w:rsidRPr="00355AE2" w:rsidP="00355AE2" w14:paraId="099175FE" w14:textId="77777777">
      <w:pPr>
        <w:tabs>
          <w:tab w:val="num" w:pos="1440"/>
        </w:tabs>
        <w:snapToGrid w:val="0"/>
        <w:jc w:val="center"/>
        <w:rPr>
          <w:smallCaps/>
          <w:snapToGrid/>
        </w:rPr>
      </w:pPr>
    </w:p>
    <w:p w:rsidR="00355AE2" w:rsidRPr="00355AE2" w:rsidP="00355AE2" w14:paraId="2C6850E4" w14:textId="77777777">
      <w:pPr>
        <w:tabs>
          <w:tab w:val="num" w:pos="1440"/>
        </w:tabs>
        <w:snapToGrid w:val="0"/>
        <w:jc w:val="center"/>
        <w:rPr>
          <w:smallCaps/>
          <w:snapToGrid/>
        </w:rPr>
      </w:pPr>
    </w:p>
    <w:p w:rsidR="00355AE2" w:rsidRPr="00355AE2" w:rsidP="00355AE2" w14:paraId="38F3F679" w14:textId="77777777">
      <w:pPr>
        <w:widowControl/>
        <w:snapToGrid w:val="0"/>
        <w:rPr>
          <w:smallCaps/>
          <w:snapToGrid/>
        </w:rPr>
      </w:pPr>
      <w:r w:rsidRPr="00355AE2">
        <w:rPr>
          <w:smallCaps/>
        </w:rPr>
        <w:br w:type="page"/>
      </w:r>
    </w:p>
    <w:p w:rsidR="00355AE2" w:rsidRPr="00355AE2" w:rsidP="00355AE2" w14:paraId="024349EA" w14:textId="77777777">
      <w:pPr>
        <w:tabs>
          <w:tab w:val="num" w:pos="1440"/>
        </w:tabs>
        <w:snapToGrid w:val="0"/>
        <w:rPr>
          <w:smallCaps/>
          <w:snapToGrid/>
        </w:rPr>
      </w:pPr>
    </w:p>
    <w:p w:rsidR="00355AE2" w:rsidRPr="00355AE2" w:rsidP="00355AE2" w14:paraId="6A775432" w14:textId="77777777">
      <w:pPr>
        <w:tabs>
          <w:tab w:val="num" w:pos="1440"/>
        </w:tabs>
        <w:snapToGrid w:val="0"/>
        <w:rPr>
          <w:smallCaps/>
          <w:snapToGrid/>
        </w:rPr>
      </w:pPr>
    </w:p>
    <w:p w:rsidR="00355AE2" w:rsidRPr="00355AE2" w:rsidP="00355AE2" w14:paraId="7EE5F939" w14:textId="77777777">
      <w:pPr>
        <w:tabs>
          <w:tab w:val="num" w:pos="1440"/>
        </w:tabs>
        <w:snapToGrid w:val="0"/>
        <w:rPr>
          <w:smallCaps/>
          <w:snapToGrid/>
        </w:rPr>
      </w:pPr>
    </w:p>
    <w:p w:rsidR="00355AE2" w:rsidRPr="00355AE2" w:rsidP="00355AE2" w14:paraId="5797089A" w14:textId="77777777">
      <w:pPr>
        <w:tabs>
          <w:tab w:val="num" w:pos="1440"/>
        </w:tabs>
        <w:snapToGrid w:val="0"/>
        <w:rPr>
          <w:smallCaps/>
          <w:snapToGrid/>
        </w:rPr>
      </w:pPr>
    </w:p>
    <w:p w:rsidR="00355AE2" w:rsidRPr="00355AE2" w:rsidP="00355AE2" w14:paraId="5831D063" w14:textId="77777777">
      <w:pPr>
        <w:tabs>
          <w:tab w:val="num" w:pos="1440"/>
        </w:tabs>
        <w:snapToGrid w:val="0"/>
        <w:jc w:val="center"/>
        <w:rPr>
          <w:b/>
          <w:bCs/>
          <w:snapToGrid/>
        </w:rPr>
      </w:pPr>
    </w:p>
    <w:p w:rsidR="00355AE2" w:rsidRPr="00355AE2" w:rsidP="00355AE2" w14:paraId="0A145B02" w14:textId="77777777">
      <w:pPr>
        <w:tabs>
          <w:tab w:val="num" w:pos="1440"/>
        </w:tabs>
        <w:snapToGrid w:val="0"/>
        <w:jc w:val="center"/>
        <w:rPr>
          <w:b/>
          <w:bCs/>
          <w:snapToGrid/>
        </w:rPr>
      </w:pPr>
    </w:p>
    <w:p w:rsidR="00355AE2" w:rsidRPr="00355AE2" w:rsidP="00355AE2" w14:paraId="49F40490" w14:textId="77777777">
      <w:pPr>
        <w:tabs>
          <w:tab w:val="num" w:pos="1440"/>
        </w:tabs>
        <w:snapToGrid w:val="0"/>
        <w:jc w:val="center"/>
        <w:rPr>
          <w:b/>
          <w:bCs/>
          <w:snapToGrid/>
        </w:rPr>
      </w:pPr>
    </w:p>
    <w:p w:rsidR="00355AE2" w:rsidRPr="00355AE2" w:rsidP="00355AE2" w14:paraId="315FE1EE" w14:textId="77777777">
      <w:pPr>
        <w:tabs>
          <w:tab w:val="num" w:pos="1440"/>
        </w:tabs>
        <w:snapToGrid w:val="0"/>
        <w:jc w:val="center"/>
        <w:rPr>
          <w:b/>
          <w:bCs/>
          <w:snapToGrid/>
        </w:rPr>
      </w:pPr>
    </w:p>
    <w:p w:rsidR="00355AE2" w:rsidRPr="00355AE2" w:rsidP="00355AE2" w14:paraId="466B243A" w14:textId="77777777">
      <w:pPr>
        <w:tabs>
          <w:tab w:val="num" w:pos="1440"/>
        </w:tabs>
        <w:snapToGrid w:val="0"/>
        <w:jc w:val="center"/>
        <w:rPr>
          <w:b/>
          <w:bCs/>
          <w:snapToGrid/>
        </w:rPr>
      </w:pPr>
    </w:p>
    <w:p w:rsidR="00355AE2" w:rsidRPr="00355AE2" w:rsidP="00355AE2" w14:paraId="1759AAD3" w14:textId="77777777">
      <w:pPr>
        <w:tabs>
          <w:tab w:val="num" w:pos="1440"/>
        </w:tabs>
        <w:snapToGrid w:val="0"/>
        <w:jc w:val="center"/>
        <w:rPr>
          <w:b/>
          <w:bCs/>
          <w:snapToGrid/>
        </w:rPr>
      </w:pPr>
    </w:p>
    <w:p w:rsidR="00355AE2" w:rsidRPr="00355AE2" w:rsidP="00355AE2" w14:paraId="65FB2DC0" w14:textId="77777777">
      <w:pPr>
        <w:tabs>
          <w:tab w:val="num" w:pos="1440"/>
        </w:tabs>
        <w:snapToGrid w:val="0"/>
        <w:jc w:val="center"/>
        <w:rPr>
          <w:b/>
          <w:bCs/>
          <w:snapToGrid/>
        </w:rPr>
      </w:pPr>
    </w:p>
    <w:p w:rsidR="00355AE2" w:rsidRPr="00355AE2" w:rsidP="00355AE2" w14:paraId="70171B6E" w14:textId="77777777">
      <w:pPr>
        <w:tabs>
          <w:tab w:val="num" w:pos="1440"/>
        </w:tabs>
        <w:snapToGrid w:val="0"/>
        <w:jc w:val="center"/>
        <w:rPr>
          <w:b/>
          <w:bCs/>
          <w:snapToGrid/>
        </w:rPr>
      </w:pPr>
    </w:p>
    <w:p w:rsidR="00355AE2" w:rsidRPr="00355AE2" w:rsidP="00355AE2" w14:paraId="41842E64" w14:textId="77777777">
      <w:pPr>
        <w:tabs>
          <w:tab w:val="num" w:pos="1440"/>
        </w:tabs>
        <w:snapToGrid w:val="0"/>
        <w:jc w:val="center"/>
        <w:rPr>
          <w:b/>
          <w:bCs/>
          <w:snapToGrid/>
        </w:rPr>
      </w:pPr>
    </w:p>
    <w:p w:rsidR="00355AE2" w:rsidRPr="00355AE2" w:rsidP="00355AE2" w14:paraId="06F48DAB" w14:textId="77777777">
      <w:pPr>
        <w:tabs>
          <w:tab w:val="num" w:pos="1440"/>
        </w:tabs>
        <w:snapToGrid w:val="0"/>
        <w:jc w:val="center"/>
        <w:rPr>
          <w:b/>
          <w:bCs/>
          <w:snapToGrid/>
        </w:rPr>
      </w:pPr>
    </w:p>
    <w:p w:rsidR="00355AE2" w:rsidRPr="00355AE2" w:rsidP="00355AE2" w14:paraId="6EEB9CB4" w14:textId="77777777">
      <w:pPr>
        <w:tabs>
          <w:tab w:val="num" w:pos="1440"/>
        </w:tabs>
        <w:snapToGrid w:val="0"/>
        <w:jc w:val="center"/>
        <w:rPr>
          <w:b/>
          <w:bCs/>
          <w:snapToGrid/>
        </w:rPr>
      </w:pPr>
    </w:p>
    <w:p w:rsidR="00355AE2" w:rsidRPr="00355AE2" w:rsidP="00355AE2" w14:paraId="5FE79F72" w14:textId="77777777">
      <w:pPr>
        <w:tabs>
          <w:tab w:val="num" w:pos="1440"/>
        </w:tabs>
        <w:snapToGrid w:val="0"/>
        <w:jc w:val="center"/>
        <w:rPr>
          <w:b/>
          <w:bCs/>
          <w:snapToGrid/>
        </w:rPr>
      </w:pPr>
    </w:p>
    <w:p w:rsidR="00355AE2" w:rsidRPr="00355AE2" w:rsidP="00355AE2" w14:paraId="53DCD492" w14:textId="77777777">
      <w:pPr>
        <w:tabs>
          <w:tab w:val="num" w:pos="1440"/>
        </w:tabs>
        <w:snapToGrid w:val="0"/>
        <w:jc w:val="center"/>
        <w:rPr>
          <w:b/>
          <w:bCs/>
          <w:snapToGrid/>
        </w:rPr>
      </w:pPr>
    </w:p>
    <w:p w:rsidR="00355AE2" w:rsidRPr="00355AE2" w:rsidP="00355AE2" w14:paraId="59D3BE0D" w14:textId="77777777">
      <w:pPr>
        <w:tabs>
          <w:tab w:val="num" w:pos="1440"/>
        </w:tabs>
        <w:snapToGrid w:val="0"/>
        <w:jc w:val="center"/>
        <w:rPr>
          <w:b/>
          <w:bCs/>
          <w:snapToGrid/>
        </w:rPr>
      </w:pPr>
    </w:p>
    <w:p w:rsidR="00355AE2" w:rsidRPr="00355AE2" w:rsidP="00355AE2" w14:paraId="2B2EF0D6" w14:textId="77777777">
      <w:pPr>
        <w:tabs>
          <w:tab w:val="num" w:pos="1440"/>
        </w:tabs>
        <w:snapToGrid w:val="0"/>
        <w:jc w:val="center"/>
        <w:rPr>
          <w:b/>
          <w:bCs/>
          <w:snapToGrid/>
        </w:rPr>
      </w:pPr>
    </w:p>
    <w:p w:rsidR="00355AE2" w:rsidRPr="00355AE2" w:rsidP="00355AE2" w14:paraId="42D9FBBD" w14:textId="77777777">
      <w:pPr>
        <w:tabs>
          <w:tab w:val="num" w:pos="1440"/>
        </w:tabs>
        <w:snapToGrid w:val="0"/>
        <w:jc w:val="center"/>
        <w:rPr>
          <w:b/>
          <w:bCs/>
          <w:snapToGrid/>
        </w:rPr>
      </w:pPr>
    </w:p>
    <w:p w:rsidR="00355AE2" w:rsidRPr="00355AE2" w:rsidP="00355AE2" w14:paraId="3F9B4BC4" w14:textId="77777777">
      <w:pPr>
        <w:tabs>
          <w:tab w:val="num" w:pos="1440"/>
        </w:tabs>
        <w:snapToGrid w:val="0"/>
        <w:jc w:val="center"/>
        <w:rPr>
          <w:b/>
          <w:bCs/>
          <w:snapToGrid/>
        </w:rPr>
      </w:pPr>
      <w:r w:rsidRPr="00355AE2">
        <w:rPr>
          <w:b/>
          <w:bCs/>
          <w:snapToGrid/>
        </w:rPr>
        <w:t>APPENDIX – Same Licensees – Listing by FRA Number</w:t>
      </w:r>
    </w:p>
    <w:p w:rsidR="00355AE2" w:rsidRPr="00355AE2" w:rsidP="00355AE2" w14:paraId="43B66A55" w14:textId="77777777">
      <w:pPr>
        <w:tabs>
          <w:tab w:val="num" w:pos="1440"/>
        </w:tabs>
        <w:snapToGrid w:val="0"/>
        <w:jc w:val="center"/>
        <w:rPr>
          <w:snapToGrid/>
        </w:rPr>
      </w:pPr>
    </w:p>
    <w:p w:rsidR="00355AE2" w:rsidRPr="00355AE2" w:rsidP="00355AE2" w14:paraId="481A0756" w14:textId="77777777">
      <w:pPr>
        <w:tabs>
          <w:tab w:val="num" w:pos="1440"/>
        </w:tabs>
        <w:snapToGrid w:val="0"/>
        <w:jc w:val="center"/>
        <w:rPr>
          <w:smallCaps/>
          <w:snapToGrid/>
          <w:szCs w:val="22"/>
        </w:rPr>
      </w:pPr>
      <w:r w:rsidRPr="00355AE2">
        <w:rPr>
          <w:smallCaps/>
          <w:snapToGrid/>
          <w:szCs w:val="22"/>
        </w:rPr>
        <w:t xml:space="preserve">Same Licensees Listed by FRA Number </w:t>
      </w:r>
      <w:r w:rsidRPr="00355AE2">
        <w:rPr>
          <w:smallCaps/>
          <w:snapToGrid/>
          <w:sz w:val="18"/>
          <w:szCs w:val="18"/>
        </w:rPr>
        <w:t xml:space="preserve">THAT HAVE </w:t>
      </w:r>
      <w:r w:rsidRPr="00355AE2">
        <w:rPr>
          <w:smallCaps/>
          <w:snapToGrid/>
          <w:szCs w:val="22"/>
        </w:rPr>
        <w:t xml:space="preserve">completed physical reconfiguration, have not submitted TIMELY an acceptable completion certification to Sprint, </w:t>
      </w:r>
      <w:r w:rsidRPr="00355AE2">
        <w:rPr>
          <w:smallCaps/>
          <w:snapToGrid/>
          <w:sz w:val="18"/>
          <w:szCs w:val="18"/>
        </w:rPr>
        <w:t>AND HAVE</w:t>
      </w:r>
      <w:r w:rsidRPr="00355AE2">
        <w:rPr>
          <w:smallCaps/>
          <w:snapToGrid/>
          <w:szCs w:val="22"/>
        </w:rPr>
        <w:t xml:space="preserve"> not advised the TA that the licensee has a dispute with Sprint</w:t>
      </w:r>
    </w:p>
    <w:p w:rsidR="00355AE2" w:rsidRPr="00355AE2" w:rsidP="00355AE2" w14:paraId="29983A85" w14:textId="77777777">
      <w:pPr>
        <w:tabs>
          <w:tab w:val="num" w:pos="1440"/>
        </w:tabs>
        <w:snapToGrid w:val="0"/>
        <w:rPr>
          <w:smallCaps/>
          <w:snapToGrid/>
          <w:szCs w:val="22"/>
        </w:rPr>
      </w:pPr>
    </w:p>
    <w:p w:rsidR="00355AE2" w:rsidRPr="00355AE2" w:rsidP="00355AE2" w14:paraId="5009D6B5" w14:textId="77777777">
      <w:pPr>
        <w:widowControl/>
        <w:snapToGrid w:val="0"/>
        <w:rPr>
          <w:smallCaps/>
          <w:snapToGrid/>
          <w:szCs w:val="22"/>
        </w:rPr>
      </w:pPr>
      <w:r w:rsidRPr="00355AE2">
        <w:rPr>
          <w:smallCaps/>
          <w:szCs w:val="22"/>
        </w:rPr>
        <w:br w:type="page"/>
      </w:r>
    </w:p>
    <w:p w:rsidR="00355AE2" w:rsidRPr="00355AE2" w:rsidP="00355AE2" w14:paraId="247EC827" w14:textId="77777777">
      <w:pPr>
        <w:tabs>
          <w:tab w:val="num" w:pos="1440"/>
        </w:tabs>
        <w:snapToGrid w:val="0"/>
        <w:jc w:val="center"/>
        <w:rPr>
          <w:smallCaps/>
          <w:snapToGrid/>
          <w:szCs w:val="22"/>
        </w:rPr>
      </w:pPr>
    </w:p>
    <w:p w:rsidR="00355AE2" w:rsidRPr="00355AE2" w:rsidP="00355AE2" w14:paraId="2ED15750" w14:textId="77777777">
      <w:pPr>
        <w:tabs>
          <w:tab w:val="num" w:pos="1440"/>
        </w:tabs>
        <w:snapToGrid w:val="0"/>
        <w:jc w:val="center"/>
        <w:rPr>
          <w:smallCaps/>
          <w:snapToGrid/>
          <w:szCs w:val="22"/>
        </w:rPr>
      </w:pPr>
    </w:p>
    <w:p w:rsidR="00355AE2" w:rsidRPr="00355AE2" w:rsidP="00355AE2" w14:paraId="300F550E" w14:textId="77777777">
      <w:pPr>
        <w:tabs>
          <w:tab w:val="num" w:pos="1440"/>
        </w:tabs>
        <w:snapToGrid w:val="0"/>
        <w:rPr>
          <w:smallCaps/>
          <w:snapToGrid/>
        </w:rPr>
      </w:pPr>
    </w:p>
    <w:tbl>
      <w:tblPr>
        <w:tblW w:w="8780" w:type="dxa"/>
        <w:tblLook w:val="04A0"/>
      </w:tblPr>
      <w:tblGrid>
        <w:gridCol w:w="3360"/>
        <w:gridCol w:w="5420"/>
      </w:tblGrid>
      <w:tr w14:paraId="17174F0D" w14:textId="77777777" w:rsidTr="00F908EA">
        <w:tblPrEx>
          <w:tblW w:w="8780" w:type="dxa"/>
          <w:tblLook w:val="04A0"/>
        </w:tblPrEx>
        <w:trPr>
          <w:trHeight w:val="300"/>
          <w:tblHeader/>
        </w:trPr>
        <w:tc>
          <w:tcPr>
            <w:tcW w:w="3360" w:type="dxa"/>
            <w:tcBorders>
              <w:top w:val="single" w:sz="4" w:space="0" w:color="auto"/>
              <w:left w:val="single" w:sz="4" w:space="0" w:color="auto"/>
              <w:bottom w:val="single" w:sz="4" w:space="0" w:color="auto"/>
              <w:right w:val="single" w:sz="4" w:space="0" w:color="auto"/>
            </w:tcBorders>
            <w:vAlign w:val="bottom"/>
            <w:hideMark/>
          </w:tcPr>
          <w:p w:rsidR="00355AE2" w:rsidRPr="00355AE2" w:rsidP="00355AE2" w14:paraId="573ECE61" w14:textId="77777777">
            <w:pPr>
              <w:widowControl/>
              <w:snapToGrid w:val="0"/>
              <w:rPr>
                <w:rFonts w:ascii="Calibri" w:hAnsi="Calibri" w:cs="Calibri"/>
                <w:b/>
                <w:bCs/>
                <w:snapToGrid/>
                <w:color w:val="000000"/>
                <w:kern w:val="0"/>
                <w:szCs w:val="22"/>
              </w:rPr>
            </w:pPr>
            <w:r w:rsidRPr="00355AE2">
              <w:rPr>
                <w:rFonts w:ascii="Calibri" w:hAnsi="Calibri" w:cs="Calibri"/>
                <w:b/>
                <w:bCs/>
                <w:snapToGrid/>
                <w:color w:val="000000"/>
                <w:kern w:val="0"/>
                <w:szCs w:val="22"/>
              </w:rPr>
              <w:t>FRA ID</w:t>
            </w:r>
          </w:p>
        </w:tc>
        <w:tc>
          <w:tcPr>
            <w:tcW w:w="5420" w:type="dxa"/>
            <w:tcBorders>
              <w:top w:val="single" w:sz="4" w:space="0" w:color="auto"/>
              <w:left w:val="nil"/>
              <w:bottom w:val="single" w:sz="4" w:space="0" w:color="auto"/>
              <w:right w:val="single" w:sz="4" w:space="0" w:color="auto"/>
            </w:tcBorders>
            <w:vAlign w:val="bottom"/>
            <w:hideMark/>
          </w:tcPr>
          <w:p w:rsidR="00355AE2" w:rsidRPr="00355AE2" w:rsidP="00355AE2" w14:paraId="1F804658" w14:textId="77777777">
            <w:pPr>
              <w:widowControl/>
              <w:snapToGrid w:val="0"/>
              <w:rPr>
                <w:rFonts w:ascii="Calibri" w:hAnsi="Calibri" w:cs="Calibri"/>
                <w:b/>
                <w:bCs/>
                <w:snapToGrid/>
                <w:color w:val="000000"/>
                <w:kern w:val="0"/>
                <w:szCs w:val="22"/>
              </w:rPr>
            </w:pPr>
            <w:r w:rsidRPr="00355AE2">
              <w:rPr>
                <w:rFonts w:ascii="Calibri" w:hAnsi="Calibri" w:cs="Calibri"/>
                <w:b/>
                <w:bCs/>
                <w:snapToGrid/>
                <w:color w:val="000000"/>
                <w:kern w:val="0"/>
                <w:szCs w:val="22"/>
              </w:rPr>
              <w:t>FRA Name</w:t>
            </w:r>
          </w:p>
        </w:tc>
      </w:tr>
      <w:tr w14:paraId="10AEDC6B" w14:textId="77777777" w:rsidTr="00F908EA">
        <w:tblPrEx>
          <w:tblW w:w="8780" w:type="dxa"/>
          <w:tblLook w:val="04A0"/>
        </w:tblPrEx>
        <w:trPr>
          <w:trHeight w:val="300"/>
        </w:trPr>
        <w:tc>
          <w:tcPr>
            <w:tcW w:w="3360" w:type="dxa"/>
            <w:noWrap/>
            <w:vAlign w:val="bottom"/>
            <w:hideMark/>
          </w:tcPr>
          <w:p w:rsidR="00355AE2" w:rsidRPr="00355AE2" w:rsidP="00355AE2" w14:paraId="7440583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DL8904416193</w:t>
            </w:r>
          </w:p>
        </w:tc>
        <w:tc>
          <w:tcPr>
            <w:tcW w:w="5420" w:type="dxa"/>
            <w:noWrap/>
            <w:vAlign w:val="bottom"/>
            <w:hideMark/>
          </w:tcPr>
          <w:p w:rsidR="00355AE2" w:rsidRPr="00355AE2" w:rsidP="00355AE2" w14:paraId="63856CE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WORCESTER, CITY OF</w:t>
            </w:r>
          </w:p>
        </w:tc>
      </w:tr>
      <w:tr w14:paraId="2834E7A4" w14:textId="77777777" w:rsidTr="00F908EA">
        <w:tblPrEx>
          <w:tblW w:w="8780" w:type="dxa"/>
          <w:tblLook w:val="04A0"/>
        </w:tblPrEx>
        <w:trPr>
          <w:trHeight w:val="300"/>
        </w:trPr>
        <w:tc>
          <w:tcPr>
            <w:tcW w:w="3360" w:type="dxa"/>
            <w:noWrap/>
            <w:vAlign w:val="bottom"/>
            <w:hideMark/>
          </w:tcPr>
          <w:p w:rsidR="00355AE2" w:rsidRPr="00355AE2" w:rsidP="00355AE2" w14:paraId="1F4A9ED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DL8904418967</w:t>
            </w:r>
          </w:p>
        </w:tc>
        <w:tc>
          <w:tcPr>
            <w:tcW w:w="5420" w:type="dxa"/>
            <w:noWrap/>
            <w:vAlign w:val="bottom"/>
            <w:hideMark/>
          </w:tcPr>
          <w:p w:rsidR="00355AE2" w:rsidRPr="00355AE2" w:rsidP="00355AE2" w14:paraId="0CBC206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BIBB, COUNTY OF, GA</w:t>
            </w:r>
          </w:p>
        </w:tc>
      </w:tr>
      <w:tr w14:paraId="43DDFA48" w14:textId="77777777" w:rsidTr="00F908EA">
        <w:tblPrEx>
          <w:tblW w:w="8780" w:type="dxa"/>
          <w:tblLook w:val="04A0"/>
        </w:tblPrEx>
        <w:trPr>
          <w:trHeight w:val="300"/>
        </w:trPr>
        <w:tc>
          <w:tcPr>
            <w:tcW w:w="3360" w:type="dxa"/>
            <w:noWrap/>
            <w:vAlign w:val="bottom"/>
            <w:hideMark/>
          </w:tcPr>
          <w:p w:rsidR="00355AE2" w:rsidRPr="00355AE2" w:rsidP="00355AE2" w14:paraId="10A7439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DL8904419062</w:t>
            </w:r>
          </w:p>
        </w:tc>
        <w:tc>
          <w:tcPr>
            <w:tcW w:w="5420" w:type="dxa"/>
            <w:noWrap/>
            <w:vAlign w:val="bottom"/>
            <w:hideMark/>
          </w:tcPr>
          <w:p w:rsidR="00355AE2" w:rsidRPr="00355AE2" w:rsidP="00355AE2" w14:paraId="7BD8B67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DeKalb County Police Department, GA</w:t>
            </w:r>
          </w:p>
        </w:tc>
      </w:tr>
      <w:tr w14:paraId="402B25F7" w14:textId="77777777" w:rsidTr="00F908EA">
        <w:tblPrEx>
          <w:tblW w:w="8780" w:type="dxa"/>
          <w:tblLook w:val="04A0"/>
        </w:tblPrEx>
        <w:trPr>
          <w:trHeight w:val="300"/>
        </w:trPr>
        <w:tc>
          <w:tcPr>
            <w:tcW w:w="3360" w:type="dxa"/>
            <w:noWrap/>
            <w:vAlign w:val="bottom"/>
            <w:hideMark/>
          </w:tcPr>
          <w:p w:rsidR="00355AE2" w:rsidRPr="00355AE2" w:rsidP="00355AE2" w14:paraId="35D7756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DL8904419125</w:t>
            </w:r>
          </w:p>
        </w:tc>
        <w:tc>
          <w:tcPr>
            <w:tcW w:w="5420" w:type="dxa"/>
            <w:noWrap/>
            <w:vAlign w:val="bottom"/>
            <w:hideMark/>
          </w:tcPr>
          <w:p w:rsidR="00355AE2" w:rsidRPr="00355AE2" w:rsidP="00355AE2" w14:paraId="25BF8A5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HOOPER, STEVEN E</w:t>
            </w:r>
          </w:p>
        </w:tc>
      </w:tr>
      <w:tr w14:paraId="1F9B5ED4" w14:textId="77777777" w:rsidTr="00F908EA">
        <w:tblPrEx>
          <w:tblW w:w="8780" w:type="dxa"/>
          <w:tblLook w:val="04A0"/>
        </w:tblPrEx>
        <w:trPr>
          <w:trHeight w:val="300"/>
        </w:trPr>
        <w:tc>
          <w:tcPr>
            <w:tcW w:w="3360" w:type="dxa"/>
            <w:noWrap/>
            <w:vAlign w:val="bottom"/>
            <w:hideMark/>
          </w:tcPr>
          <w:p w:rsidR="00355AE2" w:rsidRPr="00355AE2" w:rsidP="00355AE2" w14:paraId="525C3FF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DL8904419130</w:t>
            </w:r>
          </w:p>
        </w:tc>
        <w:tc>
          <w:tcPr>
            <w:tcW w:w="5420" w:type="dxa"/>
            <w:noWrap/>
            <w:vAlign w:val="bottom"/>
            <w:hideMark/>
          </w:tcPr>
          <w:p w:rsidR="00355AE2" w:rsidRPr="00355AE2" w:rsidP="00355AE2" w14:paraId="380E81E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Hubbard Construction Company #3</w:t>
            </w:r>
          </w:p>
        </w:tc>
      </w:tr>
      <w:tr w14:paraId="39DAF36A" w14:textId="77777777" w:rsidTr="00F908EA">
        <w:tblPrEx>
          <w:tblW w:w="8780" w:type="dxa"/>
          <w:tblLook w:val="04A0"/>
        </w:tblPrEx>
        <w:trPr>
          <w:trHeight w:val="300"/>
        </w:trPr>
        <w:tc>
          <w:tcPr>
            <w:tcW w:w="3360" w:type="dxa"/>
            <w:noWrap/>
            <w:vAlign w:val="bottom"/>
            <w:hideMark/>
          </w:tcPr>
          <w:p w:rsidR="00355AE2" w:rsidRPr="00355AE2" w:rsidP="00355AE2" w14:paraId="2691BCE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DL8904419147</w:t>
            </w:r>
          </w:p>
        </w:tc>
        <w:tc>
          <w:tcPr>
            <w:tcW w:w="5420" w:type="dxa"/>
            <w:noWrap/>
            <w:vAlign w:val="bottom"/>
            <w:hideMark/>
          </w:tcPr>
          <w:p w:rsidR="00355AE2" w:rsidRPr="00355AE2" w:rsidP="00355AE2" w14:paraId="400924F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JEFFERSON, PARISH OF, LA</w:t>
            </w:r>
          </w:p>
        </w:tc>
      </w:tr>
      <w:tr w14:paraId="0C6253AC" w14:textId="77777777" w:rsidTr="00F908EA">
        <w:tblPrEx>
          <w:tblW w:w="8780" w:type="dxa"/>
          <w:tblLook w:val="04A0"/>
        </w:tblPrEx>
        <w:trPr>
          <w:trHeight w:val="300"/>
        </w:trPr>
        <w:tc>
          <w:tcPr>
            <w:tcW w:w="3360" w:type="dxa"/>
            <w:noWrap/>
            <w:vAlign w:val="bottom"/>
            <w:hideMark/>
          </w:tcPr>
          <w:p w:rsidR="00355AE2" w:rsidRPr="00355AE2" w:rsidP="00355AE2" w14:paraId="1FB8F66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DL8904419190</w:t>
            </w:r>
          </w:p>
        </w:tc>
        <w:tc>
          <w:tcPr>
            <w:tcW w:w="5420" w:type="dxa"/>
            <w:noWrap/>
            <w:vAlign w:val="bottom"/>
            <w:hideMark/>
          </w:tcPr>
          <w:p w:rsidR="00355AE2" w:rsidRPr="00355AE2" w:rsidP="00355AE2" w14:paraId="15D0F56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Liberty Communications, Inc.</w:t>
            </w:r>
          </w:p>
        </w:tc>
      </w:tr>
      <w:tr w14:paraId="0C7C3397" w14:textId="77777777" w:rsidTr="00F908EA">
        <w:tblPrEx>
          <w:tblW w:w="8780" w:type="dxa"/>
          <w:tblLook w:val="04A0"/>
        </w:tblPrEx>
        <w:trPr>
          <w:trHeight w:val="300"/>
        </w:trPr>
        <w:tc>
          <w:tcPr>
            <w:tcW w:w="3360" w:type="dxa"/>
            <w:noWrap/>
            <w:vAlign w:val="bottom"/>
            <w:hideMark/>
          </w:tcPr>
          <w:p w:rsidR="00355AE2" w:rsidRPr="00355AE2" w:rsidP="00355AE2" w14:paraId="3330A14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DL8904419251</w:t>
            </w:r>
          </w:p>
        </w:tc>
        <w:tc>
          <w:tcPr>
            <w:tcW w:w="5420" w:type="dxa"/>
            <w:noWrap/>
            <w:vAlign w:val="bottom"/>
            <w:hideMark/>
          </w:tcPr>
          <w:p w:rsidR="00355AE2" w:rsidRPr="00355AE2" w:rsidP="00355AE2" w14:paraId="6BA74E8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ORLEANS PARISH SCHOOL BOARD, LA</w:t>
            </w:r>
          </w:p>
        </w:tc>
      </w:tr>
      <w:tr w14:paraId="64A91643" w14:textId="77777777" w:rsidTr="00F908EA">
        <w:tblPrEx>
          <w:tblW w:w="8780" w:type="dxa"/>
          <w:tblLook w:val="04A0"/>
        </w:tblPrEx>
        <w:trPr>
          <w:trHeight w:val="300"/>
        </w:trPr>
        <w:tc>
          <w:tcPr>
            <w:tcW w:w="3360" w:type="dxa"/>
            <w:noWrap/>
            <w:vAlign w:val="bottom"/>
            <w:hideMark/>
          </w:tcPr>
          <w:p w:rsidR="00355AE2" w:rsidRPr="00355AE2" w:rsidP="00355AE2" w14:paraId="13D3D14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DL8904419269</w:t>
            </w:r>
          </w:p>
        </w:tc>
        <w:tc>
          <w:tcPr>
            <w:tcW w:w="5420" w:type="dxa"/>
            <w:noWrap/>
            <w:vAlign w:val="bottom"/>
            <w:hideMark/>
          </w:tcPr>
          <w:p w:rsidR="00355AE2" w:rsidRPr="00355AE2" w:rsidP="00355AE2" w14:paraId="4010EEE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PENSACOLA, CITY OF, FL</w:t>
            </w:r>
          </w:p>
        </w:tc>
      </w:tr>
      <w:tr w14:paraId="10CF693C" w14:textId="77777777" w:rsidTr="00F908EA">
        <w:tblPrEx>
          <w:tblW w:w="8780" w:type="dxa"/>
          <w:tblLook w:val="04A0"/>
        </w:tblPrEx>
        <w:trPr>
          <w:trHeight w:val="300"/>
        </w:trPr>
        <w:tc>
          <w:tcPr>
            <w:tcW w:w="3360" w:type="dxa"/>
            <w:noWrap/>
            <w:vAlign w:val="bottom"/>
            <w:hideMark/>
          </w:tcPr>
          <w:p w:rsidR="00355AE2" w:rsidRPr="00355AE2" w:rsidP="00355AE2" w14:paraId="45C7F11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DL8904419287</w:t>
            </w:r>
          </w:p>
        </w:tc>
        <w:tc>
          <w:tcPr>
            <w:tcW w:w="5420" w:type="dxa"/>
            <w:noWrap/>
            <w:vAlign w:val="bottom"/>
            <w:hideMark/>
          </w:tcPr>
          <w:p w:rsidR="00355AE2" w:rsidRPr="00355AE2" w:rsidP="00355AE2" w14:paraId="2278D6A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RANKIN, COUNTY OF, MS</w:t>
            </w:r>
          </w:p>
        </w:tc>
      </w:tr>
      <w:tr w14:paraId="724423F9" w14:textId="77777777" w:rsidTr="00F908EA">
        <w:tblPrEx>
          <w:tblW w:w="8780" w:type="dxa"/>
          <w:tblLook w:val="04A0"/>
        </w:tblPrEx>
        <w:trPr>
          <w:trHeight w:val="300"/>
        </w:trPr>
        <w:tc>
          <w:tcPr>
            <w:tcW w:w="3360" w:type="dxa"/>
            <w:noWrap/>
            <w:vAlign w:val="bottom"/>
            <w:hideMark/>
          </w:tcPr>
          <w:p w:rsidR="00355AE2" w:rsidRPr="00355AE2" w:rsidP="00355AE2" w14:paraId="0004EED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DL8904419804</w:t>
            </w:r>
          </w:p>
        </w:tc>
        <w:tc>
          <w:tcPr>
            <w:tcW w:w="5420" w:type="dxa"/>
            <w:noWrap/>
            <w:vAlign w:val="bottom"/>
            <w:hideMark/>
          </w:tcPr>
          <w:p w:rsidR="00355AE2" w:rsidRPr="00355AE2" w:rsidP="00355AE2" w14:paraId="584BE2A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DeLasaux</w:t>
            </w:r>
            <w:r w:rsidRPr="00355AE2">
              <w:rPr>
                <w:rFonts w:ascii="Calibri" w:hAnsi="Calibri" w:cs="Calibri"/>
                <w:snapToGrid/>
                <w:color w:val="000000"/>
                <w:kern w:val="0"/>
                <w:szCs w:val="22"/>
              </w:rPr>
              <w:t xml:space="preserve"> Thomas </w:t>
            </w:r>
          </w:p>
        </w:tc>
      </w:tr>
      <w:tr w14:paraId="4CB0DAC4" w14:textId="77777777" w:rsidTr="00F908EA">
        <w:tblPrEx>
          <w:tblW w:w="8780" w:type="dxa"/>
          <w:tblLook w:val="04A0"/>
        </w:tblPrEx>
        <w:trPr>
          <w:trHeight w:val="300"/>
        </w:trPr>
        <w:tc>
          <w:tcPr>
            <w:tcW w:w="3360" w:type="dxa"/>
            <w:noWrap/>
            <w:vAlign w:val="bottom"/>
            <w:hideMark/>
          </w:tcPr>
          <w:p w:rsidR="00355AE2" w:rsidRPr="00355AE2" w:rsidP="00355AE2" w14:paraId="3B24EB5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DL8904426344</w:t>
            </w:r>
          </w:p>
        </w:tc>
        <w:tc>
          <w:tcPr>
            <w:tcW w:w="5420" w:type="dxa"/>
            <w:noWrap/>
            <w:vAlign w:val="bottom"/>
            <w:hideMark/>
          </w:tcPr>
          <w:p w:rsidR="00355AE2" w:rsidRPr="00355AE2" w:rsidP="00355AE2" w14:paraId="1265210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Boston, City of - Police (MA)</w:t>
            </w:r>
          </w:p>
        </w:tc>
      </w:tr>
      <w:tr w14:paraId="0DC43533" w14:textId="77777777" w:rsidTr="00F908EA">
        <w:tblPrEx>
          <w:tblW w:w="8780" w:type="dxa"/>
          <w:tblLook w:val="04A0"/>
        </w:tblPrEx>
        <w:trPr>
          <w:trHeight w:val="300"/>
        </w:trPr>
        <w:tc>
          <w:tcPr>
            <w:tcW w:w="3360" w:type="dxa"/>
            <w:noWrap/>
            <w:vAlign w:val="bottom"/>
            <w:hideMark/>
          </w:tcPr>
          <w:p w:rsidR="00355AE2" w:rsidRPr="00355AE2" w:rsidP="00355AE2" w14:paraId="37C5672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DL8910419021</w:t>
            </w:r>
          </w:p>
        </w:tc>
        <w:tc>
          <w:tcPr>
            <w:tcW w:w="5420" w:type="dxa"/>
            <w:noWrap/>
            <w:vAlign w:val="bottom"/>
            <w:hideMark/>
          </w:tcPr>
          <w:p w:rsidR="00355AE2" w:rsidRPr="00355AE2" w:rsidP="00355AE2" w14:paraId="2B12DD6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COLTON UNIFIED SCHOOL DISTRICT  </w:t>
            </w:r>
          </w:p>
        </w:tc>
      </w:tr>
      <w:tr w14:paraId="51708B0D" w14:textId="77777777" w:rsidTr="00F908EA">
        <w:tblPrEx>
          <w:tblW w:w="8780" w:type="dxa"/>
          <w:tblLook w:val="04A0"/>
        </w:tblPrEx>
        <w:trPr>
          <w:trHeight w:val="300"/>
        </w:trPr>
        <w:tc>
          <w:tcPr>
            <w:tcW w:w="3360" w:type="dxa"/>
            <w:noWrap/>
            <w:vAlign w:val="bottom"/>
            <w:hideMark/>
          </w:tcPr>
          <w:p w:rsidR="00355AE2" w:rsidRPr="00355AE2" w:rsidP="00355AE2" w14:paraId="3B39A04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DL8910419140</w:t>
            </w:r>
          </w:p>
        </w:tc>
        <w:tc>
          <w:tcPr>
            <w:tcW w:w="5420" w:type="dxa"/>
            <w:noWrap/>
            <w:vAlign w:val="bottom"/>
            <w:hideMark/>
          </w:tcPr>
          <w:p w:rsidR="00355AE2" w:rsidRPr="00355AE2" w:rsidP="00355AE2" w14:paraId="2CC6607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J. Paul Getty Trust</w:t>
            </w:r>
          </w:p>
        </w:tc>
      </w:tr>
      <w:tr w14:paraId="2C78B0DB" w14:textId="77777777" w:rsidTr="00F908EA">
        <w:tblPrEx>
          <w:tblW w:w="8780" w:type="dxa"/>
          <w:tblLook w:val="04A0"/>
        </w:tblPrEx>
        <w:trPr>
          <w:trHeight w:val="300"/>
        </w:trPr>
        <w:tc>
          <w:tcPr>
            <w:tcW w:w="3360" w:type="dxa"/>
            <w:noWrap/>
            <w:vAlign w:val="bottom"/>
            <w:hideMark/>
          </w:tcPr>
          <w:p w:rsidR="00355AE2" w:rsidRPr="00355AE2" w:rsidP="00355AE2" w14:paraId="6593644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DL8910419169</w:t>
            </w:r>
          </w:p>
        </w:tc>
        <w:tc>
          <w:tcPr>
            <w:tcW w:w="5420" w:type="dxa"/>
            <w:noWrap/>
            <w:vAlign w:val="bottom"/>
            <w:hideMark/>
          </w:tcPr>
          <w:p w:rsidR="00355AE2" w:rsidRPr="00355AE2" w:rsidP="00355AE2" w14:paraId="627B3A4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LAKE ELSINORE UNIFIED SCHOOL DISTRICT, CA</w:t>
            </w:r>
          </w:p>
        </w:tc>
      </w:tr>
      <w:tr w14:paraId="51E8E871" w14:textId="77777777" w:rsidTr="00F908EA">
        <w:tblPrEx>
          <w:tblW w:w="8780" w:type="dxa"/>
          <w:tblLook w:val="04A0"/>
        </w:tblPrEx>
        <w:trPr>
          <w:trHeight w:val="300"/>
        </w:trPr>
        <w:tc>
          <w:tcPr>
            <w:tcW w:w="3360" w:type="dxa"/>
            <w:noWrap/>
            <w:vAlign w:val="bottom"/>
            <w:hideMark/>
          </w:tcPr>
          <w:p w:rsidR="00355AE2" w:rsidRPr="00355AE2" w:rsidP="00355AE2" w14:paraId="2D25985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DL8910419361</w:t>
            </w:r>
          </w:p>
        </w:tc>
        <w:tc>
          <w:tcPr>
            <w:tcW w:w="5420" w:type="dxa"/>
            <w:noWrap/>
            <w:vAlign w:val="bottom"/>
            <w:hideMark/>
          </w:tcPr>
          <w:p w:rsidR="00355AE2" w:rsidRPr="00355AE2" w:rsidP="00355AE2" w14:paraId="16518F0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TORRANCE, CITY OF, CA</w:t>
            </w:r>
          </w:p>
        </w:tc>
      </w:tr>
      <w:tr w14:paraId="343F036C" w14:textId="77777777" w:rsidTr="00F908EA">
        <w:tblPrEx>
          <w:tblW w:w="8780" w:type="dxa"/>
          <w:tblLook w:val="04A0"/>
        </w:tblPrEx>
        <w:trPr>
          <w:trHeight w:val="300"/>
        </w:trPr>
        <w:tc>
          <w:tcPr>
            <w:tcW w:w="3360" w:type="dxa"/>
            <w:noWrap/>
            <w:vAlign w:val="bottom"/>
            <w:hideMark/>
          </w:tcPr>
          <w:p w:rsidR="00355AE2" w:rsidRPr="00355AE2" w:rsidP="00355AE2" w14:paraId="6F2A1C4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DL8910427603</w:t>
            </w:r>
          </w:p>
        </w:tc>
        <w:tc>
          <w:tcPr>
            <w:tcW w:w="5420" w:type="dxa"/>
            <w:noWrap/>
            <w:vAlign w:val="bottom"/>
            <w:hideMark/>
          </w:tcPr>
          <w:p w:rsidR="00355AE2" w:rsidRPr="00355AE2" w:rsidP="00355AE2" w14:paraId="3D8BB8D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BAYAMON, MUNICIPAL GOVERNMENT OF, PR PH II</w:t>
            </w:r>
          </w:p>
        </w:tc>
      </w:tr>
      <w:tr w14:paraId="0DFD6258" w14:textId="77777777" w:rsidTr="00F908EA">
        <w:tblPrEx>
          <w:tblW w:w="8780" w:type="dxa"/>
          <w:tblLook w:val="04A0"/>
        </w:tblPrEx>
        <w:trPr>
          <w:trHeight w:val="300"/>
        </w:trPr>
        <w:tc>
          <w:tcPr>
            <w:tcW w:w="3360" w:type="dxa"/>
            <w:noWrap/>
            <w:vAlign w:val="bottom"/>
            <w:hideMark/>
          </w:tcPr>
          <w:p w:rsidR="00355AE2" w:rsidRPr="00355AE2" w:rsidP="00355AE2" w14:paraId="70730E9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DL8910427609</w:t>
            </w:r>
          </w:p>
        </w:tc>
        <w:tc>
          <w:tcPr>
            <w:tcW w:w="5420" w:type="dxa"/>
            <w:noWrap/>
            <w:vAlign w:val="bottom"/>
            <w:hideMark/>
          </w:tcPr>
          <w:p w:rsidR="00355AE2" w:rsidRPr="00355AE2" w:rsidP="00355AE2" w14:paraId="090488B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BELL, COUNTY OF, TX PH II</w:t>
            </w:r>
          </w:p>
        </w:tc>
      </w:tr>
      <w:tr w14:paraId="41A20599" w14:textId="77777777" w:rsidTr="00F908EA">
        <w:tblPrEx>
          <w:tblW w:w="8780" w:type="dxa"/>
          <w:tblLook w:val="04A0"/>
        </w:tblPrEx>
        <w:trPr>
          <w:trHeight w:val="300"/>
        </w:trPr>
        <w:tc>
          <w:tcPr>
            <w:tcW w:w="3360" w:type="dxa"/>
            <w:noWrap/>
            <w:vAlign w:val="bottom"/>
            <w:hideMark/>
          </w:tcPr>
          <w:p w:rsidR="00355AE2" w:rsidRPr="00355AE2" w:rsidP="00355AE2" w14:paraId="4CB2949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DL8910427624</w:t>
            </w:r>
          </w:p>
        </w:tc>
        <w:tc>
          <w:tcPr>
            <w:tcW w:w="5420" w:type="dxa"/>
            <w:noWrap/>
            <w:vAlign w:val="bottom"/>
            <w:hideMark/>
          </w:tcPr>
          <w:p w:rsidR="00355AE2" w:rsidRPr="00355AE2" w:rsidP="00355AE2" w14:paraId="79FB881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BIRMINGHAM, CITY OF, AL PH II</w:t>
            </w:r>
          </w:p>
        </w:tc>
      </w:tr>
      <w:tr w14:paraId="68316590" w14:textId="77777777" w:rsidTr="00F908EA">
        <w:tblPrEx>
          <w:tblW w:w="8780" w:type="dxa"/>
          <w:tblLook w:val="04A0"/>
        </w:tblPrEx>
        <w:trPr>
          <w:trHeight w:val="300"/>
        </w:trPr>
        <w:tc>
          <w:tcPr>
            <w:tcW w:w="3360" w:type="dxa"/>
            <w:noWrap/>
            <w:vAlign w:val="bottom"/>
            <w:hideMark/>
          </w:tcPr>
          <w:p w:rsidR="00355AE2" w:rsidRPr="00355AE2" w:rsidP="00355AE2" w14:paraId="7FBD8DA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DL8910427637</w:t>
            </w:r>
          </w:p>
        </w:tc>
        <w:tc>
          <w:tcPr>
            <w:tcW w:w="5420" w:type="dxa"/>
            <w:noWrap/>
            <w:vAlign w:val="bottom"/>
            <w:hideMark/>
          </w:tcPr>
          <w:p w:rsidR="00355AE2" w:rsidRPr="00355AE2" w:rsidP="00355AE2" w14:paraId="25EF4B8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BOSSIER, CITY OF, LA PH II</w:t>
            </w:r>
          </w:p>
        </w:tc>
      </w:tr>
      <w:tr w14:paraId="2E4C5EDE" w14:textId="77777777" w:rsidTr="00F908EA">
        <w:tblPrEx>
          <w:tblW w:w="8780" w:type="dxa"/>
          <w:tblLook w:val="04A0"/>
        </w:tblPrEx>
        <w:trPr>
          <w:trHeight w:val="300"/>
        </w:trPr>
        <w:tc>
          <w:tcPr>
            <w:tcW w:w="3360" w:type="dxa"/>
            <w:noWrap/>
            <w:vAlign w:val="bottom"/>
            <w:hideMark/>
          </w:tcPr>
          <w:p w:rsidR="00355AE2" w:rsidRPr="00355AE2" w:rsidP="00355AE2" w14:paraId="4A12384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DL8910427639</w:t>
            </w:r>
          </w:p>
        </w:tc>
        <w:tc>
          <w:tcPr>
            <w:tcW w:w="5420" w:type="dxa"/>
            <w:noWrap/>
            <w:vAlign w:val="bottom"/>
            <w:hideMark/>
          </w:tcPr>
          <w:p w:rsidR="00355AE2" w:rsidRPr="00355AE2" w:rsidP="00355AE2" w14:paraId="3804E18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BOSTON, CITY OF, MA PH II</w:t>
            </w:r>
          </w:p>
        </w:tc>
      </w:tr>
      <w:tr w14:paraId="1056FDC5" w14:textId="77777777" w:rsidTr="00F908EA">
        <w:tblPrEx>
          <w:tblW w:w="8780" w:type="dxa"/>
          <w:tblLook w:val="04A0"/>
        </w:tblPrEx>
        <w:trPr>
          <w:trHeight w:val="300"/>
        </w:trPr>
        <w:tc>
          <w:tcPr>
            <w:tcW w:w="3360" w:type="dxa"/>
            <w:noWrap/>
            <w:vAlign w:val="bottom"/>
            <w:hideMark/>
          </w:tcPr>
          <w:p w:rsidR="00355AE2" w:rsidRPr="00355AE2" w:rsidP="00355AE2" w14:paraId="42E0434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DL8910427656</w:t>
            </w:r>
          </w:p>
        </w:tc>
        <w:tc>
          <w:tcPr>
            <w:tcW w:w="5420" w:type="dxa"/>
            <w:noWrap/>
            <w:vAlign w:val="bottom"/>
            <w:hideMark/>
          </w:tcPr>
          <w:p w:rsidR="00355AE2" w:rsidRPr="00355AE2" w:rsidP="00355AE2" w14:paraId="3082432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BROWNSVILLE, CITY OF, TX PH II</w:t>
            </w:r>
          </w:p>
        </w:tc>
      </w:tr>
      <w:tr w14:paraId="3CD8FA4D" w14:textId="77777777" w:rsidTr="00F908EA">
        <w:tblPrEx>
          <w:tblW w:w="8780" w:type="dxa"/>
          <w:tblLook w:val="04A0"/>
        </w:tblPrEx>
        <w:trPr>
          <w:trHeight w:val="300"/>
        </w:trPr>
        <w:tc>
          <w:tcPr>
            <w:tcW w:w="3360" w:type="dxa"/>
            <w:noWrap/>
            <w:vAlign w:val="bottom"/>
            <w:hideMark/>
          </w:tcPr>
          <w:p w:rsidR="00355AE2" w:rsidRPr="00355AE2" w:rsidP="00355AE2" w14:paraId="745236C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DL8910427665</w:t>
            </w:r>
          </w:p>
        </w:tc>
        <w:tc>
          <w:tcPr>
            <w:tcW w:w="5420" w:type="dxa"/>
            <w:noWrap/>
            <w:vAlign w:val="bottom"/>
            <w:hideMark/>
          </w:tcPr>
          <w:p w:rsidR="00355AE2" w:rsidRPr="00355AE2" w:rsidP="00355AE2" w14:paraId="110D0DD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Boston Public Health Commission, City of, MA PH II</w:t>
            </w:r>
          </w:p>
        </w:tc>
      </w:tr>
      <w:tr w14:paraId="26D2428D" w14:textId="77777777" w:rsidTr="00F908EA">
        <w:tblPrEx>
          <w:tblW w:w="8780" w:type="dxa"/>
          <w:tblLook w:val="04A0"/>
        </w:tblPrEx>
        <w:trPr>
          <w:trHeight w:val="300"/>
        </w:trPr>
        <w:tc>
          <w:tcPr>
            <w:tcW w:w="3360" w:type="dxa"/>
            <w:noWrap/>
            <w:vAlign w:val="bottom"/>
            <w:hideMark/>
          </w:tcPr>
          <w:p w:rsidR="00355AE2" w:rsidRPr="00355AE2" w:rsidP="00355AE2" w14:paraId="6B0725D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DL8910427676</w:t>
            </w:r>
          </w:p>
        </w:tc>
        <w:tc>
          <w:tcPr>
            <w:tcW w:w="5420" w:type="dxa"/>
            <w:noWrap/>
            <w:vAlign w:val="bottom"/>
            <w:hideMark/>
          </w:tcPr>
          <w:p w:rsidR="00355AE2" w:rsidRPr="00355AE2" w:rsidP="00355AE2" w14:paraId="0C43F9C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CAMDEN, CITY OF, NJ PH II</w:t>
            </w:r>
          </w:p>
        </w:tc>
      </w:tr>
      <w:tr w14:paraId="68242BC5" w14:textId="77777777" w:rsidTr="00F908EA">
        <w:tblPrEx>
          <w:tblW w:w="8780" w:type="dxa"/>
          <w:tblLook w:val="04A0"/>
        </w:tblPrEx>
        <w:trPr>
          <w:trHeight w:val="300"/>
        </w:trPr>
        <w:tc>
          <w:tcPr>
            <w:tcW w:w="3360" w:type="dxa"/>
            <w:noWrap/>
            <w:vAlign w:val="bottom"/>
            <w:hideMark/>
          </w:tcPr>
          <w:p w:rsidR="00355AE2" w:rsidRPr="00355AE2" w:rsidP="00355AE2" w14:paraId="6B4FED5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DL8910427680</w:t>
            </w:r>
          </w:p>
        </w:tc>
        <w:tc>
          <w:tcPr>
            <w:tcW w:w="5420" w:type="dxa"/>
            <w:noWrap/>
            <w:vAlign w:val="bottom"/>
            <w:hideMark/>
          </w:tcPr>
          <w:p w:rsidR="00355AE2" w:rsidRPr="00355AE2" w:rsidP="00355AE2" w14:paraId="745125C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CAPITAL REGION AIRPORT COMMISSION, VA PH II</w:t>
            </w:r>
          </w:p>
        </w:tc>
      </w:tr>
      <w:tr w14:paraId="5FA7638C" w14:textId="77777777" w:rsidTr="00F908EA">
        <w:tblPrEx>
          <w:tblW w:w="8780" w:type="dxa"/>
          <w:tblLook w:val="04A0"/>
        </w:tblPrEx>
        <w:trPr>
          <w:trHeight w:val="300"/>
        </w:trPr>
        <w:tc>
          <w:tcPr>
            <w:tcW w:w="3360" w:type="dxa"/>
            <w:noWrap/>
            <w:vAlign w:val="bottom"/>
            <w:hideMark/>
          </w:tcPr>
          <w:p w:rsidR="00355AE2" w:rsidRPr="00355AE2" w:rsidP="00355AE2" w14:paraId="4EB01FF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DL8910427686</w:t>
            </w:r>
          </w:p>
        </w:tc>
        <w:tc>
          <w:tcPr>
            <w:tcW w:w="5420" w:type="dxa"/>
            <w:noWrap/>
            <w:vAlign w:val="bottom"/>
            <w:hideMark/>
          </w:tcPr>
          <w:p w:rsidR="00355AE2" w:rsidRPr="00355AE2" w:rsidP="00355AE2" w14:paraId="55C7738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CARROLLTON, CITY OF, TX PH II</w:t>
            </w:r>
          </w:p>
        </w:tc>
      </w:tr>
      <w:tr w14:paraId="7AC3F15E" w14:textId="77777777" w:rsidTr="00F908EA">
        <w:tblPrEx>
          <w:tblW w:w="8780" w:type="dxa"/>
          <w:tblLook w:val="04A0"/>
        </w:tblPrEx>
        <w:trPr>
          <w:trHeight w:val="300"/>
        </w:trPr>
        <w:tc>
          <w:tcPr>
            <w:tcW w:w="3360" w:type="dxa"/>
            <w:noWrap/>
            <w:vAlign w:val="bottom"/>
            <w:hideMark/>
          </w:tcPr>
          <w:p w:rsidR="00355AE2" w:rsidRPr="00355AE2" w:rsidP="00355AE2" w14:paraId="33A2CE7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DL8910427695</w:t>
            </w:r>
          </w:p>
        </w:tc>
        <w:tc>
          <w:tcPr>
            <w:tcW w:w="5420" w:type="dxa"/>
            <w:noWrap/>
            <w:vAlign w:val="bottom"/>
            <w:hideMark/>
          </w:tcPr>
          <w:p w:rsidR="00355AE2" w:rsidRPr="00355AE2" w:rsidP="00355AE2" w14:paraId="07D7BEE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CHARLES, COUNTY OF, MD PH II</w:t>
            </w:r>
          </w:p>
        </w:tc>
      </w:tr>
      <w:tr w14:paraId="161E8922" w14:textId="77777777" w:rsidTr="00F908EA">
        <w:tblPrEx>
          <w:tblW w:w="8780" w:type="dxa"/>
          <w:tblLook w:val="04A0"/>
        </w:tblPrEx>
        <w:trPr>
          <w:trHeight w:val="300"/>
        </w:trPr>
        <w:tc>
          <w:tcPr>
            <w:tcW w:w="3360" w:type="dxa"/>
            <w:noWrap/>
            <w:vAlign w:val="bottom"/>
            <w:hideMark/>
          </w:tcPr>
          <w:p w:rsidR="00355AE2" w:rsidRPr="00355AE2" w:rsidP="00355AE2" w14:paraId="4A0FA59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DL8910427707</w:t>
            </w:r>
          </w:p>
        </w:tc>
        <w:tc>
          <w:tcPr>
            <w:tcW w:w="5420" w:type="dxa"/>
            <w:noWrap/>
            <w:vAlign w:val="bottom"/>
            <w:hideMark/>
          </w:tcPr>
          <w:p w:rsidR="00355AE2" w:rsidRPr="00355AE2" w:rsidP="00355AE2" w14:paraId="5550C19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CHERRY HILL, TOWNSHIP OF, NJ PH II</w:t>
            </w:r>
          </w:p>
        </w:tc>
      </w:tr>
      <w:tr w14:paraId="4D94F5E3" w14:textId="77777777" w:rsidTr="00F908EA">
        <w:tblPrEx>
          <w:tblW w:w="8780" w:type="dxa"/>
          <w:tblLook w:val="04A0"/>
        </w:tblPrEx>
        <w:trPr>
          <w:trHeight w:val="300"/>
        </w:trPr>
        <w:tc>
          <w:tcPr>
            <w:tcW w:w="3360" w:type="dxa"/>
            <w:noWrap/>
            <w:vAlign w:val="bottom"/>
            <w:hideMark/>
          </w:tcPr>
          <w:p w:rsidR="00355AE2" w:rsidRPr="00355AE2" w:rsidP="00355AE2" w14:paraId="2C7F8C5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DL8910427743</w:t>
            </w:r>
          </w:p>
        </w:tc>
        <w:tc>
          <w:tcPr>
            <w:tcW w:w="5420" w:type="dxa"/>
            <w:noWrap/>
            <w:vAlign w:val="bottom"/>
            <w:hideMark/>
          </w:tcPr>
          <w:p w:rsidR="00355AE2" w:rsidRPr="00355AE2" w:rsidP="00355AE2" w14:paraId="34376E7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COPPERAS COVE, CITY OF, TX PH II</w:t>
            </w:r>
          </w:p>
        </w:tc>
      </w:tr>
      <w:tr w14:paraId="09F10AE3" w14:textId="77777777" w:rsidTr="00F908EA">
        <w:tblPrEx>
          <w:tblW w:w="8780" w:type="dxa"/>
          <w:tblLook w:val="04A0"/>
        </w:tblPrEx>
        <w:trPr>
          <w:trHeight w:val="300"/>
        </w:trPr>
        <w:tc>
          <w:tcPr>
            <w:tcW w:w="3360" w:type="dxa"/>
            <w:noWrap/>
            <w:vAlign w:val="bottom"/>
            <w:hideMark/>
          </w:tcPr>
          <w:p w:rsidR="00355AE2" w:rsidRPr="00355AE2" w:rsidP="00355AE2" w14:paraId="66A9E39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DL8910427769</w:t>
            </w:r>
          </w:p>
        </w:tc>
        <w:tc>
          <w:tcPr>
            <w:tcW w:w="5420" w:type="dxa"/>
            <w:noWrap/>
            <w:vAlign w:val="bottom"/>
            <w:hideMark/>
          </w:tcPr>
          <w:p w:rsidR="00355AE2" w:rsidRPr="00355AE2" w:rsidP="00355AE2" w14:paraId="1E8C5DA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Colorado, State of PH II</w:t>
            </w:r>
          </w:p>
        </w:tc>
      </w:tr>
      <w:tr w14:paraId="5C65DDE2" w14:textId="77777777" w:rsidTr="00F908EA">
        <w:tblPrEx>
          <w:tblW w:w="8780" w:type="dxa"/>
          <w:tblLook w:val="04A0"/>
        </w:tblPrEx>
        <w:trPr>
          <w:trHeight w:val="300"/>
        </w:trPr>
        <w:tc>
          <w:tcPr>
            <w:tcW w:w="3360" w:type="dxa"/>
            <w:noWrap/>
            <w:vAlign w:val="bottom"/>
            <w:hideMark/>
          </w:tcPr>
          <w:p w:rsidR="00355AE2" w:rsidRPr="00355AE2" w:rsidP="00355AE2" w14:paraId="7F3B63A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DL8910427818</w:t>
            </w:r>
          </w:p>
        </w:tc>
        <w:tc>
          <w:tcPr>
            <w:tcW w:w="5420" w:type="dxa"/>
            <w:noWrap/>
            <w:vAlign w:val="bottom"/>
            <w:hideMark/>
          </w:tcPr>
          <w:p w:rsidR="00355AE2" w:rsidRPr="00355AE2" w:rsidP="00355AE2" w14:paraId="246BF36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EASTSIDE PUBLIC SAFETY COMM AGY, WA PH II</w:t>
            </w:r>
          </w:p>
        </w:tc>
      </w:tr>
      <w:tr w14:paraId="54172EF4" w14:textId="77777777" w:rsidTr="00F908EA">
        <w:tblPrEx>
          <w:tblW w:w="8780" w:type="dxa"/>
          <w:tblLook w:val="04A0"/>
        </w:tblPrEx>
        <w:trPr>
          <w:trHeight w:val="300"/>
        </w:trPr>
        <w:tc>
          <w:tcPr>
            <w:tcW w:w="3360" w:type="dxa"/>
            <w:noWrap/>
            <w:vAlign w:val="bottom"/>
            <w:hideMark/>
          </w:tcPr>
          <w:p w:rsidR="00355AE2" w:rsidRPr="00355AE2" w:rsidP="00355AE2" w14:paraId="4AFDFFA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DL8910427820</w:t>
            </w:r>
          </w:p>
        </w:tc>
        <w:tc>
          <w:tcPr>
            <w:tcW w:w="5420" w:type="dxa"/>
            <w:noWrap/>
            <w:vAlign w:val="bottom"/>
            <w:hideMark/>
          </w:tcPr>
          <w:p w:rsidR="00355AE2" w:rsidRPr="00355AE2" w:rsidP="00355AE2" w14:paraId="0D46116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EDINBURG CISD POLICE DEPARTMENT, TX PH II</w:t>
            </w:r>
          </w:p>
        </w:tc>
      </w:tr>
      <w:tr w14:paraId="59375EB5" w14:textId="77777777" w:rsidTr="00F908EA">
        <w:tblPrEx>
          <w:tblW w:w="8780" w:type="dxa"/>
          <w:tblLook w:val="04A0"/>
        </w:tblPrEx>
        <w:trPr>
          <w:trHeight w:val="300"/>
        </w:trPr>
        <w:tc>
          <w:tcPr>
            <w:tcW w:w="3360" w:type="dxa"/>
            <w:noWrap/>
            <w:vAlign w:val="bottom"/>
            <w:hideMark/>
          </w:tcPr>
          <w:p w:rsidR="00355AE2" w:rsidRPr="00355AE2" w:rsidP="00355AE2" w14:paraId="187134D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DL8910427822</w:t>
            </w:r>
          </w:p>
        </w:tc>
        <w:tc>
          <w:tcPr>
            <w:tcW w:w="5420" w:type="dxa"/>
            <w:noWrap/>
            <w:vAlign w:val="bottom"/>
            <w:hideMark/>
          </w:tcPr>
          <w:p w:rsidR="00355AE2" w:rsidRPr="00355AE2" w:rsidP="00355AE2" w14:paraId="4A05BD2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EDMOND, CITY OF, OK PH II</w:t>
            </w:r>
          </w:p>
        </w:tc>
      </w:tr>
      <w:tr w14:paraId="4D32716D" w14:textId="77777777" w:rsidTr="00F908EA">
        <w:tblPrEx>
          <w:tblW w:w="8780" w:type="dxa"/>
          <w:tblLook w:val="04A0"/>
        </w:tblPrEx>
        <w:trPr>
          <w:trHeight w:val="300"/>
        </w:trPr>
        <w:tc>
          <w:tcPr>
            <w:tcW w:w="3360" w:type="dxa"/>
            <w:noWrap/>
            <w:vAlign w:val="bottom"/>
            <w:hideMark/>
          </w:tcPr>
          <w:p w:rsidR="00355AE2" w:rsidRPr="00355AE2" w:rsidP="00355AE2" w14:paraId="3C392D2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DL8910427826</w:t>
            </w:r>
          </w:p>
        </w:tc>
        <w:tc>
          <w:tcPr>
            <w:tcW w:w="5420" w:type="dxa"/>
            <w:noWrap/>
            <w:vAlign w:val="bottom"/>
            <w:hideMark/>
          </w:tcPr>
          <w:p w:rsidR="00355AE2" w:rsidRPr="00355AE2" w:rsidP="00355AE2" w14:paraId="7886247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ELGIN, CITY OF, IL PH II</w:t>
            </w:r>
          </w:p>
        </w:tc>
      </w:tr>
      <w:tr w14:paraId="2F9BF692" w14:textId="77777777" w:rsidTr="00F908EA">
        <w:tblPrEx>
          <w:tblW w:w="8780" w:type="dxa"/>
          <w:tblLook w:val="04A0"/>
        </w:tblPrEx>
        <w:trPr>
          <w:trHeight w:val="300"/>
        </w:trPr>
        <w:tc>
          <w:tcPr>
            <w:tcW w:w="3360" w:type="dxa"/>
            <w:noWrap/>
            <w:vAlign w:val="bottom"/>
            <w:hideMark/>
          </w:tcPr>
          <w:p w:rsidR="00355AE2" w:rsidRPr="00355AE2" w:rsidP="00355AE2" w14:paraId="23364E6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DL8910427849</w:t>
            </w:r>
          </w:p>
        </w:tc>
        <w:tc>
          <w:tcPr>
            <w:tcW w:w="5420" w:type="dxa"/>
            <w:noWrap/>
            <w:vAlign w:val="bottom"/>
            <w:hideMark/>
          </w:tcPr>
          <w:p w:rsidR="00355AE2" w:rsidRPr="00355AE2" w:rsidP="00355AE2" w14:paraId="756B475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FAYETTEVILLE, CITY OF, NC PH II</w:t>
            </w:r>
          </w:p>
        </w:tc>
      </w:tr>
      <w:tr w14:paraId="1D394C22" w14:textId="77777777" w:rsidTr="00F908EA">
        <w:tblPrEx>
          <w:tblW w:w="8780" w:type="dxa"/>
          <w:tblLook w:val="04A0"/>
        </w:tblPrEx>
        <w:trPr>
          <w:trHeight w:val="300"/>
        </w:trPr>
        <w:tc>
          <w:tcPr>
            <w:tcW w:w="3360" w:type="dxa"/>
            <w:noWrap/>
            <w:vAlign w:val="bottom"/>
            <w:hideMark/>
          </w:tcPr>
          <w:p w:rsidR="00355AE2" w:rsidRPr="00355AE2" w:rsidP="00355AE2" w14:paraId="0D4F1A8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DL8910427883</w:t>
            </w:r>
          </w:p>
        </w:tc>
        <w:tc>
          <w:tcPr>
            <w:tcW w:w="5420" w:type="dxa"/>
            <w:noWrap/>
            <w:vAlign w:val="bottom"/>
            <w:hideMark/>
          </w:tcPr>
          <w:p w:rsidR="00355AE2" w:rsidRPr="00355AE2" w:rsidP="00355AE2" w14:paraId="2EB97E9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GILA RIVER INDIAN COMMUNITY, AZ PH II</w:t>
            </w:r>
          </w:p>
        </w:tc>
      </w:tr>
      <w:tr w14:paraId="0892F940" w14:textId="77777777" w:rsidTr="00F908EA">
        <w:tblPrEx>
          <w:tblW w:w="8780" w:type="dxa"/>
          <w:tblLook w:val="04A0"/>
        </w:tblPrEx>
        <w:trPr>
          <w:trHeight w:val="300"/>
        </w:trPr>
        <w:tc>
          <w:tcPr>
            <w:tcW w:w="3360" w:type="dxa"/>
            <w:noWrap/>
            <w:vAlign w:val="bottom"/>
            <w:hideMark/>
          </w:tcPr>
          <w:p w:rsidR="00355AE2" w:rsidRPr="00355AE2" w:rsidP="00355AE2" w14:paraId="3A2A647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DL8910427891</w:t>
            </w:r>
          </w:p>
        </w:tc>
        <w:tc>
          <w:tcPr>
            <w:tcW w:w="5420" w:type="dxa"/>
            <w:noWrap/>
            <w:vAlign w:val="bottom"/>
            <w:hideMark/>
          </w:tcPr>
          <w:p w:rsidR="00355AE2" w:rsidRPr="00355AE2" w:rsidP="00355AE2" w14:paraId="075CA78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GRAND PRAIRIE, CITY OF, TX PH II</w:t>
            </w:r>
          </w:p>
        </w:tc>
      </w:tr>
      <w:tr w14:paraId="06FC017C" w14:textId="77777777" w:rsidTr="00F908EA">
        <w:tblPrEx>
          <w:tblW w:w="8780" w:type="dxa"/>
          <w:tblLook w:val="04A0"/>
        </w:tblPrEx>
        <w:trPr>
          <w:trHeight w:val="300"/>
        </w:trPr>
        <w:tc>
          <w:tcPr>
            <w:tcW w:w="3360" w:type="dxa"/>
            <w:noWrap/>
            <w:vAlign w:val="bottom"/>
            <w:hideMark/>
          </w:tcPr>
          <w:p w:rsidR="00355AE2" w:rsidRPr="00355AE2" w:rsidP="00355AE2" w14:paraId="0970C99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DL8910427903</w:t>
            </w:r>
          </w:p>
        </w:tc>
        <w:tc>
          <w:tcPr>
            <w:tcW w:w="5420" w:type="dxa"/>
            <w:noWrap/>
            <w:vAlign w:val="bottom"/>
            <w:hideMark/>
          </w:tcPr>
          <w:p w:rsidR="00355AE2" w:rsidRPr="00355AE2" w:rsidP="00355AE2" w14:paraId="46F3832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GREENWICH, TOWN OF, CT PH II</w:t>
            </w:r>
          </w:p>
        </w:tc>
      </w:tr>
      <w:tr w14:paraId="46B08BDA" w14:textId="77777777" w:rsidTr="00F908EA">
        <w:tblPrEx>
          <w:tblW w:w="8780" w:type="dxa"/>
          <w:tblLook w:val="04A0"/>
        </w:tblPrEx>
        <w:trPr>
          <w:trHeight w:val="300"/>
        </w:trPr>
        <w:tc>
          <w:tcPr>
            <w:tcW w:w="3360" w:type="dxa"/>
            <w:noWrap/>
            <w:vAlign w:val="bottom"/>
            <w:hideMark/>
          </w:tcPr>
          <w:p w:rsidR="00355AE2" w:rsidRPr="00355AE2" w:rsidP="00355AE2" w14:paraId="0CD1A50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DL8910427915</w:t>
            </w:r>
          </w:p>
        </w:tc>
        <w:tc>
          <w:tcPr>
            <w:tcW w:w="5420" w:type="dxa"/>
            <w:noWrap/>
            <w:vAlign w:val="bottom"/>
            <w:hideMark/>
          </w:tcPr>
          <w:p w:rsidR="00355AE2" w:rsidRPr="00355AE2" w:rsidP="00355AE2" w14:paraId="61B3B84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HAMILTON, COUNTY OF, IN PH II</w:t>
            </w:r>
          </w:p>
        </w:tc>
      </w:tr>
      <w:tr w14:paraId="3D48C5B7" w14:textId="77777777" w:rsidTr="00F908EA">
        <w:tblPrEx>
          <w:tblW w:w="8780" w:type="dxa"/>
          <w:tblLook w:val="04A0"/>
        </w:tblPrEx>
        <w:trPr>
          <w:trHeight w:val="300"/>
        </w:trPr>
        <w:tc>
          <w:tcPr>
            <w:tcW w:w="3360" w:type="dxa"/>
            <w:noWrap/>
            <w:vAlign w:val="bottom"/>
            <w:hideMark/>
          </w:tcPr>
          <w:p w:rsidR="00355AE2" w:rsidRPr="00355AE2" w:rsidP="00355AE2" w14:paraId="7DF1F5C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DL8910427946</w:t>
            </w:r>
          </w:p>
        </w:tc>
        <w:tc>
          <w:tcPr>
            <w:tcW w:w="5420" w:type="dxa"/>
            <w:noWrap/>
            <w:vAlign w:val="bottom"/>
            <w:hideMark/>
          </w:tcPr>
          <w:p w:rsidR="00355AE2" w:rsidRPr="00355AE2" w:rsidP="00355AE2" w14:paraId="466F778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HOUSTON INDEPENDENT SCHOOL DISTRICT, TX PH II</w:t>
            </w:r>
          </w:p>
        </w:tc>
      </w:tr>
      <w:tr w14:paraId="7C98A51C" w14:textId="77777777" w:rsidTr="00F908EA">
        <w:tblPrEx>
          <w:tblW w:w="8780" w:type="dxa"/>
          <w:tblLook w:val="04A0"/>
        </w:tblPrEx>
        <w:trPr>
          <w:trHeight w:val="300"/>
        </w:trPr>
        <w:tc>
          <w:tcPr>
            <w:tcW w:w="3360" w:type="dxa"/>
            <w:noWrap/>
            <w:vAlign w:val="bottom"/>
            <w:hideMark/>
          </w:tcPr>
          <w:p w:rsidR="00355AE2" w:rsidRPr="00355AE2" w:rsidP="00355AE2" w14:paraId="2BD5D14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DL8910427953</w:t>
            </w:r>
          </w:p>
        </w:tc>
        <w:tc>
          <w:tcPr>
            <w:tcW w:w="5420" w:type="dxa"/>
            <w:noWrap/>
            <w:vAlign w:val="bottom"/>
            <w:hideMark/>
          </w:tcPr>
          <w:p w:rsidR="00355AE2" w:rsidRPr="00355AE2" w:rsidP="00355AE2" w14:paraId="44C960F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HUNTSVILLE, CITY OF, AL PH II</w:t>
            </w:r>
          </w:p>
        </w:tc>
      </w:tr>
      <w:tr w14:paraId="3FD8385E" w14:textId="77777777" w:rsidTr="00F908EA">
        <w:tblPrEx>
          <w:tblW w:w="8780" w:type="dxa"/>
          <w:tblLook w:val="04A0"/>
        </w:tblPrEx>
        <w:trPr>
          <w:trHeight w:val="300"/>
        </w:trPr>
        <w:tc>
          <w:tcPr>
            <w:tcW w:w="3360" w:type="dxa"/>
            <w:noWrap/>
            <w:vAlign w:val="bottom"/>
            <w:hideMark/>
          </w:tcPr>
          <w:p w:rsidR="00355AE2" w:rsidRPr="00355AE2" w:rsidP="00355AE2" w14:paraId="07031FC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DL8910427974</w:t>
            </w:r>
          </w:p>
        </w:tc>
        <w:tc>
          <w:tcPr>
            <w:tcW w:w="5420" w:type="dxa"/>
            <w:noWrap/>
            <w:vAlign w:val="bottom"/>
            <w:hideMark/>
          </w:tcPr>
          <w:p w:rsidR="00355AE2" w:rsidRPr="00355AE2" w:rsidP="00355AE2" w14:paraId="1DE6F1D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IRVING, CITY OF, TX PH II</w:t>
            </w:r>
          </w:p>
        </w:tc>
      </w:tr>
      <w:tr w14:paraId="07F280BE" w14:textId="77777777" w:rsidTr="00F908EA">
        <w:tblPrEx>
          <w:tblW w:w="8780" w:type="dxa"/>
          <w:tblLook w:val="04A0"/>
        </w:tblPrEx>
        <w:trPr>
          <w:trHeight w:val="300"/>
        </w:trPr>
        <w:tc>
          <w:tcPr>
            <w:tcW w:w="3360" w:type="dxa"/>
            <w:noWrap/>
            <w:hideMark/>
          </w:tcPr>
          <w:p w:rsidR="00355AE2" w:rsidRPr="00355AE2" w:rsidP="00355AE2" w14:paraId="64F74CA2" w14:textId="77777777">
            <w:pPr>
              <w:widowControl/>
              <w:snapToGrid w:val="0"/>
              <w:rPr>
                <w:rFonts w:ascii="Calibri" w:hAnsi="Calibri" w:cs="Calibri"/>
                <w:snapToGrid/>
                <w:color w:val="000000"/>
                <w:kern w:val="0"/>
                <w:szCs w:val="22"/>
              </w:rPr>
            </w:pPr>
            <w:r w:rsidRPr="00355AE2">
              <w:rPr>
                <w:rFonts w:ascii="Calibri" w:hAnsi="Calibri" w:cs="Calibri"/>
                <w:snapToGrid/>
              </w:rPr>
              <w:t>DL8910428033</w:t>
            </w:r>
          </w:p>
        </w:tc>
        <w:tc>
          <w:tcPr>
            <w:tcW w:w="5420" w:type="dxa"/>
            <w:noWrap/>
            <w:hideMark/>
          </w:tcPr>
          <w:p w:rsidR="00355AE2" w:rsidRPr="00355AE2" w:rsidP="00355AE2" w14:paraId="7E43BE8F" w14:textId="77777777">
            <w:pPr>
              <w:widowControl/>
              <w:snapToGrid w:val="0"/>
              <w:rPr>
                <w:rFonts w:ascii="Calibri" w:hAnsi="Calibri" w:cs="Calibri"/>
                <w:snapToGrid/>
                <w:color w:val="000000"/>
                <w:kern w:val="0"/>
                <w:szCs w:val="22"/>
              </w:rPr>
            </w:pPr>
            <w:r w:rsidRPr="00355AE2">
              <w:rPr>
                <w:rFonts w:ascii="Calibri" w:hAnsi="Calibri" w:cs="Calibri"/>
                <w:snapToGrid/>
              </w:rPr>
              <w:t>LAKE HAVASU CITY, CITY OF, AZ PH II</w:t>
            </w:r>
          </w:p>
        </w:tc>
      </w:tr>
      <w:tr w14:paraId="11280478" w14:textId="77777777" w:rsidTr="00F908EA">
        <w:tblPrEx>
          <w:tblW w:w="8780" w:type="dxa"/>
          <w:tblLook w:val="04A0"/>
        </w:tblPrEx>
        <w:trPr>
          <w:trHeight w:val="300"/>
        </w:trPr>
        <w:tc>
          <w:tcPr>
            <w:tcW w:w="3360" w:type="dxa"/>
            <w:noWrap/>
            <w:vAlign w:val="bottom"/>
            <w:hideMark/>
          </w:tcPr>
          <w:p w:rsidR="00355AE2" w:rsidRPr="00355AE2" w:rsidP="00355AE2" w14:paraId="7D41B82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DL8910428043</w:t>
            </w:r>
          </w:p>
        </w:tc>
        <w:tc>
          <w:tcPr>
            <w:tcW w:w="5420" w:type="dxa"/>
            <w:noWrap/>
            <w:vAlign w:val="bottom"/>
            <w:hideMark/>
          </w:tcPr>
          <w:p w:rsidR="00355AE2" w:rsidRPr="00355AE2" w:rsidP="00355AE2" w14:paraId="5D43E7F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LAS CRUCES, CITY OF, NM PH II</w:t>
            </w:r>
          </w:p>
        </w:tc>
      </w:tr>
      <w:tr w14:paraId="71C00D50" w14:textId="77777777" w:rsidTr="00F908EA">
        <w:tblPrEx>
          <w:tblW w:w="8780" w:type="dxa"/>
          <w:tblLook w:val="04A0"/>
        </w:tblPrEx>
        <w:trPr>
          <w:trHeight w:val="300"/>
        </w:trPr>
        <w:tc>
          <w:tcPr>
            <w:tcW w:w="3360" w:type="dxa"/>
            <w:noWrap/>
            <w:vAlign w:val="bottom"/>
            <w:hideMark/>
          </w:tcPr>
          <w:p w:rsidR="00355AE2" w:rsidRPr="00355AE2" w:rsidP="00355AE2" w14:paraId="4740397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DL8910428061</w:t>
            </w:r>
          </w:p>
        </w:tc>
        <w:tc>
          <w:tcPr>
            <w:tcW w:w="5420" w:type="dxa"/>
            <w:noWrap/>
            <w:vAlign w:val="bottom"/>
            <w:hideMark/>
          </w:tcPr>
          <w:p w:rsidR="00355AE2" w:rsidRPr="00355AE2" w:rsidP="00355AE2" w14:paraId="05E9B48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LIVE OAK, CITY OF, TX PH II</w:t>
            </w:r>
          </w:p>
        </w:tc>
      </w:tr>
      <w:tr w14:paraId="652CA9A3" w14:textId="77777777" w:rsidTr="00F908EA">
        <w:tblPrEx>
          <w:tblW w:w="8780" w:type="dxa"/>
          <w:tblLook w:val="04A0"/>
        </w:tblPrEx>
        <w:trPr>
          <w:trHeight w:val="300"/>
        </w:trPr>
        <w:tc>
          <w:tcPr>
            <w:tcW w:w="3360" w:type="dxa"/>
            <w:noWrap/>
            <w:vAlign w:val="bottom"/>
            <w:hideMark/>
          </w:tcPr>
          <w:p w:rsidR="00355AE2" w:rsidRPr="00355AE2" w:rsidP="00355AE2" w14:paraId="6FCBA79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DL8910428070</w:t>
            </w:r>
          </w:p>
        </w:tc>
        <w:tc>
          <w:tcPr>
            <w:tcW w:w="5420" w:type="dxa"/>
            <w:noWrap/>
            <w:vAlign w:val="bottom"/>
            <w:hideMark/>
          </w:tcPr>
          <w:p w:rsidR="00355AE2" w:rsidRPr="00355AE2" w:rsidP="00355AE2" w14:paraId="72E8B9C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LONGVIEW, CITY OF, TX PH II</w:t>
            </w:r>
          </w:p>
        </w:tc>
      </w:tr>
      <w:tr w14:paraId="26EDF9E9" w14:textId="77777777" w:rsidTr="00F908EA">
        <w:tblPrEx>
          <w:tblW w:w="8780" w:type="dxa"/>
          <w:tblLook w:val="04A0"/>
        </w:tblPrEx>
        <w:trPr>
          <w:trHeight w:val="300"/>
        </w:trPr>
        <w:tc>
          <w:tcPr>
            <w:tcW w:w="3360" w:type="dxa"/>
            <w:noWrap/>
            <w:vAlign w:val="bottom"/>
            <w:hideMark/>
          </w:tcPr>
          <w:p w:rsidR="00355AE2" w:rsidRPr="00355AE2" w:rsidP="00355AE2" w14:paraId="7D74CD0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DL8910428078</w:t>
            </w:r>
          </w:p>
        </w:tc>
        <w:tc>
          <w:tcPr>
            <w:tcW w:w="5420" w:type="dxa"/>
            <w:noWrap/>
            <w:vAlign w:val="bottom"/>
            <w:hideMark/>
          </w:tcPr>
          <w:p w:rsidR="00355AE2" w:rsidRPr="00355AE2" w:rsidP="00355AE2" w14:paraId="04EA2DD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LOWNDES, COUNTY OF, GA PH II</w:t>
            </w:r>
          </w:p>
        </w:tc>
      </w:tr>
      <w:tr w14:paraId="26992535" w14:textId="77777777" w:rsidTr="00F908EA">
        <w:tblPrEx>
          <w:tblW w:w="8780" w:type="dxa"/>
          <w:tblLook w:val="04A0"/>
        </w:tblPrEx>
        <w:trPr>
          <w:trHeight w:val="300"/>
        </w:trPr>
        <w:tc>
          <w:tcPr>
            <w:tcW w:w="3360" w:type="dxa"/>
            <w:noWrap/>
            <w:vAlign w:val="bottom"/>
            <w:hideMark/>
          </w:tcPr>
          <w:p w:rsidR="00355AE2" w:rsidRPr="00355AE2" w:rsidP="00355AE2" w14:paraId="129920D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DL8910428092</w:t>
            </w:r>
          </w:p>
        </w:tc>
        <w:tc>
          <w:tcPr>
            <w:tcW w:w="5420" w:type="dxa"/>
            <w:noWrap/>
            <w:vAlign w:val="bottom"/>
            <w:hideMark/>
          </w:tcPr>
          <w:p w:rsidR="00355AE2" w:rsidRPr="00355AE2" w:rsidP="00355AE2" w14:paraId="178D664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MANSFIELD, CITY OF, TX PH II</w:t>
            </w:r>
          </w:p>
        </w:tc>
      </w:tr>
      <w:tr w14:paraId="1E494096" w14:textId="77777777" w:rsidTr="00F908EA">
        <w:tblPrEx>
          <w:tblW w:w="8780" w:type="dxa"/>
          <w:tblLook w:val="04A0"/>
        </w:tblPrEx>
        <w:trPr>
          <w:trHeight w:val="300"/>
        </w:trPr>
        <w:tc>
          <w:tcPr>
            <w:tcW w:w="3360" w:type="dxa"/>
            <w:noWrap/>
            <w:vAlign w:val="bottom"/>
            <w:hideMark/>
          </w:tcPr>
          <w:p w:rsidR="00355AE2" w:rsidRPr="00355AE2" w:rsidP="00355AE2" w14:paraId="5C35284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DL8910428096</w:t>
            </w:r>
          </w:p>
        </w:tc>
        <w:tc>
          <w:tcPr>
            <w:tcW w:w="5420" w:type="dxa"/>
            <w:noWrap/>
            <w:vAlign w:val="bottom"/>
            <w:hideMark/>
          </w:tcPr>
          <w:p w:rsidR="00355AE2" w:rsidRPr="00355AE2" w:rsidP="00355AE2" w14:paraId="7E58588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MARION, COUNTY OF, FL PH II</w:t>
            </w:r>
          </w:p>
        </w:tc>
      </w:tr>
      <w:tr w14:paraId="07E7A1D1" w14:textId="77777777" w:rsidTr="00F908EA">
        <w:tblPrEx>
          <w:tblW w:w="8780" w:type="dxa"/>
          <w:tblLook w:val="04A0"/>
        </w:tblPrEx>
        <w:trPr>
          <w:trHeight w:val="300"/>
        </w:trPr>
        <w:tc>
          <w:tcPr>
            <w:tcW w:w="3360" w:type="dxa"/>
            <w:noWrap/>
            <w:vAlign w:val="bottom"/>
            <w:hideMark/>
          </w:tcPr>
          <w:p w:rsidR="00355AE2" w:rsidRPr="00355AE2" w:rsidP="00355AE2" w14:paraId="7B3F729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DL8910428102</w:t>
            </w:r>
          </w:p>
        </w:tc>
        <w:tc>
          <w:tcPr>
            <w:tcW w:w="5420" w:type="dxa"/>
            <w:noWrap/>
            <w:vAlign w:val="bottom"/>
            <w:hideMark/>
          </w:tcPr>
          <w:p w:rsidR="00355AE2" w:rsidRPr="00355AE2" w:rsidP="00355AE2" w14:paraId="4C1CCCB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MARYLAND, STATE OF PH II</w:t>
            </w:r>
          </w:p>
        </w:tc>
      </w:tr>
      <w:tr w14:paraId="4B2B17CC" w14:textId="77777777" w:rsidTr="00F908EA">
        <w:tblPrEx>
          <w:tblW w:w="8780" w:type="dxa"/>
          <w:tblLook w:val="04A0"/>
        </w:tblPrEx>
        <w:trPr>
          <w:trHeight w:val="300"/>
        </w:trPr>
        <w:tc>
          <w:tcPr>
            <w:tcW w:w="3360" w:type="dxa"/>
            <w:noWrap/>
            <w:vAlign w:val="bottom"/>
            <w:hideMark/>
          </w:tcPr>
          <w:p w:rsidR="00355AE2" w:rsidRPr="00355AE2" w:rsidP="00355AE2" w14:paraId="5C378E0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DL8910428105</w:t>
            </w:r>
          </w:p>
        </w:tc>
        <w:tc>
          <w:tcPr>
            <w:tcW w:w="5420" w:type="dxa"/>
            <w:noWrap/>
            <w:vAlign w:val="bottom"/>
            <w:hideMark/>
          </w:tcPr>
          <w:p w:rsidR="00355AE2" w:rsidRPr="00355AE2" w:rsidP="00355AE2" w14:paraId="5A50070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MASSACHUSETTS PORT AUTHORITY, MA PH II</w:t>
            </w:r>
          </w:p>
        </w:tc>
      </w:tr>
      <w:tr w14:paraId="1F6FD4DC" w14:textId="77777777" w:rsidTr="00F908EA">
        <w:tblPrEx>
          <w:tblW w:w="8780" w:type="dxa"/>
          <w:tblLook w:val="04A0"/>
        </w:tblPrEx>
        <w:trPr>
          <w:trHeight w:val="300"/>
        </w:trPr>
        <w:tc>
          <w:tcPr>
            <w:tcW w:w="3360" w:type="dxa"/>
            <w:noWrap/>
            <w:vAlign w:val="bottom"/>
            <w:hideMark/>
          </w:tcPr>
          <w:p w:rsidR="00355AE2" w:rsidRPr="00355AE2" w:rsidP="00355AE2" w14:paraId="4F3CCF0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DL8910428114</w:t>
            </w:r>
          </w:p>
        </w:tc>
        <w:tc>
          <w:tcPr>
            <w:tcW w:w="5420" w:type="dxa"/>
            <w:noWrap/>
            <w:vAlign w:val="bottom"/>
            <w:hideMark/>
          </w:tcPr>
          <w:p w:rsidR="00355AE2" w:rsidRPr="00355AE2" w:rsidP="00355AE2" w14:paraId="6ADF9BF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MECKLENBURG, COUNTY OF, NC PH II</w:t>
            </w:r>
          </w:p>
        </w:tc>
      </w:tr>
      <w:tr w14:paraId="404F3BC2" w14:textId="77777777" w:rsidTr="00F908EA">
        <w:tblPrEx>
          <w:tblW w:w="8780" w:type="dxa"/>
          <w:tblLook w:val="04A0"/>
        </w:tblPrEx>
        <w:trPr>
          <w:trHeight w:val="300"/>
        </w:trPr>
        <w:tc>
          <w:tcPr>
            <w:tcW w:w="3360" w:type="dxa"/>
            <w:noWrap/>
            <w:vAlign w:val="bottom"/>
            <w:hideMark/>
          </w:tcPr>
          <w:p w:rsidR="00355AE2" w:rsidRPr="00355AE2" w:rsidP="00355AE2" w14:paraId="2045CC5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DL8910428126</w:t>
            </w:r>
          </w:p>
        </w:tc>
        <w:tc>
          <w:tcPr>
            <w:tcW w:w="5420" w:type="dxa"/>
            <w:noWrap/>
            <w:vAlign w:val="bottom"/>
            <w:hideMark/>
          </w:tcPr>
          <w:p w:rsidR="00355AE2" w:rsidRPr="00355AE2" w:rsidP="00355AE2" w14:paraId="30BC3BC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METRO WASHINGTON AIRPORTS AUTH (MWAA) PH II</w:t>
            </w:r>
          </w:p>
        </w:tc>
      </w:tr>
      <w:tr w14:paraId="32332052" w14:textId="77777777" w:rsidTr="00F908EA">
        <w:tblPrEx>
          <w:tblW w:w="8780" w:type="dxa"/>
          <w:tblLook w:val="04A0"/>
        </w:tblPrEx>
        <w:trPr>
          <w:trHeight w:val="300"/>
        </w:trPr>
        <w:tc>
          <w:tcPr>
            <w:tcW w:w="3360" w:type="dxa"/>
            <w:noWrap/>
            <w:vAlign w:val="bottom"/>
            <w:hideMark/>
          </w:tcPr>
          <w:p w:rsidR="00355AE2" w:rsidRPr="00355AE2" w:rsidP="00355AE2" w14:paraId="3AB446D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DL8910428179</w:t>
            </w:r>
          </w:p>
        </w:tc>
        <w:tc>
          <w:tcPr>
            <w:tcW w:w="5420" w:type="dxa"/>
            <w:noWrap/>
            <w:vAlign w:val="bottom"/>
            <w:hideMark/>
          </w:tcPr>
          <w:p w:rsidR="00355AE2" w:rsidRPr="00355AE2" w:rsidP="00355AE2" w14:paraId="310F476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Metropolitan Atlanta Rapid Transit Authority, GA PH II</w:t>
            </w:r>
          </w:p>
        </w:tc>
      </w:tr>
      <w:tr w14:paraId="1664A1B0" w14:textId="77777777" w:rsidTr="00F908EA">
        <w:tblPrEx>
          <w:tblW w:w="8780" w:type="dxa"/>
          <w:tblLook w:val="04A0"/>
        </w:tblPrEx>
        <w:trPr>
          <w:trHeight w:val="300"/>
        </w:trPr>
        <w:tc>
          <w:tcPr>
            <w:tcW w:w="3360" w:type="dxa"/>
            <w:noWrap/>
            <w:vAlign w:val="bottom"/>
            <w:hideMark/>
          </w:tcPr>
          <w:p w:rsidR="00355AE2" w:rsidRPr="00355AE2" w:rsidP="00355AE2" w14:paraId="6E6BC4D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DL8910428185</w:t>
            </w:r>
          </w:p>
        </w:tc>
        <w:tc>
          <w:tcPr>
            <w:tcW w:w="5420" w:type="dxa"/>
            <w:noWrap/>
            <w:vAlign w:val="bottom"/>
            <w:hideMark/>
          </w:tcPr>
          <w:p w:rsidR="00355AE2" w:rsidRPr="00355AE2" w:rsidP="00355AE2" w14:paraId="376AC71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NASSAU, COUNTY OF, NY PH II</w:t>
            </w:r>
          </w:p>
        </w:tc>
      </w:tr>
      <w:tr w14:paraId="20351BF7" w14:textId="77777777" w:rsidTr="00F908EA">
        <w:tblPrEx>
          <w:tblW w:w="8780" w:type="dxa"/>
          <w:tblLook w:val="04A0"/>
        </w:tblPrEx>
        <w:trPr>
          <w:trHeight w:val="300"/>
        </w:trPr>
        <w:tc>
          <w:tcPr>
            <w:tcW w:w="3360" w:type="dxa"/>
            <w:noWrap/>
            <w:vAlign w:val="bottom"/>
            <w:hideMark/>
          </w:tcPr>
          <w:p w:rsidR="00355AE2" w:rsidRPr="00355AE2" w:rsidP="00355AE2" w14:paraId="2D9B98B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DL8910428196</w:t>
            </w:r>
          </w:p>
        </w:tc>
        <w:tc>
          <w:tcPr>
            <w:tcW w:w="5420" w:type="dxa"/>
            <w:noWrap/>
            <w:vAlign w:val="bottom"/>
            <w:hideMark/>
          </w:tcPr>
          <w:p w:rsidR="00355AE2" w:rsidRPr="00355AE2" w:rsidP="00355AE2" w14:paraId="453F15D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NEW ORLEANS, CITY OF, LA PH II</w:t>
            </w:r>
          </w:p>
        </w:tc>
      </w:tr>
      <w:tr w14:paraId="4AD181C1" w14:textId="77777777" w:rsidTr="00F908EA">
        <w:tblPrEx>
          <w:tblW w:w="8780" w:type="dxa"/>
          <w:tblLook w:val="04A0"/>
        </w:tblPrEx>
        <w:trPr>
          <w:trHeight w:val="300"/>
        </w:trPr>
        <w:tc>
          <w:tcPr>
            <w:tcW w:w="3360" w:type="dxa"/>
            <w:noWrap/>
            <w:vAlign w:val="bottom"/>
            <w:hideMark/>
          </w:tcPr>
          <w:p w:rsidR="00355AE2" w:rsidRPr="00355AE2" w:rsidP="00355AE2" w14:paraId="307EA42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DL8910428206</w:t>
            </w:r>
          </w:p>
        </w:tc>
        <w:tc>
          <w:tcPr>
            <w:tcW w:w="5420" w:type="dxa"/>
            <w:noWrap/>
            <w:vAlign w:val="bottom"/>
            <w:hideMark/>
          </w:tcPr>
          <w:p w:rsidR="00355AE2" w:rsidRPr="00355AE2" w:rsidP="00355AE2" w14:paraId="056D3D3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NORFOLK, COUNTY OF, MA PH II</w:t>
            </w:r>
          </w:p>
        </w:tc>
      </w:tr>
      <w:tr w14:paraId="79DBAAA5" w14:textId="77777777" w:rsidTr="00F908EA">
        <w:tblPrEx>
          <w:tblW w:w="8780" w:type="dxa"/>
          <w:tblLook w:val="04A0"/>
        </w:tblPrEx>
        <w:trPr>
          <w:trHeight w:val="300"/>
        </w:trPr>
        <w:tc>
          <w:tcPr>
            <w:tcW w:w="3360" w:type="dxa"/>
            <w:noWrap/>
            <w:vAlign w:val="bottom"/>
            <w:hideMark/>
          </w:tcPr>
          <w:p w:rsidR="00355AE2" w:rsidRPr="00355AE2" w:rsidP="00355AE2" w14:paraId="626B93B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DL8910428210</w:t>
            </w:r>
          </w:p>
        </w:tc>
        <w:tc>
          <w:tcPr>
            <w:tcW w:w="5420" w:type="dxa"/>
            <w:noWrap/>
            <w:vAlign w:val="bottom"/>
            <w:hideMark/>
          </w:tcPr>
          <w:p w:rsidR="00355AE2" w:rsidRPr="00355AE2" w:rsidP="00355AE2" w14:paraId="540FB69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NORTH CAROLINA, STATE OF PH II</w:t>
            </w:r>
          </w:p>
        </w:tc>
      </w:tr>
      <w:tr w14:paraId="5370D2D5" w14:textId="77777777" w:rsidTr="00F908EA">
        <w:tblPrEx>
          <w:tblW w:w="8780" w:type="dxa"/>
          <w:tblLook w:val="04A0"/>
        </w:tblPrEx>
        <w:trPr>
          <w:trHeight w:val="300"/>
        </w:trPr>
        <w:tc>
          <w:tcPr>
            <w:tcW w:w="3360" w:type="dxa"/>
            <w:noWrap/>
            <w:vAlign w:val="bottom"/>
            <w:hideMark/>
          </w:tcPr>
          <w:p w:rsidR="00355AE2" w:rsidRPr="00355AE2" w:rsidP="00355AE2" w14:paraId="7B2E713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DL8910428219</w:t>
            </w:r>
          </w:p>
        </w:tc>
        <w:tc>
          <w:tcPr>
            <w:tcW w:w="5420" w:type="dxa"/>
            <w:noWrap/>
            <w:vAlign w:val="bottom"/>
            <w:hideMark/>
          </w:tcPr>
          <w:p w:rsidR="00355AE2" w:rsidRPr="00355AE2" w:rsidP="00355AE2" w14:paraId="3FB9BC1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NORWALK, CITY OF, CT PH II</w:t>
            </w:r>
          </w:p>
        </w:tc>
      </w:tr>
      <w:tr w14:paraId="10510E7E" w14:textId="77777777" w:rsidTr="00F908EA">
        <w:tblPrEx>
          <w:tblW w:w="8780" w:type="dxa"/>
          <w:tblLook w:val="04A0"/>
        </w:tblPrEx>
        <w:trPr>
          <w:trHeight w:val="300"/>
        </w:trPr>
        <w:tc>
          <w:tcPr>
            <w:tcW w:w="3360" w:type="dxa"/>
            <w:noWrap/>
            <w:vAlign w:val="bottom"/>
            <w:hideMark/>
          </w:tcPr>
          <w:p w:rsidR="00355AE2" w:rsidRPr="00355AE2" w:rsidP="00355AE2" w14:paraId="2A551C7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DL8910428220</w:t>
            </w:r>
          </w:p>
        </w:tc>
        <w:tc>
          <w:tcPr>
            <w:tcW w:w="5420" w:type="dxa"/>
            <w:noWrap/>
            <w:vAlign w:val="bottom"/>
            <w:hideMark/>
          </w:tcPr>
          <w:p w:rsidR="00355AE2" w:rsidRPr="00355AE2" w:rsidP="00355AE2" w14:paraId="1E32722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NOXUBEE, COUNTY OF, MS PH II</w:t>
            </w:r>
          </w:p>
        </w:tc>
      </w:tr>
      <w:tr w14:paraId="240C6E4A" w14:textId="77777777" w:rsidTr="00F908EA">
        <w:tblPrEx>
          <w:tblW w:w="8780" w:type="dxa"/>
          <w:tblLook w:val="04A0"/>
        </w:tblPrEx>
        <w:trPr>
          <w:trHeight w:val="300"/>
        </w:trPr>
        <w:tc>
          <w:tcPr>
            <w:tcW w:w="3360" w:type="dxa"/>
            <w:noWrap/>
            <w:vAlign w:val="bottom"/>
            <w:hideMark/>
          </w:tcPr>
          <w:p w:rsidR="00355AE2" w:rsidRPr="00355AE2" w:rsidP="00355AE2" w14:paraId="10A5BB9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DL8910428222</w:t>
            </w:r>
          </w:p>
        </w:tc>
        <w:tc>
          <w:tcPr>
            <w:tcW w:w="5420" w:type="dxa"/>
            <w:noWrap/>
            <w:vAlign w:val="bottom"/>
            <w:hideMark/>
          </w:tcPr>
          <w:p w:rsidR="00355AE2" w:rsidRPr="00355AE2" w:rsidP="00355AE2" w14:paraId="411A2BB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New Hanover, County of, NC PH II</w:t>
            </w:r>
          </w:p>
        </w:tc>
      </w:tr>
      <w:tr w14:paraId="3D1378DC" w14:textId="77777777" w:rsidTr="00F908EA">
        <w:tblPrEx>
          <w:tblW w:w="8780" w:type="dxa"/>
          <w:tblLook w:val="04A0"/>
        </w:tblPrEx>
        <w:trPr>
          <w:trHeight w:val="300"/>
        </w:trPr>
        <w:tc>
          <w:tcPr>
            <w:tcW w:w="3360" w:type="dxa"/>
            <w:noWrap/>
            <w:vAlign w:val="bottom"/>
            <w:hideMark/>
          </w:tcPr>
          <w:p w:rsidR="00355AE2" w:rsidRPr="00355AE2" w:rsidP="00355AE2" w14:paraId="0BEFE00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DL8910428244</w:t>
            </w:r>
          </w:p>
        </w:tc>
        <w:tc>
          <w:tcPr>
            <w:tcW w:w="5420" w:type="dxa"/>
            <w:noWrap/>
            <w:vAlign w:val="bottom"/>
            <w:hideMark/>
          </w:tcPr>
          <w:p w:rsidR="00355AE2" w:rsidRPr="00355AE2" w:rsidP="00355AE2" w14:paraId="0C73446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ONSLOW COUNTY OF, NC PH II</w:t>
            </w:r>
          </w:p>
        </w:tc>
      </w:tr>
      <w:tr w14:paraId="3715279A" w14:textId="77777777" w:rsidTr="00F908EA">
        <w:tblPrEx>
          <w:tblW w:w="8780" w:type="dxa"/>
          <w:tblLook w:val="04A0"/>
        </w:tblPrEx>
        <w:trPr>
          <w:trHeight w:val="300"/>
        </w:trPr>
        <w:tc>
          <w:tcPr>
            <w:tcW w:w="3360" w:type="dxa"/>
            <w:noWrap/>
            <w:vAlign w:val="bottom"/>
            <w:hideMark/>
          </w:tcPr>
          <w:p w:rsidR="00355AE2" w:rsidRPr="00355AE2" w:rsidP="00355AE2" w14:paraId="2F10632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DL8910428250</w:t>
            </w:r>
          </w:p>
        </w:tc>
        <w:tc>
          <w:tcPr>
            <w:tcW w:w="5420" w:type="dxa"/>
            <w:noWrap/>
            <w:vAlign w:val="bottom"/>
            <w:hideMark/>
          </w:tcPr>
          <w:p w:rsidR="00355AE2" w:rsidRPr="00355AE2" w:rsidP="00355AE2" w14:paraId="22B93AE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ORANGE, CITY OF, TX PH II</w:t>
            </w:r>
          </w:p>
        </w:tc>
      </w:tr>
      <w:tr w14:paraId="7F9C12C3" w14:textId="77777777" w:rsidTr="00F908EA">
        <w:tblPrEx>
          <w:tblW w:w="8780" w:type="dxa"/>
          <w:tblLook w:val="04A0"/>
        </w:tblPrEx>
        <w:trPr>
          <w:trHeight w:val="300"/>
        </w:trPr>
        <w:tc>
          <w:tcPr>
            <w:tcW w:w="3360" w:type="dxa"/>
            <w:noWrap/>
            <w:vAlign w:val="bottom"/>
            <w:hideMark/>
          </w:tcPr>
          <w:p w:rsidR="00355AE2" w:rsidRPr="00355AE2" w:rsidP="00355AE2" w14:paraId="419D129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DL8910428295</w:t>
            </w:r>
          </w:p>
        </w:tc>
        <w:tc>
          <w:tcPr>
            <w:tcW w:w="5420" w:type="dxa"/>
            <w:noWrap/>
            <w:vAlign w:val="bottom"/>
            <w:hideMark/>
          </w:tcPr>
          <w:p w:rsidR="00355AE2" w:rsidRPr="00355AE2" w:rsidP="00355AE2" w14:paraId="41DE136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PINELLAS, COUNTY OF, FL PH II</w:t>
            </w:r>
          </w:p>
        </w:tc>
      </w:tr>
      <w:tr w14:paraId="6278B1B9" w14:textId="77777777" w:rsidTr="00F908EA">
        <w:tblPrEx>
          <w:tblW w:w="8780" w:type="dxa"/>
          <w:tblLook w:val="04A0"/>
        </w:tblPrEx>
        <w:trPr>
          <w:trHeight w:val="300"/>
        </w:trPr>
        <w:tc>
          <w:tcPr>
            <w:tcW w:w="3360" w:type="dxa"/>
            <w:noWrap/>
            <w:hideMark/>
          </w:tcPr>
          <w:p w:rsidR="00355AE2" w:rsidRPr="00355AE2" w:rsidP="00355AE2" w14:paraId="2188BEB3" w14:textId="77777777">
            <w:pPr>
              <w:widowControl/>
              <w:snapToGrid w:val="0"/>
              <w:rPr>
                <w:rFonts w:ascii="Calibri" w:hAnsi="Calibri" w:cs="Calibri"/>
                <w:snapToGrid/>
                <w:color w:val="000000"/>
                <w:kern w:val="0"/>
                <w:szCs w:val="22"/>
              </w:rPr>
            </w:pPr>
            <w:r w:rsidRPr="00355AE2">
              <w:rPr>
                <w:rFonts w:ascii="Calibri" w:hAnsi="Calibri" w:cs="Calibri"/>
                <w:snapToGrid/>
              </w:rPr>
              <w:t>DL8910428302</w:t>
            </w:r>
          </w:p>
        </w:tc>
        <w:tc>
          <w:tcPr>
            <w:tcW w:w="5420" w:type="dxa"/>
            <w:noWrap/>
            <w:hideMark/>
          </w:tcPr>
          <w:p w:rsidR="00355AE2" w:rsidRPr="00355AE2" w:rsidP="00355AE2" w14:paraId="1608963F" w14:textId="77777777">
            <w:pPr>
              <w:widowControl/>
              <w:snapToGrid w:val="0"/>
              <w:rPr>
                <w:rFonts w:ascii="Calibri" w:hAnsi="Calibri" w:cs="Calibri"/>
                <w:snapToGrid/>
                <w:color w:val="000000"/>
                <w:kern w:val="0"/>
                <w:szCs w:val="22"/>
              </w:rPr>
            </w:pPr>
            <w:r w:rsidRPr="00355AE2">
              <w:rPr>
                <w:rFonts w:ascii="Calibri" w:hAnsi="Calibri" w:cs="Calibri"/>
                <w:snapToGrid/>
              </w:rPr>
              <w:t>PLANTATION, CITY OF, FL PH II</w:t>
            </w:r>
          </w:p>
        </w:tc>
      </w:tr>
      <w:tr w14:paraId="542448FC" w14:textId="77777777" w:rsidTr="00F908EA">
        <w:tblPrEx>
          <w:tblW w:w="8780" w:type="dxa"/>
          <w:tblLook w:val="04A0"/>
        </w:tblPrEx>
        <w:trPr>
          <w:trHeight w:val="300"/>
        </w:trPr>
        <w:tc>
          <w:tcPr>
            <w:tcW w:w="3360" w:type="dxa"/>
            <w:noWrap/>
            <w:vAlign w:val="bottom"/>
            <w:hideMark/>
          </w:tcPr>
          <w:p w:rsidR="00355AE2" w:rsidRPr="00355AE2" w:rsidP="00355AE2" w14:paraId="4B46E0F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DL8910428305</w:t>
            </w:r>
          </w:p>
        </w:tc>
        <w:tc>
          <w:tcPr>
            <w:tcW w:w="5420" w:type="dxa"/>
            <w:noWrap/>
            <w:vAlign w:val="bottom"/>
            <w:hideMark/>
          </w:tcPr>
          <w:p w:rsidR="00355AE2" w:rsidRPr="00355AE2" w:rsidP="00355AE2" w14:paraId="79307C7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POLK, COUNTY OF, IA PH II</w:t>
            </w:r>
          </w:p>
        </w:tc>
      </w:tr>
      <w:tr w14:paraId="41BBBCE2" w14:textId="77777777" w:rsidTr="00F908EA">
        <w:tblPrEx>
          <w:tblW w:w="8780" w:type="dxa"/>
          <w:tblLook w:val="04A0"/>
        </w:tblPrEx>
        <w:trPr>
          <w:trHeight w:val="300"/>
        </w:trPr>
        <w:tc>
          <w:tcPr>
            <w:tcW w:w="3360" w:type="dxa"/>
            <w:noWrap/>
            <w:vAlign w:val="bottom"/>
            <w:hideMark/>
          </w:tcPr>
          <w:p w:rsidR="00355AE2" w:rsidRPr="00355AE2" w:rsidP="00355AE2" w14:paraId="0F10BE5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DL8910428310</w:t>
            </w:r>
          </w:p>
        </w:tc>
        <w:tc>
          <w:tcPr>
            <w:tcW w:w="5420" w:type="dxa"/>
            <w:noWrap/>
            <w:vAlign w:val="bottom"/>
            <w:hideMark/>
          </w:tcPr>
          <w:p w:rsidR="00355AE2" w:rsidRPr="00355AE2" w:rsidP="00355AE2" w14:paraId="106304C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PORTLAND, CITY OF, ME PH II</w:t>
            </w:r>
          </w:p>
        </w:tc>
      </w:tr>
      <w:tr w14:paraId="5794D473" w14:textId="77777777" w:rsidTr="00F908EA">
        <w:tblPrEx>
          <w:tblW w:w="8780" w:type="dxa"/>
          <w:tblLook w:val="04A0"/>
        </w:tblPrEx>
        <w:trPr>
          <w:trHeight w:val="300"/>
        </w:trPr>
        <w:tc>
          <w:tcPr>
            <w:tcW w:w="3360" w:type="dxa"/>
            <w:noWrap/>
            <w:vAlign w:val="bottom"/>
            <w:hideMark/>
          </w:tcPr>
          <w:p w:rsidR="00355AE2" w:rsidRPr="00355AE2" w:rsidP="00355AE2" w14:paraId="5A49FB7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DL8910428312</w:t>
            </w:r>
          </w:p>
        </w:tc>
        <w:tc>
          <w:tcPr>
            <w:tcW w:w="5420" w:type="dxa"/>
            <w:noWrap/>
            <w:vAlign w:val="bottom"/>
            <w:hideMark/>
          </w:tcPr>
          <w:p w:rsidR="00355AE2" w:rsidRPr="00355AE2" w:rsidP="00355AE2" w14:paraId="634134D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PORTSMOUTH, CITY OF, VA PH II</w:t>
            </w:r>
          </w:p>
        </w:tc>
      </w:tr>
      <w:tr w14:paraId="38710EB1" w14:textId="77777777" w:rsidTr="00F908EA">
        <w:tblPrEx>
          <w:tblW w:w="8780" w:type="dxa"/>
          <w:tblLook w:val="04A0"/>
        </w:tblPrEx>
        <w:trPr>
          <w:trHeight w:val="300"/>
        </w:trPr>
        <w:tc>
          <w:tcPr>
            <w:tcW w:w="3360" w:type="dxa"/>
            <w:noWrap/>
            <w:vAlign w:val="bottom"/>
            <w:hideMark/>
          </w:tcPr>
          <w:p w:rsidR="00355AE2" w:rsidRPr="00355AE2" w:rsidP="00355AE2" w14:paraId="03A7306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DL8910428323</w:t>
            </w:r>
          </w:p>
        </w:tc>
        <w:tc>
          <w:tcPr>
            <w:tcW w:w="5420" w:type="dxa"/>
            <w:noWrap/>
            <w:vAlign w:val="bottom"/>
            <w:hideMark/>
          </w:tcPr>
          <w:p w:rsidR="00355AE2" w:rsidRPr="00355AE2" w:rsidP="00355AE2" w14:paraId="3FF86CC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PUERTO RICO, COMMONWEALTH OF PH II</w:t>
            </w:r>
          </w:p>
        </w:tc>
      </w:tr>
      <w:tr w14:paraId="76B227D5" w14:textId="77777777" w:rsidTr="00F908EA">
        <w:tblPrEx>
          <w:tblW w:w="8780" w:type="dxa"/>
          <w:tblLook w:val="04A0"/>
        </w:tblPrEx>
        <w:trPr>
          <w:trHeight w:val="300"/>
        </w:trPr>
        <w:tc>
          <w:tcPr>
            <w:tcW w:w="3360" w:type="dxa"/>
            <w:noWrap/>
            <w:vAlign w:val="bottom"/>
            <w:hideMark/>
          </w:tcPr>
          <w:p w:rsidR="00355AE2" w:rsidRPr="00355AE2" w:rsidP="00355AE2" w14:paraId="644D695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DL8910428326</w:t>
            </w:r>
          </w:p>
        </w:tc>
        <w:tc>
          <w:tcPr>
            <w:tcW w:w="5420" w:type="dxa"/>
            <w:noWrap/>
            <w:vAlign w:val="bottom"/>
            <w:hideMark/>
          </w:tcPr>
          <w:p w:rsidR="00355AE2" w:rsidRPr="00355AE2" w:rsidP="00355AE2" w14:paraId="08CE8AD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Parma Heights, City of, OH PH II</w:t>
            </w:r>
          </w:p>
        </w:tc>
      </w:tr>
      <w:tr w14:paraId="3000F334" w14:textId="77777777" w:rsidTr="00F908EA">
        <w:tblPrEx>
          <w:tblW w:w="8780" w:type="dxa"/>
          <w:tblLook w:val="04A0"/>
        </w:tblPrEx>
        <w:trPr>
          <w:trHeight w:val="300"/>
        </w:trPr>
        <w:tc>
          <w:tcPr>
            <w:tcW w:w="3360" w:type="dxa"/>
            <w:noWrap/>
            <w:vAlign w:val="bottom"/>
            <w:hideMark/>
          </w:tcPr>
          <w:p w:rsidR="00355AE2" w:rsidRPr="00355AE2" w:rsidP="00355AE2" w14:paraId="2BAF17A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DL8910428329</w:t>
            </w:r>
          </w:p>
        </w:tc>
        <w:tc>
          <w:tcPr>
            <w:tcW w:w="5420" w:type="dxa"/>
            <w:noWrap/>
            <w:vAlign w:val="bottom"/>
            <w:hideMark/>
          </w:tcPr>
          <w:p w:rsidR="00355AE2" w:rsidRPr="00355AE2" w:rsidP="00355AE2" w14:paraId="772A621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Puerto Rico State Police, PR PH II</w:t>
            </w:r>
          </w:p>
        </w:tc>
      </w:tr>
      <w:tr w14:paraId="0D87C902" w14:textId="77777777" w:rsidTr="00F908EA">
        <w:tblPrEx>
          <w:tblW w:w="8780" w:type="dxa"/>
          <w:tblLook w:val="04A0"/>
        </w:tblPrEx>
        <w:trPr>
          <w:trHeight w:val="300"/>
        </w:trPr>
        <w:tc>
          <w:tcPr>
            <w:tcW w:w="3360" w:type="dxa"/>
            <w:noWrap/>
            <w:vAlign w:val="bottom"/>
            <w:hideMark/>
          </w:tcPr>
          <w:p w:rsidR="00355AE2" w:rsidRPr="00355AE2" w:rsidP="00355AE2" w14:paraId="2F7EE13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DL8910428333</w:t>
            </w:r>
          </w:p>
        </w:tc>
        <w:tc>
          <w:tcPr>
            <w:tcW w:w="5420" w:type="dxa"/>
            <w:noWrap/>
            <w:vAlign w:val="bottom"/>
            <w:hideMark/>
          </w:tcPr>
          <w:p w:rsidR="00355AE2" w:rsidRPr="00355AE2" w:rsidP="00355AE2" w14:paraId="3193C8B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RAPIDES, PARISH OF, LA PH II</w:t>
            </w:r>
          </w:p>
        </w:tc>
      </w:tr>
      <w:tr w14:paraId="2726EE3A" w14:textId="77777777" w:rsidTr="00F908EA">
        <w:tblPrEx>
          <w:tblW w:w="8780" w:type="dxa"/>
          <w:tblLook w:val="04A0"/>
        </w:tblPrEx>
        <w:trPr>
          <w:trHeight w:val="300"/>
        </w:trPr>
        <w:tc>
          <w:tcPr>
            <w:tcW w:w="3360" w:type="dxa"/>
            <w:noWrap/>
            <w:vAlign w:val="bottom"/>
            <w:hideMark/>
          </w:tcPr>
          <w:p w:rsidR="00355AE2" w:rsidRPr="00355AE2" w:rsidP="00355AE2" w14:paraId="2D3711D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DL8910428341</w:t>
            </w:r>
          </w:p>
        </w:tc>
        <w:tc>
          <w:tcPr>
            <w:tcW w:w="5420" w:type="dxa"/>
            <w:noWrap/>
            <w:vAlign w:val="bottom"/>
            <w:hideMark/>
          </w:tcPr>
          <w:p w:rsidR="00355AE2" w:rsidRPr="00355AE2" w:rsidP="00355AE2" w14:paraId="34B537B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RENSSELAER, COUNTY OF, NY PH II</w:t>
            </w:r>
          </w:p>
        </w:tc>
      </w:tr>
      <w:tr w14:paraId="29F82156" w14:textId="77777777" w:rsidTr="00F908EA">
        <w:tblPrEx>
          <w:tblW w:w="8780" w:type="dxa"/>
          <w:tblLook w:val="04A0"/>
        </w:tblPrEx>
        <w:trPr>
          <w:trHeight w:val="300"/>
        </w:trPr>
        <w:tc>
          <w:tcPr>
            <w:tcW w:w="3360" w:type="dxa"/>
            <w:noWrap/>
            <w:vAlign w:val="bottom"/>
            <w:hideMark/>
          </w:tcPr>
          <w:p w:rsidR="00355AE2" w:rsidRPr="00355AE2" w:rsidP="00355AE2" w14:paraId="1B8DE7E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DL8910428350</w:t>
            </w:r>
          </w:p>
        </w:tc>
        <w:tc>
          <w:tcPr>
            <w:tcW w:w="5420" w:type="dxa"/>
            <w:noWrap/>
            <w:vAlign w:val="bottom"/>
            <w:hideMark/>
          </w:tcPr>
          <w:p w:rsidR="00355AE2" w:rsidRPr="00355AE2" w:rsidP="00355AE2" w14:paraId="2E05A78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RICHMOND, CITY OF, VA PH II</w:t>
            </w:r>
          </w:p>
        </w:tc>
      </w:tr>
      <w:tr w14:paraId="7A709DF5" w14:textId="77777777" w:rsidTr="00F908EA">
        <w:tblPrEx>
          <w:tblW w:w="8780" w:type="dxa"/>
          <w:tblLook w:val="04A0"/>
        </w:tblPrEx>
        <w:trPr>
          <w:trHeight w:val="300"/>
        </w:trPr>
        <w:tc>
          <w:tcPr>
            <w:tcW w:w="3360" w:type="dxa"/>
            <w:noWrap/>
            <w:vAlign w:val="bottom"/>
            <w:hideMark/>
          </w:tcPr>
          <w:p w:rsidR="00355AE2" w:rsidRPr="00355AE2" w:rsidP="00355AE2" w14:paraId="2F23A46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DL8910428387</w:t>
            </w:r>
          </w:p>
        </w:tc>
        <w:tc>
          <w:tcPr>
            <w:tcW w:w="5420" w:type="dxa"/>
            <w:noWrap/>
            <w:vAlign w:val="bottom"/>
            <w:hideMark/>
          </w:tcPr>
          <w:p w:rsidR="00355AE2" w:rsidRPr="00355AE2" w:rsidP="00355AE2" w14:paraId="0567CEA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SAN BENITO C.I.S.D. POLICE DEPARTMENT, TX PH II</w:t>
            </w:r>
          </w:p>
        </w:tc>
      </w:tr>
      <w:tr w14:paraId="51EDFE5B" w14:textId="77777777" w:rsidTr="00F908EA">
        <w:tblPrEx>
          <w:tblW w:w="8780" w:type="dxa"/>
          <w:tblLook w:val="04A0"/>
        </w:tblPrEx>
        <w:trPr>
          <w:trHeight w:val="300"/>
        </w:trPr>
        <w:tc>
          <w:tcPr>
            <w:tcW w:w="3360" w:type="dxa"/>
            <w:noWrap/>
            <w:vAlign w:val="bottom"/>
            <w:hideMark/>
          </w:tcPr>
          <w:p w:rsidR="00355AE2" w:rsidRPr="00355AE2" w:rsidP="00355AE2" w14:paraId="4D68BB6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DL8910428403</w:t>
            </w:r>
          </w:p>
        </w:tc>
        <w:tc>
          <w:tcPr>
            <w:tcW w:w="5420" w:type="dxa"/>
            <w:noWrap/>
            <w:vAlign w:val="bottom"/>
            <w:hideMark/>
          </w:tcPr>
          <w:p w:rsidR="00355AE2" w:rsidRPr="00355AE2" w:rsidP="00355AE2" w14:paraId="45EA8B4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SANTA CLARA, CITY OF, CA PH II</w:t>
            </w:r>
          </w:p>
        </w:tc>
      </w:tr>
      <w:tr w14:paraId="7A92EF6D" w14:textId="77777777" w:rsidTr="00F908EA">
        <w:tblPrEx>
          <w:tblW w:w="8780" w:type="dxa"/>
          <w:tblLook w:val="04A0"/>
        </w:tblPrEx>
        <w:trPr>
          <w:trHeight w:val="302"/>
        </w:trPr>
        <w:tc>
          <w:tcPr>
            <w:tcW w:w="3360" w:type="dxa"/>
            <w:noWrap/>
            <w:vAlign w:val="center"/>
            <w:hideMark/>
          </w:tcPr>
          <w:p w:rsidR="00355AE2" w:rsidRPr="00355AE2" w:rsidP="00355AE2" w14:paraId="3243C18D" w14:textId="77777777">
            <w:pPr>
              <w:widowControl/>
              <w:snapToGrid w:val="0"/>
              <w:rPr>
                <w:rFonts w:ascii="Calibri" w:hAnsi="Calibri" w:cs="Calibri"/>
                <w:snapToGrid/>
                <w:color w:val="000000"/>
                <w:kern w:val="0"/>
                <w:szCs w:val="22"/>
              </w:rPr>
            </w:pPr>
            <w:r w:rsidRPr="00355AE2">
              <w:rPr>
                <w:rFonts w:ascii="Calibri" w:hAnsi="Calibri" w:cs="Calibri"/>
                <w:snapToGrid/>
              </w:rPr>
              <w:t>DL8910428437</w:t>
            </w:r>
          </w:p>
        </w:tc>
        <w:tc>
          <w:tcPr>
            <w:tcW w:w="5420" w:type="dxa"/>
            <w:noWrap/>
            <w:vAlign w:val="center"/>
            <w:hideMark/>
          </w:tcPr>
          <w:p w:rsidR="00355AE2" w:rsidRPr="00355AE2" w:rsidP="00355AE2" w14:paraId="6C65058D" w14:textId="77777777">
            <w:pPr>
              <w:widowControl/>
              <w:snapToGrid w:val="0"/>
              <w:rPr>
                <w:rFonts w:ascii="Calibri" w:hAnsi="Calibri" w:cs="Calibri"/>
                <w:snapToGrid/>
                <w:color w:val="000000"/>
                <w:kern w:val="0"/>
                <w:szCs w:val="22"/>
              </w:rPr>
            </w:pPr>
            <w:r w:rsidRPr="00355AE2">
              <w:rPr>
                <w:rFonts w:ascii="Calibri" w:hAnsi="Calibri" w:cs="Calibri"/>
                <w:snapToGrid/>
              </w:rPr>
              <w:t>SNOHOMISH COUNTY EMERGENCY RADIO SYSTEM PH II</w:t>
            </w:r>
          </w:p>
        </w:tc>
      </w:tr>
      <w:tr w14:paraId="5EA4E174" w14:textId="77777777" w:rsidTr="00F908EA">
        <w:tblPrEx>
          <w:tblW w:w="8780" w:type="dxa"/>
          <w:tblLook w:val="04A0"/>
        </w:tblPrEx>
        <w:trPr>
          <w:trHeight w:val="300"/>
        </w:trPr>
        <w:tc>
          <w:tcPr>
            <w:tcW w:w="3360" w:type="dxa"/>
            <w:noWrap/>
            <w:vAlign w:val="bottom"/>
            <w:hideMark/>
          </w:tcPr>
          <w:p w:rsidR="00355AE2" w:rsidRPr="00355AE2" w:rsidP="00355AE2" w14:paraId="71F8168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DL8910428439</w:t>
            </w:r>
          </w:p>
        </w:tc>
        <w:tc>
          <w:tcPr>
            <w:tcW w:w="5420" w:type="dxa"/>
            <w:noWrap/>
            <w:vAlign w:val="bottom"/>
            <w:hideMark/>
          </w:tcPr>
          <w:p w:rsidR="00355AE2" w:rsidRPr="00355AE2" w:rsidP="00355AE2" w14:paraId="5584B1C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SOMERSET, COUNTY OF, MD PH II</w:t>
            </w:r>
          </w:p>
        </w:tc>
      </w:tr>
      <w:tr w14:paraId="6EDBA943" w14:textId="77777777" w:rsidTr="00F908EA">
        <w:tblPrEx>
          <w:tblW w:w="8780" w:type="dxa"/>
          <w:tblLook w:val="04A0"/>
        </w:tblPrEx>
        <w:trPr>
          <w:trHeight w:val="300"/>
        </w:trPr>
        <w:tc>
          <w:tcPr>
            <w:tcW w:w="3360" w:type="dxa"/>
            <w:noWrap/>
            <w:vAlign w:val="bottom"/>
            <w:hideMark/>
          </w:tcPr>
          <w:p w:rsidR="00355AE2" w:rsidRPr="00355AE2" w:rsidP="00355AE2" w14:paraId="766A07E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DL8910428459</w:t>
            </w:r>
          </w:p>
        </w:tc>
        <w:tc>
          <w:tcPr>
            <w:tcW w:w="5420" w:type="dxa"/>
            <w:noWrap/>
            <w:vAlign w:val="bottom"/>
            <w:hideMark/>
          </w:tcPr>
          <w:p w:rsidR="00355AE2" w:rsidRPr="00355AE2" w:rsidP="00355AE2" w14:paraId="5CBD8D1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STARK, COUNTY OF, OH PH II</w:t>
            </w:r>
          </w:p>
        </w:tc>
      </w:tr>
      <w:tr w14:paraId="10B41C0A" w14:textId="77777777" w:rsidTr="00F908EA">
        <w:tblPrEx>
          <w:tblW w:w="8780" w:type="dxa"/>
          <w:tblLook w:val="04A0"/>
        </w:tblPrEx>
        <w:trPr>
          <w:trHeight w:val="300"/>
        </w:trPr>
        <w:tc>
          <w:tcPr>
            <w:tcW w:w="3360" w:type="dxa"/>
            <w:noWrap/>
            <w:vAlign w:val="bottom"/>
            <w:hideMark/>
          </w:tcPr>
          <w:p w:rsidR="00355AE2" w:rsidRPr="00355AE2" w:rsidP="00355AE2" w14:paraId="7BF968B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DL8910428469</w:t>
            </w:r>
          </w:p>
        </w:tc>
        <w:tc>
          <w:tcPr>
            <w:tcW w:w="5420" w:type="dxa"/>
            <w:noWrap/>
            <w:vAlign w:val="bottom"/>
            <w:hideMark/>
          </w:tcPr>
          <w:p w:rsidR="00355AE2" w:rsidRPr="00355AE2" w:rsidP="00355AE2" w14:paraId="2A3364F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SUFFOLK, CITY OF, VA PH II</w:t>
            </w:r>
          </w:p>
        </w:tc>
      </w:tr>
      <w:tr w14:paraId="339ED468" w14:textId="77777777" w:rsidTr="00F908EA">
        <w:tblPrEx>
          <w:tblW w:w="8780" w:type="dxa"/>
          <w:tblLook w:val="04A0"/>
        </w:tblPrEx>
        <w:trPr>
          <w:trHeight w:val="300"/>
        </w:trPr>
        <w:tc>
          <w:tcPr>
            <w:tcW w:w="3360" w:type="dxa"/>
            <w:noWrap/>
            <w:vAlign w:val="bottom"/>
            <w:hideMark/>
          </w:tcPr>
          <w:p w:rsidR="00355AE2" w:rsidRPr="00355AE2" w:rsidP="00355AE2" w14:paraId="68A45EB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DL8910428495</w:t>
            </w:r>
          </w:p>
        </w:tc>
        <w:tc>
          <w:tcPr>
            <w:tcW w:w="5420" w:type="dxa"/>
            <w:noWrap/>
            <w:vAlign w:val="bottom"/>
            <w:hideMark/>
          </w:tcPr>
          <w:p w:rsidR="00355AE2" w:rsidRPr="00355AE2" w:rsidP="00355AE2" w14:paraId="04D3277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TENNESSEE, STATE OF PH II</w:t>
            </w:r>
          </w:p>
        </w:tc>
      </w:tr>
      <w:tr w14:paraId="4A69438B" w14:textId="77777777" w:rsidTr="00F908EA">
        <w:tblPrEx>
          <w:tblW w:w="8780" w:type="dxa"/>
          <w:tblLook w:val="04A0"/>
        </w:tblPrEx>
        <w:trPr>
          <w:trHeight w:val="300"/>
        </w:trPr>
        <w:tc>
          <w:tcPr>
            <w:tcW w:w="3360" w:type="dxa"/>
            <w:noWrap/>
            <w:vAlign w:val="bottom"/>
            <w:hideMark/>
          </w:tcPr>
          <w:p w:rsidR="00355AE2" w:rsidRPr="00355AE2" w:rsidP="00355AE2" w14:paraId="6F47662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DL8910428508</w:t>
            </w:r>
          </w:p>
        </w:tc>
        <w:tc>
          <w:tcPr>
            <w:tcW w:w="5420" w:type="dxa"/>
            <w:noWrap/>
            <w:vAlign w:val="bottom"/>
            <w:hideMark/>
          </w:tcPr>
          <w:p w:rsidR="00355AE2" w:rsidRPr="00355AE2" w:rsidP="00355AE2" w14:paraId="212603B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TRAVIS, COUNTY OF, TX PH II</w:t>
            </w:r>
          </w:p>
        </w:tc>
      </w:tr>
      <w:tr w14:paraId="6F2E5873" w14:textId="77777777" w:rsidTr="00F908EA">
        <w:tblPrEx>
          <w:tblW w:w="8780" w:type="dxa"/>
          <w:tblLook w:val="04A0"/>
        </w:tblPrEx>
        <w:trPr>
          <w:trHeight w:val="300"/>
        </w:trPr>
        <w:tc>
          <w:tcPr>
            <w:tcW w:w="3360" w:type="dxa"/>
            <w:noWrap/>
            <w:vAlign w:val="bottom"/>
            <w:hideMark/>
          </w:tcPr>
          <w:p w:rsidR="00355AE2" w:rsidRPr="00355AE2" w:rsidP="00355AE2" w14:paraId="435110F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DL8910428518</w:t>
            </w:r>
          </w:p>
        </w:tc>
        <w:tc>
          <w:tcPr>
            <w:tcW w:w="5420" w:type="dxa"/>
            <w:noWrap/>
            <w:vAlign w:val="bottom"/>
            <w:hideMark/>
          </w:tcPr>
          <w:p w:rsidR="00355AE2" w:rsidRPr="00355AE2" w:rsidP="00355AE2" w14:paraId="180411D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UNION CITY, CITY OF, NJ PH II</w:t>
            </w:r>
          </w:p>
        </w:tc>
      </w:tr>
      <w:tr w14:paraId="7BAA6FFD" w14:textId="77777777" w:rsidTr="00F908EA">
        <w:tblPrEx>
          <w:tblW w:w="8780" w:type="dxa"/>
          <w:tblLook w:val="04A0"/>
        </w:tblPrEx>
        <w:trPr>
          <w:trHeight w:val="300"/>
        </w:trPr>
        <w:tc>
          <w:tcPr>
            <w:tcW w:w="3360" w:type="dxa"/>
            <w:noWrap/>
            <w:hideMark/>
          </w:tcPr>
          <w:p w:rsidR="00355AE2" w:rsidRPr="00355AE2" w:rsidP="00355AE2" w14:paraId="600415B5" w14:textId="77777777">
            <w:pPr>
              <w:widowControl/>
              <w:snapToGrid w:val="0"/>
              <w:rPr>
                <w:rFonts w:ascii="Calibri" w:hAnsi="Calibri" w:cs="Calibri"/>
                <w:snapToGrid/>
                <w:color w:val="000000"/>
                <w:kern w:val="0"/>
                <w:szCs w:val="22"/>
              </w:rPr>
            </w:pPr>
            <w:r w:rsidRPr="00355AE2">
              <w:rPr>
                <w:rFonts w:ascii="Calibri" w:hAnsi="Calibri" w:cs="Calibri"/>
                <w:snapToGrid/>
              </w:rPr>
              <w:t>DL8910428532</w:t>
            </w:r>
          </w:p>
        </w:tc>
        <w:tc>
          <w:tcPr>
            <w:tcW w:w="5420" w:type="dxa"/>
            <w:noWrap/>
            <w:hideMark/>
          </w:tcPr>
          <w:p w:rsidR="00355AE2" w:rsidRPr="00355AE2" w:rsidP="00355AE2" w14:paraId="17C1AA2E" w14:textId="77777777">
            <w:pPr>
              <w:widowControl/>
              <w:snapToGrid w:val="0"/>
              <w:rPr>
                <w:rFonts w:ascii="Calibri" w:hAnsi="Calibri" w:cs="Calibri"/>
                <w:snapToGrid/>
                <w:color w:val="000000"/>
                <w:kern w:val="0"/>
                <w:szCs w:val="22"/>
              </w:rPr>
            </w:pPr>
            <w:r w:rsidRPr="00355AE2">
              <w:rPr>
                <w:rFonts w:ascii="Calibri" w:hAnsi="Calibri" w:cs="Calibri"/>
                <w:snapToGrid/>
              </w:rPr>
              <w:t>VALLEY COMMUNICATIONS CENTER, WA PH II</w:t>
            </w:r>
          </w:p>
        </w:tc>
      </w:tr>
      <w:tr w14:paraId="2C48896A" w14:textId="77777777" w:rsidTr="00F908EA">
        <w:tblPrEx>
          <w:tblW w:w="8780" w:type="dxa"/>
          <w:tblLook w:val="04A0"/>
        </w:tblPrEx>
        <w:trPr>
          <w:trHeight w:val="300"/>
        </w:trPr>
        <w:tc>
          <w:tcPr>
            <w:tcW w:w="3360" w:type="dxa"/>
            <w:noWrap/>
            <w:vAlign w:val="bottom"/>
            <w:hideMark/>
          </w:tcPr>
          <w:p w:rsidR="00355AE2" w:rsidRPr="00355AE2" w:rsidP="00355AE2" w14:paraId="54972F7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DL8910428535</w:t>
            </w:r>
          </w:p>
        </w:tc>
        <w:tc>
          <w:tcPr>
            <w:tcW w:w="5420" w:type="dxa"/>
            <w:noWrap/>
            <w:vAlign w:val="bottom"/>
            <w:hideMark/>
          </w:tcPr>
          <w:p w:rsidR="00355AE2" w:rsidRPr="00355AE2" w:rsidP="00355AE2" w14:paraId="47052AD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VANDERBURGH, COUNTY OF, IN PH II</w:t>
            </w:r>
          </w:p>
        </w:tc>
      </w:tr>
      <w:tr w14:paraId="32E41B66" w14:textId="77777777" w:rsidTr="00F908EA">
        <w:tblPrEx>
          <w:tblW w:w="8780" w:type="dxa"/>
          <w:tblLook w:val="04A0"/>
        </w:tblPrEx>
        <w:trPr>
          <w:trHeight w:val="300"/>
        </w:trPr>
        <w:tc>
          <w:tcPr>
            <w:tcW w:w="3360" w:type="dxa"/>
            <w:noWrap/>
            <w:vAlign w:val="bottom"/>
            <w:hideMark/>
          </w:tcPr>
          <w:p w:rsidR="00355AE2" w:rsidRPr="00355AE2" w:rsidP="00355AE2" w14:paraId="75CC7A2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DL8910428539</w:t>
            </w:r>
          </w:p>
        </w:tc>
        <w:tc>
          <w:tcPr>
            <w:tcW w:w="5420" w:type="dxa"/>
            <w:noWrap/>
            <w:vAlign w:val="bottom"/>
            <w:hideMark/>
          </w:tcPr>
          <w:p w:rsidR="00355AE2" w:rsidRPr="00355AE2" w:rsidP="00355AE2" w14:paraId="4077116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VICKSBURG, CITY OF, MS PH II</w:t>
            </w:r>
          </w:p>
        </w:tc>
      </w:tr>
      <w:tr w14:paraId="7E6A99DC" w14:textId="77777777" w:rsidTr="00F908EA">
        <w:tblPrEx>
          <w:tblW w:w="8780" w:type="dxa"/>
          <w:tblLook w:val="04A0"/>
        </w:tblPrEx>
        <w:trPr>
          <w:trHeight w:val="300"/>
        </w:trPr>
        <w:tc>
          <w:tcPr>
            <w:tcW w:w="3360" w:type="dxa"/>
            <w:noWrap/>
            <w:vAlign w:val="bottom"/>
            <w:hideMark/>
          </w:tcPr>
          <w:p w:rsidR="00355AE2" w:rsidRPr="00355AE2" w:rsidP="00355AE2" w14:paraId="73FBF69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DL8910428555</w:t>
            </w:r>
          </w:p>
        </w:tc>
        <w:tc>
          <w:tcPr>
            <w:tcW w:w="5420" w:type="dxa"/>
            <w:noWrap/>
            <w:vAlign w:val="bottom"/>
            <w:hideMark/>
          </w:tcPr>
          <w:p w:rsidR="00355AE2" w:rsidRPr="00355AE2" w:rsidP="00355AE2" w14:paraId="2430C7B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Warren, City of, OH</w:t>
            </w:r>
          </w:p>
        </w:tc>
      </w:tr>
      <w:tr w14:paraId="265BD952" w14:textId="77777777" w:rsidTr="00F908EA">
        <w:tblPrEx>
          <w:tblW w:w="8780" w:type="dxa"/>
          <w:tblLook w:val="04A0"/>
        </w:tblPrEx>
        <w:trPr>
          <w:trHeight w:val="300"/>
        </w:trPr>
        <w:tc>
          <w:tcPr>
            <w:tcW w:w="3360" w:type="dxa"/>
            <w:noWrap/>
            <w:vAlign w:val="bottom"/>
            <w:hideMark/>
          </w:tcPr>
          <w:p w:rsidR="00355AE2" w:rsidRPr="00355AE2" w:rsidP="00355AE2" w14:paraId="5A9D79B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DL8910428609</w:t>
            </w:r>
          </w:p>
        </w:tc>
        <w:tc>
          <w:tcPr>
            <w:tcW w:w="5420" w:type="dxa"/>
            <w:noWrap/>
            <w:vAlign w:val="bottom"/>
            <w:hideMark/>
          </w:tcPr>
          <w:p w:rsidR="00355AE2" w:rsidRPr="00355AE2" w:rsidP="00355AE2" w14:paraId="665357C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WORCESTER, COUNTY OF, MD PH II</w:t>
            </w:r>
          </w:p>
        </w:tc>
      </w:tr>
      <w:tr w14:paraId="41256ADD" w14:textId="77777777" w:rsidTr="00F908EA">
        <w:tblPrEx>
          <w:tblW w:w="8780" w:type="dxa"/>
          <w:tblLook w:val="04A0"/>
        </w:tblPrEx>
        <w:trPr>
          <w:trHeight w:val="300"/>
        </w:trPr>
        <w:tc>
          <w:tcPr>
            <w:tcW w:w="3360" w:type="dxa"/>
            <w:noWrap/>
            <w:hideMark/>
          </w:tcPr>
          <w:p w:rsidR="00355AE2" w:rsidRPr="00355AE2" w:rsidP="00355AE2" w14:paraId="2CACD8B6" w14:textId="77777777">
            <w:pPr>
              <w:widowControl/>
              <w:snapToGrid w:val="0"/>
              <w:rPr>
                <w:rFonts w:ascii="Calibri" w:hAnsi="Calibri" w:cs="Calibri"/>
                <w:snapToGrid/>
                <w:color w:val="000000"/>
                <w:kern w:val="0"/>
                <w:szCs w:val="22"/>
              </w:rPr>
            </w:pPr>
            <w:r w:rsidRPr="00355AE2">
              <w:rPr>
                <w:rFonts w:ascii="Calibri" w:hAnsi="Calibri" w:cs="Calibri"/>
                <w:snapToGrid/>
              </w:rPr>
              <w:t>DL8910428620</w:t>
            </w:r>
          </w:p>
        </w:tc>
        <w:tc>
          <w:tcPr>
            <w:tcW w:w="5420" w:type="dxa"/>
            <w:noWrap/>
            <w:hideMark/>
          </w:tcPr>
          <w:p w:rsidR="00355AE2" w:rsidRPr="00355AE2" w:rsidP="00355AE2" w14:paraId="7E028140" w14:textId="77777777">
            <w:pPr>
              <w:widowControl/>
              <w:snapToGrid w:val="0"/>
              <w:rPr>
                <w:rFonts w:ascii="Calibri" w:hAnsi="Calibri" w:cs="Calibri"/>
                <w:snapToGrid/>
                <w:color w:val="000000"/>
                <w:kern w:val="0"/>
                <w:szCs w:val="22"/>
              </w:rPr>
            </w:pPr>
            <w:r w:rsidRPr="00355AE2">
              <w:rPr>
                <w:rFonts w:ascii="Calibri" w:hAnsi="Calibri" w:cs="Calibri"/>
                <w:snapToGrid/>
              </w:rPr>
              <w:t>YSLETA DEL SUR PUEBLO, TX PH II  </w:t>
            </w:r>
          </w:p>
        </w:tc>
      </w:tr>
      <w:tr w14:paraId="129D71CE" w14:textId="77777777" w:rsidTr="00F908EA">
        <w:tblPrEx>
          <w:tblW w:w="8780" w:type="dxa"/>
          <w:tblLook w:val="04A0"/>
        </w:tblPrEx>
        <w:trPr>
          <w:trHeight w:val="300"/>
        </w:trPr>
        <w:tc>
          <w:tcPr>
            <w:tcW w:w="3360" w:type="dxa"/>
            <w:noWrap/>
            <w:vAlign w:val="bottom"/>
            <w:hideMark/>
          </w:tcPr>
          <w:p w:rsidR="00355AE2" w:rsidRPr="00355AE2" w:rsidP="00355AE2" w14:paraId="5381687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DL8910432845</w:t>
            </w:r>
          </w:p>
        </w:tc>
        <w:tc>
          <w:tcPr>
            <w:tcW w:w="5420" w:type="dxa"/>
            <w:noWrap/>
            <w:vAlign w:val="bottom"/>
            <w:hideMark/>
          </w:tcPr>
          <w:p w:rsidR="00355AE2" w:rsidRPr="00355AE2" w:rsidP="00355AE2" w14:paraId="26908DD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BOSTON, CITY OF, MA PH II - POLICE</w:t>
            </w:r>
          </w:p>
        </w:tc>
      </w:tr>
      <w:tr w14:paraId="2563D6B6" w14:textId="77777777" w:rsidTr="00F908EA">
        <w:tblPrEx>
          <w:tblW w:w="8780" w:type="dxa"/>
          <w:tblLook w:val="04A0"/>
        </w:tblPrEx>
        <w:trPr>
          <w:trHeight w:val="300"/>
        </w:trPr>
        <w:tc>
          <w:tcPr>
            <w:tcW w:w="3360" w:type="dxa"/>
            <w:noWrap/>
            <w:vAlign w:val="bottom"/>
            <w:hideMark/>
          </w:tcPr>
          <w:p w:rsidR="00355AE2" w:rsidRPr="00355AE2" w:rsidP="00355AE2" w14:paraId="3D23AE5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DL8910433485</w:t>
            </w:r>
          </w:p>
        </w:tc>
        <w:tc>
          <w:tcPr>
            <w:tcW w:w="5420" w:type="dxa"/>
            <w:noWrap/>
            <w:vAlign w:val="bottom"/>
            <w:hideMark/>
          </w:tcPr>
          <w:p w:rsidR="00355AE2" w:rsidRPr="00355AE2" w:rsidP="00355AE2" w14:paraId="1CE557B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Green, City of OH</w:t>
            </w:r>
          </w:p>
        </w:tc>
      </w:tr>
      <w:tr w14:paraId="10FFBA44" w14:textId="77777777" w:rsidTr="00F908EA">
        <w:tblPrEx>
          <w:tblW w:w="8780" w:type="dxa"/>
          <w:tblLook w:val="04A0"/>
        </w:tblPrEx>
        <w:trPr>
          <w:trHeight w:val="300"/>
        </w:trPr>
        <w:tc>
          <w:tcPr>
            <w:tcW w:w="3360" w:type="dxa"/>
            <w:noWrap/>
            <w:vAlign w:val="bottom"/>
            <w:hideMark/>
          </w:tcPr>
          <w:p w:rsidR="00355AE2" w:rsidRPr="00355AE2" w:rsidP="00355AE2" w14:paraId="0230D0E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DL8910434725</w:t>
            </w:r>
          </w:p>
        </w:tc>
        <w:tc>
          <w:tcPr>
            <w:tcW w:w="5420" w:type="dxa"/>
            <w:noWrap/>
            <w:vAlign w:val="bottom"/>
            <w:hideMark/>
          </w:tcPr>
          <w:p w:rsidR="00355AE2" w:rsidRPr="00355AE2" w:rsidP="00355AE2" w14:paraId="25CBA82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Illinois, State of, PH II Criminal Justice Auth</w:t>
            </w:r>
          </w:p>
        </w:tc>
      </w:tr>
      <w:tr w14:paraId="620EDF88" w14:textId="77777777" w:rsidTr="00F908EA">
        <w:tblPrEx>
          <w:tblW w:w="8780" w:type="dxa"/>
          <w:tblLook w:val="04A0"/>
        </w:tblPrEx>
        <w:trPr>
          <w:trHeight w:val="300"/>
        </w:trPr>
        <w:tc>
          <w:tcPr>
            <w:tcW w:w="3360" w:type="dxa"/>
            <w:noWrap/>
            <w:vAlign w:val="bottom"/>
            <w:hideMark/>
          </w:tcPr>
          <w:p w:rsidR="00355AE2" w:rsidRPr="00355AE2" w:rsidP="00355AE2" w14:paraId="3D998D1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DL8910434745</w:t>
            </w:r>
          </w:p>
        </w:tc>
        <w:tc>
          <w:tcPr>
            <w:tcW w:w="5420" w:type="dxa"/>
            <w:noWrap/>
            <w:vAlign w:val="bottom"/>
            <w:hideMark/>
          </w:tcPr>
          <w:p w:rsidR="00355AE2" w:rsidRPr="00355AE2" w:rsidP="00355AE2" w14:paraId="46C72CC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Chicago, City of, IL PH II Aviation</w:t>
            </w:r>
          </w:p>
        </w:tc>
      </w:tr>
      <w:tr w14:paraId="22B81F0A" w14:textId="77777777" w:rsidTr="00F908EA">
        <w:tblPrEx>
          <w:tblW w:w="8780" w:type="dxa"/>
          <w:tblLook w:val="04A0"/>
        </w:tblPrEx>
        <w:trPr>
          <w:trHeight w:val="300"/>
        </w:trPr>
        <w:tc>
          <w:tcPr>
            <w:tcW w:w="3360" w:type="dxa"/>
            <w:noWrap/>
            <w:vAlign w:val="bottom"/>
            <w:hideMark/>
          </w:tcPr>
          <w:p w:rsidR="00355AE2" w:rsidRPr="00355AE2" w:rsidP="00355AE2" w14:paraId="6FA2588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DL8910435965</w:t>
            </w:r>
          </w:p>
        </w:tc>
        <w:tc>
          <w:tcPr>
            <w:tcW w:w="5420" w:type="dxa"/>
            <w:noWrap/>
            <w:vAlign w:val="bottom"/>
            <w:hideMark/>
          </w:tcPr>
          <w:p w:rsidR="00355AE2" w:rsidRPr="00355AE2" w:rsidP="00355AE2" w14:paraId="422BBB2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NEW ORLEANS, PORT OF PH II</w:t>
            </w:r>
          </w:p>
        </w:tc>
      </w:tr>
      <w:tr w14:paraId="7199E5B1" w14:textId="77777777" w:rsidTr="00F908EA">
        <w:tblPrEx>
          <w:tblW w:w="8780" w:type="dxa"/>
          <w:tblLook w:val="04A0"/>
        </w:tblPrEx>
        <w:trPr>
          <w:trHeight w:val="300"/>
        </w:trPr>
        <w:tc>
          <w:tcPr>
            <w:tcW w:w="3360" w:type="dxa"/>
            <w:noWrap/>
            <w:vAlign w:val="bottom"/>
            <w:hideMark/>
          </w:tcPr>
          <w:p w:rsidR="00355AE2" w:rsidRPr="00355AE2" w:rsidP="00355AE2" w14:paraId="0C8B81E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DL8910437765</w:t>
            </w:r>
          </w:p>
        </w:tc>
        <w:tc>
          <w:tcPr>
            <w:tcW w:w="5420" w:type="dxa"/>
            <w:noWrap/>
            <w:vAlign w:val="bottom"/>
            <w:hideMark/>
          </w:tcPr>
          <w:p w:rsidR="00355AE2" w:rsidRPr="00355AE2" w:rsidP="00355AE2" w14:paraId="5F022D8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BLANCO, COUNTY OF, TX PH II</w:t>
            </w:r>
          </w:p>
        </w:tc>
      </w:tr>
      <w:tr w14:paraId="2EF6C51C" w14:textId="77777777" w:rsidTr="00F908EA">
        <w:tblPrEx>
          <w:tblW w:w="8780" w:type="dxa"/>
          <w:tblLook w:val="04A0"/>
        </w:tblPrEx>
        <w:trPr>
          <w:trHeight w:val="300"/>
        </w:trPr>
        <w:tc>
          <w:tcPr>
            <w:tcW w:w="3360" w:type="dxa"/>
            <w:noWrap/>
            <w:vAlign w:val="bottom"/>
            <w:hideMark/>
          </w:tcPr>
          <w:p w:rsidR="00355AE2" w:rsidRPr="00355AE2" w:rsidP="00355AE2" w14:paraId="380D99F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DL8910440585</w:t>
            </w:r>
          </w:p>
        </w:tc>
        <w:tc>
          <w:tcPr>
            <w:tcW w:w="5420" w:type="dxa"/>
            <w:noWrap/>
            <w:vAlign w:val="bottom"/>
            <w:hideMark/>
          </w:tcPr>
          <w:p w:rsidR="00355AE2" w:rsidRPr="00355AE2" w:rsidP="00355AE2" w14:paraId="7CD9149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Santa Fe, City of, NM PH II</w:t>
            </w:r>
          </w:p>
        </w:tc>
      </w:tr>
      <w:tr w14:paraId="68BD71A9" w14:textId="77777777" w:rsidTr="00F908EA">
        <w:tblPrEx>
          <w:tblW w:w="8780" w:type="dxa"/>
          <w:tblLook w:val="04A0"/>
        </w:tblPrEx>
        <w:trPr>
          <w:trHeight w:val="300"/>
        </w:trPr>
        <w:tc>
          <w:tcPr>
            <w:tcW w:w="3360" w:type="dxa"/>
            <w:noWrap/>
            <w:vAlign w:val="bottom"/>
            <w:hideMark/>
          </w:tcPr>
          <w:p w:rsidR="00355AE2" w:rsidRPr="00355AE2" w:rsidP="00355AE2" w14:paraId="4BF4931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DL8910447621</w:t>
            </w:r>
          </w:p>
        </w:tc>
        <w:tc>
          <w:tcPr>
            <w:tcW w:w="5420" w:type="dxa"/>
            <w:noWrap/>
            <w:vAlign w:val="bottom"/>
            <w:hideMark/>
          </w:tcPr>
          <w:p w:rsidR="00355AE2" w:rsidRPr="00355AE2" w:rsidP="00355AE2" w14:paraId="00BCDED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ArcelorMittal Cleveland Inc.</w:t>
            </w:r>
          </w:p>
        </w:tc>
      </w:tr>
      <w:tr w14:paraId="7A26D157" w14:textId="77777777" w:rsidTr="00F908EA">
        <w:tblPrEx>
          <w:tblW w:w="8780" w:type="dxa"/>
          <w:tblLook w:val="04A0"/>
        </w:tblPrEx>
        <w:trPr>
          <w:trHeight w:val="300"/>
        </w:trPr>
        <w:tc>
          <w:tcPr>
            <w:tcW w:w="3360" w:type="dxa"/>
            <w:noWrap/>
            <w:vAlign w:val="bottom"/>
            <w:hideMark/>
          </w:tcPr>
          <w:p w:rsidR="00355AE2" w:rsidRPr="00355AE2" w:rsidP="00355AE2" w14:paraId="46BE49E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DL8910447661</w:t>
            </w:r>
          </w:p>
        </w:tc>
        <w:tc>
          <w:tcPr>
            <w:tcW w:w="5420" w:type="dxa"/>
            <w:noWrap/>
            <w:vAlign w:val="bottom"/>
            <w:hideMark/>
          </w:tcPr>
          <w:p w:rsidR="00355AE2" w:rsidRPr="00355AE2" w:rsidP="00355AE2" w14:paraId="0D25B1E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Continental Airlines, Inc.</w:t>
            </w:r>
          </w:p>
        </w:tc>
      </w:tr>
      <w:tr w14:paraId="70A70531" w14:textId="77777777" w:rsidTr="00F908EA">
        <w:tblPrEx>
          <w:tblW w:w="8780" w:type="dxa"/>
          <w:tblLook w:val="04A0"/>
        </w:tblPrEx>
        <w:trPr>
          <w:trHeight w:val="300"/>
        </w:trPr>
        <w:tc>
          <w:tcPr>
            <w:tcW w:w="3360" w:type="dxa"/>
            <w:noWrap/>
            <w:vAlign w:val="bottom"/>
            <w:hideMark/>
          </w:tcPr>
          <w:p w:rsidR="00355AE2" w:rsidRPr="00355AE2" w:rsidP="00355AE2" w14:paraId="3E3A026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DL8910447690</w:t>
            </w:r>
          </w:p>
        </w:tc>
        <w:tc>
          <w:tcPr>
            <w:tcW w:w="5420" w:type="dxa"/>
            <w:noWrap/>
            <w:vAlign w:val="bottom"/>
            <w:hideMark/>
          </w:tcPr>
          <w:p w:rsidR="00355AE2" w:rsidRPr="00355AE2" w:rsidP="00355AE2" w14:paraId="527BC0F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Geauga, County of, OH</w:t>
            </w:r>
          </w:p>
        </w:tc>
      </w:tr>
      <w:tr w14:paraId="3D2687C0" w14:textId="77777777" w:rsidTr="00F908EA">
        <w:tblPrEx>
          <w:tblW w:w="8780" w:type="dxa"/>
          <w:tblLook w:val="04A0"/>
        </w:tblPrEx>
        <w:trPr>
          <w:trHeight w:val="300"/>
        </w:trPr>
        <w:tc>
          <w:tcPr>
            <w:tcW w:w="3360" w:type="dxa"/>
            <w:noWrap/>
            <w:vAlign w:val="bottom"/>
            <w:hideMark/>
          </w:tcPr>
          <w:p w:rsidR="00355AE2" w:rsidRPr="00355AE2" w:rsidP="00355AE2" w14:paraId="527F28D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DL8910447758</w:t>
            </w:r>
          </w:p>
        </w:tc>
        <w:tc>
          <w:tcPr>
            <w:tcW w:w="5420" w:type="dxa"/>
            <w:noWrap/>
            <w:vAlign w:val="bottom"/>
            <w:hideMark/>
          </w:tcPr>
          <w:p w:rsidR="00355AE2" w:rsidRPr="00355AE2" w:rsidP="00355AE2" w14:paraId="734F1D5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Radio Service Company Canadian Rebanding</w:t>
            </w:r>
          </w:p>
        </w:tc>
      </w:tr>
      <w:tr w14:paraId="34B3F87D" w14:textId="77777777" w:rsidTr="00F908EA">
        <w:tblPrEx>
          <w:tblW w:w="8780" w:type="dxa"/>
          <w:tblLook w:val="04A0"/>
        </w:tblPrEx>
        <w:trPr>
          <w:trHeight w:val="300"/>
        </w:trPr>
        <w:tc>
          <w:tcPr>
            <w:tcW w:w="3360" w:type="dxa"/>
            <w:noWrap/>
            <w:vAlign w:val="bottom"/>
            <w:hideMark/>
          </w:tcPr>
          <w:p w:rsidR="00355AE2" w:rsidRPr="00355AE2" w:rsidP="00355AE2" w14:paraId="0A329A1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DL8910447790</w:t>
            </w:r>
          </w:p>
        </w:tc>
        <w:tc>
          <w:tcPr>
            <w:tcW w:w="5420" w:type="dxa"/>
            <w:noWrap/>
            <w:vAlign w:val="bottom"/>
            <w:hideMark/>
          </w:tcPr>
          <w:p w:rsidR="00355AE2" w:rsidRPr="00355AE2" w:rsidP="00355AE2" w14:paraId="524ED0F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The Boeing Company</w:t>
            </w:r>
          </w:p>
        </w:tc>
      </w:tr>
      <w:tr w14:paraId="154B4775" w14:textId="77777777" w:rsidTr="00F908EA">
        <w:tblPrEx>
          <w:tblW w:w="8780" w:type="dxa"/>
          <w:tblLook w:val="04A0"/>
        </w:tblPrEx>
        <w:trPr>
          <w:trHeight w:val="300"/>
        </w:trPr>
        <w:tc>
          <w:tcPr>
            <w:tcW w:w="3360" w:type="dxa"/>
            <w:noWrap/>
            <w:vAlign w:val="bottom"/>
            <w:hideMark/>
          </w:tcPr>
          <w:p w:rsidR="00355AE2" w:rsidRPr="00355AE2" w:rsidP="00355AE2" w14:paraId="77509BF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DL8910447799</w:t>
            </w:r>
          </w:p>
        </w:tc>
        <w:tc>
          <w:tcPr>
            <w:tcW w:w="5420" w:type="dxa"/>
            <w:noWrap/>
            <w:vAlign w:val="bottom"/>
            <w:hideMark/>
          </w:tcPr>
          <w:p w:rsidR="00355AE2" w:rsidRPr="00355AE2" w:rsidP="00355AE2" w14:paraId="6A7B3FC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Warren, City of, MI</w:t>
            </w:r>
          </w:p>
        </w:tc>
      </w:tr>
      <w:tr w14:paraId="42CD4A12" w14:textId="77777777" w:rsidTr="00F908EA">
        <w:tblPrEx>
          <w:tblW w:w="8780" w:type="dxa"/>
          <w:tblLook w:val="04A0"/>
        </w:tblPrEx>
        <w:trPr>
          <w:trHeight w:val="300"/>
        </w:trPr>
        <w:tc>
          <w:tcPr>
            <w:tcW w:w="3360" w:type="dxa"/>
            <w:noWrap/>
            <w:vAlign w:val="bottom"/>
            <w:hideMark/>
          </w:tcPr>
          <w:p w:rsidR="00355AE2" w:rsidRPr="00355AE2" w:rsidP="00355AE2" w14:paraId="04011EE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DL8910458167</w:t>
            </w:r>
          </w:p>
        </w:tc>
        <w:tc>
          <w:tcPr>
            <w:tcW w:w="5420" w:type="dxa"/>
            <w:noWrap/>
            <w:vAlign w:val="bottom"/>
            <w:hideMark/>
          </w:tcPr>
          <w:p w:rsidR="00355AE2" w:rsidRPr="00355AE2" w:rsidP="00355AE2" w14:paraId="3A0A939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Action Communications Inc.</w:t>
            </w:r>
          </w:p>
        </w:tc>
      </w:tr>
      <w:tr w14:paraId="04771E89" w14:textId="77777777" w:rsidTr="00F908EA">
        <w:tblPrEx>
          <w:tblW w:w="8780" w:type="dxa"/>
          <w:tblLook w:val="04A0"/>
        </w:tblPrEx>
        <w:trPr>
          <w:trHeight w:val="300"/>
        </w:trPr>
        <w:tc>
          <w:tcPr>
            <w:tcW w:w="3360" w:type="dxa"/>
            <w:noWrap/>
            <w:vAlign w:val="bottom"/>
            <w:hideMark/>
          </w:tcPr>
          <w:p w:rsidR="00355AE2" w:rsidRPr="00355AE2" w:rsidP="00355AE2" w14:paraId="589F672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DL8910458168</w:t>
            </w:r>
          </w:p>
        </w:tc>
        <w:tc>
          <w:tcPr>
            <w:tcW w:w="5420" w:type="dxa"/>
            <w:noWrap/>
            <w:vAlign w:val="bottom"/>
            <w:hideMark/>
          </w:tcPr>
          <w:p w:rsidR="00355AE2" w:rsidRPr="00355AE2" w:rsidP="00355AE2" w14:paraId="76465D5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Agnes Pennington</w:t>
            </w:r>
          </w:p>
        </w:tc>
      </w:tr>
      <w:tr w14:paraId="6CDFB3AD" w14:textId="77777777" w:rsidTr="00F908EA">
        <w:tblPrEx>
          <w:tblW w:w="8780" w:type="dxa"/>
          <w:tblLook w:val="04A0"/>
        </w:tblPrEx>
        <w:trPr>
          <w:trHeight w:val="300"/>
        </w:trPr>
        <w:tc>
          <w:tcPr>
            <w:tcW w:w="3360" w:type="dxa"/>
            <w:noWrap/>
            <w:vAlign w:val="bottom"/>
            <w:hideMark/>
          </w:tcPr>
          <w:p w:rsidR="00355AE2" w:rsidRPr="00355AE2" w:rsidP="00355AE2" w14:paraId="68DB181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DL8910458177</w:t>
            </w:r>
          </w:p>
        </w:tc>
        <w:tc>
          <w:tcPr>
            <w:tcW w:w="5420" w:type="dxa"/>
            <w:noWrap/>
            <w:vAlign w:val="bottom"/>
            <w:hideMark/>
          </w:tcPr>
          <w:p w:rsidR="00355AE2" w:rsidRPr="00355AE2" w:rsidP="00355AE2" w14:paraId="38388F5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Cameron, County of, TX</w:t>
            </w:r>
          </w:p>
        </w:tc>
      </w:tr>
      <w:tr w14:paraId="73BFDD7B" w14:textId="77777777" w:rsidTr="00F908EA">
        <w:tblPrEx>
          <w:tblW w:w="8780" w:type="dxa"/>
          <w:tblLook w:val="04A0"/>
        </w:tblPrEx>
        <w:trPr>
          <w:trHeight w:val="300"/>
        </w:trPr>
        <w:tc>
          <w:tcPr>
            <w:tcW w:w="3360" w:type="dxa"/>
            <w:noWrap/>
            <w:vAlign w:val="bottom"/>
            <w:hideMark/>
          </w:tcPr>
          <w:p w:rsidR="00355AE2" w:rsidRPr="00355AE2" w:rsidP="00355AE2" w14:paraId="5CFCE11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DL8910458228</w:t>
            </w:r>
          </w:p>
        </w:tc>
        <w:tc>
          <w:tcPr>
            <w:tcW w:w="5420" w:type="dxa"/>
            <w:noWrap/>
            <w:vAlign w:val="bottom"/>
            <w:hideMark/>
          </w:tcPr>
          <w:p w:rsidR="00355AE2" w:rsidRPr="00355AE2" w:rsidP="00355AE2" w14:paraId="6C54294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CPC Arizona Holdings, Inc.</w:t>
            </w:r>
          </w:p>
        </w:tc>
      </w:tr>
      <w:tr w14:paraId="415AB41A" w14:textId="77777777" w:rsidTr="00F908EA">
        <w:tblPrEx>
          <w:tblW w:w="8780" w:type="dxa"/>
          <w:tblLook w:val="04A0"/>
        </w:tblPrEx>
        <w:trPr>
          <w:trHeight w:val="300"/>
        </w:trPr>
        <w:tc>
          <w:tcPr>
            <w:tcW w:w="3360" w:type="dxa"/>
            <w:noWrap/>
            <w:vAlign w:val="bottom"/>
            <w:hideMark/>
          </w:tcPr>
          <w:p w:rsidR="00355AE2" w:rsidRPr="00355AE2" w:rsidP="00355AE2" w14:paraId="22A0B87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DL8910458248</w:t>
            </w:r>
          </w:p>
        </w:tc>
        <w:tc>
          <w:tcPr>
            <w:tcW w:w="5420" w:type="dxa"/>
            <w:noWrap/>
            <w:vAlign w:val="bottom"/>
            <w:hideMark/>
          </w:tcPr>
          <w:p w:rsidR="00355AE2" w:rsidRPr="00355AE2" w:rsidP="00355AE2" w14:paraId="0AD2502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Hidalgo, City of</w:t>
            </w:r>
          </w:p>
        </w:tc>
      </w:tr>
      <w:tr w14:paraId="5C4DD4C7" w14:textId="77777777" w:rsidTr="00F908EA">
        <w:tblPrEx>
          <w:tblW w:w="8780" w:type="dxa"/>
          <w:tblLook w:val="04A0"/>
        </w:tblPrEx>
        <w:trPr>
          <w:trHeight w:val="300"/>
        </w:trPr>
        <w:tc>
          <w:tcPr>
            <w:tcW w:w="3360" w:type="dxa"/>
            <w:noWrap/>
            <w:vAlign w:val="bottom"/>
            <w:hideMark/>
          </w:tcPr>
          <w:p w:rsidR="00355AE2" w:rsidRPr="00355AE2" w:rsidP="00355AE2" w14:paraId="4FBC168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DL8910458272</w:t>
            </w:r>
          </w:p>
        </w:tc>
        <w:tc>
          <w:tcPr>
            <w:tcW w:w="5420" w:type="dxa"/>
            <w:noWrap/>
            <w:vAlign w:val="bottom"/>
            <w:hideMark/>
          </w:tcPr>
          <w:p w:rsidR="00355AE2" w:rsidRPr="00355AE2" w:rsidP="00355AE2" w14:paraId="7DB9CF2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La Mesa Spring Valley School District</w:t>
            </w:r>
          </w:p>
        </w:tc>
      </w:tr>
      <w:tr w14:paraId="376E3762" w14:textId="77777777" w:rsidTr="00F908EA">
        <w:tblPrEx>
          <w:tblW w:w="8780" w:type="dxa"/>
          <w:tblLook w:val="04A0"/>
        </w:tblPrEx>
        <w:trPr>
          <w:trHeight w:val="300"/>
        </w:trPr>
        <w:tc>
          <w:tcPr>
            <w:tcW w:w="3360" w:type="dxa"/>
            <w:noWrap/>
            <w:hideMark/>
          </w:tcPr>
          <w:p w:rsidR="00355AE2" w:rsidRPr="00355AE2" w:rsidP="00355AE2" w14:paraId="30E8B1A2" w14:textId="77777777">
            <w:pPr>
              <w:widowControl/>
              <w:snapToGrid w:val="0"/>
              <w:rPr>
                <w:rFonts w:ascii="Calibri" w:hAnsi="Calibri" w:cs="Calibri"/>
                <w:snapToGrid/>
                <w:color w:val="000000"/>
                <w:kern w:val="0"/>
                <w:szCs w:val="22"/>
              </w:rPr>
            </w:pPr>
            <w:r w:rsidRPr="00355AE2">
              <w:rPr>
                <w:rFonts w:ascii="Calibri" w:hAnsi="Calibri" w:cs="Calibri"/>
                <w:snapToGrid/>
              </w:rPr>
              <w:t>DL8910428620</w:t>
            </w:r>
          </w:p>
        </w:tc>
        <w:tc>
          <w:tcPr>
            <w:tcW w:w="5420" w:type="dxa"/>
            <w:noWrap/>
            <w:hideMark/>
          </w:tcPr>
          <w:p w:rsidR="00355AE2" w:rsidRPr="00355AE2" w:rsidP="00355AE2" w14:paraId="69F3576F" w14:textId="77777777">
            <w:pPr>
              <w:widowControl/>
              <w:snapToGrid w:val="0"/>
              <w:rPr>
                <w:rFonts w:ascii="Calibri" w:hAnsi="Calibri" w:cs="Calibri"/>
                <w:snapToGrid/>
                <w:color w:val="000000"/>
                <w:kern w:val="0"/>
                <w:szCs w:val="22"/>
              </w:rPr>
            </w:pPr>
            <w:r w:rsidRPr="00355AE2">
              <w:rPr>
                <w:rFonts w:ascii="Calibri" w:hAnsi="Calibri" w:cs="Calibri"/>
                <w:snapToGrid/>
              </w:rPr>
              <w:t>YSLETA DEL SUR PUEBLO, TX PH II  </w:t>
            </w:r>
          </w:p>
        </w:tc>
      </w:tr>
      <w:tr w14:paraId="0739369D" w14:textId="77777777" w:rsidTr="00F908EA">
        <w:tblPrEx>
          <w:tblW w:w="8780" w:type="dxa"/>
          <w:tblLook w:val="04A0"/>
        </w:tblPrEx>
        <w:trPr>
          <w:trHeight w:val="300"/>
        </w:trPr>
        <w:tc>
          <w:tcPr>
            <w:tcW w:w="3360" w:type="dxa"/>
            <w:noWrap/>
            <w:vAlign w:val="bottom"/>
            <w:hideMark/>
          </w:tcPr>
          <w:p w:rsidR="00355AE2" w:rsidRPr="00355AE2" w:rsidP="00355AE2" w14:paraId="1A4F805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DL8910458291</w:t>
            </w:r>
          </w:p>
        </w:tc>
        <w:tc>
          <w:tcPr>
            <w:tcW w:w="5420" w:type="dxa"/>
            <w:noWrap/>
            <w:vAlign w:val="bottom"/>
            <w:hideMark/>
          </w:tcPr>
          <w:p w:rsidR="00355AE2" w:rsidRPr="00355AE2" w:rsidP="00355AE2" w14:paraId="76FA9BD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McAllen Independent School District</w:t>
            </w:r>
          </w:p>
        </w:tc>
      </w:tr>
      <w:tr w14:paraId="229F018C" w14:textId="77777777" w:rsidTr="00F908EA">
        <w:tblPrEx>
          <w:tblW w:w="8780" w:type="dxa"/>
          <w:tblLook w:val="04A0"/>
        </w:tblPrEx>
        <w:trPr>
          <w:trHeight w:val="300"/>
        </w:trPr>
        <w:tc>
          <w:tcPr>
            <w:tcW w:w="3360" w:type="dxa"/>
            <w:noWrap/>
            <w:vAlign w:val="bottom"/>
            <w:hideMark/>
          </w:tcPr>
          <w:p w:rsidR="00355AE2" w:rsidRPr="00355AE2" w:rsidP="00355AE2" w14:paraId="38F0DEC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DL8910458298</w:t>
            </w:r>
          </w:p>
        </w:tc>
        <w:tc>
          <w:tcPr>
            <w:tcW w:w="5420" w:type="dxa"/>
            <w:noWrap/>
            <w:vAlign w:val="bottom"/>
            <w:hideMark/>
          </w:tcPr>
          <w:p w:rsidR="00355AE2" w:rsidRPr="00355AE2" w:rsidP="00355AE2" w14:paraId="0BA0606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Mobile Relay Partners Ltd</w:t>
            </w:r>
          </w:p>
        </w:tc>
      </w:tr>
      <w:tr w14:paraId="20EC8E6D" w14:textId="77777777" w:rsidTr="00F908EA">
        <w:tblPrEx>
          <w:tblW w:w="8780" w:type="dxa"/>
          <w:tblLook w:val="04A0"/>
        </w:tblPrEx>
        <w:trPr>
          <w:trHeight w:val="300"/>
        </w:trPr>
        <w:tc>
          <w:tcPr>
            <w:tcW w:w="3360" w:type="dxa"/>
            <w:noWrap/>
            <w:vAlign w:val="bottom"/>
            <w:hideMark/>
          </w:tcPr>
          <w:p w:rsidR="00355AE2" w:rsidRPr="00355AE2" w:rsidP="00355AE2" w14:paraId="490B1F3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DL8910458310</w:t>
            </w:r>
          </w:p>
        </w:tc>
        <w:tc>
          <w:tcPr>
            <w:tcW w:w="5420" w:type="dxa"/>
            <w:noWrap/>
            <w:vAlign w:val="bottom"/>
            <w:hideMark/>
          </w:tcPr>
          <w:p w:rsidR="00355AE2" w:rsidRPr="00355AE2" w:rsidP="00355AE2" w14:paraId="4AB871A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Pascua Yaqui Tribe</w:t>
            </w:r>
          </w:p>
        </w:tc>
      </w:tr>
      <w:tr w14:paraId="1537DDD5" w14:textId="77777777" w:rsidTr="00F908EA">
        <w:tblPrEx>
          <w:tblW w:w="8780" w:type="dxa"/>
          <w:tblLook w:val="04A0"/>
        </w:tblPrEx>
        <w:trPr>
          <w:trHeight w:val="300"/>
        </w:trPr>
        <w:tc>
          <w:tcPr>
            <w:tcW w:w="3360" w:type="dxa"/>
            <w:noWrap/>
            <w:hideMark/>
          </w:tcPr>
          <w:p w:rsidR="00355AE2" w:rsidRPr="00355AE2" w:rsidP="00355AE2" w14:paraId="2E20AA04" w14:textId="77777777">
            <w:pPr>
              <w:widowControl/>
              <w:snapToGrid w:val="0"/>
              <w:rPr>
                <w:rFonts w:ascii="Calibri" w:hAnsi="Calibri" w:cs="Calibri"/>
                <w:snapToGrid/>
                <w:color w:val="000000"/>
                <w:kern w:val="0"/>
                <w:szCs w:val="22"/>
              </w:rPr>
            </w:pPr>
            <w:r w:rsidRPr="00355AE2">
              <w:rPr>
                <w:rFonts w:ascii="Calibri" w:hAnsi="Calibri" w:cs="Calibri"/>
                <w:snapToGrid/>
              </w:rPr>
              <w:t>DL8910458327</w:t>
            </w:r>
          </w:p>
        </w:tc>
        <w:tc>
          <w:tcPr>
            <w:tcW w:w="5420" w:type="dxa"/>
            <w:noWrap/>
            <w:hideMark/>
          </w:tcPr>
          <w:p w:rsidR="00355AE2" w:rsidRPr="00355AE2" w:rsidP="00355AE2" w14:paraId="36271AB2" w14:textId="77777777">
            <w:pPr>
              <w:widowControl/>
              <w:snapToGrid w:val="0"/>
              <w:rPr>
                <w:rFonts w:ascii="Calibri" w:hAnsi="Calibri" w:cs="Calibri"/>
                <w:snapToGrid/>
                <w:color w:val="000000"/>
                <w:kern w:val="0"/>
                <w:szCs w:val="22"/>
              </w:rPr>
            </w:pPr>
            <w:r w:rsidRPr="00355AE2">
              <w:rPr>
                <w:rFonts w:ascii="Calibri" w:hAnsi="Calibri" w:cs="Calibri"/>
                <w:snapToGrid/>
              </w:rPr>
              <w:t>Rio Grande, City of</w:t>
            </w:r>
          </w:p>
        </w:tc>
      </w:tr>
      <w:tr w14:paraId="429D55EF" w14:textId="77777777" w:rsidTr="00F908EA">
        <w:tblPrEx>
          <w:tblW w:w="8780" w:type="dxa"/>
          <w:tblLook w:val="04A0"/>
        </w:tblPrEx>
        <w:trPr>
          <w:trHeight w:val="300"/>
        </w:trPr>
        <w:tc>
          <w:tcPr>
            <w:tcW w:w="3360" w:type="dxa"/>
            <w:noWrap/>
            <w:vAlign w:val="bottom"/>
            <w:hideMark/>
          </w:tcPr>
          <w:p w:rsidR="00355AE2" w:rsidRPr="00355AE2" w:rsidP="00355AE2" w14:paraId="1B45EC94"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DL8910458329</w:t>
            </w:r>
          </w:p>
        </w:tc>
        <w:tc>
          <w:tcPr>
            <w:tcW w:w="5420" w:type="dxa"/>
            <w:noWrap/>
            <w:vAlign w:val="bottom"/>
            <w:hideMark/>
          </w:tcPr>
          <w:p w:rsidR="00355AE2" w:rsidRPr="00355AE2" w:rsidP="00355AE2" w14:paraId="6491A61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Roma CISD Transportation Dept</w:t>
            </w:r>
          </w:p>
        </w:tc>
      </w:tr>
      <w:tr w14:paraId="765CE5DA" w14:textId="77777777" w:rsidTr="00F908EA">
        <w:tblPrEx>
          <w:tblW w:w="8780" w:type="dxa"/>
          <w:tblLook w:val="04A0"/>
        </w:tblPrEx>
        <w:trPr>
          <w:trHeight w:val="300"/>
        </w:trPr>
        <w:tc>
          <w:tcPr>
            <w:tcW w:w="3360" w:type="dxa"/>
            <w:noWrap/>
            <w:vAlign w:val="bottom"/>
            <w:hideMark/>
          </w:tcPr>
          <w:p w:rsidR="00355AE2" w:rsidRPr="00355AE2" w:rsidP="00355AE2" w14:paraId="28F697A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DL8910458348</w:t>
            </w:r>
          </w:p>
        </w:tc>
        <w:tc>
          <w:tcPr>
            <w:tcW w:w="5420" w:type="dxa"/>
            <w:noWrap/>
            <w:vAlign w:val="bottom"/>
            <w:hideMark/>
          </w:tcPr>
          <w:p w:rsidR="00355AE2" w:rsidRPr="00355AE2" w:rsidP="00355AE2" w14:paraId="1724B5B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San Diego Gas &amp; Electric Mexican Rebanding</w:t>
            </w:r>
          </w:p>
        </w:tc>
      </w:tr>
      <w:tr w14:paraId="2FA1EA6B" w14:textId="77777777" w:rsidTr="00F908EA">
        <w:tblPrEx>
          <w:tblW w:w="8780" w:type="dxa"/>
          <w:tblLook w:val="04A0"/>
        </w:tblPrEx>
        <w:trPr>
          <w:trHeight w:val="300"/>
        </w:trPr>
        <w:tc>
          <w:tcPr>
            <w:tcW w:w="3360" w:type="dxa"/>
            <w:noWrap/>
            <w:vAlign w:val="bottom"/>
            <w:hideMark/>
          </w:tcPr>
          <w:p w:rsidR="00355AE2" w:rsidRPr="00355AE2" w:rsidP="00355AE2" w14:paraId="64EAE65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DL8910458393</w:t>
            </w:r>
          </w:p>
        </w:tc>
        <w:tc>
          <w:tcPr>
            <w:tcW w:w="5420" w:type="dxa"/>
            <w:noWrap/>
            <w:vAlign w:val="bottom"/>
            <w:hideMark/>
          </w:tcPr>
          <w:p w:rsidR="00355AE2" w:rsidRPr="00355AE2" w:rsidP="00355AE2" w14:paraId="2294558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Telephone Connection</w:t>
            </w:r>
          </w:p>
        </w:tc>
      </w:tr>
      <w:tr w14:paraId="1519A9FE" w14:textId="77777777" w:rsidTr="00F908EA">
        <w:tblPrEx>
          <w:tblW w:w="8780" w:type="dxa"/>
          <w:tblLook w:val="04A0"/>
        </w:tblPrEx>
        <w:trPr>
          <w:trHeight w:val="300"/>
        </w:trPr>
        <w:tc>
          <w:tcPr>
            <w:tcW w:w="3360" w:type="dxa"/>
            <w:noWrap/>
            <w:vAlign w:val="bottom"/>
            <w:hideMark/>
          </w:tcPr>
          <w:p w:rsidR="00355AE2" w:rsidRPr="00355AE2" w:rsidP="00355AE2" w14:paraId="71AAE48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DL8910458407</w:t>
            </w:r>
          </w:p>
        </w:tc>
        <w:tc>
          <w:tcPr>
            <w:tcW w:w="5420" w:type="dxa"/>
            <w:noWrap/>
            <w:vAlign w:val="bottom"/>
            <w:hideMark/>
          </w:tcPr>
          <w:p w:rsidR="00355AE2" w:rsidRPr="00355AE2" w:rsidP="00355AE2" w14:paraId="440F2C0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Third District Enterprises</w:t>
            </w:r>
          </w:p>
        </w:tc>
      </w:tr>
      <w:tr w14:paraId="316ED3AF" w14:textId="77777777" w:rsidTr="00F908EA">
        <w:tblPrEx>
          <w:tblW w:w="8780" w:type="dxa"/>
          <w:tblLook w:val="04A0"/>
        </w:tblPrEx>
        <w:trPr>
          <w:trHeight w:val="300"/>
        </w:trPr>
        <w:tc>
          <w:tcPr>
            <w:tcW w:w="3360" w:type="dxa"/>
            <w:noWrap/>
            <w:vAlign w:val="bottom"/>
            <w:hideMark/>
          </w:tcPr>
          <w:p w:rsidR="00355AE2" w:rsidRPr="00355AE2" w:rsidP="00355AE2" w14:paraId="149B42C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DL8910458409</w:t>
            </w:r>
          </w:p>
        </w:tc>
        <w:tc>
          <w:tcPr>
            <w:tcW w:w="5420" w:type="dxa"/>
            <w:noWrap/>
            <w:vAlign w:val="bottom"/>
            <w:hideMark/>
          </w:tcPr>
          <w:p w:rsidR="00355AE2" w:rsidRPr="00355AE2" w:rsidP="00355AE2" w14:paraId="235C928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 xml:space="preserve">Tohono </w:t>
            </w:r>
            <w:r w:rsidRPr="00355AE2">
              <w:rPr>
                <w:rFonts w:ascii="Calibri" w:hAnsi="Calibri" w:cs="Calibri"/>
                <w:snapToGrid/>
                <w:color w:val="000000"/>
                <w:kern w:val="0"/>
                <w:szCs w:val="22"/>
              </w:rPr>
              <w:t>Oodham</w:t>
            </w:r>
            <w:r w:rsidRPr="00355AE2">
              <w:rPr>
                <w:rFonts w:ascii="Calibri" w:hAnsi="Calibri" w:cs="Calibri"/>
                <w:snapToGrid/>
                <w:color w:val="000000"/>
                <w:kern w:val="0"/>
                <w:szCs w:val="22"/>
              </w:rPr>
              <w:t xml:space="preserve"> Nation of Arizona</w:t>
            </w:r>
          </w:p>
        </w:tc>
      </w:tr>
      <w:tr w14:paraId="780A5F49" w14:textId="77777777" w:rsidTr="00F908EA">
        <w:tblPrEx>
          <w:tblW w:w="8780" w:type="dxa"/>
          <w:tblLook w:val="04A0"/>
        </w:tblPrEx>
        <w:trPr>
          <w:trHeight w:val="300"/>
        </w:trPr>
        <w:tc>
          <w:tcPr>
            <w:tcW w:w="3360" w:type="dxa"/>
            <w:noWrap/>
            <w:vAlign w:val="bottom"/>
            <w:hideMark/>
          </w:tcPr>
          <w:p w:rsidR="00355AE2" w:rsidRPr="00355AE2" w:rsidP="00355AE2" w14:paraId="03BBBDB7"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DL8910458416</w:t>
            </w:r>
          </w:p>
        </w:tc>
        <w:tc>
          <w:tcPr>
            <w:tcW w:w="5420" w:type="dxa"/>
            <w:noWrap/>
            <w:vAlign w:val="bottom"/>
            <w:hideMark/>
          </w:tcPr>
          <w:p w:rsidR="00355AE2" w:rsidRPr="00355AE2" w:rsidP="00355AE2" w14:paraId="5469C07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Valley Communications</w:t>
            </w:r>
          </w:p>
        </w:tc>
      </w:tr>
      <w:tr w14:paraId="3EACE105" w14:textId="77777777" w:rsidTr="00F908EA">
        <w:tblPrEx>
          <w:tblW w:w="8780" w:type="dxa"/>
          <w:tblLook w:val="04A0"/>
        </w:tblPrEx>
        <w:trPr>
          <w:trHeight w:val="300"/>
        </w:trPr>
        <w:tc>
          <w:tcPr>
            <w:tcW w:w="3360" w:type="dxa"/>
            <w:noWrap/>
            <w:hideMark/>
          </w:tcPr>
          <w:p w:rsidR="00355AE2" w:rsidRPr="00355AE2" w:rsidP="00355AE2" w14:paraId="40F67898" w14:textId="77777777">
            <w:pPr>
              <w:widowControl/>
              <w:snapToGrid w:val="0"/>
              <w:rPr>
                <w:rFonts w:ascii="Calibri" w:hAnsi="Calibri" w:cs="Calibri"/>
                <w:snapToGrid/>
                <w:color w:val="000000"/>
                <w:kern w:val="0"/>
                <w:szCs w:val="22"/>
              </w:rPr>
            </w:pPr>
            <w:r w:rsidRPr="00355AE2">
              <w:rPr>
                <w:rFonts w:ascii="Calibri" w:hAnsi="Calibri" w:cs="Calibri"/>
                <w:snapToGrid/>
              </w:rPr>
              <w:t>DL8910458432</w:t>
            </w:r>
          </w:p>
        </w:tc>
        <w:tc>
          <w:tcPr>
            <w:tcW w:w="5420" w:type="dxa"/>
            <w:noWrap/>
            <w:hideMark/>
          </w:tcPr>
          <w:p w:rsidR="00355AE2" w:rsidRPr="00355AE2" w:rsidP="00355AE2" w14:paraId="4A7D2979" w14:textId="77777777">
            <w:pPr>
              <w:widowControl/>
              <w:snapToGrid w:val="0"/>
              <w:rPr>
                <w:rFonts w:ascii="Calibri" w:hAnsi="Calibri" w:cs="Calibri"/>
                <w:snapToGrid/>
                <w:color w:val="000000"/>
                <w:kern w:val="0"/>
                <w:szCs w:val="22"/>
              </w:rPr>
            </w:pPr>
            <w:r w:rsidRPr="00355AE2">
              <w:rPr>
                <w:rFonts w:ascii="Calibri" w:hAnsi="Calibri" w:cs="Calibri"/>
                <w:snapToGrid/>
              </w:rPr>
              <w:t>Willacy, County of</w:t>
            </w:r>
          </w:p>
        </w:tc>
      </w:tr>
      <w:tr w14:paraId="0135F032" w14:textId="77777777" w:rsidTr="00F908EA">
        <w:tblPrEx>
          <w:tblW w:w="8780" w:type="dxa"/>
          <w:tblLook w:val="04A0"/>
        </w:tblPrEx>
        <w:trPr>
          <w:trHeight w:val="300"/>
        </w:trPr>
        <w:tc>
          <w:tcPr>
            <w:tcW w:w="3360" w:type="dxa"/>
            <w:noWrap/>
            <w:vAlign w:val="bottom"/>
            <w:hideMark/>
          </w:tcPr>
          <w:p w:rsidR="00355AE2" w:rsidRPr="00355AE2" w:rsidP="00355AE2" w14:paraId="0941636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DL8910459767</w:t>
            </w:r>
          </w:p>
        </w:tc>
        <w:tc>
          <w:tcPr>
            <w:tcW w:w="5420" w:type="dxa"/>
            <w:noWrap/>
            <w:vAlign w:val="bottom"/>
            <w:hideMark/>
          </w:tcPr>
          <w:p w:rsidR="00355AE2" w:rsidRPr="00355AE2" w:rsidP="00355AE2" w14:paraId="2C8EE6B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Northern Arizona University</w:t>
            </w:r>
          </w:p>
        </w:tc>
      </w:tr>
      <w:tr w14:paraId="0C950823" w14:textId="77777777" w:rsidTr="00F908EA">
        <w:tblPrEx>
          <w:tblW w:w="8780" w:type="dxa"/>
          <w:tblLook w:val="04A0"/>
        </w:tblPrEx>
        <w:trPr>
          <w:trHeight w:val="300"/>
        </w:trPr>
        <w:tc>
          <w:tcPr>
            <w:tcW w:w="3360" w:type="dxa"/>
            <w:noWrap/>
            <w:vAlign w:val="bottom"/>
            <w:hideMark/>
          </w:tcPr>
          <w:p w:rsidR="00355AE2" w:rsidRPr="00355AE2" w:rsidP="00355AE2" w14:paraId="0D4C6F5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DL8910459907</w:t>
            </w:r>
          </w:p>
        </w:tc>
        <w:tc>
          <w:tcPr>
            <w:tcW w:w="5420" w:type="dxa"/>
            <w:noWrap/>
            <w:vAlign w:val="bottom"/>
            <w:hideMark/>
          </w:tcPr>
          <w:p w:rsidR="00355AE2" w:rsidRPr="00355AE2" w:rsidP="00355AE2" w14:paraId="4858AA9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Mobile Relay Associates Rebanding</w:t>
            </w:r>
          </w:p>
        </w:tc>
      </w:tr>
      <w:tr w14:paraId="0A777FE5" w14:textId="77777777" w:rsidTr="00F908EA">
        <w:tblPrEx>
          <w:tblW w:w="8780" w:type="dxa"/>
          <w:tblLook w:val="04A0"/>
        </w:tblPrEx>
        <w:trPr>
          <w:trHeight w:val="300"/>
        </w:trPr>
        <w:tc>
          <w:tcPr>
            <w:tcW w:w="3360" w:type="dxa"/>
            <w:noWrap/>
            <w:vAlign w:val="bottom"/>
            <w:hideMark/>
          </w:tcPr>
          <w:p w:rsidR="00355AE2" w:rsidRPr="00355AE2" w:rsidP="00355AE2" w14:paraId="4C65D50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DL8910460127</w:t>
            </w:r>
          </w:p>
        </w:tc>
        <w:tc>
          <w:tcPr>
            <w:tcW w:w="5420" w:type="dxa"/>
            <w:noWrap/>
            <w:vAlign w:val="bottom"/>
            <w:hideMark/>
          </w:tcPr>
          <w:p w:rsidR="00355AE2" w:rsidRPr="00355AE2" w:rsidP="00355AE2" w14:paraId="79AA0465"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3KFA, LLC</w:t>
            </w:r>
          </w:p>
        </w:tc>
      </w:tr>
      <w:tr w14:paraId="1EA0E7D3" w14:textId="77777777" w:rsidTr="00F908EA">
        <w:tblPrEx>
          <w:tblW w:w="8780" w:type="dxa"/>
          <w:tblLook w:val="04A0"/>
        </w:tblPrEx>
        <w:trPr>
          <w:trHeight w:val="300"/>
        </w:trPr>
        <w:tc>
          <w:tcPr>
            <w:tcW w:w="3360" w:type="dxa"/>
            <w:noWrap/>
            <w:vAlign w:val="bottom"/>
            <w:hideMark/>
          </w:tcPr>
          <w:p w:rsidR="00355AE2" w:rsidRPr="00355AE2" w:rsidP="00355AE2" w14:paraId="25722891"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DL8910460147</w:t>
            </w:r>
          </w:p>
        </w:tc>
        <w:tc>
          <w:tcPr>
            <w:tcW w:w="5420" w:type="dxa"/>
            <w:noWrap/>
            <w:vAlign w:val="bottom"/>
            <w:hideMark/>
          </w:tcPr>
          <w:p w:rsidR="00355AE2" w:rsidRPr="00355AE2" w:rsidP="00355AE2" w14:paraId="278B1B3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Rio Grande Police Department</w:t>
            </w:r>
          </w:p>
        </w:tc>
      </w:tr>
      <w:tr w14:paraId="23316531" w14:textId="77777777" w:rsidTr="00F908EA">
        <w:tblPrEx>
          <w:tblW w:w="8780" w:type="dxa"/>
          <w:tblLook w:val="04A0"/>
        </w:tblPrEx>
        <w:trPr>
          <w:trHeight w:val="300"/>
        </w:trPr>
        <w:tc>
          <w:tcPr>
            <w:tcW w:w="3360" w:type="dxa"/>
            <w:noWrap/>
            <w:vAlign w:val="bottom"/>
            <w:hideMark/>
          </w:tcPr>
          <w:p w:rsidR="00355AE2" w:rsidRPr="00355AE2" w:rsidP="00355AE2" w14:paraId="1DEA5C6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DL8910463987</w:t>
            </w:r>
          </w:p>
        </w:tc>
        <w:tc>
          <w:tcPr>
            <w:tcW w:w="5420" w:type="dxa"/>
            <w:noWrap/>
            <w:vAlign w:val="bottom"/>
            <w:hideMark/>
          </w:tcPr>
          <w:p w:rsidR="00355AE2" w:rsidRPr="00355AE2" w:rsidP="00355AE2" w14:paraId="42E696B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Creative Communications - Interop Only</w:t>
            </w:r>
          </w:p>
        </w:tc>
      </w:tr>
      <w:tr w14:paraId="701BC48A" w14:textId="77777777" w:rsidTr="00F908EA">
        <w:tblPrEx>
          <w:tblW w:w="8780" w:type="dxa"/>
          <w:tblLook w:val="04A0"/>
        </w:tblPrEx>
        <w:trPr>
          <w:trHeight w:val="300"/>
        </w:trPr>
        <w:tc>
          <w:tcPr>
            <w:tcW w:w="3360" w:type="dxa"/>
            <w:noWrap/>
            <w:vAlign w:val="bottom"/>
            <w:hideMark/>
          </w:tcPr>
          <w:p w:rsidR="00355AE2" w:rsidRPr="00355AE2" w:rsidP="00355AE2" w14:paraId="3903D9C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DL8910464147</w:t>
            </w:r>
          </w:p>
        </w:tc>
        <w:tc>
          <w:tcPr>
            <w:tcW w:w="5420" w:type="dxa"/>
            <w:noWrap/>
            <w:vAlign w:val="bottom"/>
            <w:hideMark/>
          </w:tcPr>
          <w:p w:rsidR="00355AE2" w:rsidRPr="00355AE2" w:rsidP="00355AE2" w14:paraId="63C74E82"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William Holland</w:t>
            </w:r>
          </w:p>
        </w:tc>
      </w:tr>
      <w:tr w14:paraId="50C01FB0" w14:textId="77777777" w:rsidTr="00F908EA">
        <w:tblPrEx>
          <w:tblW w:w="8780" w:type="dxa"/>
          <w:tblLook w:val="04A0"/>
        </w:tblPrEx>
        <w:trPr>
          <w:trHeight w:val="300"/>
        </w:trPr>
        <w:tc>
          <w:tcPr>
            <w:tcW w:w="3360" w:type="dxa"/>
            <w:noWrap/>
            <w:vAlign w:val="bottom"/>
            <w:hideMark/>
          </w:tcPr>
          <w:p w:rsidR="00355AE2" w:rsidRPr="00355AE2" w:rsidP="00355AE2" w14:paraId="744FD0E0"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DL8910464387</w:t>
            </w:r>
          </w:p>
        </w:tc>
        <w:tc>
          <w:tcPr>
            <w:tcW w:w="5420" w:type="dxa"/>
            <w:noWrap/>
            <w:vAlign w:val="bottom"/>
            <w:hideMark/>
          </w:tcPr>
          <w:p w:rsidR="00355AE2" w:rsidRPr="00355AE2" w:rsidP="00355AE2" w14:paraId="350D0D3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Schull, Erik D</w:t>
            </w:r>
          </w:p>
        </w:tc>
      </w:tr>
      <w:tr w14:paraId="0D76C071" w14:textId="77777777" w:rsidTr="00F908EA">
        <w:tblPrEx>
          <w:tblW w:w="8780" w:type="dxa"/>
          <w:tblLook w:val="04A0"/>
        </w:tblPrEx>
        <w:trPr>
          <w:trHeight w:val="300"/>
        </w:trPr>
        <w:tc>
          <w:tcPr>
            <w:tcW w:w="3360" w:type="dxa"/>
            <w:noWrap/>
            <w:vAlign w:val="bottom"/>
            <w:hideMark/>
          </w:tcPr>
          <w:p w:rsidR="00355AE2" w:rsidRPr="00355AE2" w:rsidP="00355AE2" w14:paraId="758C8BA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CERT019</w:t>
            </w:r>
          </w:p>
        </w:tc>
        <w:tc>
          <w:tcPr>
            <w:tcW w:w="5420" w:type="dxa"/>
            <w:noWrap/>
            <w:vAlign w:val="bottom"/>
            <w:hideMark/>
          </w:tcPr>
          <w:p w:rsidR="00355AE2" w:rsidRPr="00355AE2" w:rsidP="00355AE2" w14:paraId="2BD7B63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FALCON TRUCKING COMPANY</w:t>
            </w:r>
          </w:p>
        </w:tc>
      </w:tr>
      <w:tr w14:paraId="7D19EFD1" w14:textId="77777777" w:rsidTr="00F908EA">
        <w:tblPrEx>
          <w:tblW w:w="8780" w:type="dxa"/>
          <w:tblLook w:val="04A0"/>
        </w:tblPrEx>
        <w:trPr>
          <w:trHeight w:val="300"/>
        </w:trPr>
        <w:tc>
          <w:tcPr>
            <w:tcW w:w="3360" w:type="dxa"/>
            <w:noWrap/>
            <w:vAlign w:val="bottom"/>
            <w:hideMark/>
          </w:tcPr>
          <w:p w:rsidR="00355AE2" w:rsidRPr="00355AE2" w:rsidP="00355AE2" w14:paraId="1FC15BB6"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CERT036</w:t>
            </w:r>
          </w:p>
        </w:tc>
        <w:tc>
          <w:tcPr>
            <w:tcW w:w="5420" w:type="dxa"/>
            <w:noWrap/>
            <w:vAlign w:val="bottom"/>
            <w:hideMark/>
          </w:tcPr>
          <w:p w:rsidR="00355AE2" w:rsidRPr="00355AE2" w:rsidP="00355AE2" w14:paraId="57E8127B"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OXY USA INC</w:t>
            </w:r>
          </w:p>
        </w:tc>
      </w:tr>
      <w:tr w14:paraId="4A2A675F" w14:textId="77777777" w:rsidTr="00F908EA">
        <w:tblPrEx>
          <w:tblW w:w="8780" w:type="dxa"/>
          <w:tblLook w:val="04A0"/>
        </w:tblPrEx>
        <w:trPr>
          <w:trHeight w:val="300"/>
        </w:trPr>
        <w:tc>
          <w:tcPr>
            <w:tcW w:w="3360" w:type="dxa"/>
            <w:noWrap/>
            <w:vAlign w:val="bottom"/>
            <w:hideMark/>
          </w:tcPr>
          <w:p w:rsidR="00355AE2" w:rsidRPr="00355AE2" w:rsidP="00355AE2" w14:paraId="67121DC8"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CERT047</w:t>
            </w:r>
          </w:p>
        </w:tc>
        <w:tc>
          <w:tcPr>
            <w:tcW w:w="5420" w:type="dxa"/>
            <w:noWrap/>
            <w:vAlign w:val="bottom"/>
            <w:hideMark/>
          </w:tcPr>
          <w:p w:rsidR="00355AE2" w:rsidRPr="00355AE2" w:rsidP="00355AE2" w14:paraId="3D0D8169"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LOS ANGELES COUNTY OFFICE OF EDUCATION</w:t>
            </w:r>
          </w:p>
        </w:tc>
      </w:tr>
      <w:tr w14:paraId="0955CB19" w14:textId="77777777" w:rsidTr="00F908EA">
        <w:tblPrEx>
          <w:tblW w:w="8780" w:type="dxa"/>
          <w:tblLook w:val="04A0"/>
        </w:tblPrEx>
        <w:trPr>
          <w:trHeight w:val="300"/>
        </w:trPr>
        <w:tc>
          <w:tcPr>
            <w:tcW w:w="3360" w:type="dxa"/>
            <w:noWrap/>
            <w:vAlign w:val="bottom"/>
            <w:hideMark/>
          </w:tcPr>
          <w:p w:rsidR="00355AE2" w:rsidRPr="00355AE2" w:rsidP="00355AE2" w14:paraId="57CC7343"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CERT048</w:t>
            </w:r>
          </w:p>
        </w:tc>
        <w:tc>
          <w:tcPr>
            <w:tcW w:w="5420" w:type="dxa"/>
            <w:noWrap/>
            <w:vAlign w:val="bottom"/>
            <w:hideMark/>
          </w:tcPr>
          <w:p w:rsidR="00355AE2" w:rsidRPr="00355AE2" w:rsidP="00355AE2" w14:paraId="596EC3AE"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SANTA MONICA, CITY OF</w:t>
            </w:r>
          </w:p>
        </w:tc>
      </w:tr>
      <w:tr w14:paraId="6EC0AAE9" w14:textId="77777777" w:rsidTr="00F908EA">
        <w:tblPrEx>
          <w:tblW w:w="8780" w:type="dxa"/>
          <w:tblLook w:val="04A0"/>
        </w:tblPrEx>
        <w:trPr>
          <w:trHeight w:val="300"/>
        </w:trPr>
        <w:tc>
          <w:tcPr>
            <w:tcW w:w="3360" w:type="dxa"/>
            <w:noWrap/>
            <w:vAlign w:val="bottom"/>
            <w:hideMark/>
          </w:tcPr>
          <w:p w:rsidR="00355AE2" w:rsidRPr="00355AE2" w:rsidP="00355AE2" w14:paraId="3B5D2C3D"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CERT050</w:t>
            </w:r>
          </w:p>
        </w:tc>
        <w:tc>
          <w:tcPr>
            <w:tcW w:w="5420" w:type="dxa"/>
            <w:noWrap/>
            <w:vAlign w:val="bottom"/>
            <w:hideMark/>
          </w:tcPr>
          <w:p w:rsidR="00355AE2" w:rsidRPr="00355AE2" w:rsidP="00355AE2" w14:paraId="0076F5C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COMANCHE COMMUNICATIONS</w:t>
            </w:r>
          </w:p>
        </w:tc>
      </w:tr>
      <w:tr w14:paraId="2E9AD811" w14:textId="77777777" w:rsidTr="00F908EA">
        <w:tblPrEx>
          <w:tblW w:w="8780" w:type="dxa"/>
          <w:tblLook w:val="04A0"/>
        </w:tblPrEx>
        <w:trPr>
          <w:trHeight w:val="300"/>
        </w:trPr>
        <w:tc>
          <w:tcPr>
            <w:tcW w:w="3360" w:type="dxa"/>
            <w:noWrap/>
            <w:vAlign w:val="bottom"/>
            <w:hideMark/>
          </w:tcPr>
          <w:p w:rsidR="00355AE2" w:rsidRPr="00355AE2" w:rsidP="00355AE2" w14:paraId="7069ACFF"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CERT054</w:t>
            </w:r>
          </w:p>
        </w:tc>
        <w:tc>
          <w:tcPr>
            <w:tcW w:w="5420" w:type="dxa"/>
            <w:noWrap/>
            <w:vAlign w:val="bottom"/>
            <w:hideMark/>
          </w:tcPr>
          <w:p w:rsidR="00355AE2" w:rsidRPr="00355AE2" w:rsidP="00355AE2" w14:paraId="211E9DD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SOCORRO INDEPENDENT SCHOOL DISTRICT</w:t>
            </w:r>
          </w:p>
        </w:tc>
      </w:tr>
      <w:tr w14:paraId="3619921C" w14:textId="77777777" w:rsidTr="00F908EA">
        <w:tblPrEx>
          <w:tblW w:w="8780" w:type="dxa"/>
          <w:tblLook w:val="04A0"/>
        </w:tblPrEx>
        <w:trPr>
          <w:trHeight w:val="300"/>
        </w:trPr>
        <w:tc>
          <w:tcPr>
            <w:tcW w:w="3360" w:type="dxa"/>
            <w:noWrap/>
            <w:vAlign w:val="bottom"/>
            <w:hideMark/>
          </w:tcPr>
          <w:p w:rsidR="00355AE2" w:rsidRPr="00355AE2" w:rsidP="00355AE2" w14:paraId="055FC12C"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CERT055</w:t>
            </w:r>
          </w:p>
        </w:tc>
        <w:tc>
          <w:tcPr>
            <w:tcW w:w="5420" w:type="dxa"/>
            <w:noWrap/>
            <w:vAlign w:val="bottom"/>
            <w:hideMark/>
          </w:tcPr>
          <w:p w:rsidR="00355AE2" w:rsidRPr="00355AE2" w:rsidP="00355AE2" w14:paraId="458262EA" w14:textId="77777777">
            <w:pPr>
              <w:widowControl/>
              <w:snapToGrid w:val="0"/>
              <w:rPr>
                <w:rFonts w:ascii="Calibri" w:hAnsi="Calibri" w:cs="Calibri"/>
                <w:snapToGrid/>
                <w:color w:val="000000"/>
                <w:kern w:val="0"/>
                <w:szCs w:val="22"/>
              </w:rPr>
            </w:pPr>
            <w:r w:rsidRPr="00355AE2">
              <w:rPr>
                <w:rFonts w:ascii="Calibri" w:hAnsi="Calibri" w:cs="Calibri"/>
                <w:snapToGrid/>
                <w:color w:val="000000"/>
                <w:kern w:val="0"/>
                <w:szCs w:val="22"/>
              </w:rPr>
              <w:t>MEDCARE EMS INC</w:t>
            </w:r>
          </w:p>
        </w:tc>
      </w:tr>
      <w:tr w14:paraId="4714CFBA" w14:textId="77777777" w:rsidTr="00F908EA">
        <w:tblPrEx>
          <w:tblW w:w="8780" w:type="dxa"/>
          <w:tblLook w:val="04A0"/>
        </w:tblPrEx>
        <w:trPr>
          <w:trHeight w:val="300"/>
        </w:trPr>
        <w:tc>
          <w:tcPr>
            <w:tcW w:w="3360" w:type="dxa"/>
            <w:noWrap/>
            <w:vAlign w:val="bottom"/>
          </w:tcPr>
          <w:p w:rsidR="00355AE2" w:rsidRPr="00355AE2" w:rsidP="00355AE2" w14:paraId="0E07139E" w14:textId="77777777">
            <w:pPr>
              <w:widowControl/>
              <w:snapToGrid w:val="0"/>
              <w:rPr>
                <w:rFonts w:ascii="Calibri" w:hAnsi="Calibri" w:cs="Calibri"/>
                <w:snapToGrid/>
                <w:color w:val="000000"/>
                <w:kern w:val="0"/>
                <w:szCs w:val="22"/>
              </w:rPr>
            </w:pPr>
          </w:p>
        </w:tc>
        <w:tc>
          <w:tcPr>
            <w:tcW w:w="5420" w:type="dxa"/>
            <w:noWrap/>
            <w:vAlign w:val="bottom"/>
          </w:tcPr>
          <w:p w:rsidR="00355AE2" w:rsidRPr="00355AE2" w:rsidP="00355AE2" w14:paraId="408846E7" w14:textId="77777777">
            <w:pPr>
              <w:widowControl/>
              <w:snapToGrid w:val="0"/>
              <w:rPr>
                <w:rFonts w:ascii="Calibri" w:hAnsi="Calibri" w:cs="Calibri"/>
                <w:snapToGrid/>
                <w:color w:val="000000"/>
                <w:kern w:val="0"/>
                <w:szCs w:val="22"/>
              </w:rPr>
            </w:pPr>
          </w:p>
        </w:tc>
      </w:tr>
    </w:tbl>
    <w:p w:rsidR="00355AE2" w:rsidRPr="00355AE2" w:rsidP="00355AE2" w14:paraId="0471FB2D" w14:textId="77777777">
      <w:pPr>
        <w:keepNext/>
        <w:tabs>
          <w:tab w:val="left" w:pos="720"/>
        </w:tabs>
        <w:suppressAutoHyphens/>
        <w:snapToGrid w:val="0"/>
        <w:spacing w:after="120"/>
        <w:outlineLvl w:val="0"/>
        <w:rPr>
          <w:rFonts w:ascii="Times New Roman Bold" w:hAnsi="Times New Roman Bold"/>
          <w:b/>
          <w:caps/>
          <w:snapToGrid/>
        </w:rPr>
      </w:pPr>
    </w:p>
    <w:p w:rsidR="00355AE2" w:rsidRPr="00355AE2" w:rsidP="00355AE2" w14:paraId="23BD9057" w14:textId="77777777">
      <w:pPr>
        <w:widowControl/>
        <w:spacing w:after="160" w:line="259" w:lineRule="auto"/>
        <w:rPr>
          <w:rFonts w:ascii="Calibri" w:eastAsia="Calibri" w:hAnsi="Calibri"/>
          <w:snapToGrid/>
          <w:kern w:val="0"/>
          <w:szCs w:val="22"/>
        </w:rPr>
      </w:pPr>
    </w:p>
    <w:p w:rsidR="001029FC" w:rsidP="007076CE" w14:paraId="34ACDBA5" w14:textId="4BFAF865">
      <w:pPr>
        <w:widowControl/>
      </w:pPr>
    </w:p>
    <w:sectPr w:rsidSect="0055614C">
      <w:headerReference w:type="default" r:id="rId5"/>
      <w:footerReference w:type="even" r:id="rId6"/>
      <w:head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8A" w:rsidP="0055614C" w14:paraId="105B035A" w14:textId="79C5785E">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B5D8A" w14:paraId="0E9C3E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5D8A" w14:paraId="18E77050" w14:textId="77777777">
      <w:r>
        <w:separator/>
      </w:r>
    </w:p>
  </w:footnote>
  <w:footnote w:type="continuationSeparator" w:id="1">
    <w:p w:rsidR="00BB5D8A" w:rsidP="00C721AC" w14:paraId="1C4F3563" w14:textId="77777777">
      <w:pPr>
        <w:spacing w:before="120"/>
        <w:rPr>
          <w:sz w:val="20"/>
        </w:rPr>
      </w:pPr>
      <w:r>
        <w:rPr>
          <w:sz w:val="20"/>
        </w:rPr>
        <w:t xml:space="preserve">(Continued from previous page)  </w:t>
      </w:r>
      <w:r>
        <w:rPr>
          <w:sz w:val="20"/>
        </w:rPr>
        <w:separator/>
      </w:r>
    </w:p>
  </w:footnote>
  <w:footnote w:type="continuationNotice" w:id="2">
    <w:p w:rsidR="00BB5D8A" w:rsidP="00C721AC" w14:paraId="4E1BC7CE" w14:textId="77777777">
      <w:pPr>
        <w:jc w:val="right"/>
        <w:rPr>
          <w:sz w:val="20"/>
        </w:rPr>
      </w:pPr>
    </w:p>
  </w:footnote>
  <w:footnote w:id="3">
    <w:p w:rsidR="00BB5D8A" w:rsidP="00E933C6" w14:paraId="10B8A747" w14:textId="651DB42C">
      <w:pPr>
        <w:pStyle w:val="FootnoteText"/>
      </w:pPr>
      <w:r>
        <w:rPr>
          <w:rStyle w:val="FootnoteReference"/>
        </w:rPr>
        <w:footnoteRef/>
      </w:r>
      <w:r>
        <w:t xml:space="preserve"> </w:t>
      </w:r>
      <w:r w:rsidRPr="00E11C46">
        <w:rPr>
          <w:i/>
          <w:iCs/>
        </w:rPr>
        <w:t>Improving Public Safety Communications in the 800 MHz Band</w:t>
      </w:r>
      <w:r w:rsidRPr="00E11C46">
        <w:t xml:space="preserve">, Order and Sixth Further Notice of Proposed Rulemaking, </w:t>
      </w:r>
      <w:r>
        <w:t xml:space="preserve">34 </w:t>
      </w:r>
      <w:r w:rsidRPr="00E11C46">
        <w:t xml:space="preserve">FCC Rcd </w:t>
      </w:r>
      <w:r>
        <w:t xml:space="preserve">10208 (2019) </w:t>
      </w:r>
      <w:r w:rsidRPr="00E11C46">
        <w:t>(</w:t>
      </w:r>
      <w:r w:rsidRPr="006F1F06">
        <w:rPr>
          <w:i/>
          <w:iCs/>
        </w:rPr>
        <w:t>800 MHz Streamlining Order</w:t>
      </w:r>
      <w:r w:rsidRPr="00E11C46">
        <w:t>).</w:t>
      </w:r>
    </w:p>
  </w:footnote>
  <w:footnote w:id="4">
    <w:p w:rsidR="00BB5D8A" w:rsidP="00FA2F7A" w14:paraId="20B8192B" w14:textId="77777777">
      <w:pPr>
        <w:pStyle w:val="FootnoteText"/>
      </w:pPr>
      <w:r>
        <w:rPr>
          <w:rStyle w:val="FootnoteReference"/>
        </w:rPr>
        <w:footnoteRef/>
      </w:r>
      <w:r>
        <w:t xml:space="preserve"> </w:t>
      </w:r>
      <w:r w:rsidRPr="00785AC1">
        <w:t> </w:t>
      </w:r>
      <w:r w:rsidRPr="001547CD">
        <w:rPr>
          <w:i/>
          <w:iCs/>
        </w:rPr>
        <w:t>See Improving Public Safety Communications in the 800 MHz Band, WT Docket 02-55, Report and Order, Fifth Report and Order, Fourth Memorandum Opinion and Order, and Order</w:t>
      </w:r>
      <w:r w:rsidRPr="001547CD">
        <w:t xml:space="preserve">, 19 FCC Rcd 14969, </w:t>
      </w:r>
      <w:r>
        <w:t xml:space="preserve">14971, </w:t>
      </w:r>
      <w:r w:rsidRPr="001547CD">
        <w:t>149</w:t>
      </w:r>
      <w:r>
        <w:t>82</w:t>
      </w:r>
      <w:r w:rsidRPr="001547CD">
        <w:t xml:space="preserve"> para</w:t>
      </w:r>
      <w:r>
        <w:t>s</w:t>
      </w:r>
      <w:r w:rsidRPr="001547CD">
        <w:t xml:space="preserve">. </w:t>
      </w:r>
      <w:r>
        <w:t>2, 17</w:t>
      </w:r>
      <w:r w:rsidRPr="001547CD">
        <w:t xml:space="preserve">  (2004), amended by </w:t>
      </w:r>
      <w:r w:rsidRPr="001547CD">
        <w:rPr>
          <w:i/>
          <w:iCs/>
        </w:rPr>
        <w:t>Erratum</w:t>
      </w:r>
      <w:r w:rsidRPr="001547CD">
        <w:t>, WT Docket 02-55 (Sep. 10, 2004); Second</w:t>
      </w:r>
      <w:r w:rsidRPr="001547CD">
        <w:rPr>
          <w:i/>
          <w:iCs/>
        </w:rPr>
        <w:t xml:space="preserve"> Erratum</w:t>
      </w:r>
      <w:r w:rsidRPr="001547CD">
        <w:t xml:space="preserve">, 19 FCC Rcd 19651 para. 27 (2004); Third </w:t>
      </w:r>
      <w:r w:rsidRPr="001547CD">
        <w:rPr>
          <w:i/>
          <w:iCs/>
        </w:rPr>
        <w:t>Erratum</w:t>
      </w:r>
      <w:r w:rsidRPr="001547CD">
        <w:t>, 19 FCC Rcd 21818 (2004) (</w:t>
      </w:r>
      <w:r w:rsidRPr="002C6E18">
        <w:rPr>
          <w:i/>
          <w:iCs/>
        </w:rPr>
        <w:t>800 MHz Report and Order</w:t>
      </w:r>
      <w:r w:rsidRPr="001547CD">
        <w:t>).</w:t>
      </w:r>
    </w:p>
  </w:footnote>
  <w:footnote w:id="5">
    <w:p w:rsidR="00BB5D8A" w14:paraId="0D4767B9" w14:textId="1850F7D8">
      <w:pPr>
        <w:pStyle w:val="FootnoteText"/>
      </w:pPr>
      <w:r>
        <w:rPr>
          <w:rStyle w:val="FootnoteReference"/>
        </w:rPr>
        <w:footnoteRef/>
      </w:r>
      <w:r>
        <w:t xml:space="preserve"> </w:t>
      </w:r>
      <w:r w:rsidRPr="002C6E18">
        <w:rPr>
          <w:i/>
          <w:iCs/>
        </w:rPr>
        <w:t>Id.</w:t>
      </w:r>
      <w:r>
        <w:t xml:space="preserve"> </w:t>
      </w:r>
    </w:p>
  </w:footnote>
  <w:footnote w:id="6">
    <w:p w:rsidR="00BB5D8A" w:rsidP="00480089" w14:paraId="0CCDAA31" w14:textId="566A9B6F">
      <w:pPr>
        <w:pStyle w:val="FootnoteText"/>
      </w:pPr>
      <w:r>
        <w:rPr>
          <w:rStyle w:val="FootnoteReference"/>
        </w:rPr>
        <w:footnoteRef/>
      </w:r>
      <w:r>
        <w:t xml:space="preserve"> </w:t>
      </w:r>
      <w:bookmarkStart w:id="3" w:name="_Hlk20659772"/>
      <w:r>
        <w:t xml:space="preserve">Sprint was also required to pay the relocation costs of 1.9 GHz Broadcast Auxiliary Service incumbents that occupied a portion of the 1.9 GHz band, and to reimburse the </w:t>
      </w:r>
      <w:r w:rsidRPr="00394532">
        <w:t>Unlicensed PCS Ad Hoc Committee for 2 GHz Microwave Transition and Managemen</w:t>
      </w:r>
      <w:r>
        <w:t xml:space="preserve">t (UTAM) for costs it incurred in clearing incumbent microwave licensees from the other portion.  </w:t>
      </w:r>
      <w:r>
        <w:rPr>
          <w:i/>
        </w:rPr>
        <w:t>See 800 MHz Report and Order</w:t>
      </w:r>
      <w:r>
        <w:t xml:space="preserve"> at 14988-89, paras. 33-34.  </w:t>
      </w:r>
      <w:r w:rsidRPr="00054146">
        <w:rPr>
          <w:i/>
        </w:rPr>
        <w:t>See also</w:t>
      </w:r>
      <w:r>
        <w:rPr>
          <w:i/>
        </w:rPr>
        <w:t xml:space="preserve">, Amendment of the Commission’s Rules to Establish New Personal Communications Services, </w:t>
      </w:r>
      <w:r>
        <w:t xml:space="preserve">Memorandum Opinion and Order, </w:t>
      </w:r>
      <w:r w:rsidRPr="00054146">
        <w:t>9 FCC Rcd 4957</w:t>
      </w:r>
      <w:r w:rsidRPr="007915C3">
        <w:rPr>
          <w:i/>
        </w:rPr>
        <w:t xml:space="preserve"> </w:t>
      </w:r>
      <w:r>
        <w:t>(1994).</w:t>
      </w:r>
      <w:bookmarkEnd w:id="3"/>
    </w:p>
  </w:footnote>
  <w:footnote w:id="7">
    <w:p w:rsidR="00BB5D8A" w:rsidP="00A6253C" w14:paraId="16213114" w14:textId="36B23FD2">
      <w:pPr>
        <w:pStyle w:val="FootnoteText"/>
        <w:rPr>
          <w:color w:val="000000"/>
        </w:rPr>
      </w:pPr>
      <w:r>
        <w:rPr>
          <w:rStyle w:val="FootnoteReference"/>
          <w:color w:val="000000"/>
        </w:rPr>
        <w:footnoteRef/>
      </w:r>
      <w:r>
        <w:rPr>
          <w:color w:val="000000"/>
        </w:rPr>
        <w:t xml:space="preserve"> </w:t>
      </w:r>
      <w:r w:rsidRPr="00A6253C">
        <w:rPr>
          <w:snapToGrid w:val="0"/>
          <w:color w:val="000000"/>
          <w:kern w:val="28"/>
        </w:rPr>
        <w:t xml:space="preserve">800 MHz Transition Administrator, LLC, Quarterly Progress Report for the Quarter Ended </w:t>
      </w:r>
      <w:r w:rsidRPr="00A6253C">
        <w:rPr>
          <w:snapToGrid w:val="0"/>
          <w:kern w:val="28"/>
        </w:rPr>
        <w:t>December 31</w:t>
      </w:r>
      <w:r w:rsidRPr="00A6253C">
        <w:rPr>
          <w:snapToGrid w:val="0"/>
          <w:color w:val="000000"/>
          <w:kern w:val="28"/>
        </w:rPr>
        <w:t xml:space="preserve">, 2019, WT Docket No. 02-55, at 13, 20 (filed Mar. 13, 2020).  </w:t>
      </w:r>
      <w:r w:rsidRPr="00A6253C">
        <w:rPr>
          <w:color w:val="000000"/>
        </w:rPr>
        <w:t>Completion of physical reconfiguration occurs when all system infrastructure and radios have been retuned, the licensee has commenced operations on its assigned post-rebanding frequencies, and, when</w:t>
      </w:r>
      <w:r>
        <w:rPr>
          <w:color w:val="000000"/>
        </w:rPr>
        <w:t xml:space="preserve"> required by the rebanding agreement between Sprint and the licensee, pre-rebanding channels have been removed from the licensee’s radios. </w:t>
      </w:r>
      <w:r>
        <w:rPr>
          <w:i/>
          <w:color w:val="000000"/>
        </w:rPr>
        <w:t>Id.</w:t>
      </w:r>
      <w:r>
        <w:rPr>
          <w:color w:val="000000"/>
        </w:rPr>
        <w:t xml:space="preserve"> at 2 n.</w:t>
      </w:r>
    </w:p>
  </w:footnote>
  <w:footnote w:id="8">
    <w:p w:rsidR="00BB5D8A" w:rsidRPr="0086209D" w14:paraId="78526582" w14:textId="7C8B179B">
      <w:pPr>
        <w:pStyle w:val="FootnoteText"/>
      </w:pPr>
      <w:r>
        <w:rPr>
          <w:rStyle w:val="FootnoteReference"/>
        </w:rPr>
        <w:footnoteRef/>
      </w:r>
      <w:r>
        <w:t xml:space="preserve"> </w:t>
      </w:r>
      <w:r w:rsidRPr="0086209D">
        <w:rPr>
          <w:i/>
          <w:iCs/>
        </w:rPr>
        <w:t>800 MHz Rebanding Streamlining Order</w:t>
      </w:r>
      <w:r>
        <w:t xml:space="preserve"> at para. 12.</w:t>
      </w:r>
    </w:p>
  </w:footnote>
  <w:footnote w:id="9">
    <w:p w:rsidR="00BB5D8A" w:rsidP="00984BF9" w14:paraId="04A016EE" w14:textId="637C36F5">
      <w:pPr>
        <w:pStyle w:val="FootnoteText"/>
      </w:pPr>
      <w:r>
        <w:rPr>
          <w:rStyle w:val="FootnoteReference"/>
        </w:rPr>
        <w:footnoteRef/>
      </w:r>
      <w:r>
        <w:t xml:space="preserve"> </w:t>
      </w:r>
      <w:r>
        <w:rPr>
          <w:i/>
          <w:iCs/>
        </w:rPr>
        <w:t>Id.</w:t>
      </w:r>
      <w:r>
        <w:t xml:space="preserve">.  The </w:t>
      </w:r>
      <w:r w:rsidRPr="00F7284B">
        <w:rPr>
          <w:i/>
          <w:iCs/>
        </w:rPr>
        <w:t>800 MHz Streamlining Order</w:t>
      </w:r>
      <w:r>
        <w:t xml:space="preserve"> </w:t>
      </w:r>
      <w:r w:rsidRPr="00F7284B">
        <w:t>was published in the Federal Register on November 14, 2019</w:t>
      </w:r>
      <w:r>
        <w:t xml:space="preserve"> (</w:t>
      </w:r>
      <w:r w:rsidRPr="00F7284B">
        <w:t>84 FR 61831-01</w:t>
      </w:r>
      <w:r>
        <w:t xml:space="preserve">) and </w:t>
      </w:r>
      <w:r w:rsidRPr="00F7284B">
        <w:t xml:space="preserve">specified </w:t>
      </w:r>
      <w:r>
        <w:t xml:space="preserve">an </w:t>
      </w:r>
      <w:r w:rsidRPr="00F7284B">
        <w:t xml:space="preserve">effective </w:t>
      </w:r>
      <w:r>
        <w:t xml:space="preserve">date </w:t>
      </w:r>
      <w:r w:rsidRPr="00F7284B">
        <w:t>30 days after publication</w:t>
      </w:r>
      <w:r>
        <w:t xml:space="preserve">. </w:t>
      </w:r>
      <w:r w:rsidRPr="00F7284B">
        <w:rPr>
          <w:i/>
          <w:iCs/>
        </w:rPr>
        <w:t>800 MHz Streamlining Order</w:t>
      </w:r>
      <w:r w:rsidRPr="00F7284B">
        <w:t xml:space="preserve"> at para. 34. </w:t>
      </w:r>
      <w:r>
        <w:t>Because t</w:t>
      </w:r>
      <w:r w:rsidRPr="00F7284B">
        <w:t>he 30-day period ended on December 14, 2019, a Saturday</w:t>
      </w:r>
      <w:r>
        <w:t xml:space="preserve">, </w:t>
      </w:r>
      <w:r w:rsidRPr="00F7284B">
        <w:t xml:space="preserve">the Federal Register </w:t>
      </w:r>
      <w:r>
        <w:t xml:space="preserve">set </w:t>
      </w:r>
      <w:r w:rsidRPr="00F7284B">
        <w:t>the next business day, Monday</w:t>
      </w:r>
      <w:r>
        <w:t>,</w:t>
      </w:r>
      <w:r w:rsidRPr="00F7284B">
        <w:t xml:space="preserve"> December 16, 2019</w:t>
      </w:r>
      <w:r>
        <w:t>, as the effective date.  Adding 20 business days to this date resulted in the January 15, 2020</w:t>
      </w:r>
      <w:r w:rsidRPr="0044782B">
        <w:t xml:space="preserve"> </w:t>
      </w:r>
      <w:r>
        <w:t>deadline for licensee responses</w:t>
      </w:r>
      <w:bookmarkStart w:id="4" w:name="_Hlk35270881"/>
      <w:r>
        <w:t xml:space="preserve">.  On </w:t>
      </w:r>
      <w:r w:rsidRPr="00E11C46">
        <w:t>January 6, 2020</w:t>
      </w:r>
      <w:r>
        <w:t>, the Public Safety and Homeland Security Bureau issued a Public Notice reminding licensees of the deadline.</w:t>
      </w:r>
      <w:r w:rsidRPr="00E16061">
        <w:rPr>
          <w:i/>
          <w:iCs/>
        </w:rPr>
        <w:t xml:space="preserve"> </w:t>
      </w:r>
      <w:r>
        <w:rPr>
          <w:i/>
          <w:iCs/>
        </w:rPr>
        <w:t xml:space="preserve"> </w:t>
      </w:r>
      <w:r w:rsidRPr="002706C0">
        <w:rPr>
          <w:i/>
          <w:iCs/>
        </w:rPr>
        <w:t>Public Safety and Homeland Security Bureau Reminds Rebanding 800 MHz Licensees That Have Completed Physical Reconfiguration to Provide Notice of Disputes or Completion Certification by January 15, 2020</w:t>
      </w:r>
      <w:r>
        <w:t>, Public Notice, DA 20-16, ___ FCC Rcd ___ (PSHSB January 6, 2020).</w:t>
      </w:r>
    </w:p>
    <w:bookmarkEnd w:id="4"/>
  </w:footnote>
  <w:footnote w:id="10">
    <w:p w:rsidR="00BB5D8A" w:rsidRPr="0086209D" w:rsidP="009D0A74" w14:paraId="4B017398" w14:textId="77777777">
      <w:pPr>
        <w:pStyle w:val="FootnoteText"/>
      </w:pPr>
      <w:r>
        <w:rPr>
          <w:rStyle w:val="FootnoteReference"/>
        </w:rPr>
        <w:footnoteRef/>
      </w:r>
      <w:r>
        <w:t xml:space="preserve"> </w:t>
      </w:r>
      <w:r w:rsidRPr="0086209D">
        <w:rPr>
          <w:i/>
          <w:iCs/>
        </w:rPr>
        <w:t>800 MHz Streamlining Order</w:t>
      </w:r>
      <w:r>
        <w:t xml:space="preserve"> at para. 13.</w:t>
      </w:r>
    </w:p>
  </w:footnote>
  <w:footnote w:id="11">
    <w:p w:rsidR="00BB5D8A" w14:paraId="0F321417" w14:textId="40355B1E">
      <w:pPr>
        <w:pStyle w:val="FootnoteText"/>
      </w:pPr>
      <w:r>
        <w:rPr>
          <w:rStyle w:val="FootnoteReference"/>
        </w:rPr>
        <w:footnoteRef/>
      </w:r>
      <w:r>
        <w:t xml:space="preserve"> The Appendix does not list licensees that either notified the TA of an outstanding dispute by the January 15, 2020 deadline or that were the subject of a dispute notification by Sprint to the TA.  Unresolved disputes between such l</w:t>
      </w:r>
      <w:r w:rsidRPr="004820D0">
        <w:t xml:space="preserve">icensees </w:t>
      </w:r>
      <w:r>
        <w:t xml:space="preserve">and Sprint will be addressed separately pursuant to the expedited dispute resolution process set forth in the </w:t>
      </w:r>
      <w:r w:rsidRPr="00A8428E">
        <w:rPr>
          <w:i/>
          <w:iCs/>
        </w:rPr>
        <w:t>800 MHz Streamlining Order.  Id.</w:t>
      </w:r>
      <w:r>
        <w:t xml:space="preserve"> at para. 12.   </w:t>
      </w:r>
    </w:p>
  </w:footnote>
  <w:footnote w:id="12">
    <w:p w:rsidR="00BB5D8A" w14:paraId="61AF0317" w14:textId="647D625D">
      <w:pPr>
        <w:pStyle w:val="FootnoteText"/>
      </w:pPr>
      <w:r>
        <w:rPr>
          <w:rStyle w:val="FootnoteReference"/>
        </w:rPr>
        <w:footnoteRef/>
      </w:r>
      <w:r>
        <w:t xml:space="preserve"> </w:t>
      </w:r>
      <w:r w:rsidRPr="00A8428E">
        <w:rPr>
          <w:i/>
          <w:iCs/>
        </w:rPr>
        <w:t>Id.</w:t>
      </w:r>
      <w:r>
        <w:t xml:space="preserve"> at para.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8A" w:rsidP="00810B6F" w14:paraId="58879130" w14:textId="12688C5A">
    <w:pPr>
      <w:pStyle w:val="Header"/>
      <w:rPr>
        <w:b w:val="0"/>
      </w:rPr>
    </w:pPr>
    <w:r>
      <w:tab/>
      <w:t>Federal Communications Commission</w:t>
    </w:r>
    <w:r>
      <w:tab/>
      <w:t>DA 20-</w:t>
    </w:r>
    <w:r w:rsidR="001E369D">
      <w:t>321</w:t>
    </w:r>
  </w:p>
  <w:p w:rsidR="00BB5D8A" w14:paraId="63D9D246" w14:textId="5266203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B5D8A" w14:paraId="3664C0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5D8A" w:rsidP="00810B6F" w14:paraId="3F158042" w14:textId="58417BF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E369D">
      <w:rPr>
        <w:spacing w:val="-2"/>
      </w:rPr>
      <w:t>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D72EBB"/>
    <w:multiLevelType w:val="hybridMultilevel"/>
    <w:tmpl w:val="E8D860B0"/>
    <w:lvl w:ilvl="0">
      <w:start w:val="1"/>
      <w:numFmt w:val="decimal"/>
      <w:lvlText w:val="%1."/>
      <w:lvlJc w:val="left"/>
      <w:pPr>
        <w:tabs>
          <w:tab w:val="num" w:pos="1260"/>
        </w:tabs>
        <w:ind w:left="180" w:firstLine="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00"/>
        </w:tabs>
        <w:ind w:left="-18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6"/>
  </w:num>
  <w:num w:numId="16">
    <w:abstractNumId w:val="6"/>
  </w:num>
  <w:num w:numId="17">
    <w:abstractNumId w:val="6"/>
  </w:num>
  <w:num w:numId="18">
    <w:abstractNumId w:val="6"/>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CF"/>
    <w:rsid w:val="00003046"/>
    <w:rsid w:val="000126D8"/>
    <w:rsid w:val="000278A2"/>
    <w:rsid w:val="00036039"/>
    <w:rsid w:val="00037F90"/>
    <w:rsid w:val="00054146"/>
    <w:rsid w:val="00064247"/>
    <w:rsid w:val="000766CF"/>
    <w:rsid w:val="0008024F"/>
    <w:rsid w:val="000875BF"/>
    <w:rsid w:val="00096D8C"/>
    <w:rsid w:val="000B59C5"/>
    <w:rsid w:val="000C0B65"/>
    <w:rsid w:val="000E05FE"/>
    <w:rsid w:val="000E3D42"/>
    <w:rsid w:val="001029FC"/>
    <w:rsid w:val="00122BD5"/>
    <w:rsid w:val="00123A61"/>
    <w:rsid w:val="00133F79"/>
    <w:rsid w:val="00150F54"/>
    <w:rsid w:val="001547CD"/>
    <w:rsid w:val="00183762"/>
    <w:rsid w:val="00194A66"/>
    <w:rsid w:val="00195FB9"/>
    <w:rsid w:val="001D6BCF"/>
    <w:rsid w:val="001E01CA"/>
    <w:rsid w:val="001E369D"/>
    <w:rsid w:val="001F39AA"/>
    <w:rsid w:val="001F44B6"/>
    <w:rsid w:val="001F54AD"/>
    <w:rsid w:val="002069A5"/>
    <w:rsid w:val="00222896"/>
    <w:rsid w:val="0027058D"/>
    <w:rsid w:val="002706C0"/>
    <w:rsid w:val="00275CF5"/>
    <w:rsid w:val="00282893"/>
    <w:rsid w:val="0028301F"/>
    <w:rsid w:val="00285017"/>
    <w:rsid w:val="002A2D2E"/>
    <w:rsid w:val="002C00E8"/>
    <w:rsid w:val="002C6E18"/>
    <w:rsid w:val="003226DB"/>
    <w:rsid w:val="00343749"/>
    <w:rsid w:val="00355AE2"/>
    <w:rsid w:val="003660ED"/>
    <w:rsid w:val="00391F43"/>
    <w:rsid w:val="00394532"/>
    <w:rsid w:val="003B0550"/>
    <w:rsid w:val="003B694F"/>
    <w:rsid w:val="003D4341"/>
    <w:rsid w:val="003E0504"/>
    <w:rsid w:val="003F171C"/>
    <w:rsid w:val="00406A33"/>
    <w:rsid w:val="00412FC5"/>
    <w:rsid w:val="00422276"/>
    <w:rsid w:val="004242F1"/>
    <w:rsid w:val="00445A00"/>
    <w:rsid w:val="0044782B"/>
    <w:rsid w:val="00451B0F"/>
    <w:rsid w:val="00480089"/>
    <w:rsid w:val="004820D0"/>
    <w:rsid w:val="004C2EE3"/>
    <w:rsid w:val="004C7EC2"/>
    <w:rsid w:val="004D155F"/>
    <w:rsid w:val="004E4A22"/>
    <w:rsid w:val="004F148B"/>
    <w:rsid w:val="004F72B0"/>
    <w:rsid w:val="00511968"/>
    <w:rsid w:val="00513058"/>
    <w:rsid w:val="00530521"/>
    <w:rsid w:val="0055614C"/>
    <w:rsid w:val="00566D06"/>
    <w:rsid w:val="005B791F"/>
    <w:rsid w:val="005C340F"/>
    <w:rsid w:val="005E14C2"/>
    <w:rsid w:val="00607BA5"/>
    <w:rsid w:val="0061180A"/>
    <w:rsid w:val="00626EB6"/>
    <w:rsid w:val="006322AF"/>
    <w:rsid w:val="0065037A"/>
    <w:rsid w:val="00655D03"/>
    <w:rsid w:val="00683388"/>
    <w:rsid w:val="00683F84"/>
    <w:rsid w:val="006A6A81"/>
    <w:rsid w:val="006B7B23"/>
    <w:rsid w:val="006D1CFA"/>
    <w:rsid w:val="006D65D1"/>
    <w:rsid w:val="006F1F06"/>
    <w:rsid w:val="006F7393"/>
    <w:rsid w:val="0070224F"/>
    <w:rsid w:val="007076CE"/>
    <w:rsid w:val="007115F7"/>
    <w:rsid w:val="00711872"/>
    <w:rsid w:val="007771AA"/>
    <w:rsid w:val="00785689"/>
    <w:rsid w:val="00785AC1"/>
    <w:rsid w:val="00790892"/>
    <w:rsid w:val="007915C3"/>
    <w:rsid w:val="007966FB"/>
    <w:rsid w:val="0079754B"/>
    <w:rsid w:val="007A1E6D"/>
    <w:rsid w:val="007A57C1"/>
    <w:rsid w:val="007B0EB2"/>
    <w:rsid w:val="007B6ADA"/>
    <w:rsid w:val="007C424D"/>
    <w:rsid w:val="007C7A64"/>
    <w:rsid w:val="007D38D7"/>
    <w:rsid w:val="0080741A"/>
    <w:rsid w:val="00810B6F"/>
    <w:rsid w:val="00822CE0"/>
    <w:rsid w:val="00841AB1"/>
    <w:rsid w:val="008432FC"/>
    <w:rsid w:val="0085057A"/>
    <w:rsid w:val="00855196"/>
    <w:rsid w:val="0086209D"/>
    <w:rsid w:val="00871A44"/>
    <w:rsid w:val="00896F50"/>
    <w:rsid w:val="008C68F1"/>
    <w:rsid w:val="009135CB"/>
    <w:rsid w:val="009136AC"/>
    <w:rsid w:val="00921803"/>
    <w:rsid w:val="00926503"/>
    <w:rsid w:val="00935CC9"/>
    <w:rsid w:val="0094796E"/>
    <w:rsid w:val="009726D8"/>
    <w:rsid w:val="00980791"/>
    <w:rsid w:val="00984BF9"/>
    <w:rsid w:val="009910E3"/>
    <w:rsid w:val="009A3795"/>
    <w:rsid w:val="009D0A74"/>
    <w:rsid w:val="009D7308"/>
    <w:rsid w:val="009E4091"/>
    <w:rsid w:val="009F76DB"/>
    <w:rsid w:val="00A26295"/>
    <w:rsid w:val="00A32C3B"/>
    <w:rsid w:val="00A45F4F"/>
    <w:rsid w:val="00A600A9"/>
    <w:rsid w:val="00A6253C"/>
    <w:rsid w:val="00A6375C"/>
    <w:rsid w:val="00A8428E"/>
    <w:rsid w:val="00AA09D8"/>
    <w:rsid w:val="00AA55B7"/>
    <w:rsid w:val="00AA5B9E"/>
    <w:rsid w:val="00AB2407"/>
    <w:rsid w:val="00AB53DF"/>
    <w:rsid w:val="00AC42A8"/>
    <w:rsid w:val="00AC6B5B"/>
    <w:rsid w:val="00AD0508"/>
    <w:rsid w:val="00B07E5C"/>
    <w:rsid w:val="00B15427"/>
    <w:rsid w:val="00B3647C"/>
    <w:rsid w:val="00B4599D"/>
    <w:rsid w:val="00B811F7"/>
    <w:rsid w:val="00B81B6B"/>
    <w:rsid w:val="00B868FE"/>
    <w:rsid w:val="00BA5DC6"/>
    <w:rsid w:val="00BA6196"/>
    <w:rsid w:val="00BB24DA"/>
    <w:rsid w:val="00BB5D8A"/>
    <w:rsid w:val="00BB7167"/>
    <w:rsid w:val="00BC6D8C"/>
    <w:rsid w:val="00BE1E41"/>
    <w:rsid w:val="00BE4516"/>
    <w:rsid w:val="00C25648"/>
    <w:rsid w:val="00C34006"/>
    <w:rsid w:val="00C36B4C"/>
    <w:rsid w:val="00C426B1"/>
    <w:rsid w:val="00C66160"/>
    <w:rsid w:val="00C721AC"/>
    <w:rsid w:val="00C90D6A"/>
    <w:rsid w:val="00CA247E"/>
    <w:rsid w:val="00CA6D21"/>
    <w:rsid w:val="00CB176B"/>
    <w:rsid w:val="00CC1029"/>
    <w:rsid w:val="00CC72B6"/>
    <w:rsid w:val="00CF553C"/>
    <w:rsid w:val="00D0218D"/>
    <w:rsid w:val="00D129A5"/>
    <w:rsid w:val="00D25FB5"/>
    <w:rsid w:val="00D44223"/>
    <w:rsid w:val="00D57599"/>
    <w:rsid w:val="00D812ED"/>
    <w:rsid w:val="00D930B0"/>
    <w:rsid w:val="00D93759"/>
    <w:rsid w:val="00DA2529"/>
    <w:rsid w:val="00DA4FA9"/>
    <w:rsid w:val="00DB130A"/>
    <w:rsid w:val="00DB2EBB"/>
    <w:rsid w:val="00DB6B24"/>
    <w:rsid w:val="00DC10A1"/>
    <w:rsid w:val="00DC52CF"/>
    <w:rsid w:val="00DC655F"/>
    <w:rsid w:val="00DD0B59"/>
    <w:rsid w:val="00DD7EBD"/>
    <w:rsid w:val="00DE7825"/>
    <w:rsid w:val="00DF62B6"/>
    <w:rsid w:val="00E07225"/>
    <w:rsid w:val="00E11C46"/>
    <w:rsid w:val="00E16061"/>
    <w:rsid w:val="00E453A3"/>
    <w:rsid w:val="00E5409F"/>
    <w:rsid w:val="00E55B1F"/>
    <w:rsid w:val="00E618E2"/>
    <w:rsid w:val="00E853E8"/>
    <w:rsid w:val="00E933C6"/>
    <w:rsid w:val="00EE6488"/>
    <w:rsid w:val="00F021FA"/>
    <w:rsid w:val="00F12FD1"/>
    <w:rsid w:val="00F17EEE"/>
    <w:rsid w:val="00F62E97"/>
    <w:rsid w:val="00F64209"/>
    <w:rsid w:val="00F7284B"/>
    <w:rsid w:val="00F822A4"/>
    <w:rsid w:val="00F908EA"/>
    <w:rsid w:val="00F93BF5"/>
    <w:rsid w:val="00FA2F7A"/>
    <w:rsid w:val="00FB0D9E"/>
    <w:rsid w:val="00FD2574"/>
    <w:rsid w:val="00FE17A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C635456-501F-4E04-B9D9-680649CB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 + Italic,Footnote Text Char Char,Footnote Text Char Char Char Char,Footnote Text Char1,Footnote Text Char2 Char Char2 Char2 Char Char,Footnote Text Char4 Char Char1 Char Char,Footnote Text Char5 Char,Footnote Text Char5 Char Char,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1">
    <w:name w:val="Unresolved Mention1"/>
    <w:basedOn w:val="DefaultParagraphFont"/>
    <w:uiPriority w:val="99"/>
    <w:semiHidden/>
    <w:unhideWhenUsed/>
    <w:rsid w:val="00E11C46"/>
    <w:rPr>
      <w:color w:val="605E5C"/>
      <w:shd w:val="clear" w:color="auto" w:fill="E1DFDD"/>
    </w:rPr>
  </w:style>
  <w:style w:type="character" w:customStyle="1" w:styleId="FootnoteTextChar">
    <w:name w:val="Footnote Text Char"/>
    <w:aliases w:val="Foo... + Italic Char,Footnote Text Char Char Char,Footnote Text Char Char Char Char Char,Footnote Text Char1 Char,Footnote Text Char2 Char Char2 Char2 Char Char Char,Footnote Text Char4 Char Char1 Char Char Char,fn Char"/>
    <w:link w:val="FootnoteText"/>
    <w:rsid w:val="00B868FE"/>
  </w:style>
  <w:style w:type="paragraph" w:styleId="BalloonText">
    <w:name w:val="Balloon Text"/>
    <w:basedOn w:val="Normal"/>
    <w:link w:val="BalloonTextChar"/>
    <w:rsid w:val="007C7A64"/>
    <w:rPr>
      <w:rFonts w:ascii="Segoe UI" w:hAnsi="Segoe UI" w:cs="Segoe UI"/>
      <w:sz w:val="18"/>
      <w:szCs w:val="18"/>
    </w:rPr>
  </w:style>
  <w:style w:type="character" w:customStyle="1" w:styleId="BalloonTextChar">
    <w:name w:val="Balloon Text Char"/>
    <w:basedOn w:val="DefaultParagraphFont"/>
    <w:link w:val="BalloonText"/>
    <w:rsid w:val="007C7A64"/>
    <w:rPr>
      <w:rFonts w:ascii="Segoe UI" w:hAnsi="Segoe UI" w:cs="Segoe UI"/>
      <w:snapToGrid w:val="0"/>
      <w:kern w:val="28"/>
      <w:sz w:val="18"/>
      <w:szCs w:val="18"/>
    </w:rPr>
  </w:style>
  <w:style w:type="character" w:styleId="CommentReference">
    <w:name w:val="annotation reference"/>
    <w:basedOn w:val="DefaultParagraphFont"/>
    <w:rsid w:val="001F39AA"/>
    <w:rPr>
      <w:sz w:val="16"/>
      <w:szCs w:val="16"/>
    </w:rPr>
  </w:style>
  <w:style w:type="paragraph" w:styleId="CommentText">
    <w:name w:val="annotation text"/>
    <w:basedOn w:val="Normal"/>
    <w:link w:val="CommentTextChar"/>
    <w:rsid w:val="001F39AA"/>
    <w:rPr>
      <w:sz w:val="20"/>
    </w:rPr>
  </w:style>
  <w:style w:type="character" w:customStyle="1" w:styleId="CommentTextChar">
    <w:name w:val="Comment Text Char"/>
    <w:basedOn w:val="DefaultParagraphFont"/>
    <w:link w:val="CommentText"/>
    <w:rsid w:val="001F39AA"/>
    <w:rPr>
      <w:snapToGrid w:val="0"/>
      <w:kern w:val="28"/>
    </w:rPr>
  </w:style>
  <w:style w:type="paragraph" w:styleId="CommentSubject">
    <w:name w:val="annotation subject"/>
    <w:basedOn w:val="CommentText"/>
    <w:next w:val="CommentText"/>
    <w:link w:val="CommentSubjectChar"/>
    <w:rsid w:val="001F39AA"/>
    <w:rPr>
      <w:b/>
      <w:bCs/>
    </w:rPr>
  </w:style>
  <w:style w:type="character" w:customStyle="1" w:styleId="CommentSubjectChar">
    <w:name w:val="Comment Subject Char"/>
    <w:basedOn w:val="CommentTextChar"/>
    <w:link w:val="CommentSubject"/>
    <w:rsid w:val="001F39AA"/>
    <w:rPr>
      <w:b/>
      <w:bCs/>
      <w:snapToGrid w:val="0"/>
      <w:kern w:val="28"/>
    </w:rPr>
  </w:style>
  <w:style w:type="paragraph" w:customStyle="1" w:styleId="MacPacTrailer">
    <w:name w:val="MacPac Trailer"/>
    <w:rsid w:val="00AC42A8"/>
    <w:pPr>
      <w:widowControl w:val="0"/>
    </w:pPr>
    <w:rPr>
      <w:rFonts w:ascii="Arial" w:eastAsia="Arial Unicode MS" w:hAnsi="Arial"/>
      <w:noProof/>
      <w:sz w:val="14"/>
    </w:rPr>
  </w:style>
  <w:style w:type="character" w:styleId="PlaceholderText">
    <w:name w:val="Placeholder Text"/>
    <w:basedOn w:val="DefaultParagraphFont"/>
    <w:uiPriority w:val="99"/>
    <w:semiHidden/>
    <w:rsid w:val="00AC42A8"/>
    <w:rPr>
      <w:color w:val="808080"/>
    </w:rPr>
  </w:style>
  <w:style w:type="character" w:customStyle="1" w:styleId="UnresolvedMention">
    <w:name w:val="Unresolved Mention"/>
    <w:basedOn w:val="DefaultParagraphFont"/>
    <w:uiPriority w:val="99"/>
    <w:semiHidden/>
    <w:unhideWhenUsed/>
    <w:rsid w:val="00183762"/>
    <w:rPr>
      <w:color w:val="605E5C"/>
      <w:shd w:val="clear" w:color="auto" w:fill="E1DFDD"/>
    </w:rPr>
  </w:style>
  <w:style w:type="table" w:styleId="TableGrid">
    <w:name w:val="Table Grid"/>
    <w:basedOn w:val="TableNormal"/>
    <w:rsid w:val="0010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55AE2"/>
  </w:style>
  <w:style w:type="character" w:customStyle="1" w:styleId="Heading1Char">
    <w:name w:val="Heading 1 Char"/>
    <w:basedOn w:val="DefaultParagraphFont"/>
    <w:link w:val="Heading1"/>
    <w:rsid w:val="00355AE2"/>
    <w:rPr>
      <w:rFonts w:ascii="Times New Roman Bold" w:hAnsi="Times New Roman Bold"/>
      <w:b/>
      <w:caps/>
      <w:snapToGrid w:val="0"/>
      <w:kern w:val="28"/>
      <w:sz w:val="22"/>
    </w:rPr>
  </w:style>
  <w:style w:type="character" w:customStyle="1" w:styleId="Heading2Char">
    <w:name w:val="Heading 2 Char"/>
    <w:basedOn w:val="DefaultParagraphFont"/>
    <w:link w:val="Heading2"/>
    <w:rsid w:val="00355AE2"/>
    <w:rPr>
      <w:b/>
      <w:snapToGrid w:val="0"/>
      <w:kern w:val="28"/>
      <w:sz w:val="22"/>
    </w:rPr>
  </w:style>
  <w:style w:type="character" w:customStyle="1" w:styleId="Heading3Char">
    <w:name w:val="Heading 3 Char"/>
    <w:basedOn w:val="DefaultParagraphFont"/>
    <w:link w:val="Heading3"/>
    <w:rsid w:val="00355AE2"/>
    <w:rPr>
      <w:b/>
      <w:snapToGrid w:val="0"/>
      <w:kern w:val="28"/>
      <w:sz w:val="22"/>
    </w:rPr>
  </w:style>
  <w:style w:type="character" w:customStyle="1" w:styleId="Heading4Char">
    <w:name w:val="Heading 4 Char"/>
    <w:basedOn w:val="DefaultParagraphFont"/>
    <w:link w:val="Heading4"/>
    <w:rsid w:val="00355AE2"/>
    <w:rPr>
      <w:b/>
      <w:snapToGrid w:val="0"/>
      <w:kern w:val="28"/>
      <w:sz w:val="22"/>
    </w:rPr>
  </w:style>
  <w:style w:type="character" w:customStyle="1" w:styleId="Heading5Char">
    <w:name w:val="Heading 5 Char"/>
    <w:basedOn w:val="DefaultParagraphFont"/>
    <w:link w:val="Heading5"/>
    <w:rsid w:val="00355AE2"/>
    <w:rPr>
      <w:b/>
      <w:snapToGrid w:val="0"/>
      <w:kern w:val="28"/>
      <w:sz w:val="22"/>
    </w:rPr>
  </w:style>
  <w:style w:type="character" w:customStyle="1" w:styleId="Heading6Char">
    <w:name w:val="Heading 6 Char"/>
    <w:basedOn w:val="DefaultParagraphFont"/>
    <w:link w:val="Heading6"/>
    <w:rsid w:val="00355AE2"/>
    <w:rPr>
      <w:b/>
      <w:snapToGrid w:val="0"/>
      <w:kern w:val="28"/>
      <w:sz w:val="22"/>
    </w:rPr>
  </w:style>
  <w:style w:type="character" w:customStyle="1" w:styleId="Heading7Char">
    <w:name w:val="Heading 7 Char"/>
    <w:basedOn w:val="DefaultParagraphFont"/>
    <w:link w:val="Heading7"/>
    <w:rsid w:val="00355AE2"/>
    <w:rPr>
      <w:b/>
      <w:snapToGrid w:val="0"/>
      <w:kern w:val="28"/>
      <w:sz w:val="22"/>
    </w:rPr>
  </w:style>
  <w:style w:type="character" w:customStyle="1" w:styleId="Heading8Char">
    <w:name w:val="Heading 8 Char"/>
    <w:basedOn w:val="DefaultParagraphFont"/>
    <w:link w:val="Heading8"/>
    <w:rsid w:val="00355AE2"/>
    <w:rPr>
      <w:b/>
      <w:snapToGrid w:val="0"/>
      <w:kern w:val="28"/>
      <w:sz w:val="22"/>
    </w:rPr>
  </w:style>
  <w:style w:type="character" w:customStyle="1" w:styleId="Heading9Char">
    <w:name w:val="Heading 9 Char"/>
    <w:basedOn w:val="DefaultParagraphFont"/>
    <w:link w:val="Heading9"/>
    <w:rsid w:val="00355AE2"/>
    <w:rPr>
      <w:b/>
      <w:snapToGrid w:val="0"/>
      <w:kern w:val="28"/>
      <w:sz w:val="22"/>
    </w:rPr>
  </w:style>
  <w:style w:type="numbering" w:customStyle="1" w:styleId="NoList11">
    <w:name w:val="No List11"/>
    <w:next w:val="NoList"/>
    <w:uiPriority w:val="99"/>
    <w:semiHidden/>
    <w:unhideWhenUsed/>
    <w:rsid w:val="00355AE2"/>
  </w:style>
  <w:style w:type="character" w:customStyle="1" w:styleId="FollowedHyperlink1">
    <w:name w:val="FollowedHyperlink1"/>
    <w:basedOn w:val="DefaultParagraphFont"/>
    <w:uiPriority w:val="99"/>
    <w:semiHidden/>
    <w:unhideWhenUsed/>
    <w:rsid w:val="00355AE2"/>
    <w:rPr>
      <w:color w:val="954F72"/>
      <w:u w:val="single"/>
    </w:rPr>
  </w:style>
  <w:style w:type="paragraph" w:customStyle="1" w:styleId="msonormal">
    <w:name w:val="msonormal"/>
    <w:basedOn w:val="Normal"/>
    <w:rsid w:val="00355AE2"/>
    <w:pPr>
      <w:widowControl/>
      <w:spacing w:before="100" w:beforeAutospacing="1" w:after="100" w:afterAutospacing="1"/>
    </w:pPr>
    <w:rPr>
      <w:snapToGrid/>
      <w:kern w:val="0"/>
      <w:sz w:val="24"/>
      <w:szCs w:val="24"/>
    </w:rPr>
  </w:style>
  <w:style w:type="character" w:customStyle="1" w:styleId="HeaderChar">
    <w:name w:val="Header Char"/>
    <w:basedOn w:val="DefaultParagraphFont"/>
    <w:link w:val="Header"/>
    <w:rsid w:val="00355AE2"/>
    <w:rPr>
      <w:b/>
      <w:snapToGrid w:val="0"/>
      <w:kern w:val="28"/>
      <w:sz w:val="22"/>
    </w:rPr>
  </w:style>
  <w:style w:type="character" w:customStyle="1" w:styleId="EndnoteTextChar">
    <w:name w:val="Endnote Text Char"/>
    <w:basedOn w:val="DefaultParagraphFont"/>
    <w:link w:val="EndnoteText"/>
    <w:semiHidden/>
    <w:rsid w:val="00355AE2"/>
    <w:rPr>
      <w:snapToGrid w:val="0"/>
      <w:kern w:val="28"/>
    </w:rPr>
  </w:style>
  <w:style w:type="character" w:customStyle="1" w:styleId="UnresolvedMention2">
    <w:name w:val="Unresolved Mention2"/>
    <w:uiPriority w:val="99"/>
    <w:semiHidden/>
    <w:rsid w:val="00355AE2"/>
    <w:rPr>
      <w:color w:val="605E5C"/>
      <w:shd w:val="clear" w:color="auto" w:fill="E1DFDD"/>
    </w:rPr>
  </w:style>
  <w:style w:type="table" w:customStyle="1" w:styleId="TableGrid1">
    <w:name w:val="Table Grid1"/>
    <w:basedOn w:val="TableNormal"/>
    <w:next w:val="TableGrid"/>
    <w:rsid w:val="00355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basedOn w:val="DefaultParagraphFont"/>
    <w:uiPriority w:val="99"/>
    <w:semiHidden/>
    <w:unhideWhenUsed/>
    <w:rsid w:val="00355AE2"/>
    <w:rPr>
      <w:color w:val="954F72"/>
      <w:u w:val="single"/>
    </w:rPr>
  </w:style>
  <w:style w:type="character" w:styleId="FollowedHyperlink">
    <w:name w:val="FollowedHyperlink"/>
    <w:basedOn w:val="DefaultParagraphFont"/>
    <w:rsid w:val="0035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