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C2CAD" w:rsidRPr="002C2CAD" w:rsidP="002C2CAD" w14:paraId="271E3AA1" w14:textId="77777777">
      <w:pPr>
        <w:widowControl/>
        <w:jc w:val="right"/>
        <w:rPr>
          <w:b/>
          <w:snapToGrid/>
          <w:kern w:val="0"/>
          <w:szCs w:val="22"/>
        </w:rPr>
      </w:pPr>
      <w:r w:rsidRPr="002C2CAD">
        <w:rPr>
          <w:b/>
          <w:snapToGrid/>
          <w:kern w:val="0"/>
          <w:szCs w:val="22"/>
        </w:rPr>
        <w:t>DA 20-</w:t>
      </w:r>
      <w:r w:rsidR="00FF2719">
        <w:rPr>
          <w:b/>
          <w:snapToGrid/>
          <w:kern w:val="0"/>
          <w:szCs w:val="22"/>
        </w:rPr>
        <w:t>367</w:t>
      </w:r>
    </w:p>
    <w:p w:rsidR="002C2CAD" w:rsidRPr="002C2CAD" w:rsidP="002C2CAD" w14:paraId="4DBBF3AD" w14:textId="77777777">
      <w:pPr>
        <w:widowControl/>
        <w:jc w:val="right"/>
        <w:rPr>
          <w:b/>
          <w:snapToGrid/>
          <w:kern w:val="0"/>
          <w:szCs w:val="22"/>
        </w:rPr>
      </w:pPr>
      <w:r w:rsidRPr="002C2CAD">
        <w:rPr>
          <w:b/>
          <w:snapToGrid/>
          <w:kern w:val="0"/>
          <w:szCs w:val="22"/>
        </w:rPr>
        <w:t xml:space="preserve">Released:  </w:t>
      </w:r>
      <w:r w:rsidR="009B7526">
        <w:rPr>
          <w:b/>
          <w:snapToGrid/>
          <w:kern w:val="0"/>
          <w:szCs w:val="22"/>
        </w:rPr>
        <w:t xml:space="preserve">April </w:t>
      </w:r>
      <w:r w:rsidR="0063308A">
        <w:rPr>
          <w:b/>
          <w:snapToGrid/>
          <w:kern w:val="0"/>
          <w:szCs w:val="22"/>
        </w:rPr>
        <w:t>2</w:t>
      </w:r>
      <w:r w:rsidRPr="002C2CAD">
        <w:rPr>
          <w:b/>
          <w:snapToGrid/>
          <w:kern w:val="0"/>
          <w:szCs w:val="22"/>
        </w:rPr>
        <w:t>, 2020</w:t>
      </w:r>
    </w:p>
    <w:p w:rsidR="002C2CAD" w:rsidRPr="002C2CAD" w:rsidP="002C2CAD" w14:paraId="3E800EBC" w14:textId="77777777">
      <w:pPr>
        <w:widowControl/>
        <w:jc w:val="right"/>
        <w:rPr>
          <w:snapToGrid/>
          <w:kern w:val="0"/>
          <w:szCs w:val="22"/>
        </w:rPr>
      </w:pPr>
    </w:p>
    <w:p w:rsidR="00781ED6" w:rsidP="00781ED6" w14:paraId="51C228CC" w14:textId="77777777">
      <w:pPr>
        <w:widowControl/>
        <w:jc w:val="center"/>
        <w:rPr>
          <w:b/>
          <w:snapToGrid/>
          <w:kern w:val="0"/>
          <w:szCs w:val="22"/>
        </w:rPr>
      </w:pPr>
      <w:r>
        <w:rPr>
          <w:b/>
          <w:snapToGrid/>
          <w:kern w:val="0"/>
          <w:szCs w:val="22"/>
        </w:rPr>
        <w:t>ENHANCED</w:t>
      </w:r>
      <w:r w:rsidR="007E0207">
        <w:rPr>
          <w:b/>
          <w:snapToGrid/>
          <w:kern w:val="0"/>
          <w:szCs w:val="22"/>
        </w:rPr>
        <w:t xml:space="preserve"> WIRELESS EMERGENCY ALERTS </w:t>
      </w:r>
      <w:r>
        <w:rPr>
          <w:b/>
          <w:snapToGrid/>
          <w:kern w:val="0"/>
          <w:szCs w:val="22"/>
        </w:rPr>
        <w:t>AVAILABLE FOR THE</w:t>
      </w:r>
    </w:p>
    <w:p w:rsidR="002C2CAD" w:rsidRPr="002C2CAD" w:rsidP="002C2CAD" w14:paraId="20A40688" w14:textId="77777777">
      <w:pPr>
        <w:widowControl/>
        <w:spacing w:after="240"/>
        <w:jc w:val="center"/>
        <w:rPr>
          <w:b/>
          <w:snapToGrid/>
          <w:kern w:val="0"/>
          <w:szCs w:val="22"/>
        </w:rPr>
      </w:pPr>
      <w:r>
        <w:rPr>
          <w:b/>
          <w:snapToGrid/>
          <w:kern w:val="0"/>
          <w:szCs w:val="22"/>
        </w:rPr>
        <w:t>CORONAVIRUS</w:t>
      </w:r>
      <w:r w:rsidR="007E0207">
        <w:rPr>
          <w:b/>
          <w:snapToGrid/>
          <w:kern w:val="0"/>
          <w:szCs w:val="22"/>
        </w:rPr>
        <w:t xml:space="preserve"> COVID-19</w:t>
      </w:r>
      <w:r>
        <w:rPr>
          <w:b/>
          <w:snapToGrid/>
          <w:kern w:val="0"/>
          <w:szCs w:val="22"/>
        </w:rPr>
        <w:t xml:space="preserve"> PANDEMIC</w:t>
      </w:r>
    </w:p>
    <w:p w:rsidR="002C2CAD" w:rsidP="002C2CAD" w14:paraId="4F9B62E0" w14:textId="77777777">
      <w:pPr>
        <w:widowControl/>
        <w:jc w:val="center"/>
        <w:rPr>
          <w:b/>
          <w:snapToGrid/>
          <w:kern w:val="0"/>
          <w:szCs w:val="22"/>
        </w:rPr>
      </w:pPr>
      <w:r w:rsidRPr="002C2CAD">
        <w:rPr>
          <w:b/>
          <w:snapToGrid/>
          <w:kern w:val="0"/>
          <w:szCs w:val="22"/>
        </w:rPr>
        <w:t>PS Docket No</w:t>
      </w:r>
      <w:r w:rsidR="00260AA4">
        <w:rPr>
          <w:b/>
          <w:snapToGrid/>
          <w:kern w:val="0"/>
          <w:szCs w:val="22"/>
        </w:rPr>
        <w:t>s</w:t>
      </w:r>
      <w:r w:rsidRPr="002C2CAD">
        <w:rPr>
          <w:b/>
          <w:snapToGrid/>
          <w:kern w:val="0"/>
          <w:szCs w:val="22"/>
        </w:rPr>
        <w:t xml:space="preserve">. </w:t>
      </w:r>
      <w:r w:rsidR="007E0207">
        <w:rPr>
          <w:b/>
          <w:snapToGrid/>
          <w:kern w:val="0"/>
          <w:szCs w:val="22"/>
        </w:rPr>
        <w:t>15-91</w:t>
      </w:r>
      <w:r w:rsidR="00260AA4">
        <w:rPr>
          <w:b/>
          <w:snapToGrid/>
          <w:kern w:val="0"/>
          <w:szCs w:val="22"/>
        </w:rPr>
        <w:t>, 15-94</w:t>
      </w:r>
    </w:p>
    <w:p w:rsidR="007E0207" w:rsidRPr="002C2CAD" w:rsidP="002C2CAD" w14:paraId="172D128E" w14:textId="77777777">
      <w:pPr>
        <w:widowControl/>
        <w:jc w:val="center"/>
        <w:rPr>
          <w:b/>
          <w:snapToGrid/>
          <w:kern w:val="0"/>
          <w:szCs w:val="22"/>
        </w:rPr>
      </w:pPr>
    </w:p>
    <w:p w:rsidR="00233543" w:rsidP="002C2CAD" w14:paraId="372D89A2" w14:textId="77777777">
      <w:pPr>
        <w:widowControl/>
        <w:spacing w:after="120"/>
      </w:pPr>
      <w:r w:rsidRPr="002C2CAD">
        <w:rPr>
          <w:snapToGrid/>
          <w:kern w:val="0"/>
          <w:szCs w:val="22"/>
        </w:rPr>
        <w:tab/>
      </w:r>
      <w:r w:rsidRPr="00781ED6" w:rsidR="007D6409">
        <w:rPr>
          <w:snapToGrid/>
          <w:kern w:val="0"/>
          <w:szCs w:val="22"/>
        </w:rPr>
        <w:t xml:space="preserve">By this </w:t>
      </w:r>
      <w:r w:rsidRPr="00781ED6" w:rsidR="007D6409">
        <w:rPr>
          <w:i/>
          <w:snapToGrid/>
          <w:kern w:val="0"/>
          <w:szCs w:val="22"/>
        </w:rPr>
        <w:t>Public Notice</w:t>
      </w:r>
      <w:r w:rsidRPr="00781ED6" w:rsidR="007D6409">
        <w:rPr>
          <w:snapToGrid/>
          <w:kern w:val="0"/>
          <w:szCs w:val="22"/>
        </w:rPr>
        <w:t>, the Public Safety and Homeland Security Bureau (</w:t>
      </w:r>
      <w:r w:rsidRPr="00781ED6" w:rsidR="00F76EEC">
        <w:rPr>
          <w:snapToGrid/>
          <w:kern w:val="0"/>
          <w:szCs w:val="22"/>
        </w:rPr>
        <w:t>PSHSB</w:t>
      </w:r>
      <w:r w:rsidRPr="00781ED6" w:rsidR="007D6409">
        <w:rPr>
          <w:snapToGrid/>
          <w:kern w:val="0"/>
          <w:szCs w:val="22"/>
        </w:rPr>
        <w:t xml:space="preserve">) </w:t>
      </w:r>
      <w:r w:rsidRPr="00781ED6" w:rsidR="00831065">
        <w:rPr>
          <w:snapToGrid/>
          <w:kern w:val="0"/>
          <w:szCs w:val="22"/>
        </w:rPr>
        <w:t>reminds authorized alert originators</w:t>
      </w:r>
      <w:r w:rsidR="001D69EB">
        <w:rPr>
          <w:snapToGrid/>
          <w:kern w:val="0"/>
          <w:szCs w:val="22"/>
        </w:rPr>
        <w:t>, including state and local governments,</w:t>
      </w:r>
      <w:r w:rsidRPr="00781ED6" w:rsidR="00831065">
        <w:rPr>
          <w:snapToGrid/>
          <w:kern w:val="0"/>
          <w:szCs w:val="22"/>
        </w:rPr>
        <w:t xml:space="preserve"> that the Wireless Emergency Alert (WEA) system is available as a tool to provide life-saving information to the public during </w:t>
      </w:r>
      <w:r w:rsidRPr="00781ED6" w:rsidR="00831065">
        <w:t>the coronavirus COVID-19 pandemic.</w:t>
      </w:r>
      <w:r>
        <w:rPr>
          <w:rStyle w:val="FootnoteReference"/>
          <w:szCs w:val="22"/>
        </w:rPr>
        <w:footnoteReference w:id="3"/>
      </w:r>
      <w:r w:rsidR="00831065">
        <w:t xml:space="preserve">  </w:t>
      </w:r>
    </w:p>
    <w:p w:rsidR="00233543" w:rsidP="00233543" w14:paraId="6905E098" w14:textId="77777777">
      <w:pPr>
        <w:widowControl/>
        <w:spacing w:after="120"/>
        <w:ind w:firstLine="720"/>
        <w:rPr>
          <w:snapToGrid/>
          <w:kern w:val="0"/>
          <w:szCs w:val="22"/>
        </w:rPr>
      </w:pPr>
      <w:r>
        <w:rPr>
          <w:snapToGrid/>
          <w:kern w:val="0"/>
          <w:szCs w:val="22"/>
        </w:rPr>
        <w:t>In recent years, t</w:t>
      </w:r>
      <w:r w:rsidR="00260AA4">
        <w:rPr>
          <w:snapToGrid/>
          <w:kern w:val="0"/>
          <w:szCs w:val="22"/>
        </w:rPr>
        <w:t xml:space="preserve">he </w:t>
      </w:r>
      <w:r w:rsidRPr="00260AA4" w:rsidR="00260AA4">
        <w:rPr>
          <w:snapToGrid/>
          <w:kern w:val="0"/>
          <w:szCs w:val="22"/>
        </w:rPr>
        <w:t>F</w:t>
      </w:r>
      <w:r w:rsidR="00260AA4">
        <w:rPr>
          <w:snapToGrid/>
          <w:kern w:val="0"/>
          <w:szCs w:val="22"/>
        </w:rPr>
        <w:t>ederal Communications Commission</w:t>
      </w:r>
      <w:r w:rsidRPr="00260AA4" w:rsidR="00260AA4">
        <w:rPr>
          <w:snapToGrid/>
          <w:kern w:val="0"/>
          <w:szCs w:val="22"/>
        </w:rPr>
        <w:t xml:space="preserve">, together with </w:t>
      </w:r>
      <w:r w:rsidR="00C26BBB">
        <w:rPr>
          <w:snapToGrid/>
          <w:kern w:val="0"/>
          <w:szCs w:val="22"/>
        </w:rPr>
        <w:t>the Federal Emergency Management Agency (FEMA)</w:t>
      </w:r>
      <w:r w:rsidR="005924C8">
        <w:rPr>
          <w:snapToGrid/>
          <w:kern w:val="0"/>
          <w:szCs w:val="22"/>
        </w:rPr>
        <w:t xml:space="preserve"> </w:t>
      </w:r>
      <w:r w:rsidRPr="00260AA4" w:rsidR="00260AA4">
        <w:rPr>
          <w:snapToGrid/>
          <w:kern w:val="0"/>
          <w:szCs w:val="22"/>
        </w:rPr>
        <w:t xml:space="preserve">and </w:t>
      </w:r>
      <w:r w:rsidR="00260AA4">
        <w:rPr>
          <w:snapToGrid/>
          <w:kern w:val="0"/>
          <w:szCs w:val="22"/>
        </w:rPr>
        <w:t>Participating Commercial Mobile Service Providers</w:t>
      </w:r>
      <w:r w:rsidRPr="00260AA4" w:rsidR="00260AA4">
        <w:rPr>
          <w:snapToGrid/>
          <w:kern w:val="0"/>
          <w:szCs w:val="22"/>
        </w:rPr>
        <w:t xml:space="preserve">, </w:t>
      </w:r>
      <w:r>
        <w:rPr>
          <w:snapToGrid/>
          <w:kern w:val="0"/>
          <w:szCs w:val="22"/>
        </w:rPr>
        <w:t xml:space="preserve">have taken </w:t>
      </w:r>
      <w:r>
        <w:t>important measures to promote the effectiveness of WEA, and to make such messages more accessible.</w:t>
      </w:r>
      <w:r>
        <w:rPr>
          <w:rStyle w:val="FootnoteReference"/>
          <w:snapToGrid/>
          <w:kern w:val="0"/>
          <w:szCs w:val="22"/>
        </w:rPr>
        <w:footnoteReference w:id="4"/>
      </w:r>
      <w:r w:rsidR="00260AA4">
        <w:rPr>
          <w:snapToGrid/>
          <w:kern w:val="0"/>
          <w:szCs w:val="22"/>
        </w:rPr>
        <w:t xml:space="preserve"> </w:t>
      </w:r>
      <w:r w:rsidRPr="00260AA4" w:rsidR="00260AA4">
        <w:rPr>
          <w:snapToGrid/>
          <w:kern w:val="0"/>
          <w:szCs w:val="22"/>
        </w:rPr>
        <w:t xml:space="preserve"> </w:t>
      </w:r>
      <w:r w:rsidR="00936E08">
        <w:rPr>
          <w:snapToGrid/>
          <w:kern w:val="0"/>
          <w:szCs w:val="22"/>
        </w:rPr>
        <w:t xml:space="preserve">These </w:t>
      </w:r>
      <w:r>
        <w:rPr>
          <w:snapToGrid/>
          <w:kern w:val="0"/>
          <w:szCs w:val="22"/>
        </w:rPr>
        <w:t>enhancements to WEA</w:t>
      </w:r>
      <w:r w:rsidR="00936E08">
        <w:rPr>
          <w:snapToGrid/>
          <w:kern w:val="0"/>
          <w:szCs w:val="22"/>
        </w:rPr>
        <w:t xml:space="preserve"> include: the capability to send </w:t>
      </w:r>
      <w:r w:rsidR="00936E08">
        <w:t xml:space="preserve">more detailed </w:t>
      </w:r>
      <w:r w:rsidR="00936E08">
        <w:rPr>
          <w:snapToGrid/>
          <w:kern w:val="0"/>
          <w:szCs w:val="22"/>
        </w:rPr>
        <w:t xml:space="preserve">alerts </w:t>
      </w:r>
      <w:r w:rsidR="00936E08">
        <w:t xml:space="preserve">of up </w:t>
      </w:r>
      <w:r w:rsidRPr="00491127">
        <w:t>to 360 characters for 4G</w:t>
      </w:r>
      <w:r w:rsidR="0002444A">
        <w:t>-</w:t>
      </w:r>
      <w:r w:rsidRPr="00491127">
        <w:t xml:space="preserve">LTE </w:t>
      </w:r>
      <w:r>
        <w:t xml:space="preserve">networks, </w:t>
      </w:r>
      <w:r w:rsidR="00936E08">
        <w:t xml:space="preserve">the option </w:t>
      </w:r>
      <w:r w:rsidRPr="00491127" w:rsidR="00936E08">
        <w:t>to convey recommended actions for saving lives or property (</w:t>
      </w:r>
      <w:r w:rsidRPr="00E5102D" w:rsidR="00936E08">
        <w:rPr>
          <w:iCs/>
        </w:rPr>
        <w:t>e.g.</w:t>
      </w:r>
      <w:r w:rsidRPr="00233543" w:rsidR="00936E08">
        <w:rPr>
          <w:iCs/>
        </w:rPr>
        <w:t>,</w:t>
      </w:r>
      <w:r w:rsidR="00936E08">
        <w:t xml:space="preserve"> a reminder to stay at home due to COVID-19</w:t>
      </w:r>
      <w:r w:rsidRPr="00491127" w:rsidR="00936E08">
        <w:t>)</w:t>
      </w:r>
      <w:r w:rsidRPr="00491127">
        <w:t xml:space="preserve"> </w:t>
      </w:r>
      <w:r w:rsidR="00E6216D">
        <w:t>for use in connection with Imminent Threat Messages,</w:t>
      </w:r>
      <w:r>
        <w:t xml:space="preserve"> and the ability to send alerts in Spanish language</w:t>
      </w:r>
      <w:r w:rsidR="001E10D4">
        <w:rPr>
          <w:snapToGrid/>
          <w:kern w:val="0"/>
          <w:szCs w:val="22"/>
        </w:rPr>
        <w:t>.</w:t>
      </w:r>
      <w:r>
        <w:rPr>
          <w:rStyle w:val="FootnoteReference"/>
          <w:snapToGrid/>
          <w:kern w:val="0"/>
          <w:szCs w:val="22"/>
        </w:rPr>
        <w:footnoteReference w:id="5"/>
      </w:r>
      <w:r w:rsidR="001E10D4">
        <w:rPr>
          <w:snapToGrid/>
          <w:kern w:val="0"/>
          <w:szCs w:val="22"/>
        </w:rPr>
        <w:t xml:space="preserve"> </w:t>
      </w:r>
      <w:r w:rsidR="00F76EEC">
        <w:rPr>
          <w:snapToGrid/>
          <w:kern w:val="0"/>
          <w:szCs w:val="22"/>
        </w:rPr>
        <w:t xml:space="preserve"> </w:t>
      </w:r>
    </w:p>
    <w:p w:rsidR="00785F68" w:rsidP="00E5102D" w14:paraId="218611C5" w14:textId="77777777">
      <w:pPr>
        <w:widowControl/>
        <w:spacing w:after="120"/>
        <w:ind w:firstLine="720"/>
        <w:rPr>
          <w:snapToGrid/>
          <w:kern w:val="0"/>
          <w:szCs w:val="22"/>
        </w:rPr>
      </w:pPr>
      <w:r>
        <w:rPr>
          <w:snapToGrid/>
          <w:kern w:val="0"/>
          <w:szCs w:val="22"/>
        </w:rPr>
        <w:t xml:space="preserve">Additional information on </w:t>
      </w:r>
      <w:r w:rsidR="003D7EEE">
        <w:rPr>
          <w:snapToGrid/>
          <w:kern w:val="0"/>
          <w:szCs w:val="22"/>
        </w:rPr>
        <w:t>W</w:t>
      </w:r>
      <w:r w:rsidR="00233543">
        <w:rPr>
          <w:snapToGrid/>
          <w:kern w:val="0"/>
          <w:szCs w:val="22"/>
        </w:rPr>
        <w:t>ireless Emergency Alerts</w:t>
      </w:r>
      <w:r w:rsidR="003D7EEE">
        <w:rPr>
          <w:snapToGrid/>
          <w:kern w:val="0"/>
          <w:szCs w:val="22"/>
        </w:rPr>
        <w:t xml:space="preserve"> </w:t>
      </w:r>
      <w:r w:rsidR="00233543">
        <w:rPr>
          <w:snapToGrid/>
          <w:kern w:val="0"/>
          <w:szCs w:val="22"/>
        </w:rPr>
        <w:t>is</w:t>
      </w:r>
      <w:r>
        <w:rPr>
          <w:snapToGrid/>
          <w:kern w:val="0"/>
          <w:szCs w:val="22"/>
        </w:rPr>
        <w:t xml:space="preserve"> available on the PSHSB website.</w:t>
      </w:r>
      <w:r>
        <w:rPr>
          <w:rStyle w:val="FootnoteReference"/>
          <w:snapToGrid/>
          <w:kern w:val="0"/>
          <w:szCs w:val="22"/>
        </w:rPr>
        <w:footnoteReference w:id="6"/>
      </w:r>
      <w:r w:rsidR="005924C8">
        <w:rPr>
          <w:snapToGrid/>
          <w:kern w:val="0"/>
          <w:szCs w:val="22"/>
        </w:rPr>
        <w:t xml:space="preserve"> </w:t>
      </w:r>
      <w:r>
        <w:rPr>
          <w:snapToGrid/>
          <w:kern w:val="0"/>
          <w:szCs w:val="22"/>
        </w:rPr>
        <w:t xml:space="preserve"> In addition, </w:t>
      </w:r>
      <w:r w:rsidR="005924C8">
        <w:rPr>
          <w:snapToGrid/>
          <w:kern w:val="0"/>
          <w:szCs w:val="22"/>
        </w:rPr>
        <w:t xml:space="preserve">FEMA </w:t>
      </w:r>
      <w:r>
        <w:rPr>
          <w:snapToGrid/>
          <w:kern w:val="0"/>
          <w:szCs w:val="22"/>
        </w:rPr>
        <w:t>provides</w:t>
      </w:r>
      <w:r w:rsidR="005924C8">
        <w:rPr>
          <w:snapToGrid/>
          <w:kern w:val="0"/>
          <w:szCs w:val="22"/>
        </w:rPr>
        <w:t xml:space="preserve"> guidance</w:t>
      </w:r>
      <w:r>
        <w:rPr>
          <w:snapToGrid/>
          <w:kern w:val="0"/>
          <w:szCs w:val="22"/>
        </w:rPr>
        <w:t xml:space="preserve"> on its website</w:t>
      </w:r>
      <w:r w:rsidR="005924C8">
        <w:rPr>
          <w:snapToGrid/>
          <w:kern w:val="0"/>
          <w:szCs w:val="22"/>
        </w:rPr>
        <w:t xml:space="preserve"> on how </w:t>
      </w:r>
      <w:r w:rsidR="007C3A3E">
        <w:rPr>
          <w:snapToGrid/>
          <w:kern w:val="0"/>
          <w:szCs w:val="22"/>
        </w:rPr>
        <w:t>authorized</w:t>
      </w:r>
      <w:r>
        <w:rPr>
          <w:snapToGrid/>
          <w:kern w:val="0"/>
          <w:szCs w:val="22"/>
        </w:rPr>
        <w:t xml:space="preserve"> </w:t>
      </w:r>
      <w:r w:rsidR="007C3A3E">
        <w:rPr>
          <w:snapToGrid/>
          <w:kern w:val="0"/>
          <w:szCs w:val="22"/>
        </w:rPr>
        <w:t>alert originators can</w:t>
      </w:r>
      <w:r w:rsidR="005924C8">
        <w:rPr>
          <w:snapToGrid/>
          <w:kern w:val="0"/>
          <w:szCs w:val="22"/>
        </w:rPr>
        <w:t xml:space="preserve"> leverage </w:t>
      </w:r>
      <w:r>
        <w:rPr>
          <w:snapToGrid/>
          <w:kern w:val="0"/>
          <w:szCs w:val="22"/>
        </w:rPr>
        <w:t>the Integrated Public Alert and Warning System</w:t>
      </w:r>
      <w:r w:rsidR="005924C8">
        <w:rPr>
          <w:snapToGrid/>
          <w:kern w:val="0"/>
          <w:szCs w:val="22"/>
        </w:rPr>
        <w:t xml:space="preserve"> for emergency alerts regarding the COVID-19 pandemic.</w:t>
      </w:r>
      <w:r>
        <w:rPr>
          <w:rStyle w:val="FootnoteReference"/>
          <w:snapToGrid/>
          <w:kern w:val="0"/>
          <w:szCs w:val="22"/>
        </w:rPr>
        <w:footnoteReference w:id="7"/>
      </w:r>
      <w:r w:rsidR="007D6409">
        <w:rPr>
          <w:snapToGrid/>
          <w:kern w:val="0"/>
          <w:szCs w:val="22"/>
        </w:rPr>
        <w:t xml:space="preserve"> </w:t>
      </w:r>
      <w:r w:rsidR="00260AA4">
        <w:rPr>
          <w:snapToGrid/>
          <w:kern w:val="0"/>
          <w:szCs w:val="22"/>
        </w:rPr>
        <w:t xml:space="preserve"> </w:t>
      </w:r>
    </w:p>
    <w:p w:rsidR="007C3A3E" w:rsidRPr="00251379" w:rsidP="007C3A3E" w14:paraId="2F647148" w14:textId="05F75586">
      <w:pPr>
        <w:pStyle w:val="ParaNum"/>
        <w:numPr>
          <w:ilvl w:val="0"/>
          <w:numId w:val="0"/>
        </w:numPr>
        <w:ind w:firstLine="720"/>
      </w:pPr>
      <w:bookmarkStart w:id="0" w:name="_Hlk27425057"/>
      <w:r w:rsidRPr="00251379">
        <w:rPr>
          <w:bCs/>
        </w:rPr>
        <w:t xml:space="preserve">For </w:t>
      </w:r>
      <w:r w:rsidR="001C3893">
        <w:rPr>
          <w:bCs/>
        </w:rPr>
        <w:t xml:space="preserve">more information, please visit </w:t>
      </w:r>
      <w:hyperlink r:id="rId5" w:history="1">
        <w:r w:rsidRPr="004B3FC2" w:rsidR="001C3893">
          <w:rPr>
            <w:rStyle w:val="Hyperlink"/>
          </w:rPr>
          <w:t>https://www.fcc.gov/coronavirus</w:t>
        </w:r>
      </w:hyperlink>
      <w:r w:rsidRPr="001C3893" w:rsidR="001C3893">
        <w:t xml:space="preserve">.  For any inquiries, please </w:t>
      </w:r>
      <w:r w:rsidRPr="001C3893">
        <w:t xml:space="preserve">contact </w:t>
      </w:r>
      <w:r>
        <w:t>James Wiley</w:t>
      </w:r>
      <w:r w:rsidRPr="00251379">
        <w:t>, Attorney Advisor, Policy and Licensing Division, Public Safety and Homeland Security Bureau, at (202) 418-</w:t>
      </w:r>
      <w:r>
        <w:t>1678</w:t>
      </w:r>
      <w:r w:rsidRPr="00251379">
        <w:t xml:space="preserve"> or </w:t>
      </w:r>
      <w:hyperlink r:id="rId6" w:history="1">
        <w:r w:rsidRPr="00834AE0">
          <w:rPr>
            <w:rStyle w:val="Hyperlink"/>
          </w:rPr>
          <w:t>james.wiley@fcc.gov</w:t>
        </w:r>
      </w:hyperlink>
      <w:r w:rsidRPr="00251379">
        <w:t>.</w:t>
      </w:r>
      <w:r w:rsidR="001C3893">
        <w:t xml:space="preserve">  </w:t>
      </w:r>
      <w:bookmarkStart w:id="1" w:name="_GoBack"/>
      <w:bookmarkEnd w:id="1"/>
    </w:p>
    <w:bookmarkEnd w:id="0"/>
    <w:p w:rsidR="007C3A3E" w:rsidRPr="00251379" w:rsidP="007C3A3E" w14:paraId="3B5AB245" w14:textId="77777777">
      <w:pPr>
        <w:autoSpaceDE w:val="0"/>
        <w:autoSpaceDN w:val="0"/>
        <w:adjustRightInd w:val="0"/>
      </w:pPr>
    </w:p>
    <w:p w:rsidR="00930ECF" w:rsidRPr="009776C3" w:rsidP="009776C3" w14:paraId="2175D61D" w14:textId="77777777">
      <w:pPr>
        <w:autoSpaceDE w:val="0"/>
        <w:autoSpaceDN w:val="0"/>
        <w:adjustRightInd w:val="0"/>
        <w:jc w:val="center"/>
      </w:pPr>
      <w:r w:rsidRPr="00B069AB">
        <w:t xml:space="preserve">- </w:t>
      </w:r>
      <w:r w:rsidRPr="00434880">
        <w:rPr>
          <w:b/>
        </w:rPr>
        <w:t>FCC</w:t>
      </w:r>
      <w:r w:rsidRPr="00B069AB">
        <w:t xml:space="preserve"> -</w:t>
      </w:r>
    </w:p>
    <w:sectPr w:rsidSect="00E74F71">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9CDF8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BAD9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B36E8AA"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7948B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2A3F" w14:paraId="720B1627" w14:textId="77777777">
      <w:r>
        <w:separator/>
      </w:r>
    </w:p>
  </w:footnote>
  <w:footnote w:type="continuationSeparator" w:id="1">
    <w:p w:rsidR="00DD2A3F" w14:paraId="61042B89" w14:textId="77777777">
      <w:pPr>
        <w:rPr>
          <w:sz w:val="20"/>
        </w:rPr>
      </w:pPr>
      <w:r>
        <w:rPr>
          <w:sz w:val="20"/>
        </w:rPr>
        <w:t xml:space="preserve">(Continued from previous page)  </w:t>
      </w:r>
      <w:r>
        <w:rPr>
          <w:sz w:val="20"/>
        </w:rPr>
        <w:separator/>
      </w:r>
    </w:p>
  </w:footnote>
  <w:footnote w:type="continuationNotice" w:id="2">
    <w:p w:rsidR="00DD2A3F" w:rsidP="00910F12" w14:paraId="42473478" w14:textId="77777777">
      <w:pPr>
        <w:jc w:val="right"/>
        <w:rPr>
          <w:sz w:val="20"/>
        </w:rPr>
      </w:pPr>
      <w:r>
        <w:rPr>
          <w:sz w:val="20"/>
        </w:rPr>
        <w:t>(continued….)</w:t>
      </w:r>
    </w:p>
  </w:footnote>
  <w:footnote w:id="3">
    <w:p w:rsidR="00831065" w:rsidRPr="00440E2F" w:rsidP="00831065" w14:paraId="4C7910AD" w14:textId="7488A74A">
      <w:pPr>
        <w:pStyle w:val="FootnoteText"/>
      </w:pPr>
      <w:r>
        <w:rPr>
          <w:rStyle w:val="FootnoteReference"/>
        </w:rPr>
        <w:footnoteRef/>
      </w:r>
      <w:r>
        <w:t xml:space="preserve"> </w:t>
      </w:r>
      <w:r>
        <w:rPr>
          <w:i/>
          <w:iCs/>
        </w:rPr>
        <w:t>See</w:t>
      </w:r>
      <w:r>
        <w:t xml:space="preserve"> Centers for Disease Control and Prevention, Coronavirus (COVID-19) (last visited Mar. 30, 2020), </w:t>
      </w:r>
      <w:hyperlink r:id="rId1" w:history="1">
        <w:r w:rsidRPr="00EC6087">
          <w:rPr>
            <w:rStyle w:val="Hyperlink"/>
          </w:rPr>
          <w:t>https://www.cdc.gov/coronavirus/2019-ncov/index.html</w:t>
        </w:r>
      </w:hyperlink>
      <w:r>
        <w:t xml:space="preserve">.  Authorized alert originators are federal, </w:t>
      </w:r>
      <w:r>
        <w:rPr>
          <w:szCs w:val="22"/>
        </w:rPr>
        <w:t>state, local, tribal, and territorial entities authorized by the Federal Emergency Management Agency (FEMA) to transmit alerts to the public using the Integrated Public Alert and Warning System (IPAWS).</w:t>
      </w:r>
    </w:p>
  </w:footnote>
  <w:footnote w:id="4">
    <w:p w:rsidR="00260AA4" w:rsidRPr="005924C8" w14:paraId="5B81914A" w14:textId="77777777">
      <w:pPr>
        <w:pStyle w:val="FootnoteText"/>
      </w:pPr>
      <w:r>
        <w:rPr>
          <w:rStyle w:val="FootnoteReference"/>
        </w:rPr>
        <w:footnoteRef/>
      </w:r>
      <w:r>
        <w:t xml:space="preserve"> </w:t>
      </w:r>
      <w:r w:rsidR="001E10D4">
        <w:rPr>
          <w:i/>
          <w:iCs/>
        </w:rPr>
        <w:t>See</w:t>
      </w:r>
      <w:r w:rsidR="001E10D4">
        <w:t xml:space="preserve"> </w:t>
      </w:r>
      <w:r w:rsidRPr="001E10D4" w:rsidR="001E10D4">
        <w:rPr>
          <w:i/>
          <w:iCs/>
        </w:rPr>
        <w:t xml:space="preserve">Public Safety and Homeland Security Bureau Announces that FEMA's Integrated Public Alert and Warning System (IPAWS) is Ready to Support Certain </w:t>
      </w:r>
      <w:r w:rsidR="00E33335">
        <w:rPr>
          <w:i/>
          <w:iCs/>
        </w:rPr>
        <w:t>I</w:t>
      </w:r>
      <w:r w:rsidRPr="001E10D4" w:rsidR="001E10D4">
        <w:rPr>
          <w:i/>
          <w:iCs/>
        </w:rPr>
        <w:t>mprovements to Wireless Emergency Alerts (WEA)</w:t>
      </w:r>
      <w:r w:rsidR="001E10D4">
        <w:t xml:space="preserve">, Public Notice, </w:t>
      </w:r>
      <w:r w:rsidR="00F93387">
        <w:t xml:space="preserve">PS Docket Nos. 15-91, 15-94, </w:t>
      </w:r>
      <w:r w:rsidRPr="001E10D4" w:rsidR="001E10D4">
        <w:t>34 FCC Rcd 12332</w:t>
      </w:r>
      <w:r w:rsidR="001E10D4">
        <w:t xml:space="preserve"> (PSHSB 2019)</w:t>
      </w:r>
      <w:r w:rsidR="005924C8">
        <w:t xml:space="preserve">; </w:t>
      </w:r>
      <w:r w:rsidR="005924C8">
        <w:rPr>
          <w:i/>
          <w:iCs/>
        </w:rPr>
        <w:t>see also</w:t>
      </w:r>
      <w:r w:rsidR="005924C8">
        <w:t xml:space="preserve"> 47 CFR </w:t>
      </w:r>
      <w:r w:rsidRPr="00C26FAF" w:rsidR="005924C8">
        <w:t>§</w:t>
      </w:r>
      <w:r w:rsidR="005924C8">
        <w:t xml:space="preserve"> 10.10(</w:t>
      </w:r>
      <w:r w:rsidR="00785F68">
        <w:t>f</w:t>
      </w:r>
      <w:r w:rsidR="005924C8">
        <w:t xml:space="preserve">) (defining </w:t>
      </w:r>
      <w:r w:rsidR="00785F68">
        <w:t>“</w:t>
      </w:r>
      <w:r w:rsidR="005924C8">
        <w:t>Participating C</w:t>
      </w:r>
      <w:r w:rsidR="00DD1D4A">
        <w:t xml:space="preserve">ommercial </w:t>
      </w:r>
      <w:r w:rsidR="005924C8">
        <w:t>M</w:t>
      </w:r>
      <w:r w:rsidR="00DD1D4A">
        <w:t xml:space="preserve">obile </w:t>
      </w:r>
      <w:r w:rsidR="005924C8">
        <w:t>S</w:t>
      </w:r>
      <w:r w:rsidR="00DD1D4A">
        <w:t>ervice</w:t>
      </w:r>
      <w:r w:rsidR="005924C8">
        <w:t xml:space="preserve"> Providers</w:t>
      </w:r>
      <w:r w:rsidR="00785F68">
        <w:t>”</w:t>
      </w:r>
      <w:r w:rsidR="005924C8">
        <w:t xml:space="preserve"> for the purpose of the WEA rules).</w:t>
      </w:r>
    </w:p>
  </w:footnote>
  <w:footnote w:id="5">
    <w:p w:rsidR="001E10D4" w14:paraId="14AFB8EC" w14:textId="77777777">
      <w:pPr>
        <w:pStyle w:val="FootnoteText"/>
      </w:pPr>
      <w:r>
        <w:rPr>
          <w:rStyle w:val="FootnoteReference"/>
        </w:rPr>
        <w:footnoteRef/>
      </w:r>
      <w:r>
        <w:t xml:space="preserve"> </w:t>
      </w:r>
      <w:r w:rsidR="007C3A3E">
        <w:rPr>
          <w:i/>
          <w:iCs/>
        </w:rPr>
        <w:t>See</w:t>
      </w:r>
      <w:r w:rsidR="007C3A3E">
        <w:t xml:space="preserve">, </w:t>
      </w:r>
      <w:r w:rsidR="007C3A3E">
        <w:rPr>
          <w:i/>
          <w:iCs/>
        </w:rPr>
        <w:t>e.g.</w:t>
      </w:r>
      <w:r w:rsidR="007C3A3E">
        <w:t>,</w:t>
      </w:r>
      <w:r w:rsidR="007C3A3E">
        <w:rPr>
          <w:i/>
          <w:iCs/>
        </w:rPr>
        <w:t xml:space="preserve"> </w:t>
      </w:r>
      <w:r>
        <w:t xml:space="preserve">47 CFR </w:t>
      </w:r>
      <w:r w:rsidRPr="00C26FAF">
        <w:t>§§</w:t>
      </w:r>
      <w:r>
        <w:t xml:space="preserve"> 10.430</w:t>
      </w:r>
      <w:r w:rsidR="007C3A3E">
        <w:t xml:space="preserve"> (expanded character limit)</w:t>
      </w:r>
      <w:r>
        <w:t>; 10.400(d)</w:t>
      </w:r>
      <w:r w:rsidR="007C3A3E">
        <w:t xml:space="preserve"> (a new class of alert messages, “Public Safety Messages”)</w:t>
      </w:r>
      <w:r w:rsidR="0002444A">
        <w:t>; 10.480 (support for Spanish-language alerts)</w:t>
      </w:r>
      <w:r>
        <w:t>.</w:t>
      </w:r>
      <w:r w:rsidR="00C26BBB">
        <w:t xml:space="preserve">  </w:t>
      </w:r>
    </w:p>
  </w:footnote>
  <w:footnote w:id="6">
    <w:p w:rsidR="001E10D4" w14:paraId="345604EF" w14:textId="77777777">
      <w:pPr>
        <w:pStyle w:val="FootnoteText"/>
      </w:pPr>
      <w:r>
        <w:rPr>
          <w:rStyle w:val="FootnoteReference"/>
        </w:rPr>
        <w:footnoteRef/>
      </w:r>
      <w:r>
        <w:t xml:space="preserve"> </w:t>
      </w:r>
      <w:r w:rsidR="007D6409">
        <w:t xml:space="preserve">PSHSB, </w:t>
      </w:r>
      <w:r w:rsidR="007D6409">
        <w:rPr>
          <w:i/>
          <w:iCs/>
        </w:rPr>
        <w:t>Wireless Emergency Alerts Enhancement FAQs for Authorized Alert Originators</w:t>
      </w:r>
      <w:r w:rsidR="007D6409">
        <w:t>,</w:t>
      </w:r>
      <w:r w:rsidR="007D6409">
        <w:rPr>
          <w:i/>
          <w:iCs/>
        </w:rPr>
        <w:t xml:space="preserve"> </w:t>
      </w:r>
      <w:hyperlink r:id="rId2" w:history="1">
        <w:r w:rsidRPr="005E64D7" w:rsidR="007D6409">
          <w:rPr>
            <w:rStyle w:val="Hyperlink"/>
          </w:rPr>
          <w:t>https://www.fcc.gov/file/17662/download</w:t>
        </w:r>
      </w:hyperlink>
      <w:r w:rsidR="007D6409">
        <w:t xml:space="preserve"> (last visited Mar. 30, 2020).</w:t>
      </w:r>
    </w:p>
  </w:footnote>
  <w:footnote w:id="7">
    <w:p w:rsidR="005924C8" w14:paraId="63081E70" w14:textId="77777777">
      <w:pPr>
        <w:pStyle w:val="FootnoteText"/>
      </w:pPr>
      <w:r>
        <w:rPr>
          <w:rStyle w:val="FootnoteReference"/>
        </w:rPr>
        <w:footnoteRef/>
      </w:r>
      <w:r>
        <w:t xml:space="preserve"> FEMA, </w:t>
      </w:r>
      <w:r w:rsidRPr="005924C8">
        <w:rPr>
          <w:i/>
          <w:iCs/>
        </w:rPr>
        <w:t>IPAWS TIP, TIP #24: COVID-19 When Can You Use IPAWS?</w:t>
      </w:r>
      <w:r>
        <w:t xml:space="preserve">, </w:t>
      </w:r>
      <w:hyperlink r:id="rId3" w:history="1">
        <w:r w:rsidRPr="005E64D7">
          <w:rPr>
            <w:rStyle w:val="Hyperlink"/>
          </w:rPr>
          <w:t>https://www.fema.gov/media-library-data/1584564224092-16298bb999ce6440ec36e3ae3d240073/March_2020_IPAWS_Tip.pdf</w:t>
        </w:r>
      </w:hyperlink>
      <w:r>
        <w:t xml:space="preserve"> (last visited Mar. 30,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14:paraId="2BA0B1F3"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A94AE0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DDAE4AD" w14:textId="77777777">
                    <w:pPr>
                      <w:rPr>
                        <w:rFonts w:ascii="Arial" w:hAnsi="Arial"/>
                        <w:b/>
                      </w:rPr>
                    </w:pPr>
                    <w:r>
                      <w:rPr>
                        <w:rFonts w:ascii="Arial" w:hAnsi="Arial"/>
                        <w:b/>
                      </w:rPr>
                      <w:t>Federal Communications Commission</w:t>
                    </w:r>
                  </w:p>
                  <w:p w:rsidR="009838BC" w:rsidP="009838BC" w14:paraId="5183B4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4A9377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9716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04E3F58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3E25046" w14:textId="77777777">
                    <w:pPr>
                      <w:spacing w:before="40"/>
                      <w:jc w:val="right"/>
                      <w:rPr>
                        <w:rFonts w:ascii="Arial" w:hAnsi="Arial"/>
                        <w:b/>
                        <w:sz w:val="16"/>
                      </w:rPr>
                    </w:pPr>
                    <w:r>
                      <w:rPr>
                        <w:rFonts w:ascii="Arial" w:hAnsi="Arial"/>
                        <w:b/>
                        <w:sz w:val="16"/>
                      </w:rPr>
                      <w:t>News Media Information 202 / 418-0500</w:t>
                    </w:r>
                  </w:p>
                  <w:p w:rsidR="009838BC" w:rsidP="009838BC" w14:paraId="2C2E70C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CA9A351" w14:textId="77777777">
                    <w:pPr>
                      <w:jc w:val="right"/>
                    </w:pPr>
                    <w:r>
                      <w:rPr>
                        <w:rFonts w:ascii="Arial" w:hAnsi="Arial"/>
                        <w:b/>
                        <w:sz w:val="16"/>
                      </w:rPr>
                      <w:t>TTY: 1-888-835-5322</w:t>
                    </w:r>
                  </w:p>
                </w:txbxContent>
              </v:textbox>
            </v:shape>
          </w:pict>
        </mc:Fallback>
      </mc:AlternateContent>
    </w:r>
  </w:p>
  <w:p w:rsidR="006F7393" w:rsidRPr="009838BC" w:rsidP="00A30EF5" w14:paraId="384F8A2C"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ABB1B4A"/>
    <w:multiLevelType w:val="hybridMultilevel"/>
    <w:tmpl w:val="7B583A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7627B3"/>
    <w:multiLevelType w:val="hybridMultilevel"/>
    <w:tmpl w:val="5AA609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DCA2C3EE"/>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6"/>
  </w:num>
  <w:num w:numId="8">
    <w:abstractNumId w:val="0"/>
  </w:num>
  <w:num w:numId="9">
    <w:abstractNumId w:val="11"/>
  </w:num>
  <w:num w:numId="10">
    <w:abstractNumId w:val="5"/>
  </w:num>
  <w:num w:numId="11">
    <w:abstractNumId w:val="9"/>
  </w:num>
  <w:num w:numId="12">
    <w:abstractNumId w:val="7"/>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2444A"/>
    <w:rsid w:val="000348D2"/>
    <w:rsid w:val="00042E6C"/>
    <w:rsid w:val="00065EF7"/>
    <w:rsid w:val="000874A8"/>
    <w:rsid w:val="000914A9"/>
    <w:rsid w:val="000B6EEA"/>
    <w:rsid w:val="000C3C4A"/>
    <w:rsid w:val="000E1AB1"/>
    <w:rsid w:val="00114B0F"/>
    <w:rsid w:val="001439FF"/>
    <w:rsid w:val="00156A51"/>
    <w:rsid w:val="001669B6"/>
    <w:rsid w:val="00184869"/>
    <w:rsid w:val="001A1059"/>
    <w:rsid w:val="001A6F8A"/>
    <w:rsid w:val="001C3893"/>
    <w:rsid w:val="001D69EB"/>
    <w:rsid w:val="001E10D4"/>
    <w:rsid w:val="002064DB"/>
    <w:rsid w:val="00233543"/>
    <w:rsid w:val="00251379"/>
    <w:rsid w:val="00260AA4"/>
    <w:rsid w:val="00260AF5"/>
    <w:rsid w:val="002B7266"/>
    <w:rsid w:val="002C2CAD"/>
    <w:rsid w:val="002F7FC8"/>
    <w:rsid w:val="003063CD"/>
    <w:rsid w:val="00322D95"/>
    <w:rsid w:val="00326463"/>
    <w:rsid w:val="00335D0A"/>
    <w:rsid w:val="00342B07"/>
    <w:rsid w:val="00346B66"/>
    <w:rsid w:val="00357D50"/>
    <w:rsid w:val="00366362"/>
    <w:rsid w:val="00373AD9"/>
    <w:rsid w:val="0039111F"/>
    <w:rsid w:val="00393CF0"/>
    <w:rsid w:val="003A4C15"/>
    <w:rsid w:val="003D7EEE"/>
    <w:rsid w:val="003F1380"/>
    <w:rsid w:val="00405B49"/>
    <w:rsid w:val="00434880"/>
    <w:rsid w:val="00440E2F"/>
    <w:rsid w:val="004524FE"/>
    <w:rsid w:val="00460FBA"/>
    <w:rsid w:val="00486C04"/>
    <w:rsid w:val="00491127"/>
    <w:rsid w:val="00493A17"/>
    <w:rsid w:val="004B3FC2"/>
    <w:rsid w:val="004B42A1"/>
    <w:rsid w:val="004E16B7"/>
    <w:rsid w:val="00501870"/>
    <w:rsid w:val="0055614C"/>
    <w:rsid w:val="005632FF"/>
    <w:rsid w:val="005669C3"/>
    <w:rsid w:val="00567F83"/>
    <w:rsid w:val="00570429"/>
    <w:rsid w:val="00571383"/>
    <w:rsid w:val="005779D9"/>
    <w:rsid w:val="00582AF7"/>
    <w:rsid w:val="005924C8"/>
    <w:rsid w:val="005B58DA"/>
    <w:rsid w:val="005E5C49"/>
    <w:rsid w:val="005E64D7"/>
    <w:rsid w:val="0063308A"/>
    <w:rsid w:val="00636024"/>
    <w:rsid w:val="00637B34"/>
    <w:rsid w:val="00660CF1"/>
    <w:rsid w:val="00673F02"/>
    <w:rsid w:val="006C52EB"/>
    <w:rsid w:val="006C5D33"/>
    <w:rsid w:val="006D0885"/>
    <w:rsid w:val="006F32C7"/>
    <w:rsid w:val="006F7393"/>
    <w:rsid w:val="00726E73"/>
    <w:rsid w:val="00732511"/>
    <w:rsid w:val="00751FAE"/>
    <w:rsid w:val="007579E1"/>
    <w:rsid w:val="00781ED6"/>
    <w:rsid w:val="00785F68"/>
    <w:rsid w:val="007902D7"/>
    <w:rsid w:val="007C3A3E"/>
    <w:rsid w:val="007D537B"/>
    <w:rsid w:val="007D6409"/>
    <w:rsid w:val="007E0207"/>
    <w:rsid w:val="00831065"/>
    <w:rsid w:val="008321B9"/>
    <w:rsid w:val="00834AE0"/>
    <w:rsid w:val="00841534"/>
    <w:rsid w:val="00863F45"/>
    <w:rsid w:val="00872158"/>
    <w:rsid w:val="00881820"/>
    <w:rsid w:val="0088258F"/>
    <w:rsid w:val="008A30DD"/>
    <w:rsid w:val="008F1D76"/>
    <w:rsid w:val="00910F12"/>
    <w:rsid w:val="00913A33"/>
    <w:rsid w:val="009220D9"/>
    <w:rsid w:val="00925C52"/>
    <w:rsid w:val="00930ECF"/>
    <w:rsid w:val="00936E08"/>
    <w:rsid w:val="00971911"/>
    <w:rsid w:val="009776C3"/>
    <w:rsid w:val="00982D67"/>
    <w:rsid w:val="009838BC"/>
    <w:rsid w:val="0099206A"/>
    <w:rsid w:val="009966A9"/>
    <w:rsid w:val="009A66F2"/>
    <w:rsid w:val="009B7526"/>
    <w:rsid w:val="00A26517"/>
    <w:rsid w:val="00A30EF5"/>
    <w:rsid w:val="00A32289"/>
    <w:rsid w:val="00A709C4"/>
    <w:rsid w:val="00A856DA"/>
    <w:rsid w:val="00A866AC"/>
    <w:rsid w:val="00A939B6"/>
    <w:rsid w:val="00AB5713"/>
    <w:rsid w:val="00AF5C3D"/>
    <w:rsid w:val="00B069AB"/>
    <w:rsid w:val="00B24FE5"/>
    <w:rsid w:val="00B54B8F"/>
    <w:rsid w:val="00BD2DA9"/>
    <w:rsid w:val="00BE38DC"/>
    <w:rsid w:val="00BF60E2"/>
    <w:rsid w:val="00BF6D83"/>
    <w:rsid w:val="00C06883"/>
    <w:rsid w:val="00C11068"/>
    <w:rsid w:val="00C26BBB"/>
    <w:rsid w:val="00C26FAF"/>
    <w:rsid w:val="00C3208E"/>
    <w:rsid w:val="00C41408"/>
    <w:rsid w:val="00C55AE5"/>
    <w:rsid w:val="00C742EA"/>
    <w:rsid w:val="00C82D70"/>
    <w:rsid w:val="00CA0DCD"/>
    <w:rsid w:val="00CA3091"/>
    <w:rsid w:val="00CA6FB7"/>
    <w:rsid w:val="00CB7F40"/>
    <w:rsid w:val="00CD1EBE"/>
    <w:rsid w:val="00CD2213"/>
    <w:rsid w:val="00CD5BB5"/>
    <w:rsid w:val="00CE14BC"/>
    <w:rsid w:val="00CF1DBF"/>
    <w:rsid w:val="00CF45D6"/>
    <w:rsid w:val="00D02578"/>
    <w:rsid w:val="00D216CD"/>
    <w:rsid w:val="00D34622"/>
    <w:rsid w:val="00D54CF4"/>
    <w:rsid w:val="00D778F5"/>
    <w:rsid w:val="00D851E5"/>
    <w:rsid w:val="00D96E52"/>
    <w:rsid w:val="00DA30CB"/>
    <w:rsid w:val="00DB78B2"/>
    <w:rsid w:val="00DD1D4A"/>
    <w:rsid w:val="00DD2A3F"/>
    <w:rsid w:val="00DF4ABF"/>
    <w:rsid w:val="00E14E15"/>
    <w:rsid w:val="00E33335"/>
    <w:rsid w:val="00E4318C"/>
    <w:rsid w:val="00E5102D"/>
    <w:rsid w:val="00E53E22"/>
    <w:rsid w:val="00E6216D"/>
    <w:rsid w:val="00E71AD7"/>
    <w:rsid w:val="00E74F71"/>
    <w:rsid w:val="00E83FF9"/>
    <w:rsid w:val="00E841CB"/>
    <w:rsid w:val="00E90460"/>
    <w:rsid w:val="00EA3569"/>
    <w:rsid w:val="00EB6155"/>
    <w:rsid w:val="00EB7FC3"/>
    <w:rsid w:val="00EC6087"/>
    <w:rsid w:val="00ED09D0"/>
    <w:rsid w:val="00F064AE"/>
    <w:rsid w:val="00F22CE5"/>
    <w:rsid w:val="00F709EB"/>
    <w:rsid w:val="00F7148B"/>
    <w:rsid w:val="00F76EEC"/>
    <w:rsid w:val="00F93387"/>
    <w:rsid w:val="00FC5B77"/>
    <w:rsid w:val="00FC7C6A"/>
    <w:rsid w:val="00FF2719"/>
    <w:rsid w:val="00FF428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7015C971-B186-445E-9996-50B9050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 w:type="paragraph" w:styleId="ListParagraph">
    <w:name w:val="List Paragraph"/>
    <w:basedOn w:val="Normal"/>
    <w:uiPriority w:val="34"/>
    <w:qFormat/>
    <w:rsid w:val="004524FE"/>
    <w:pPr>
      <w:ind w:left="720"/>
      <w:contextualSpacing/>
    </w:pPr>
  </w:style>
  <w:style w:type="character" w:customStyle="1" w:styleId="UnresolvedMention2">
    <w:name w:val="Unresolved Mention2"/>
    <w:basedOn w:val="DefaultParagraphFont"/>
    <w:uiPriority w:val="99"/>
    <w:rsid w:val="007D6409"/>
    <w:rPr>
      <w:color w:val="605E5C"/>
      <w:shd w:val="clear" w:color="auto" w:fill="E1DFDD"/>
    </w:rPr>
  </w:style>
  <w:style w:type="paragraph" w:styleId="NormalWeb">
    <w:name w:val="Normal (Web)"/>
    <w:basedOn w:val="Normal"/>
    <w:uiPriority w:val="99"/>
    <w:semiHidden/>
    <w:unhideWhenUsed/>
    <w:rsid w:val="00637B34"/>
    <w:rPr>
      <w:sz w:val="24"/>
      <w:szCs w:val="24"/>
    </w:rPr>
  </w:style>
  <w:style w:type="character" w:customStyle="1" w:styleId="ParaNumChar">
    <w:name w:val="ParaNum Char"/>
    <w:link w:val="ParaNum"/>
    <w:locked/>
    <w:rsid w:val="007C3A3E"/>
    <w:rPr>
      <w:snapToGrid w:val="0"/>
      <w:kern w:val="28"/>
      <w:sz w:val="22"/>
    </w:rPr>
  </w:style>
  <w:style w:type="character" w:customStyle="1" w:styleId="UnresolvedMention">
    <w:name w:val="Unresolved Mention"/>
    <w:basedOn w:val="DefaultParagraphFont"/>
    <w:uiPriority w:val="99"/>
    <w:rsid w:val="00F0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coronavirus" TargetMode="External" /><Relationship Id="rId6" Type="http://schemas.openxmlformats.org/officeDocument/2006/relationships/hyperlink" Target="mailto:james.wile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 Id="rId2" Type="http://schemas.openxmlformats.org/officeDocument/2006/relationships/hyperlink" Target="https://www.fcc.gov/file/17662/download" TargetMode="External" /><Relationship Id="rId3" Type="http://schemas.openxmlformats.org/officeDocument/2006/relationships/hyperlink" Target="https://www.fema.gov/media-library-data/1584564224092-16298bb999ce6440ec36e3ae3d240073/March_2020_IPAWS_Tip.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