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06C0" w:rsidP="00CE06C0" w14:paraId="313E2203" w14:textId="77777777">
      <w:pPr>
        <w:jc w:val="right"/>
        <w:rPr>
          <w:b/>
          <w:szCs w:val="22"/>
        </w:rPr>
      </w:pPr>
    </w:p>
    <w:p w:rsidR="00CE06C0" w:rsidP="00CE06C0" w14:paraId="37AB9A7E" w14:textId="243CFF33">
      <w:pPr>
        <w:jc w:val="right"/>
        <w:rPr>
          <w:b/>
          <w:szCs w:val="22"/>
        </w:rPr>
      </w:pPr>
      <w:r>
        <w:rPr>
          <w:b/>
          <w:szCs w:val="22"/>
        </w:rPr>
        <w:t xml:space="preserve">DA </w:t>
      </w:r>
      <w:r w:rsidRPr="006D203E" w:rsidR="00A926CD">
        <w:rPr>
          <w:b/>
          <w:szCs w:val="22"/>
        </w:rPr>
        <w:t>20</w:t>
      </w:r>
      <w:r w:rsidRPr="00040C12">
        <w:rPr>
          <w:b/>
          <w:szCs w:val="22"/>
        </w:rPr>
        <w:t>-</w:t>
      </w:r>
      <w:r w:rsidR="006D203E">
        <w:rPr>
          <w:b/>
          <w:szCs w:val="22"/>
        </w:rPr>
        <w:t>497</w:t>
      </w:r>
    </w:p>
    <w:p w:rsidR="00CE06C0" w:rsidP="00CE06C0" w14:paraId="4D529F9A" w14:textId="0310E8F1">
      <w:pPr>
        <w:jc w:val="right"/>
        <w:rPr>
          <w:b/>
          <w:szCs w:val="22"/>
        </w:rPr>
      </w:pPr>
      <w:r>
        <w:rPr>
          <w:b/>
          <w:szCs w:val="22"/>
        </w:rPr>
        <w:t xml:space="preserve">Released:  </w:t>
      </w:r>
      <w:r w:rsidR="00A926CD">
        <w:rPr>
          <w:b/>
          <w:szCs w:val="22"/>
        </w:rPr>
        <w:t xml:space="preserve">May </w:t>
      </w:r>
      <w:r w:rsidR="00AA0227">
        <w:rPr>
          <w:b/>
          <w:szCs w:val="22"/>
        </w:rPr>
        <w:t>7</w:t>
      </w:r>
      <w:bookmarkStart w:id="0" w:name="_GoBack"/>
      <w:bookmarkEnd w:id="0"/>
      <w:r w:rsidR="00A926CD">
        <w:rPr>
          <w:b/>
          <w:szCs w:val="22"/>
        </w:rPr>
        <w:t>, 2020</w:t>
      </w:r>
    </w:p>
    <w:p w:rsidR="00CE06C0" w:rsidP="00CE06C0" w14:paraId="75C1A9E3" w14:textId="77777777">
      <w:pPr>
        <w:jc w:val="right"/>
        <w:rPr>
          <w:szCs w:val="22"/>
        </w:rPr>
      </w:pPr>
    </w:p>
    <w:p w:rsidR="00CE06C0" w:rsidP="00CE06C0" w14:paraId="219F6C97" w14:textId="77777777">
      <w:pPr>
        <w:jc w:val="right"/>
        <w:rPr>
          <w:szCs w:val="22"/>
        </w:rPr>
      </w:pPr>
    </w:p>
    <w:p w:rsidR="00CE06C0" w:rsidP="00CE06C0" w14:paraId="7C15B1E5" w14:textId="3A15DB96">
      <w:pPr>
        <w:jc w:val="center"/>
        <w:rPr>
          <w:b/>
          <w:szCs w:val="22"/>
        </w:rPr>
      </w:pPr>
      <w:r w:rsidRPr="00CB6EAC">
        <w:rPr>
          <w:b/>
          <w:sz w:val="24"/>
        </w:rPr>
        <w:t xml:space="preserve">OFFICE OF ENGINEERING </w:t>
      </w:r>
      <w:r>
        <w:rPr>
          <w:b/>
          <w:sz w:val="24"/>
        </w:rPr>
        <w:t>A</w:t>
      </w:r>
      <w:r w:rsidRPr="00CB6EAC">
        <w:rPr>
          <w:b/>
          <w:sz w:val="24"/>
        </w:rPr>
        <w:t xml:space="preserve">ND TECHNOLOGY </w:t>
      </w:r>
      <w:r>
        <w:rPr>
          <w:b/>
          <w:sz w:val="24"/>
        </w:rPr>
        <w:t>SEEKS</w:t>
      </w:r>
      <w:r w:rsidRPr="00CB6EAC">
        <w:rPr>
          <w:b/>
          <w:sz w:val="24"/>
        </w:rPr>
        <w:t xml:space="preserve"> COMMENT</w:t>
      </w:r>
      <w:r>
        <w:rPr>
          <w:b/>
          <w:sz w:val="24"/>
        </w:rPr>
        <w:t xml:space="preserve"> ON RADWIN LTD’S</w:t>
      </w:r>
      <w:r w:rsidRPr="00CB6EAC">
        <w:rPr>
          <w:b/>
          <w:sz w:val="24"/>
        </w:rPr>
        <w:t xml:space="preserve"> REQUEST </w:t>
      </w:r>
      <w:r>
        <w:rPr>
          <w:b/>
          <w:sz w:val="24"/>
        </w:rPr>
        <w:t>F</w:t>
      </w:r>
      <w:r w:rsidRPr="00CB6EAC">
        <w:rPr>
          <w:b/>
          <w:sz w:val="24"/>
        </w:rPr>
        <w:t xml:space="preserve">OR </w:t>
      </w:r>
      <w:r>
        <w:rPr>
          <w:b/>
          <w:sz w:val="24"/>
        </w:rPr>
        <w:t xml:space="preserve">EMERGENCY </w:t>
      </w:r>
      <w:r w:rsidRPr="00CB6EAC">
        <w:rPr>
          <w:b/>
          <w:sz w:val="24"/>
        </w:rPr>
        <w:t xml:space="preserve">WAIVER </w:t>
      </w:r>
      <w:r>
        <w:rPr>
          <w:b/>
          <w:sz w:val="24"/>
        </w:rPr>
        <w:t>O</w:t>
      </w:r>
      <w:r w:rsidRPr="00CB6EAC">
        <w:rPr>
          <w:b/>
          <w:sz w:val="24"/>
        </w:rPr>
        <w:t xml:space="preserve">F </w:t>
      </w:r>
      <w:r>
        <w:rPr>
          <w:b/>
          <w:sz w:val="24"/>
        </w:rPr>
        <w:t xml:space="preserve">SECTION 15.407(A) OF THE RULES FOR UNLICENSED NATIONAL INFORMATION INFRASTRUCTURE DEVICES IN THE 5.15-5.25 GHZ AND </w:t>
      </w:r>
      <w:r w:rsidRPr="00A926CD">
        <w:rPr>
          <w:b/>
          <w:sz w:val="24"/>
        </w:rPr>
        <w:t>5.725-5.85 G</w:t>
      </w:r>
      <w:r>
        <w:rPr>
          <w:b/>
          <w:sz w:val="24"/>
        </w:rPr>
        <w:t>H</w:t>
      </w:r>
      <w:r w:rsidRPr="00A926CD">
        <w:rPr>
          <w:b/>
          <w:sz w:val="24"/>
        </w:rPr>
        <w:t>Z</w:t>
      </w:r>
      <w:r>
        <w:rPr>
          <w:b/>
          <w:sz w:val="24"/>
        </w:rPr>
        <w:t xml:space="preserve"> BANDS</w:t>
      </w:r>
    </w:p>
    <w:p w:rsidR="00CE06C0" w:rsidP="00CE06C0" w14:paraId="6756A49C" w14:textId="77777777">
      <w:pPr>
        <w:jc w:val="center"/>
        <w:rPr>
          <w:b/>
          <w:szCs w:val="22"/>
        </w:rPr>
      </w:pPr>
    </w:p>
    <w:p w:rsidR="00CE06C0" w:rsidP="00CE06C0" w14:paraId="01F5EFC8" w14:textId="38C74BAD">
      <w:pPr>
        <w:jc w:val="center"/>
        <w:rPr>
          <w:b/>
          <w:szCs w:val="22"/>
        </w:rPr>
      </w:pPr>
      <w:r>
        <w:rPr>
          <w:b/>
          <w:szCs w:val="22"/>
        </w:rPr>
        <w:t xml:space="preserve">ET Docket No. </w:t>
      </w:r>
      <w:r w:rsidRPr="00040C12" w:rsidR="00A926CD">
        <w:rPr>
          <w:b/>
          <w:szCs w:val="22"/>
        </w:rPr>
        <w:t>20</w:t>
      </w:r>
      <w:r w:rsidR="00040C12">
        <w:rPr>
          <w:b/>
          <w:szCs w:val="22"/>
        </w:rPr>
        <w:t>-128</w:t>
      </w:r>
    </w:p>
    <w:p w:rsidR="00CE06C0" w:rsidP="00CE06C0" w14:paraId="52FC8FD7" w14:textId="77777777">
      <w:pPr>
        <w:jc w:val="center"/>
        <w:rPr>
          <w:b/>
          <w:szCs w:val="22"/>
        </w:rPr>
      </w:pPr>
    </w:p>
    <w:p w:rsidR="00CE06C0" w:rsidP="00CE06C0" w14:paraId="3E271030" w14:textId="1483C967">
      <w:pPr>
        <w:rPr>
          <w:b/>
          <w:szCs w:val="22"/>
        </w:rPr>
      </w:pPr>
      <w:r>
        <w:rPr>
          <w:b/>
          <w:szCs w:val="22"/>
        </w:rPr>
        <w:t xml:space="preserve">Comment Date:  </w:t>
      </w:r>
      <w:r w:rsidR="00A926CD">
        <w:rPr>
          <w:b/>
          <w:szCs w:val="22"/>
        </w:rPr>
        <w:t>May 15, 2020</w:t>
      </w:r>
    </w:p>
    <w:p w:rsidR="00CE06C0" w:rsidP="00CE06C0" w14:paraId="7BA4CD30" w14:textId="0318C71A">
      <w:pPr>
        <w:rPr>
          <w:b/>
          <w:szCs w:val="22"/>
        </w:rPr>
      </w:pPr>
      <w:r>
        <w:rPr>
          <w:b/>
          <w:szCs w:val="22"/>
        </w:rPr>
        <w:t xml:space="preserve">Reply Comment Date:  </w:t>
      </w:r>
      <w:r w:rsidR="00A926CD">
        <w:rPr>
          <w:b/>
          <w:szCs w:val="22"/>
        </w:rPr>
        <w:t xml:space="preserve">May </w:t>
      </w:r>
      <w:r w:rsidR="001548E6">
        <w:rPr>
          <w:b/>
          <w:szCs w:val="22"/>
        </w:rPr>
        <w:t>20</w:t>
      </w:r>
      <w:r w:rsidR="00A926CD">
        <w:rPr>
          <w:b/>
          <w:szCs w:val="22"/>
        </w:rPr>
        <w:t>, 2020</w:t>
      </w:r>
    </w:p>
    <w:p w:rsidR="00CE06C0" w:rsidP="00CE06C0" w14:paraId="7C609CC6" w14:textId="77777777">
      <w:pPr>
        <w:rPr>
          <w:b/>
          <w:szCs w:val="22"/>
        </w:rPr>
      </w:pPr>
    </w:p>
    <w:p w:rsidR="00CE06C0" w:rsidP="00CE06C0" w14:paraId="216B5F54" w14:textId="190740E5">
      <w:pPr>
        <w:autoSpaceDE w:val="0"/>
        <w:autoSpaceDN w:val="0"/>
        <w:adjustRightInd w:val="0"/>
        <w:ind w:firstLine="720"/>
        <w:rPr>
          <w:szCs w:val="22"/>
        </w:rPr>
      </w:pPr>
      <w:r w:rsidRPr="00657E94">
        <w:rPr>
          <w:szCs w:val="22"/>
        </w:rPr>
        <w:t xml:space="preserve">On </w:t>
      </w:r>
      <w:r w:rsidR="00A766E9">
        <w:rPr>
          <w:szCs w:val="22"/>
        </w:rPr>
        <w:t>May 1</w:t>
      </w:r>
      <w:r w:rsidR="00A926CD">
        <w:rPr>
          <w:szCs w:val="22"/>
        </w:rPr>
        <w:t>, 20</w:t>
      </w:r>
      <w:r w:rsidR="008900C2">
        <w:rPr>
          <w:szCs w:val="22"/>
        </w:rPr>
        <w:t>20</w:t>
      </w:r>
      <w:r w:rsidRPr="00657E94">
        <w:rPr>
          <w:szCs w:val="22"/>
        </w:rPr>
        <w:t xml:space="preserve">, </w:t>
      </w:r>
      <w:r w:rsidR="008900C2">
        <w:rPr>
          <w:szCs w:val="22"/>
        </w:rPr>
        <w:t>RADWIN Ltd.</w:t>
      </w:r>
      <w:r>
        <w:rPr>
          <w:szCs w:val="22"/>
        </w:rPr>
        <w:t xml:space="preserve"> (</w:t>
      </w:r>
      <w:r w:rsidR="008900C2">
        <w:rPr>
          <w:szCs w:val="22"/>
        </w:rPr>
        <w:t>RADWIN</w:t>
      </w:r>
      <w:r>
        <w:rPr>
          <w:szCs w:val="22"/>
        </w:rPr>
        <w:t xml:space="preserve">) </w:t>
      </w:r>
      <w:r w:rsidRPr="00657E94">
        <w:rPr>
          <w:szCs w:val="22"/>
        </w:rPr>
        <w:t>filed a</w:t>
      </w:r>
      <w:r w:rsidR="008900C2">
        <w:rPr>
          <w:szCs w:val="22"/>
        </w:rPr>
        <w:t>n emergency</w:t>
      </w:r>
      <w:r w:rsidRPr="00657E94">
        <w:rPr>
          <w:szCs w:val="22"/>
        </w:rPr>
        <w:t xml:space="preserve"> request for </w:t>
      </w:r>
      <w:r>
        <w:rPr>
          <w:szCs w:val="22"/>
        </w:rPr>
        <w:t xml:space="preserve">a waiver of Section 15.407(a) </w:t>
      </w:r>
      <w:r w:rsidRPr="00657E94">
        <w:rPr>
          <w:szCs w:val="22"/>
        </w:rPr>
        <w:t xml:space="preserve">of the Commission’s rules to allow the operation </w:t>
      </w:r>
      <w:r>
        <w:rPr>
          <w:szCs w:val="22"/>
        </w:rPr>
        <w:t xml:space="preserve">of Unlicensed National Information Infrastructure (U-NII) devices in the </w:t>
      </w:r>
      <w:r w:rsidR="008900C2">
        <w:rPr>
          <w:szCs w:val="22"/>
        </w:rPr>
        <w:t xml:space="preserve">5.15-5.25 GHz and </w:t>
      </w:r>
      <w:r>
        <w:rPr>
          <w:szCs w:val="22"/>
        </w:rPr>
        <w:t>5.725-5.85 GHz band</w:t>
      </w:r>
      <w:r w:rsidR="008900C2">
        <w:rPr>
          <w:szCs w:val="22"/>
        </w:rPr>
        <w:t>s</w:t>
      </w:r>
      <w:r>
        <w:rPr>
          <w:szCs w:val="22"/>
        </w:rPr>
        <w:t xml:space="preserve"> that emit multiple directional beams at power levels that exceed the limits for point-to-multipoint systems.  The Commission’s Office of Engineering and Technology (OET) seeks comment on this request.</w:t>
      </w:r>
    </w:p>
    <w:p w:rsidR="008E7516" w:rsidP="00CE06C0" w14:paraId="2F34D5AF" w14:textId="77777777">
      <w:pPr>
        <w:autoSpaceDE w:val="0"/>
        <w:autoSpaceDN w:val="0"/>
        <w:adjustRightInd w:val="0"/>
        <w:ind w:firstLine="720"/>
        <w:rPr>
          <w:szCs w:val="22"/>
        </w:rPr>
      </w:pPr>
    </w:p>
    <w:p w:rsidR="008900C2" w:rsidP="008900C2" w14:paraId="14D18802" w14:textId="261CD680">
      <w:pPr>
        <w:autoSpaceDE w:val="0"/>
        <w:autoSpaceDN w:val="0"/>
        <w:adjustRightInd w:val="0"/>
        <w:ind w:firstLine="720"/>
        <w:rPr>
          <w:szCs w:val="22"/>
        </w:rPr>
      </w:pPr>
      <w:r w:rsidRPr="008900C2">
        <w:rPr>
          <w:szCs w:val="22"/>
        </w:rPr>
        <w:t>RADWIN</w:t>
      </w:r>
      <w:r>
        <w:rPr>
          <w:szCs w:val="22"/>
        </w:rPr>
        <w:t xml:space="preserve"> states that the waiver will permit </w:t>
      </w:r>
      <w:r w:rsidR="0093502B">
        <w:rPr>
          <w:szCs w:val="22"/>
        </w:rPr>
        <w:t xml:space="preserve">its customers to provide </w:t>
      </w:r>
      <w:r>
        <w:rPr>
          <w:szCs w:val="22"/>
        </w:rPr>
        <w:t>b</w:t>
      </w:r>
      <w:r w:rsidRPr="008900C2">
        <w:rPr>
          <w:szCs w:val="22"/>
        </w:rPr>
        <w:t>etter high</w:t>
      </w:r>
      <w:r>
        <w:rPr>
          <w:szCs w:val="22"/>
        </w:rPr>
        <w:t>-speed</w:t>
      </w:r>
      <w:r w:rsidRPr="008900C2">
        <w:rPr>
          <w:szCs w:val="22"/>
        </w:rPr>
        <w:t xml:space="preserve"> broadband service to subscribers so that they can stay connected and access essential</w:t>
      </w:r>
      <w:r>
        <w:rPr>
          <w:szCs w:val="22"/>
        </w:rPr>
        <w:t xml:space="preserve"> </w:t>
      </w:r>
      <w:r w:rsidRPr="008900C2">
        <w:rPr>
          <w:szCs w:val="22"/>
        </w:rPr>
        <w:t xml:space="preserve">services during the COVID-19 pandemic. </w:t>
      </w:r>
      <w:r>
        <w:rPr>
          <w:szCs w:val="22"/>
        </w:rPr>
        <w:t xml:space="preserve">It states that </w:t>
      </w:r>
      <w:r w:rsidRPr="008900C2">
        <w:rPr>
          <w:szCs w:val="22"/>
        </w:rPr>
        <w:t>increased power will provide improved system performance, including capacity and robustness, both of</w:t>
      </w:r>
      <w:r>
        <w:rPr>
          <w:szCs w:val="22"/>
        </w:rPr>
        <w:t xml:space="preserve"> </w:t>
      </w:r>
      <w:r w:rsidRPr="008900C2">
        <w:rPr>
          <w:szCs w:val="22"/>
        </w:rPr>
        <w:t xml:space="preserve">which are key to getting and keeping more of those customers’ end users </w:t>
      </w:r>
      <w:r w:rsidRPr="008900C2" w:rsidR="0093502B">
        <w:rPr>
          <w:szCs w:val="22"/>
        </w:rPr>
        <w:t>online</w:t>
      </w:r>
      <w:r w:rsidRPr="008900C2">
        <w:rPr>
          <w:szCs w:val="22"/>
        </w:rPr>
        <w:t xml:space="preserve"> at the same</w:t>
      </w:r>
      <w:r>
        <w:rPr>
          <w:szCs w:val="22"/>
        </w:rPr>
        <w:t xml:space="preserve"> </w:t>
      </w:r>
      <w:r w:rsidRPr="008900C2">
        <w:rPr>
          <w:szCs w:val="22"/>
        </w:rPr>
        <w:t xml:space="preserve">time. </w:t>
      </w:r>
      <w:r w:rsidR="0093502B">
        <w:rPr>
          <w:szCs w:val="22"/>
        </w:rPr>
        <w:t>RADWIN further states that this</w:t>
      </w:r>
      <w:r w:rsidRPr="008900C2">
        <w:rPr>
          <w:szCs w:val="22"/>
        </w:rPr>
        <w:t xml:space="preserve"> relief is particularly critical to customers in remote areas, many of whom</w:t>
      </w:r>
      <w:r>
        <w:rPr>
          <w:szCs w:val="22"/>
        </w:rPr>
        <w:t xml:space="preserve"> </w:t>
      </w:r>
      <w:r w:rsidRPr="008900C2">
        <w:rPr>
          <w:szCs w:val="22"/>
        </w:rPr>
        <w:t xml:space="preserve">have limited access </w:t>
      </w:r>
      <w:r w:rsidRPr="008900C2" w:rsidR="00D725A1">
        <w:rPr>
          <w:szCs w:val="22"/>
        </w:rPr>
        <w:t xml:space="preserve">to health care </w:t>
      </w:r>
      <w:r w:rsidRPr="008900C2">
        <w:rPr>
          <w:szCs w:val="22"/>
        </w:rPr>
        <w:t>during usual conditions and will</w:t>
      </w:r>
      <w:r>
        <w:rPr>
          <w:szCs w:val="22"/>
        </w:rPr>
        <w:t xml:space="preserve"> </w:t>
      </w:r>
      <w:r w:rsidRPr="008900C2">
        <w:rPr>
          <w:szCs w:val="22"/>
        </w:rPr>
        <w:t>increasingly rely on telehealth during the current pandemic.</w:t>
      </w:r>
    </w:p>
    <w:p w:rsidR="008900C2" w:rsidP="00CE06C0" w14:paraId="616865A7" w14:textId="77777777">
      <w:pPr>
        <w:autoSpaceDE w:val="0"/>
        <w:autoSpaceDN w:val="0"/>
        <w:adjustRightInd w:val="0"/>
        <w:ind w:firstLine="720"/>
        <w:rPr>
          <w:szCs w:val="22"/>
        </w:rPr>
      </w:pPr>
    </w:p>
    <w:p w:rsidR="00CE06C0" w:rsidP="00CE06C0" w14:paraId="5E4A0415" w14:textId="0C0932AF">
      <w:pPr>
        <w:autoSpaceDE w:val="0"/>
        <w:autoSpaceDN w:val="0"/>
        <w:adjustRightInd w:val="0"/>
        <w:ind w:firstLine="720"/>
        <w:rPr>
          <w:szCs w:val="22"/>
        </w:rPr>
      </w:pPr>
      <w:r>
        <w:rPr>
          <w:szCs w:val="22"/>
        </w:rPr>
        <w:t>Section 15.407(a)</w:t>
      </w:r>
      <w:r w:rsidR="0093502B">
        <w:rPr>
          <w:szCs w:val="22"/>
        </w:rPr>
        <w:t xml:space="preserve"> </w:t>
      </w:r>
      <w:r>
        <w:rPr>
          <w:szCs w:val="22"/>
        </w:rPr>
        <w:t xml:space="preserve">of the Commission’s rules permits U-NII devices to operate in the </w:t>
      </w:r>
      <w:r w:rsidR="0093502B">
        <w:rPr>
          <w:szCs w:val="22"/>
        </w:rPr>
        <w:t xml:space="preserve">5.15-5.25 GHz and </w:t>
      </w:r>
      <w:r w:rsidRPr="005039A0">
        <w:rPr>
          <w:szCs w:val="22"/>
        </w:rPr>
        <w:t>5.725-5.85 GHz band</w:t>
      </w:r>
      <w:r w:rsidR="0093502B">
        <w:rPr>
          <w:szCs w:val="22"/>
        </w:rPr>
        <w:t>s</w:t>
      </w:r>
      <w:r>
        <w:rPr>
          <w:szCs w:val="22"/>
        </w:rPr>
        <w:t xml:space="preserve"> with a maximum conducted power output of </w:t>
      </w:r>
      <w:r w:rsidR="0093502B">
        <w:rPr>
          <w:szCs w:val="22"/>
        </w:rPr>
        <w:t xml:space="preserve">one watt (30 dBm) </w:t>
      </w:r>
      <w:r w:rsidR="00EC3849">
        <w:rPr>
          <w:szCs w:val="22"/>
        </w:rPr>
        <w:t xml:space="preserve">and </w:t>
      </w:r>
      <w:r w:rsidR="0093502B">
        <w:rPr>
          <w:szCs w:val="22"/>
        </w:rPr>
        <w:t xml:space="preserve">with an antenna gain of up to 6 dBi, i.e., an EIRP </w:t>
      </w:r>
      <w:r w:rsidR="008C36C3">
        <w:rPr>
          <w:szCs w:val="22"/>
        </w:rPr>
        <w:t>limit of</w:t>
      </w:r>
      <w:r w:rsidR="0093502B">
        <w:rPr>
          <w:szCs w:val="22"/>
        </w:rPr>
        <w:t xml:space="preserve"> 36 dBm</w:t>
      </w:r>
      <w:r>
        <w:rPr>
          <w:szCs w:val="22"/>
        </w:rPr>
        <w:t xml:space="preserve">.  If an antenna with a maximum directional gain of greater than 6 dBi is used, the conducted power output must be reduced below </w:t>
      </w:r>
      <w:r w:rsidR="008C36C3">
        <w:rPr>
          <w:szCs w:val="22"/>
        </w:rPr>
        <w:t>30 dBm</w:t>
      </w:r>
      <w:r>
        <w:rPr>
          <w:szCs w:val="22"/>
        </w:rPr>
        <w:t xml:space="preserve"> by the amount in dB that the antenna gain exceeds 6 dBi</w:t>
      </w:r>
      <w:r w:rsidR="0093502B">
        <w:rPr>
          <w:szCs w:val="22"/>
        </w:rPr>
        <w:t xml:space="preserve"> so that the maximum EIRP does not exceed 36 dBm</w:t>
      </w:r>
      <w:r>
        <w:rPr>
          <w:szCs w:val="22"/>
        </w:rPr>
        <w:t xml:space="preserve">.  </w:t>
      </w:r>
      <w:r w:rsidR="00D725A1">
        <w:rPr>
          <w:szCs w:val="22"/>
        </w:rPr>
        <w:t>A</w:t>
      </w:r>
      <w:r>
        <w:rPr>
          <w:szCs w:val="22"/>
        </w:rPr>
        <w:t>ntennas with a gain greater than 6 dBi may be used without a corresponding reduction in conducted power output if operation is limited to fixed point-to-point applications</w:t>
      </w:r>
      <w:r w:rsidR="004E5AC3">
        <w:rPr>
          <w:szCs w:val="22"/>
        </w:rPr>
        <w:t>;</w:t>
      </w:r>
      <w:r w:rsidR="00D725A1">
        <w:rPr>
          <w:szCs w:val="22"/>
        </w:rPr>
        <w:t xml:space="preserve"> </w:t>
      </w:r>
      <w:r>
        <w:rPr>
          <w:szCs w:val="22"/>
        </w:rPr>
        <w:t xml:space="preserve">point-to-multipoint systems are explicitly excluded from this provision.  </w:t>
      </w:r>
      <w:r w:rsidR="0093502B">
        <w:rPr>
          <w:szCs w:val="22"/>
        </w:rPr>
        <w:t>RADWIN</w:t>
      </w:r>
      <w:r>
        <w:rPr>
          <w:szCs w:val="22"/>
        </w:rPr>
        <w:t xml:space="preserve"> is seeking a waiver to permit the operation </w:t>
      </w:r>
      <w:r w:rsidR="00EC3849">
        <w:rPr>
          <w:szCs w:val="22"/>
        </w:rPr>
        <w:t xml:space="preserve">for a limited time </w:t>
      </w:r>
      <w:r>
        <w:rPr>
          <w:szCs w:val="22"/>
        </w:rPr>
        <w:t xml:space="preserve">in certain specified areas of point-to-multipoint systems that use multiple sequential beams with </w:t>
      </w:r>
      <w:r w:rsidR="0093502B">
        <w:rPr>
          <w:szCs w:val="22"/>
        </w:rPr>
        <w:t>up to 28 dBm</w:t>
      </w:r>
      <w:r>
        <w:rPr>
          <w:szCs w:val="22"/>
        </w:rPr>
        <w:t xml:space="preserve"> conducted power output and antenna gains </w:t>
      </w:r>
      <w:r w:rsidR="0093502B">
        <w:rPr>
          <w:szCs w:val="22"/>
        </w:rPr>
        <w:t>of 20</w:t>
      </w:r>
      <w:r>
        <w:rPr>
          <w:szCs w:val="22"/>
        </w:rPr>
        <w:t xml:space="preserve"> dBi</w:t>
      </w:r>
      <w:r w:rsidR="0093502B">
        <w:rPr>
          <w:szCs w:val="22"/>
        </w:rPr>
        <w:t xml:space="preserve"> to produce an EIRP of </w:t>
      </w:r>
      <w:r w:rsidR="00D725A1">
        <w:rPr>
          <w:szCs w:val="22"/>
        </w:rPr>
        <w:t xml:space="preserve">up to </w:t>
      </w:r>
      <w:r w:rsidR="0093502B">
        <w:rPr>
          <w:szCs w:val="22"/>
        </w:rPr>
        <w:t>48 dBm</w:t>
      </w:r>
      <w:r w:rsidR="000358FD">
        <w:rPr>
          <w:szCs w:val="22"/>
        </w:rPr>
        <w:t xml:space="preserve">, </w:t>
      </w:r>
      <w:r w:rsidR="00D725A1">
        <w:rPr>
          <w:szCs w:val="22"/>
        </w:rPr>
        <w:t>i.e., 12 dB above the</w:t>
      </w:r>
      <w:r w:rsidR="000358FD">
        <w:rPr>
          <w:szCs w:val="22"/>
        </w:rPr>
        <w:t xml:space="preserve"> limit.</w:t>
      </w:r>
    </w:p>
    <w:p w:rsidR="00BF3E87" w:rsidRPr="00D82BFC" w:rsidP="00CE06C0" w14:paraId="588B72DE" w14:textId="77777777">
      <w:pPr>
        <w:autoSpaceDE w:val="0"/>
        <w:autoSpaceDN w:val="0"/>
        <w:adjustRightInd w:val="0"/>
        <w:ind w:firstLine="720"/>
        <w:rPr>
          <w:szCs w:val="22"/>
        </w:rPr>
      </w:pPr>
    </w:p>
    <w:p w:rsidR="00CE06C0" w:rsidP="00CE06C0" w14:paraId="78C2954C" w14:textId="77777777">
      <w:pPr>
        <w:autoSpaceDE w:val="0"/>
        <w:autoSpaceDN w:val="0"/>
        <w:adjustRightInd w:val="0"/>
        <w:ind w:firstLine="720"/>
        <w:rPr>
          <w:spacing w:val="-3"/>
          <w:szCs w:val="22"/>
        </w:rPr>
      </w:pPr>
      <w:r>
        <w:rPr>
          <w:szCs w:val="22"/>
        </w:rPr>
        <w:t xml:space="preserve">OET seeks comment on the waiver request.  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CE06C0" w:rsidP="00CE06C0" w14:paraId="5BE67EF7" w14:textId="77777777">
      <w:pPr>
        <w:tabs>
          <w:tab w:val="left" w:pos="-720"/>
        </w:tabs>
        <w:suppressAutoHyphens/>
        <w:spacing w:line="227" w:lineRule="atLeast"/>
        <w:jc w:val="both"/>
        <w:rPr>
          <w:spacing w:val="-3"/>
          <w:szCs w:val="22"/>
        </w:rPr>
      </w:pPr>
    </w:p>
    <w:p w:rsidR="00CE06C0" w:rsidP="00CE06C0" w14:paraId="34A1BB66" w14:textId="7777777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E06C0" w:rsidRPr="00634208" w:rsidP="00CE06C0" w14:paraId="3B9F0096" w14:textId="36E0E188">
      <w:pPr>
        <w:rPr>
          <w:szCs w:val="22"/>
        </w:rPr>
      </w:pPr>
    </w:p>
    <w:p w:rsidR="00634208" w:rsidRPr="00634208" w:rsidP="00634208" w14:paraId="5CD845C1" w14:textId="1FA4D4C9">
      <w:pPr>
        <w:numPr>
          <w:ilvl w:val="0"/>
          <w:numId w:val="10"/>
        </w:numPr>
        <w:rPr>
          <w:szCs w:val="22"/>
        </w:rPr>
      </w:pPr>
      <w:r w:rsidRPr="00634208">
        <w:rPr>
          <w:szCs w:val="22"/>
        </w:rPr>
        <w:t xml:space="preserve">Electronic Filers:  Comments may be filed electronically using the Internet by accessing the ECFS:  </w:t>
      </w:r>
      <w:hyperlink r:id="rId4" w:history="1">
        <w:r w:rsidRPr="00634208">
          <w:rPr>
            <w:rStyle w:val="Hyperlink"/>
            <w:szCs w:val="22"/>
          </w:rPr>
          <w:t>http://apps.fcc.gov/ecfs/</w:t>
        </w:r>
      </w:hyperlink>
      <w:r w:rsidRPr="00634208">
        <w:rPr>
          <w:szCs w:val="22"/>
        </w:rPr>
        <w:t>.</w:t>
      </w:r>
    </w:p>
    <w:p w:rsidR="00634208" w:rsidRPr="00634208" w:rsidP="00634208" w14:paraId="6FF8D1DB" w14:textId="77777777">
      <w:pPr>
        <w:rPr>
          <w:szCs w:val="22"/>
        </w:rPr>
      </w:pPr>
    </w:p>
    <w:p w:rsidR="00634208" w:rsidRPr="00634208" w:rsidP="00634208" w14:paraId="3797A91C" w14:textId="23D19013">
      <w:pPr>
        <w:numPr>
          <w:ilvl w:val="0"/>
          <w:numId w:val="10"/>
        </w:numPr>
        <w:rPr>
          <w:szCs w:val="22"/>
        </w:rPr>
      </w:pPr>
      <w:r w:rsidRPr="0063420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34208" w:rsidRPr="00634208" w:rsidP="00634208" w14:paraId="503F5609" w14:textId="77777777">
      <w:pPr>
        <w:rPr>
          <w:szCs w:val="22"/>
        </w:rPr>
      </w:pPr>
    </w:p>
    <w:p w:rsidR="00634208" w:rsidRPr="00634208" w:rsidP="00634208" w14:paraId="28D48052" w14:textId="0D0CADA4">
      <w:pPr>
        <w:numPr>
          <w:ilvl w:val="0"/>
          <w:numId w:val="10"/>
        </w:numPr>
        <w:rPr>
          <w:szCs w:val="22"/>
        </w:rPr>
      </w:pPr>
      <w:r w:rsidRPr="00634208">
        <w:rPr>
          <w:szCs w:val="22"/>
        </w:rPr>
        <w:t>Filings can be sent by commercial overnight courier, or by first-class or overnight U.S. Postal Service mail. All filings must be addressed to the Commission’s Secretary, Office of the Secretary, Federal Communications Commission.</w:t>
      </w:r>
    </w:p>
    <w:p w:rsidR="00634208" w:rsidRPr="00634208" w:rsidP="00634208" w14:paraId="7B4B9696" w14:textId="77777777">
      <w:pPr>
        <w:rPr>
          <w:szCs w:val="22"/>
        </w:rPr>
      </w:pPr>
    </w:p>
    <w:p w:rsidR="00634208" w:rsidRPr="00634208" w:rsidP="00634208" w14:paraId="1DDCFFAA" w14:textId="42A342BC">
      <w:pPr>
        <w:numPr>
          <w:ilvl w:val="0"/>
          <w:numId w:val="10"/>
        </w:numPr>
        <w:rPr>
          <w:szCs w:val="22"/>
        </w:rPr>
      </w:pPr>
      <w:r w:rsidRPr="00634208">
        <w:rPr>
          <w:szCs w:val="22"/>
        </w:rPr>
        <w:t>Commercial overnight mail (other than U.S. Postal Service Express Mail and Priority Mail) must be sent to 9050 Junction Drive, Annapolis Junction, MD 20701.U.S. Postal Service first-class, Express, and Priority mail must be addressed to 445 12th Street, SW, Washington DC  20554</w:t>
      </w:r>
    </w:p>
    <w:p w:rsidR="00634208" w:rsidRPr="00634208" w:rsidP="00634208" w14:paraId="4248EA4F" w14:textId="77777777">
      <w:pPr>
        <w:rPr>
          <w:szCs w:val="22"/>
        </w:rPr>
      </w:pPr>
    </w:p>
    <w:p w:rsidR="00634208" w:rsidRPr="00634208" w:rsidP="00634208" w14:paraId="0251B278" w14:textId="1BCA5E00">
      <w:pPr>
        <w:numPr>
          <w:ilvl w:val="0"/>
          <w:numId w:val="10"/>
        </w:numPr>
        <w:rPr>
          <w:szCs w:val="22"/>
        </w:rPr>
      </w:pPr>
      <w:r w:rsidRPr="00634208">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8C36C3">
        <w:rPr>
          <w:szCs w:val="22"/>
        </w:rPr>
        <w:t xml:space="preserve">See </w:t>
      </w:r>
      <w:r w:rsidRPr="00634208">
        <w:rPr>
          <w:szCs w:val="22"/>
        </w:rPr>
        <w:t xml:space="preserve">FCC Announces Closure of FCC Headquarters Open Window and Change in Hand-Delivery Policy, Public Notice, DA 20-304 (March 19, 2020). </w:t>
      </w:r>
      <w:r>
        <w:rPr>
          <w:szCs w:val="22"/>
        </w:rPr>
        <w:t xml:space="preserve"> </w:t>
      </w:r>
      <w:hyperlink r:id="rId5" w:history="1">
        <w:r w:rsidRPr="00C55843">
          <w:rPr>
            <w:rStyle w:val="Hyperlink"/>
            <w:szCs w:val="22"/>
          </w:rPr>
          <w:t>https://www.fcc.gov/document/fcc-closes-headquarters-open-window-and-changes-hand-delivery-policy</w:t>
        </w:r>
      </w:hyperlink>
      <w:r>
        <w:rPr>
          <w:szCs w:val="22"/>
        </w:rPr>
        <w:t xml:space="preserve"> </w:t>
      </w:r>
    </w:p>
    <w:p w:rsidR="00634208" w:rsidP="00CE06C0" w14:paraId="6C38DF38" w14:textId="77777777"/>
    <w:p w:rsidR="00CE06C0" w:rsidP="00CE06C0" w14:paraId="62087D9B" w14:textId="77777777">
      <w:pPr>
        <w:ind w:firstLine="720"/>
      </w:pPr>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(tty).</w:t>
      </w:r>
    </w:p>
    <w:p w:rsidR="00CE06C0" w:rsidP="00CE06C0" w14:paraId="7AC79C8A" w14:textId="77777777"/>
    <w:p w:rsidR="00CE06C0" w:rsidP="00CE06C0" w14:paraId="56CD564A" w14:textId="77777777">
      <w:pPr>
        <w:ind w:firstLine="720"/>
      </w:pPr>
      <w:r>
        <w:t>Parties should also send a copy of their filings to Hugh L. Van Tuyl, Office of Engineering and Technology, Federal Communications Commission, Room 7-A162, 445 12th Street, S.W., Washington, D.C. 20554, or by e-mail to Hugh.VanTuyl@fcc.gov.</w:t>
      </w:r>
    </w:p>
    <w:p w:rsidR="00CE06C0" w:rsidP="00CE06C0" w14:paraId="1E742DFA" w14:textId="77777777">
      <w:pPr>
        <w:ind w:firstLine="720"/>
      </w:pPr>
    </w:p>
    <w:p w:rsidR="00CE06C0" w:rsidP="00CE06C0" w14:paraId="40728B30" w14:textId="77777777">
      <w:pPr>
        <w:jc w:val="both"/>
        <w:rPr>
          <w:spacing w:val="-3"/>
          <w:szCs w:val="22"/>
        </w:rPr>
      </w:pPr>
      <w:r>
        <w:rPr>
          <w:spacing w:val="-3"/>
          <w:szCs w:val="22"/>
        </w:rPr>
        <w:t>Office of Engineering and Technology contact:  Hugh L. Van Tuyl at 202-418-7506.</w:t>
      </w:r>
    </w:p>
    <w:p w:rsidR="00CE06C0" w:rsidP="00CE06C0" w14:paraId="0552790C" w14:textId="77777777">
      <w:pPr>
        <w:rPr>
          <w:spacing w:val="-3"/>
          <w:szCs w:val="22"/>
        </w:rPr>
      </w:pPr>
    </w:p>
    <w:p w:rsidR="00CE06C0" w:rsidP="00CE06C0" w14:paraId="47FA7536" w14:textId="3A125CCF">
      <w:pPr>
        <w:rPr>
          <w:spacing w:val="-3"/>
          <w:szCs w:val="22"/>
        </w:rPr>
      </w:pPr>
      <w:r>
        <w:rPr>
          <w:spacing w:val="-3"/>
          <w:szCs w:val="22"/>
        </w:rPr>
        <w:t xml:space="preserve">By the </w:t>
      </w:r>
      <w:r w:rsidR="00106B01">
        <w:rPr>
          <w:spacing w:val="-3"/>
          <w:szCs w:val="22"/>
        </w:rPr>
        <w:t xml:space="preserve">Acting </w:t>
      </w:r>
      <w:r>
        <w:rPr>
          <w:spacing w:val="-3"/>
          <w:szCs w:val="22"/>
        </w:rPr>
        <w:t>Chief, Office of Engineering and Technology</w:t>
      </w:r>
    </w:p>
    <w:p w:rsidR="00CE06C0" w:rsidP="00CE06C0" w14:paraId="6E6F66C4" w14:textId="77777777">
      <w:pPr>
        <w:rPr>
          <w:spacing w:val="-3"/>
          <w:szCs w:val="22"/>
        </w:rPr>
      </w:pPr>
    </w:p>
    <w:p w:rsidR="00CE06C0" w:rsidP="00CE06C0" w14:paraId="42C6585A" w14:textId="77777777">
      <w:pPr>
        <w:jc w:val="center"/>
        <w:rPr>
          <w:spacing w:val="-3"/>
          <w:szCs w:val="22"/>
        </w:rPr>
      </w:pPr>
      <w:r>
        <w:rPr>
          <w:spacing w:val="-3"/>
          <w:szCs w:val="22"/>
        </w:rPr>
        <w:t>-FCC-</w:t>
      </w:r>
    </w:p>
    <w:p w:rsidR="006A1F49" w:rsidRPr="00CE06C0" w:rsidP="00CE06C0" w14:paraId="4E3844F1" w14:textId="77777777"/>
    <w:sectPr w:rsidSect="00DF0810">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FAC8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F30B3E" w14:textId="77777777">
    <w:pPr>
      <w:pStyle w:val="Footer"/>
    </w:pPr>
  </w:p>
  <w:p w:rsidR="003660ED" w14:paraId="39031F8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C2E179"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3660ED" w:rsidP="000E05FE" w14:paraId="40509A1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0F41C1E"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2D12A9E0"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21D71CC7" w14:textId="77777777">
                          <w:pPr>
                            <w:rPr>
                              <w:rFonts w:ascii="Arial" w:hAnsi="Arial"/>
                              <w:b/>
                            </w:rPr>
                          </w:pPr>
                          <w:r>
                            <w:rPr>
                              <w:rFonts w:ascii="Arial" w:hAnsi="Arial"/>
                              <w:b/>
                            </w:rPr>
                            <w:t>Federal Communications Commission</w:t>
                          </w:r>
                        </w:p>
                        <w:p w:rsidR="00D47505" w:rsidP="00D47505" w14:paraId="5477CB3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12BCF84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 xml:space="preserve">Federal Communications </w:t>
                    </w:r>
                    <w:r>
                      <w:rPr>
                        <w:rFonts w:ascii="Arial" w:hAnsi="Arial"/>
                        <w:b/>
                      </w:rPr>
                      <w:t>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400BC487"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221F2164" w14:textId="77777777">
                          <w:pPr>
                            <w:spacing w:before="40"/>
                            <w:jc w:val="right"/>
                            <w:rPr>
                              <w:rFonts w:ascii="Arial" w:hAnsi="Arial"/>
                              <w:b/>
                              <w:sz w:val="16"/>
                            </w:rPr>
                          </w:pPr>
                          <w:r>
                            <w:rPr>
                              <w:rFonts w:ascii="Arial" w:hAnsi="Arial"/>
                              <w:b/>
                              <w:sz w:val="16"/>
                            </w:rPr>
                            <w:t>News Media Information 202 / 418-0500</w:t>
                          </w:r>
                        </w:p>
                        <w:p w:rsidR="00D47505" w:rsidP="00D47505" w14:paraId="1F50BCF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14:paraId="776F1092"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CD"/>
    <w:rsid w:val="000358FD"/>
    <w:rsid w:val="00040C12"/>
    <w:rsid w:val="000E05FE"/>
    <w:rsid w:val="00106B01"/>
    <w:rsid w:val="001548E6"/>
    <w:rsid w:val="003660ED"/>
    <w:rsid w:val="004E5AC3"/>
    <w:rsid w:val="005039A0"/>
    <w:rsid w:val="0055614C"/>
    <w:rsid w:val="00634208"/>
    <w:rsid w:val="00657E94"/>
    <w:rsid w:val="006A1F49"/>
    <w:rsid w:val="006D203E"/>
    <w:rsid w:val="00726DD5"/>
    <w:rsid w:val="007D4A83"/>
    <w:rsid w:val="007F413A"/>
    <w:rsid w:val="008900C2"/>
    <w:rsid w:val="008C36C3"/>
    <w:rsid w:val="008E7516"/>
    <w:rsid w:val="0093502B"/>
    <w:rsid w:val="00A766E9"/>
    <w:rsid w:val="00A926CD"/>
    <w:rsid w:val="00AA0227"/>
    <w:rsid w:val="00B20363"/>
    <w:rsid w:val="00B338A9"/>
    <w:rsid w:val="00BF3E87"/>
    <w:rsid w:val="00C55843"/>
    <w:rsid w:val="00CB6EAC"/>
    <w:rsid w:val="00CD770A"/>
    <w:rsid w:val="00CE06C0"/>
    <w:rsid w:val="00D216CD"/>
    <w:rsid w:val="00D25FB5"/>
    <w:rsid w:val="00D47505"/>
    <w:rsid w:val="00D725A1"/>
    <w:rsid w:val="00D82BFC"/>
    <w:rsid w:val="00EC3849"/>
    <w:rsid w:val="00F810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634208"/>
    <w:pPr>
      <w:ind w:left="720"/>
      <w:contextualSpacing/>
    </w:pPr>
  </w:style>
  <w:style w:type="character" w:customStyle="1" w:styleId="UnresolvedMention">
    <w:name w:val="Unresolved Mention"/>
    <w:basedOn w:val="DefaultParagraphFont"/>
    <w:rsid w:val="0063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pps.fcc.gov/ecfs/" TargetMode="Externa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