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C17A09" w:rsidRPr="008B3544" w:rsidP="00C17A09" w14:paraId="0805CC96" w14:textId="43B80E21">
      <w:pPr>
        <w:widowControl/>
        <w:jc w:val="right"/>
        <w:rPr>
          <w:b/>
          <w:snapToGrid/>
          <w:kern w:val="0"/>
          <w:szCs w:val="22"/>
        </w:rPr>
      </w:pPr>
      <w:r w:rsidRPr="008B3544">
        <w:rPr>
          <w:b/>
          <w:snapToGrid/>
          <w:kern w:val="0"/>
          <w:szCs w:val="22"/>
        </w:rPr>
        <w:t>DA</w:t>
      </w:r>
      <w:r>
        <w:rPr>
          <w:b/>
          <w:snapToGrid/>
          <w:kern w:val="0"/>
          <w:szCs w:val="22"/>
        </w:rPr>
        <w:t xml:space="preserve"> 20-</w:t>
      </w:r>
      <w:r w:rsidR="00C177C6">
        <w:rPr>
          <w:b/>
          <w:snapToGrid/>
          <w:kern w:val="0"/>
          <w:szCs w:val="22"/>
        </w:rPr>
        <w:t>527</w:t>
      </w:r>
      <w:bookmarkStart w:id="0" w:name="_GoBack"/>
      <w:bookmarkEnd w:id="0"/>
    </w:p>
    <w:p w:rsidR="00C17A09" w:rsidRPr="008B3544" w:rsidP="00C17A09" w14:paraId="61865535" w14:textId="0D06714C">
      <w:pPr>
        <w:widowControl/>
        <w:jc w:val="right"/>
        <w:rPr>
          <w:b/>
          <w:snapToGrid/>
          <w:kern w:val="0"/>
          <w:szCs w:val="22"/>
        </w:rPr>
      </w:pPr>
      <w:r w:rsidRPr="008B3544">
        <w:rPr>
          <w:b/>
          <w:snapToGrid/>
          <w:kern w:val="0"/>
          <w:szCs w:val="22"/>
        </w:rPr>
        <w:t xml:space="preserve">Released:  </w:t>
      </w:r>
      <w:r w:rsidR="00C177C6">
        <w:rPr>
          <w:b/>
          <w:snapToGrid/>
          <w:kern w:val="0"/>
          <w:szCs w:val="22"/>
        </w:rPr>
        <w:t xml:space="preserve">May 18, </w:t>
      </w:r>
      <w:r>
        <w:rPr>
          <w:b/>
          <w:snapToGrid/>
          <w:kern w:val="0"/>
          <w:szCs w:val="22"/>
        </w:rPr>
        <w:t>2020</w:t>
      </w:r>
    </w:p>
    <w:p w:rsidR="00C17A09" w:rsidRPr="008B3544" w:rsidP="00C17A09" w14:paraId="797FAD5D" w14:textId="77777777">
      <w:pPr>
        <w:widowControl/>
        <w:jc w:val="right"/>
        <w:rPr>
          <w:snapToGrid/>
          <w:kern w:val="0"/>
          <w:szCs w:val="22"/>
        </w:rPr>
      </w:pPr>
    </w:p>
    <w:p w:rsidR="00C17A09" w:rsidRPr="008B3544" w:rsidP="00C17A09" w14:paraId="322AC431" w14:textId="0065F7F0">
      <w:pPr>
        <w:widowControl/>
        <w:autoSpaceDE w:val="0"/>
        <w:autoSpaceDN w:val="0"/>
        <w:adjustRightInd w:val="0"/>
        <w:jc w:val="center"/>
        <w:rPr>
          <w:b/>
          <w:bCs/>
          <w:caps/>
          <w:snapToGrid/>
          <w:kern w:val="0"/>
          <w:szCs w:val="22"/>
        </w:rPr>
      </w:pPr>
      <w:r>
        <w:rPr>
          <w:b/>
          <w:bCs/>
          <w:caps/>
          <w:snapToGrid/>
          <w:kern w:val="0"/>
          <w:szCs w:val="22"/>
        </w:rPr>
        <w:t>2020-2021</w:t>
      </w:r>
      <w:r w:rsidRPr="008B3544">
        <w:rPr>
          <w:b/>
          <w:bCs/>
          <w:caps/>
          <w:snapToGrid/>
          <w:kern w:val="0"/>
          <w:szCs w:val="22"/>
        </w:rPr>
        <w:t xml:space="preserve"> allocations for the </w:t>
      </w:r>
    </w:p>
    <w:p w:rsidR="00C17A09" w:rsidRPr="008B3544" w:rsidP="00C17A09" w14:paraId="2DB56BEF" w14:textId="77777777">
      <w:pPr>
        <w:widowControl/>
        <w:autoSpaceDE w:val="0"/>
        <w:autoSpaceDN w:val="0"/>
        <w:adjustRightInd w:val="0"/>
        <w:jc w:val="center"/>
        <w:rPr>
          <w:b/>
          <w:bCs/>
          <w:caps/>
          <w:snapToGrid/>
          <w:kern w:val="0"/>
          <w:szCs w:val="22"/>
        </w:rPr>
      </w:pPr>
      <w:r w:rsidRPr="008B3544">
        <w:rPr>
          <w:b/>
          <w:bCs/>
          <w:caps/>
          <w:snapToGrid/>
          <w:kern w:val="0"/>
          <w:szCs w:val="22"/>
        </w:rPr>
        <w:t>national deaf-blind equipment distribution program</w:t>
      </w:r>
    </w:p>
    <w:p w:rsidR="00C17A09" w:rsidRPr="008B3544" w:rsidP="00C17A09" w14:paraId="23FA8B63" w14:textId="77777777">
      <w:pPr>
        <w:widowControl/>
        <w:autoSpaceDE w:val="0"/>
        <w:autoSpaceDN w:val="0"/>
        <w:adjustRightInd w:val="0"/>
        <w:jc w:val="center"/>
        <w:rPr>
          <w:b/>
          <w:bCs/>
          <w:caps/>
          <w:snapToGrid/>
          <w:kern w:val="0"/>
          <w:szCs w:val="22"/>
        </w:rPr>
      </w:pPr>
    </w:p>
    <w:p w:rsidR="00C17A09" w:rsidRPr="008B3544" w:rsidP="00C17A09" w14:paraId="5DC22D74" w14:textId="2963BE7A">
      <w:pPr>
        <w:widowControl/>
        <w:spacing w:after="120"/>
        <w:ind w:firstLine="720"/>
        <w:rPr>
          <w:snapToGrid/>
          <w:kern w:val="0"/>
          <w:szCs w:val="22"/>
        </w:rPr>
      </w:pPr>
      <w:r w:rsidRPr="008B3544">
        <w:rPr>
          <w:snapToGrid/>
          <w:kern w:val="0"/>
          <w:szCs w:val="22"/>
        </w:rPr>
        <w:t>Under the National Deaf-Blind Equipment Distribution Program (NDBEDP), also called “iCanConnect,” the Federal Communications Commission (FCC or Commission) may provide up to $10 million annually from the interstate telecommunica</w:t>
      </w:r>
      <w:r w:rsidRPr="008B3544">
        <w:rPr>
          <w:snapToGrid/>
          <w:kern w:val="0"/>
          <w:szCs w:val="22"/>
        </w:rPr>
        <w:softHyphen/>
        <w:t>tions relay service fund (TRS Fund) to support local programs that distribute equipment to eligible low-income individuals who are deafblind, so that these individuals can access telecommunications service, Internet access service, and advanced communications services.</w:t>
      </w:r>
      <w:r>
        <w:rPr>
          <w:snapToGrid/>
          <w:kern w:val="0"/>
          <w:sz w:val="20"/>
          <w:szCs w:val="22"/>
          <w:vertAlign w:val="superscript"/>
        </w:rPr>
        <w:footnoteReference w:id="3"/>
      </w:r>
      <w:r w:rsidRPr="008B3544">
        <w:rPr>
          <w:snapToGrid/>
          <w:kern w:val="0"/>
          <w:szCs w:val="22"/>
        </w:rPr>
        <w:t xml:space="preserve">  By this notice, the Commission’s Consumer and Governmental Affairs Bureau (CGB) announces the funding allocations for the NDBEDP for </w:t>
      </w:r>
      <w:r w:rsidR="0059453C">
        <w:rPr>
          <w:snapToGrid/>
          <w:kern w:val="0"/>
          <w:szCs w:val="22"/>
        </w:rPr>
        <w:t>2020</w:t>
      </w:r>
      <w:r w:rsidR="00D72192">
        <w:rPr>
          <w:snapToGrid/>
          <w:kern w:val="0"/>
          <w:szCs w:val="22"/>
        </w:rPr>
        <w:t>-2021</w:t>
      </w:r>
      <w:r w:rsidRPr="008B3544">
        <w:rPr>
          <w:snapToGrid/>
          <w:kern w:val="0"/>
          <w:szCs w:val="22"/>
        </w:rPr>
        <w:t>.</w:t>
      </w:r>
      <w:r>
        <w:rPr>
          <w:snapToGrid/>
          <w:kern w:val="0"/>
          <w:sz w:val="20"/>
          <w:szCs w:val="22"/>
          <w:vertAlign w:val="superscript"/>
        </w:rPr>
        <w:footnoteReference w:id="4"/>
      </w:r>
      <w:r w:rsidRPr="008B3544">
        <w:rPr>
          <w:snapToGrid/>
          <w:kern w:val="0"/>
          <w:szCs w:val="22"/>
        </w:rPr>
        <w:t xml:space="preserve">  </w:t>
      </w:r>
    </w:p>
    <w:p w:rsidR="00C17A09" w:rsidRPr="008B3544" w:rsidP="00BE2AD0" w14:paraId="7D56A8D5" w14:textId="728F0431">
      <w:pPr>
        <w:widowControl/>
        <w:spacing w:after="120"/>
        <w:ind w:firstLine="720"/>
        <w:rPr>
          <w:snapToGrid/>
          <w:kern w:val="0"/>
          <w:szCs w:val="22"/>
        </w:rPr>
      </w:pPr>
      <w:r w:rsidRPr="008B3544">
        <w:rPr>
          <w:snapToGrid/>
          <w:kern w:val="0"/>
          <w:szCs w:val="22"/>
        </w:rPr>
        <w:t xml:space="preserve">As directed by the </w:t>
      </w:r>
      <w:r w:rsidRPr="008B3544">
        <w:rPr>
          <w:i/>
          <w:snapToGrid/>
          <w:kern w:val="0"/>
          <w:szCs w:val="22"/>
        </w:rPr>
        <w:t xml:space="preserve">NDBEDP Permanent Program Order, </w:t>
      </w:r>
      <w:r w:rsidRPr="008B3544">
        <w:rPr>
          <w:snapToGrid/>
          <w:kern w:val="0"/>
          <w:szCs w:val="22"/>
        </w:rPr>
        <w:t xml:space="preserve">for </w:t>
      </w:r>
      <w:r w:rsidR="0059453C">
        <w:rPr>
          <w:snapToGrid/>
          <w:kern w:val="0"/>
          <w:szCs w:val="22"/>
        </w:rPr>
        <w:t>2020</w:t>
      </w:r>
      <w:r w:rsidR="00D72192">
        <w:rPr>
          <w:snapToGrid/>
          <w:kern w:val="0"/>
          <w:szCs w:val="22"/>
        </w:rPr>
        <w:t>-2021</w:t>
      </w:r>
      <w:r w:rsidRPr="008B3544">
        <w:rPr>
          <w:snapToGrid/>
          <w:kern w:val="0"/>
          <w:szCs w:val="22"/>
        </w:rPr>
        <w:t>, CGB will set aside $250,000 for national outreach efforts to be conducted by the Perkins School for the Blind.</w:t>
      </w:r>
      <w:r>
        <w:rPr>
          <w:snapToGrid/>
          <w:kern w:val="0"/>
          <w:szCs w:val="22"/>
          <w:vertAlign w:val="superscript"/>
        </w:rPr>
        <w:footnoteReference w:id="5"/>
      </w:r>
      <w:r w:rsidRPr="008B3544">
        <w:rPr>
          <w:snapToGrid/>
          <w:kern w:val="0"/>
          <w:szCs w:val="22"/>
        </w:rPr>
        <w:t xml:space="preserve">  In addition, pursuant to that order, CGB will set aside $100,000 towards the development of a centralized database that certified programs will be required to use to submit information about their NDBEDP-related activities for reporting purposes and may use for the generation of reimbursement claims.</w:t>
      </w:r>
      <w:r>
        <w:rPr>
          <w:snapToGrid/>
          <w:kern w:val="0"/>
          <w:sz w:val="20"/>
          <w:szCs w:val="22"/>
          <w:vertAlign w:val="superscript"/>
        </w:rPr>
        <w:footnoteReference w:id="6"/>
      </w:r>
    </w:p>
    <w:p w:rsidR="00C17A09" w:rsidRPr="008B3544" w:rsidP="00C17A09" w14:paraId="0097F097" w14:textId="41136AE4">
      <w:pPr>
        <w:widowControl/>
        <w:autoSpaceDE w:val="0"/>
        <w:autoSpaceDN w:val="0"/>
        <w:adjustRightInd w:val="0"/>
        <w:spacing w:after="120"/>
        <w:ind w:firstLine="720"/>
        <w:rPr>
          <w:snapToGrid/>
          <w:color w:val="010101"/>
          <w:kern w:val="0"/>
          <w:szCs w:val="22"/>
        </w:rPr>
      </w:pPr>
      <w:r w:rsidRPr="008B3544">
        <w:rPr>
          <w:snapToGrid/>
          <w:kern w:val="0"/>
          <w:szCs w:val="22"/>
        </w:rPr>
        <w:t xml:space="preserve">The remaining $9.65 million of funding for </w:t>
      </w:r>
      <w:r w:rsidR="0059453C">
        <w:rPr>
          <w:snapToGrid/>
          <w:kern w:val="0"/>
          <w:szCs w:val="22"/>
        </w:rPr>
        <w:t>2020</w:t>
      </w:r>
      <w:r w:rsidR="00D72192">
        <w:rPr>
          <w:snapToGrid/>
          <w:kern w:val="0"/>
          <w:szCs w:val="22"/>
        </w:rPr>
        <w:t>-2021</w:t>
      </w:r>
      <w:r w:rsidRPr="008B3544">
        <w:rPr>
          <w:snapToGrid/>
          <w:kern w:val="0"/>
          <w:szCs w:val="22"/>
        </w:rPr>
        <w:t xml:space="preserve"> will be used to reimburse certified programs for the cost of equipment and authorized related services, up to each certified program’s funding allocation.</w:t>
      </w:r>
      <w:r>
        <w:rPr>
          <w:snapToGrid/>
          <w:kern w:val="0"/>
          <w:sz w:val="20"/>
          <w:szCs w:val="22"/>
          <w:vertAlign w:val="superscript"/>
        </w:rPr>
        <w:footnoteReference w:id="7"/>
      </w:r>
      <w:r w:rsidRPr="008B3544">
        <w:rPr>
          <w:snapToGrid/>
          <w:kern w:val="0"/>
          <w:szCs w:val="22"/>
        </w:rPr>
        <w:t xml:space="preserve">  Pursuant to the </w:t>
      </w:r>
      <w:r w:rsidRPr="008B3544">
        <w:rPr>
          <w:i/>
          <w:snapToGrid/>
          <w:kern w:val="0"/>
          <w:szCs w:val="22"/>
        </w:rPr>
        <w:t>NDBEDP Permanent Program Order</w:t>
      </w:r>
      <w:r w:rsidRPr="008B3544">
        <w:rPr>
          <w:snapToGrid/>
          <w:kern w:val="0"/>
          <w:szCs w:val="22"/>
        </w:rPr>
        <w:t xml:space="preserve">, initial funding allocations for </w:t>
      </w:r>
      <w:r w:rsidR="004F3CF1">
        <w:rPr>
          <w:snapToGrid/>
          <w:kern w:val="0"/>
          <w:szCs w:val="22"/>
        </w:rPr>
        <w:t>2020</w:t>
      </w:r>
      <w:r w:rsidR="00D72192">
        <w:rPr>
          <w:snapToGrid/>
          <w:kern w:val="0"/>
          <w:szCs w:val="22"/>
        </w:rPr>
        <w:t>-202</w:t>
      </w:r>
      <w:r w:rsidR="004D75D0">
        <w:rPr>
          <w:snapToGrid/>
          <w:kern w:val="0"/>
          <w:szCs w:val="22"/>
        </w:rPr>
        <w:t>1</w:t>
      </w:r>
      <w:r w:rsidRPr="008B3544">
        <w:rPr>
          <w:snapToGrid/>
          <w:kern w:val="0"/>
          <w:szCs w:val="22"/>
        </w:rPr>
        <w:t xml:space="preserve"> are calculated by providing a </w:t>
      </w:r>
      <w:r w:rsidRPr="008B3544">
        <w:rPr>
          <w:snapToGrid/>
          <w:color w:val="010101"/>
          <w:kern w:val="0"/>
          <w:szCs w:val="22"/>
        </w:rPr>
        <w:t xml:space="preserve">minimum base amount of $50,000 for each jurisdiction plus a </w:t>
      </w:r>
      <w:r w:rsidRPr="008B3544">
        <w:rPr>
          <w:snapToGrid/>
          <w:color w:val="010101"/>
          <w:kern w:val="0"/>
          <w:szCs w:val="22"/>
        </w:rPr>
        <w:t>portion of the remaining available funding in an amount proportionate to the population of that jurisdiction.</w:t>
      </w:r>
      <w:r>
        <w:rPr>
          <w:snapToGrid/>
          <w:kern w:val="0"/>
          <w:szCs w:val="22"/>
          <w:vertAlign w:val="superscript"/>
        </w:rPr>
        <w:footnoteReference w:id="8"/>
      </w:r>
      <w:r w:rsidRPr="008B3544">
        <w:rPr>
          <w:snapToGrid/>
          <w:color w:val="010101"/>
          <w:kern w:val="0"/>
          <w:szCs w:val="22"/>
        </w:rPr>
        <w:t xml:space="preserve">  The initial allocations for the 56 covered jurisdictions are as follows:</w:t>
      </w:r>
      <w:r>
        <w:rPr>
          <w:snapToGrid/>
          <w:color w:val="010101"/>
          <w:kern w:val="0"/>
          <w:szCs w:val="22"/>
          <w:vertAlign w:val="superscript"/>
        </w:rPr>
        <w:footnoteReference w:id="9"/>
      </w:r>
    </w:p>
    <w:tbl>
      <w:tblPr>
        <w:tblW w:w="9360" w:type="dxa"/>
        <w:tblInd w:w="93" w:type="dxa"/>
        <w:tblLook w:val="0000"/>
      </w:tblPr>
      <w:tblGrid>
        <w:gridCol w:w="1800"/>
        <w:gridCol w:w="5760"/>
        <w:gridCol w:w="1800"/>
      </w:tblGrid>
      <w:tr w14:paraId="706593FF" w14:textId="77777777" w:rsidTr="00A2260F">
        <w:tblPrEx>
          <w:tblW w:w="9360" w:type="dxa"/>
          <w:tblInd w:w="93" w:type="dxa"/>
          <w:tblLook w:val="0000"/>
        </w:tblPrEx>
        <w:trPr>
          <w:trHeight w:val="4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16C" w:rsidRPr="008B3544" w:rsidP="00C17A09" w14:paraId="5FF5720C" w14:textId="77777777">
            <w:pPr>
              <w:widowControl/>
              <w:jc w:val="center"/>
              <w:rPr>
                <w:b/>
                <w:bCs/>
                <w:snapToGrid/>
                <w:kern w:val="0"/>
                <w:szCs w:val="22"/>
              </w:rPr>
            </w:pPr>
            <w:r w:rsidRPr="008B3544">
              <w:rPr>
                <w:b/>
                <w:bCs/>
                <w:snapToGrid/>
                <w:kern w:val="0"/>
                <w:szCs w:val="22"/>
              </w:rPr>
              <w:t>State</w:t>
            </w: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92316C" w:rsidRPr="008B3544" w:rsidP="00C17A09" w14:paraId="6625221B" w14:textId="77777777">
            <w:pPr>
              <w:widowControl/>
              <w:ind w:left="-18"/>
              <w:jc w:val="center"/>
              <w:rPr>
                <w:b/>
                <w:bCs/>
                <w:snapToGrid/>
                <w:kern w:val="0"/>
                <w:szCs w:val="22"/>
              </w:rPr>
            </w:pPr>
            <w:r w:rsidRPr="008B3544">
              <w:rPr>
                <w:b/>
                <w:bCs/>
                <w:snapToGrid/>
                <w:kern w:val="0"/>
                <w:szCs w:val="22"/>
              </w:rPr>
              <w:t>NDBEDP Certified Program</w:t>
            </w:r>
          </w:p>
        </w:tc>
        <w:tc>
          <w:tcPr>
            <w:tcW w:w="1800" w:type="dxa"/>
            <w:tcBorders>
              <w:top w:val="single" w:sz="4" w:space="0" w:color="auto"/>
              <w:left w:val="nil"/>
              <w:bottom w:val="single" w:sz="4" w:space="0" w:color="auto"/>
              <w:right w:val="single" w:sz="4" w:space="0" w:color="auto"/>
            </w:tcBorders>
            <w:shd w:val="clear" w:color="auto" w:fill="auto"/>
            <w:vAlign w:val="center"/>
          </w:tcPr>
          <w:p w:rsidR="0092316C" w:rsidRPr="008B3544" w:rsidP="00C17A09" w14:paraId="399A52C1" w14:textId="7764B609">
            <w:pPr>
              <w:widowControl/>
              <w:jc w:val="center"/>
              <w:rPr>
                <w:b/>
                <w:bCs/>
                <w:snapToGrid/>
                <w:kern w:val="0"/>
                <w:szCs w:val="22"/>
              </w:rPr>
            </w:pPr>
            <w:r>
              <w:rPr>
                <w:b/>
                <w:bCs/>
                <w:snapToGrid/>
                <w:kern w:val="0"/>
                <w:szCs w:val="22"/>
              </w:rPr>
              <w:t xml:space="preserve"> 2020-2021</w:t>
            </w:r>
          </w:p>
        </w:tc>
      </w:tr>
      <w:tr w14:paraId="7E976EF9" w14:textId="77777777" w:rsidTr="00A2260F">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2316C" w:rsidRPr="008B3544" w:rsidP="009D401C" w14:paraId="03EB8E55" w14:textId="77777777">
            <w:pPr>
              <w:widowControl/>
              <w:rPr>
                <w:snapToGrid/>
                <w:kern w:val="0"/>
                <w:szCs w:val="22"/>
              </w:rPr>
            </w:pPr>
            <w:r w:rsidRPr="008B3544">
              <w:rPr>
                <w:snapToGrid/>
                <w:kern w:val="0"/>
                <w:szCs w:val="22"/>
              </w:rPr>
              <w:t>Alabama</w:t>
            </w:r>
          </w:p>
        </w:tc>
        <w:tc>
          <w:tcPr>
            <w:tcW w:w="5760" w:type="dxa"/>
            <w:tcBorders>
              <w:top w:val="nil"/>
              <w:left w:val="nil"/>
              <w:bottom w:val="single" w:sz="4" w:space="0" w:color="auto"/>
              <w:right w:val="single" w:sz="4" w:space="0" w:color="auto"/>
            </w:tcBorders>
            <w:shd w:val="clear" w:color="auto" w:fill="auto"/>
            <w:noWrap/>
            <w:vAlign w:val="center"/>
          </w:tcPr>
          <w:p w:rsidR="0092316C" w:rsidRPr="008B3544" w:rsidP="009D401C" w14:paraId="7EC00D8B" w14:textId="77777777">
            <w:pPr>
              <w:keepNext/>
              <w:keepLines/>
              <w:widowControl/>
              <w:tabs>
                <w:tab w:val="left" w:pos="9990"/>
              </w:tabs>
              <w:autoSpaceDE w:val="0"/>
              <w:autoSpaceDN w:val="0"/>
              <w:adjustRightInd w:val="0"/>
              <w:spacing w:before="60" w:after="60"/>
              <w:ind w:left="-18"/>
              <w:rPr>
                <w:snapToGrid/>
                <w:kern w:val="0"/>
                <w:szCs w:val="22"/>
              </w:rPr>
            </w:pPr>
            <w:r w:rsidRPr="008B3544">
              <w:rPr>
                <w:snapToGrid/>
                <w:kern w:val="0"/>
                <w:szCs w:val="22"/>
              </w:rPr>
              <w:t>Alabama Institute for Deaf and Blind</w:t>
            </w:r>
          </w:p>
        </w:tc>
        <w:tc>
          <w:tcPr>
            <w:tcW w:w="1800" w:type="dxa"/>
            <w:tcBorders>
              <w:top w:val="nil"/>
              <w:left w:val="nil"/>
              <w:bottom w:val="single" w:sz="4" w:space="0" w:color="auto"/>
              <w:right w:val="single" w:sz="4" w:space="0" w:color="auto"/>
            </w:tcBorders>
            <w:shd w:val="clear" w:color="auto" w:fill="auto"/>
            <w:vAlign w:val="center"/>
          </w:tcPr>
          <w:p w:rsidR="0092316C" w:rsidRPr="008B3544" w:rsidP="009D401C" w14:paraId="28D49651" w14:textId="6FE89223">
            <w:pPr>
              <w:widowControl/>
              <w:jc w:val="right"/>
              <w:rPr>
                <w:bCs/>
                <w:snapToGrid/>
                <w:kern w:val="0"/>
                <w:szCs w:val="22"/>
              </w:rPr>
            </w:pPr>
            <w:r>
              <w:t xml:space="preserve"> </w:t>
            </w:r>
            <w:r w:rsidRPr="00611273">
              <w:t xml:space="preserve"> $151,224 </w:t>
            </w:r>
          </w:p>
        </w:tc>
      </w:tr>
      <w:tr w14:paraId="749B287A" w14:textId="77777777" w:rsidTr="00A2260F">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2316C" w:rsidRPr="008B3544" w:rsidP="009D401C" w14:paraId="12894696" w14:textId="77777777">
            <w:pPr>
              <w:widowControl/>
              <w:rPr>
                <w:snapToGrid/>
                <w:kern w:val="0"/>
                <w:szCs w:val="22"/>
              </w:rPr>
            </w:pPr>
            <w:r w:rsidRPr="008B3544">
              <w:rPr>
                <w:snapToGrid/>
                <w:kern w:val="0"/>
                <w:szCs w:val="22"/>
              </w:rPr>
              <w:t>Alaska</w:t>
            </w:r>
          </w:p>
        </w:tc>
        <w:tc>
          <w:tcPr>
            <w:tcW w:w="5760" w:type="dxa"/>
            <w:tcBorders>
              <w:top w:val="nil"/>
              <w:left w:val="nil"/>
              <w:bottom w:val="single" w:sz="4" w:space="0" w:color="auto"/>
              <w:right w:val="single" w:sz="4" w:space="0" w:color="auto"/>
            </w:tcBorders>
            <w:shd w:val="clear" w:color="auto" w:fill="auto"/>
            <w:noWrap/>
            <w:vAlign w:val="center"/>
          </w:tcPr>
          <w:p w:rsidR="0092316C" w:rsidRPr="008B3544" w:rsidP="009D401C" w14:paraId="3765B359" w14:textId="77777777">
            <w:pPr>
              <w:keepNext/>
              <w:keepLines/>
              <w:widowControl/>
              <w:tabs>
                <w:tab w:val="left" w:pos="9990"/>
              </w:tabs>
              <w:autoSpaceDE w:val="0"/>
              <w:autoSpaceDN w:val="0"/>
              <w:adjustRightInd w:val="0"/>
              <w:spacing w:before="60" w:after="60"/>
              <w:ind w:left="-18"/>
              <w:rPr>
                <w:snapToGrid/>
                <w:kern w:val="0"/>
                <w:szCs w:val="22"/>
              </w:rPr>
            </w:pPr>
            <w:r w:rsidRPr="008B3544">
              <w:rPr>
                <w:snapToGrid/>
                <w:kern w:val="0"/>
                <w:szCs w:val="22"/>
              </w:rPr>
              <w:t>Assistive Technology of Alaska</w:t>
            </w:r>
          </w:p>
        </w:tc>
        <w:tc>
          <w:tcPr>
            <w:tcW w:w="1800" w:type="dxa"/>
            <w:tcBorders>
              <w:top w:val="nil"/>
              <w:left w:val="nil"/>
              <w:bottom w:val="single" w:sz="4" w:space="0" w:color="auto"/>
              <w:right w:val="single" w:sz="4" w:space="0" w:color="auto"/>
            </w:tcBorders>
            <w:shd w:val="clear" w:color="auto" w:fill="auto"/>
            <w:vAlign w:val="center"/>
          </w:tcPr>
          <w:p w:rsidR="0092316C" w:rsidRPr="008B3544" w:rsidP="009D401C" w14:paraId="539E226A" w14:textId="4BFE9E58">
            <w:pPr>
              <w:widowControl/>
              <w:jc w:val="right"/>
              <w:rPr>
                <w:bCs/>
                <w:snapToGrid/>
                <w:kern w:val="0"/>
                <w:szCs w:val="22"/>
              </w:rPr>
            </w:pPr>
            <w:r>
              <w:t xml:space="preserve"> </w:t>
            </w:r>
            <w:r w:rsidRPr="00611273">
              <w:t xml:space="preserve">$65,102 </w:t>
            </w:r>
          </w:p>
        </w:tc>
      </w:tr>
      <w:tr w14:paraId="4C9DD386" w14:textId="77777777" w:rsidTr="00A2260F">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2316C" w:rsidRPr="008B3544" w:rsidP="009D401C" w14:paraId="7F6CC6B4" w14:textId="77777777">
            <w:pPr>
              <w:widowControl/>
              <w:rPr>
                <w:snapToGrid/>
                <w:kern w:val="0"/>
                <w:szCs w:val="22"/>
              </w:rPr>
            </w:pPr>
            <w:r w:rsidRPr="008B3544">
              <w:rPr>
                <w:snapToGrid/>
                <w:kern w:val="0"/>
                <w:szCs w:val="22"/>
              </w:rPr>
              <w:t>Arizona</w:t>
            </w:r>
          </w:p>
        </w:tc>
        <w:tc>
          <w:tcPr>
            <w:tcW w:w="5760" w:type="dxa"/>
            <w:tcBorders>
              <w:top w:val="nil"/>
              <w:left w:val="nil"/>
              <w:bottom w:val="single" w:sz="4" w:space="0" w:color="auto"/>
              <w:right w:val="single" w:sz="4" w:space="0" w:color="auto"/>
            </w:tcBorders>
            <w:shd w:val="clear" w:color="auto" w:fill="auto"/>
            <w:noWrap/>
            <w:vAlign w:val="center"/>
          </w:tcPr>
          <w:p w:rsidR="0092316C" w:rsidRPr="008B3544" w:rsidP="009D401C" w14:paraId="0B0FE74C" w14:textId="77777777">
            <w:pPr>
              <w:keepNext/>
              <w:keepLines/>
              <w:widowControl/>
              <w:tabs>
                <w:tab w:val="left" w:pos="9990"/>
              </w:tabs>
              <w:autoSpaceDE w:val="0"/>
              <w:autoSpaceDN w:val="0"/>
              <w:adjustRightInd w:val="0"/>
              <w:spacing w:before="60" w:after="60"/>
              <w:ind w:left="-18"/>
              <w:rPr>
                <w:snapToGrid/>
                <w:kern w:val="0"/>
                <w:szCs w:val="22"/>
              </w:rPr>
            </w:pPr>
            <w:r w:rsidRPr="008B3544">
              <w:rPr>
                <w:snapToGrid/>
                <w:kern w:val="0"/>
                <w:szCs w:val="22"/>
              </w:rPr>
              <w:t>Perkins School for the Blind</w:t>
            </w:r>
          </w:p>
        </w:tc>
        <w:tc>
          <w:tcPr>
            <w:tcW w:w="1800" w:type="dxa"/>
            <w:tcBorders>
              <w:top w:val="nil"/>
              <w:left w:val="nil"/>
              <w:bottom w:val="single" w:sz="4" w:space="0" w:color="auto"/>
              <w:right w:val="single" w:sz="4" w:space="0" w:color="auto"/>
            </w:tcBorders>
            <w:shd w:val="clear" w:color="auto" w:fill="auto"/>
            <w:vAlign w:val="center"/>
          </w:tcPr>
          <w:p w:rsidR="0092316C" w:rsidRPr="008B3544" w:rsidP="009D401C" w14:paraId="7C29047B" w14:textId="5653C338">
            <w:pPr>
              <w:widowControl/>
              <w:jc w:val="right"/>
              <w:rPr>
                <w:bCs/>
                <w:snapToGrid/>
                <w:kern w:val="0"/>
                <w:szCs w:val="22"/>
              </w:rPr>
            </w:pPr>
            <w:r>
              <w:t xml:space="preserve"> </w:t>
            </w:r>
            <w:r w:rsidRPr="00611273">
              <w:t xml:space="preserve"> $200,265 </w:t>
            </w:r>
          </w:p>
        </w:tc>
      </w:tr>
      <w:tr w14:paraId="013008DD" w14:textId="77777777" w:rsidTr="00A2260F">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2316C" w:rsidRPr="008B3544" w:rsidP="009D401C" w14:paraId="5DC8AACC" w14:textId="77777777">
            <w:pPr>
              <w:widowControl/>
              <w:rPr>
                <w:snapToGrid/>
                <w:kern w:val="0"/>
                <w:szCs w:val="22"/>
              </w:rPr>
            </w:pPr>
            <w:r w:rsidRPr="008B3544">
              <w:rPr>
                <w:snapToGrid/>
                <w:kern w:val="0"/>
                <w:szCs w:val="22"/>
              </w:rPr>
              <w:t>Arkansas</w:t>
            </w:r>
          </w:p>
        </w:tc>
        <w:tc>
          <w:tcPr>
            <w:tcW w:w="5760" w:type="dxa"/>
            <w:tcBorders>
              <w:top w:val="nil"/>
              <w:left w:val="nil"/>
              <w:bottom w:val="single" w:sz="4" w:space="0" w:color="auto"/>
              <w:right w:val="single" w:sz="4" w:space="0" w:color="auto"/>
            </w:tcBorders>
            <w:shd w:val="clear" w:color="auto" w:fill="auto"/>
            <w:noWrap/>
            <w:vAlign w:val="center"/>
          </w:tcPr>
          <w:p w:rsidR="0092316C" w:rsidRPr="008B3544" w:rsidP="009D401C" w14:paraId="764D3C42" w14:textId="77777777">
            <w:pPr>
              <w:keepNext/>
              <w:keepLines/>
              <w:widowControl/>
              <w:tabs>
                <w:tab w:val="left" w:pos="9990"/>
              </w:tabs>
              <w:autoSpaceDE w:val="0"/>
              <w:autoSpaceDN w:val="0"/>
              <w:adjustRightInd w:val="0"/>
              <w:spacing w:before="60" w:after="60"/>
              <w:ind w:left="-18"/>
              <w:rPr>
                <w:snapToGrid/>
                <w:kern w:val="0"/>
                <w:szCs w:val="22"/>
              </w:rPr>
            </w:pPr>
            <w:r w:rsidRPr="008B3544">
              <w:rPr>
                <w:snapToGrid/>
                <w:kern w:val="0"/>
                <w:szCs w:val="22"/>
              </w:rPr>
              <w:t>Perkins School for the Blind</w:t>
            </w:r>
          </w:p>
        </w:tc>
        <w:tc>
          <w:tcPr>
            <w:tcW w:w="1800" w:type="dxa"/>
            <w:tcBorders>
              <w:top w:val="nil"/>
              <w:left w:val="nil"/>
              <w:bottom w:val="single" w:sz="4" w:space="0" w:color="auto"/>
              <w:right w:val="single" w:sz="4" w:space="0" w:color="auto"/>
            </w:tcBorders>
            <w:shd w:val="clear" w:color="auto" w:fill="auto"/>
            <w:vAlign w:val="center"/>
          </w:tcPr>
          <w:p w:rsidR="0092316C" w:rsidRPr="008B3544" w:rsidP="009D401C" w14:paraId="0C0D9C40" w14:textId="34F9D1E8">
            <w:pPr>
              <w:widowControl/>
              <w:jc w:val="right"/>
              <w:rPr>
                <w:bCs/>
                <w:snapToGrid/>
                <w:kern w:val="0"/>
                <w:szCs w:val="22"/>
              </w:rPr>
            </w:pPr>
            <w:r w:rsidRPr="00611273">
              <w:t xml:space="preserve"> $112,301</w:t>
            </w:r>
          </w:p>
        </w:tc>
      </w:tr>
      <w:tr w14:paraId="4EC665FF" w14:textId="77777777" w:rsidTr="00A2260F">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2316C" w:rsidRPr="008B3544" w:rsidP="009D401C" w14:paraId="2AD0AFF2" w14:textId="77777777">
            <w:pPr>
              <w:widowControl/>
              <w:rPr>
                <w:snapToGrid/>
                <w:kern w:val="0"/>
                <w:szCs w:val="22"/>
              </w:rPr>
            </w:pPr>
            <w:r w:rsidRPr="008B3544">
              <w:rPr>
                <w:snapToGrid/>
                <w:kern w:val="0"/>
                <w:szCs w:val="22"/>
              </w:rPr>
              <w:t>California</w:t>
            </w:r>
          </w:p>
        </w:tc>
        <w:tc>
          <w:tcPr>
            <w:tcW w:w="5760" w:type="dxa"/>
            <w:tcBorders>
              <w:top w:val="nil"/>
              <w:left w:val="nil"/>
              <w:bottom w:val="single" w:sz="4" w:space="0" w:color="auto"/>
              <w:right w:val="single" w:sz="4" w:space="0" w:color="auto"/>
            </w:tcBorders>
            <w:shd w:val="clear" w:color="auto" w:fill="auto"/>
            <w:noWrap/>
            <w:vAlign w:val="center"/>
          </w:tcPr>
          <w:p w:rsidR="0092316C" w:rsidRPr="008B3544" w:rsidP="009D401C" w14:paraId="22FAB075" w14:textId="77777777">
            <w:pPr>
              <w:keepNext/>
              <w:keepLines/>
              <w:widowControl/>
              <w:tabs>
                <w:tab w:val="left" w:pos="9990"/>
              </w:tabs>
              <w:autoSpaceDE w:val="0"/>
              <w:autoSpaceDN w:val="0"/>
              <w:adjustRightInd w:val="0"/>
              <w:spacing w:before="60" w:after="60"/>
              <w:ind w:left="-18"/>
              <w:rPr>
                <w:snapToGrid/>
                <w:kern w:val="0"/>
                <w:szCs w:val="22"/>
              </w:rPr>
            </w:pPr>
            <w:r w:rsidRPr="008B3544">
              <w:rPr>
                <w:snapToGrid/>
                <w:kern w:val="0"/>
                <w:szCs w:val="22"/>
              </w:rPr>
              <w:t>Lighthouse for the Blind and Visually Impaired</w:t>
            </w:r>
          </w:p>
        </w:tc>
        <w:tc>
          <w:tcPr>
            <w:tcW w:w="1800" w:type="dxa"/>
            <w:tcBorders>
              <w:top w:val="nil"/>
              <w:left w:val="nil"/>
              <w:bottom w:val="single" w:sz="4" w:space="0" w:color="auto"/>
              <w:right w:val="single" w:sz="4" w:space="0" w:color="auto"/>
            </w:tcBorders>
            <w:shd w:val="clear" w:color="auto" w:fill="auto"/>
            <w:vAlign w:val="center"/>
          </w:tcPr>
          <w:p w:rsidR="0092316C" w:rsidRPr="008B3544" w:rsidP="009D401C" w14:paraId="065039CF" w14:textId="7FC03E69">
            <w:pPr>
              <w:widowControl/>
              <w:jc w:val="right"/>
              <w:rPr>
                <w:bCs/>
                <w:snapToGrid/>
                <w:kern w:val="0"/>
                <w:szCs w:val="22"/>
              </w:rPr>
            </w:pPr>
            <w:r>
              <w:t xml:space="preserve"> </w:t>
            </w:r>
            <w:r w:rsidRPr="00611273">
              <w:t xml:space="preserve">$865,708 </w:t>
            </w:r>
          </w:p>
        </w:tc>
      </w:tr>
      <w:tr w14:paraId="2C0B03AC" w14:textId="77777777" w:rsidTr="00A2260F">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2316C" w:rsidRPr="008B3544" w:rsidP="009D401C" w14:paraId="2C43B4C7" w14:textId="77777777">
            <w:pPr>
              <w:widowControl/>
              <w:rPr>
                <w:snapToGrid/>
                <w:kern w:val="0"/>
                <w:szCs w:val="22"/>
              </w:rPr>
            </w:pPr>
            <w:r w:rsidRPr="008B3544">
              <w:rPr>
                <w:snapToGrid/>
                <w:kern w:val="0"/>
                <w:szCs w:val="22"/>
              </w:rPr>
              <w:t>Colorado</w:t>
            </w:r>
          </w:p>
        </w:tc>
        <w:tc>
          <w:tcPr>
            <w:tcW w:w="5760" w:type="dxa"/>
            <w:tcBorders>
              <w:top w:val="nil"/>
              <w:left w:val="nil"/>
              <w:bottom w:val="single" w:sz="4" w:space="0" w:color="auto"/>
              <w:right w:val="single" w:sz="4" w:space="0" w:color="auto"/>
            </w:tcBorders>
            <w:shd w:val="clear" w:color="auto" w:fill="auto"/>
            <w:noWrap/>
            <w:vAlign w:val="center"/>
          </w:tcPr>
          <w:p w:rsidR="0092316C" w:rsidRPr="008B3544" w:rsidP="009D401C" w14:paraId="3C7AFCE0" w14:textId="77777777">
            <w:pPr>
              <w:widowControl/>
              <w:tabs>
                <w:tab w:val="left" w:pos="9990"/>
              </w:tabs>
              <w:autoSpaceDE w:val="0"/>
              <w:autoSpaceDN w:val="0"/>
              <w:adjustRightInd w:val="0"/>
              <w:spacing w:before="60" w:after="60"/>
              <w:ind w:left="-18"/>
              <w:rPr>
                <w:snapToGrid/>
                <w:kern w:val="0"/>
                <w:szCs w:val="22"/>
              </w:rPr>
            </w:pPr>
            <w:r w:rsidRPr="008B3544">
              <w:rPr>
                <w:snapToGrid/>
                <w:kern w:val="0"/>
                <w:szCs w:val="22"/>
              </w:rPr>
              <w:t>Colorado Commission for the Deaf</w:t>
            </w:r>
            <w:r>
              <w:rPr>
                <w:snapToGrid/>
                <w:kern w:val="0"/>
                <w:szCs w:val="22"/>
              </w:rPr>
              <w:t>,</w:t>
            </w:r>
            <w:r w:rsidRPr="008B3544">
              <w:rPr>
                <w:snapToGrid/>
                <w:kern w:val="0"/>
                <w:szCs w:val="22"/>
              </w:rPr>
              <w:t xml:space="preserve"> Hard of Hearing</w:t>
            </w:r>
            <w:r>
              <w:rPr>
                <w:snapToGrid/>
                <w:kern w:val="0"/>
                <w:szCs w:val="22"/>
              </w:rPr>
              <w:t>, and DeafBlind</w:t>
            </w:r>
          </w:p>
        </w:tc>
        <w:tc>
          <w:tcPr>
            <w:tcW w:w="1800" w:type="dxa"/>
            <w:tcBorders>
              <w:top w:val="nil"/>
              <w:left w:val="nil"/>
              <w:bottom w:val="single" w:sz="4" w:space="0" w:color="auto"/>
              <w:right w:val="single" w:sz="4" w:space="0" w:color="auto"/>
            </w:tcBorders>
            <w:shd w:val="clear" w:color="auto" w:fill="auto"/>
            <w:vAlign w:val="center"/>
          </w:tcPr>
          <w:p w:rsidR="0092316C" w:rsidRPr="008B3544" w:rsidP="009D401C" w14:paraId="5543FB42" w14:textId="33EFFBB0">
            <w:pPr>
              <w:widowControl/>
              <w:jc w:val="right"/>
              <w:rPr>
                <w:bCs/>
                <w:snapToGrid/>
                <w:kern w:val="0"/>
                <w:szCs w:val="22"/>
              </w:rPr>
            </w:pPr>
            <w:r>
              <w:t xml:space="preserve"> </w:t>
            </w:r>
            <w:r w:rsidRPr="00611273">
              <w:t xml:space="preserve">$168,886 </w:t>
            </w:r>
          </w:p>
        </w:tc>
      </w:tr>
      <w:tr w14:paraId="7AC853DE" w14:textId="77777777" w:rsidTr="00A2260F">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2316C" w:rsidRPr="008B3544" w:rsidP="009D401C" w14:paraId="3D989827" w14:textId="77777777">
            <w:pPr>
              <w:widowControl/>
              <w:rPr>
                <w:snapToGrid/>
                <w:kern w:val="0"/>
                <w:szCs w:val="22"/>
              </w:rPr>
            </w:pPr>
            <w:r w:rsidRPr="008B3544">
              <w:rPr>
                <w:snapToGrid/>
                <w:kern w:val="0"/>
                <w:szCs w:val="22"/>
              </w:rPr>
              <w:t>Connecticut</w:t>
            </w:r>
          </w:p>
        </w:tc>
        <w:tc>
          <w:tcPr>
            <w:tcW w:w="5760" w:type="dxa"/>
            <w:tcBorders>
              <w:top w:val="nil"/>
              <w:left w:val="nil"/>
              <w:bottom w:val="single" w:sz="4" w:space="0" w:color="auto"/>
              <w:right w:val="single" w:sz="4" w:space="0" w:color="auto"/>
            </w:tcBorders>
            <w:shd w:val="clear" w:color="auto" w:fill="auto"/>
            <w:noWrap/>
            <w:vAlign w:val="center"/>
          </w:tcPr>
          <w:p w:rsidR="0092316C" w:rsidRPr="008B3544" w:rsidP="009D401C" w14:paraId="2211F2A0" w14:textId="77777777">
            <w:pPr>
              <w:widowControl/>
              <w:tabs>
                <w:tab w:val="left" w:pos="9990"/>
              </w:tabs>
              <w:autoSpaceDE w:val="0"/>
              <w:autoSpaceDN w:val="0"/>
              <w:adjustRightInd w:val="0"/>
              <w:spacing w:before="60" w:after="60"/>
              <w:ind w:left="-18"/>
              <w:rPr>
                <w:snapToGrid/>
                <w:kern w:val="0"/>
                <w:szCs w:val="22"/>
              </w:rPr>
            </w:pPr>
            <w:r w:rsidRPr="008B3544">
              <w:rPr>
                <w:snapToGrid/>
                <w:kern w:val="0"/>
                <w:szCs w:val="22"/>
              </w:rPr>
              <w:t>Connecticut Tech Act Project</w:t>
            </w:r>
          </w:p>
        </w:tc>
        <w:tc>
          <w:tcPr>
            <w:tcW w:w="1800" w:type="dxa"/>
            <w:tcBorders>
              <w:top w:val="nil"/>
              <w:left w:val="nil"/>
              <w:bottom w:val="single" w:sz="4" w:space="0" w:color="auto"/>
              <w:right w:val="single" w:sz="4" w:space="0" w:color="auto"/>
            </w:tcBorders>
            <w:shd w:val="clear" w:color="auto" w:fill="auto"/>
            <w:vAlign w:val="center"/>
          </w:tcPr>
          <w:p w:rsidR="0092316C" w:rsidRPr="008B3544" w:rsidP="009D401C" w14:paraId="2595B187" w14:textId="00627116">
            <w:pPr>
              <w:widowControl/>
              <w:jc w:val="right"/>
              <w:rPr>
                <w:bCs/>
                <w:snapToGrid/>
                <w:kern w:val="0"/>
                <w:szCs w:val="22"/>
              </w:rPr>
            </w:pPr>
            <w:r>
              <w:t xml:space="preserve"> </w:t>
            </w:r>
            <w:r w:rsidRPr="00611273">
              <w:t xml:space="preserve"> $123,603 </w:t>
            </w:r>
          </w:p>
        </w:tc>
      </w:tr>
      <w:tr w14:paraId="715A1DF6" w14:textId="77777777" w:rsidTr="00A2260F">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2316C" w:rsidRPr="008B3544" w:rsidP="009D401C" w14:paraId="724664F4" w14:textId="77777777">
            <w:pPr>
              <w:widowControl/>
              <w:rPr>
                <w:snapToGrid/>
                <w:kern w:val="0"/>
                <w:szCs w:val="22"/>
              </w:rPr>
            </w:pPr>
            <w:r w:rsidRPr="008B3544">
              <w:rPr>
                <w:snapToGrid/>
                <w:kern w:val="0"/>
                <w:szCs w:val="22"/>
              </w:rPr>
              <w:t>Delaware</w:t>
            </w:r>
          </w:p>
        </w:tc>
        <w:tc>
          <w:tcPr>
            <w:tcW w:w="5760" w:type="dxa"/>
            <w:tcBorders>
              <w:top w:val="nil"/>
              <w:left w:val="nil"/>
              <w:bottom w:val="single" w:sz="4" w:space="0" w:color="auto"/>
              <w:right w:val="single" w:sz="4" w:space="0" w:color="auto"/>
            </w:tcBorders>
            <w:shd w:val="clear" w:color="auto" w:fill="auto"/>
            <w:noWrap/>
            <w:vAlign w:val="center"/>
          </w:tcPr>
          <w:p w:rsidR="0092316C" w:rsidRPr="008B3544" w:rsidP="009D401C" w14:paraId="119BE7D8" w14:textId="77777777">
            <w:pPr>
              <w:widowControl/>
              <w:tabs>
                <w:tab w:val="left" w:pos="9990"/>
              </w:tabs>
              <w:autoSpaceDE w:val="0"/>
              <w:autoSpaceDN w:val="0"/>
              <w:adjustRightInd w:val="0"/>
              <w:spacing w:before="60" w:after="60"/>
              <w:ind w:left="-18"/>
              <w:rPr>
                <w:snapToGrid/>
                <w:kern w:val="0"/>
                <w:szCs w:val="22"/>
              </w:rPr>
            </w:pPr>
            <w:r w:rsidRPr="008B3544">
              <w:rPr>
                <w:snapToGrid/>
                <w:kern w:val="0"/>
                <w:szCs w:val="22"/>
              </w:rPr>
              <w:t>University of Delaware – Center for Disabilities Studies</w:t>
            </w:r>
          </w:p>
        </w:tc>
        <w:tc>
          <w:tcPr>
            <w:tcW w:w="1800" w:type="dxa"/>
            <w:tcBorders>
              <w:top w:val="nil"/>
              <w:left w:val="nil"/>
              <w:bottom w:val="single" w:sz="4" w:space="0" w:color="auto"/>
              <w:right w:val="single" w:sz="4" w:space="0" w:color="auto"/>
            </w:tcBorders>
            <w:shd w:val="clear" w:color="auto" w:fill="auto"/>
            <w:vAlign w:val="center"/>
          </w:tcPr>
          <w:p w:rsidR="0092316C" w:rsidRPr="008B3544" w:rsidP="009D401C" w14:paraId="2519FF0B" w14:textId="683EFE41">
            <w:pPr>
              <w:widowControl/>
              <w:jc w:val="right"/>
              <w:rPr>
                <w:bCs/>
                <w:snapToGrid/>
                <w:kern w:val="0"/>
                <w:szCs w:val="22"/>
              </w:rPr>
            </w:pPr>
            <w:r>
              <w:t xml:space="preserve"> </w:t>
            </w:r>
            <w:r w:rsidRPr="00611273">
              <w:t xml:space="preserve">$70,103 </w:t>
            </w:r>
          </w:p>
        </w:tc>
      </w:tr>
      <w:tr w14:paraId="041E9452" w14:textId="77777777" w:rsidTr="00A2260F">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2316C" w:rsidRPr="008B3544" w:rsidP="009D401C" w14:paraId="293C65D2" w14:textId="77777777">
            <w:pPr>
              <w:widowControl/>
              <w:rPr>
                <w:snapToGrid/>
                <w:kern w:val="0"/>
                <w:szCs w:val="22"/>
              </w:rPr>
            </w:pPr>
            <w:r w:rsidRPr="008B3544">
              <w:rPr>
                <w:snapToGrid/>
                <w:kern w:val="0"/>
                <w:szCs w:val="22"/>
              </w:rPr>
              <w:t>Florida</w:t>
            </w:r>
          </w:p>
        </w:tc>
        <w:tc>
          <w:tcPr>
            <w:tcW w:w="5760" w:type="dxa"/>
            <w:tcBorders>
              <w:top w:val="nil"/>
              <w:left w:val="nil"/>
              <w:bottom w:val="single" w:sz="4" w:space="0" w:color="auto"/>
              <w:right w:val="single" w:sz="4" w:space="0" w:color="auto"/>
            </w:tcBorders>
            <w:shd w:val="clear" w:color="auto" w:fill="auto"/>
            <w:noWrap/>
            <w:vAlign w:val="center"/>
          </w:tcPr>
          <w:p w:rsidR="0092316C" w:rsidRPr="008B3544" w:rsidP="009D401C" w14:paraId="0D1B0215" w14:textId="77777777">
            <w:pPr>
              <w:widowControl/>
              <w:tabs>
                <w:tab w:val="left" w:pos="9990"/>
              </w:tabs>
              <w:autoSpaceDE w:val="0"/>
              <w:autoSpaceDN w:val="0"/>
              <w:adjustRightInd w:val="0"/>
              <w:spacing w:before="60" w:after="60"/>
              <w:ind w:left="-18"/>
              <w:rPr>
                <w:snapToGrid/>
                <w:kern w:val="0"/>
                <w:szCs w:val="22"/>
              </w:rPr>
            </w:pPr>
            <w:r w:rsidRPr="008B3544">
              <w:rPr>
                <w:snapToGrid/>
                <w:kern w:val="0"/>
                <w:szCs w:val="22"/>
              </w:rPr>
              <w:t>Helen Keller National Center for Deaf-Blind Youth and Adults</w:t>
            </w:r>
          </w:p>
        </w:tc>
        <w:tc>
          <w:tcPr>
            <w:tcW w:w="1800" w:type="dxa"/>
            <w:tcBorders>
              <w:top w:val="nil"/>
              <w:left w:val="nil"/>
              <w:bottom w:val="single" w:sz="4" w:space="0" w:color="auto"/>
              <w:right w:val="single" w:sz="4" w:space="0" w:color="auto"/>
            </w:tcBorders>
            <w:shd w:val="clear" w:color="auto" w:fill="auto"/>
            <w:vAlign w:val="center"/>
          </w:tcPr>
          <w:p w:rsidR="0092316C" w:rsidRPr="008B3544" w:rsidP="009D401C" w14:paraId="602B9C78" w14:textId="2CDA78BB">
            <w:pPr>
              <w:widowControl/>
              <w:jc w:val="right"/>
              <w:rPr>
                <w:bCs/>
                <w:snapToGrid/>
                <w:kern w:val="0"/>
                <w:szCs w:val="22"/>
              </w:rPr>
            </w:pPr>
            <w:r>
              <w:rPr>
                <w:snapToGrid/>
                <w:kern w:val="0"/>
                <w:szCs w:val="22"/>
              </w:rPr>
              <w:t xml:space="preserve"> </w:t>
            </w:r>
            <w:r w:rsidRPr="004A0065">
              <w:t xml:space="preserve">$493,396 </w:t>
            </w:r>
          </w:p>
        </w:tc>
      </w:tr>
      <w:tr w14:paraId="1703A44F" w14:textId="77777777" w:rsidTr="00A2260F">
        <w:tblPrEx>
          <w:tblW w:w="9360" w:type="dxa"/>
          <w:tblInd w:w="93" w:type="dxa"/>
          <w:tblLook w:val="0000"/>
        </w:tblPrEx>
        <w:trPr>
          <w:trHeight w:val="4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16C" w:rsidRPr="008B3544" w:rsidP="009D401C" w14:paraId="242CB068" w14:textId="77777777">
            <w:pPr>
              <w:widowControl/>
              <w:rPr>
                <w:snapToGrid/>
                <w:kern w:val="0"/>
                <w:szCs w:val="22"/>
              </w:rPr>
            </w:pPr>
            <w:r w:rsidRPr="008B3544">
              <w:rPr>
                <w:snapToGrid/>
                <w:kern w:val="0"/>
                <w:szCs w:val="22"/>
              </w:rPr>
              <w:t>Georgia</w:t>
            </w: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92316C" w:rsidRPr="008B3544" w:rsidP="009D401C" w14:paraId="61785C79" w14:textId="77777777">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Georgia Center of the Deaf and Hard of Hearing</w:t>
            </w:r>
          </w:p>
        </w:tc>
        <w:tc>
          <w:tcPr>
            <w:tcW w:w="1800" w:type="dxa"/>
            <w:tcBorders>
              <w:top w:val="single" w:sz="4" w:space="0" w:color="auto"/>
              <w:left w:val="nil"/>
              <w:bottom w:val="single" w:sz="4" w:space="0" w:color="auto"/>
              <w:right w:val="single" w:sz="4" w:space="0" w:color="auto"/>
            </w:tcBorders>
            <w:shd w:val="clear" w:color="auto" w:fill="auto"/>
            <w:vAlign w:val="center"/>
          </w:tcPr>
          <w:p w:rsidR="0092316C" w:rsidRPr="008B3544" w:rsidP="009D401C" w14:paraId="61806DDD" w14:textId="14579771">
            <w:pPr>
              <w:widowControl/>
              <w:jc w:val="right"/>
              <w:rPr>
                <w:bCs/>
                <w:snapToGrid/>
                <w:kern w:val="0"/>
                <w:szCs w:val="22"/>
              </w:rPr>
            </w:pPr>
            <w:r>
              <w:t xml:space="preserve"> </w:t>
            </w:r>
            <w:r w:rsidRPr="004A0065">
              <w:t>$269,191</w:t>
            </w:r>
          </w:p>
        </w:tc>
      </w:tr>
      <w:tr w14:paraId="77B2301F" w14:textId="77777777" w:rsidTr="00A2260F">
        <w:tblPrEx>
          <w:tblW w:w="9360" w:type="dxa"/>
          <w:tblInd w:w="93" w:type="dxa"/>
          <w:tblLook w:val="0000"/>
        </w:tblPrEx>
        <w:trPr>
          <w:trHeight w:val="4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16C" w:rsidRPr="008B3544" w:rsidP="009D401C" w14:paraId="01C32932" w14:textId="77777777">
            <w:pPr>
              <w:widowControl/>
              <w:rPr>
                <w:snapToGrid/>
                <w:kern w:val="0"/>
                <w:szCs w:val="22"/>
              </w:rPr>
            </w:pPr>
            <w:r w:rsidRPr="008B3544">
              <w:rPr>
                <w:snapToGrid/>
                <w:kern w:val="0"/>
                <w:szCs w:val="22"/>
              </w:rPr>
              <w:t>Hawaii</w:t>
            </w: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92316C" w:rsidRPr="008B3544" w:rsidP="009D401C" w14:paraId="37100302" w14:textId="77777777">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Helen Keller National Center for Deaf-Blind Youth and Adults</w:t>
            </w:r>
          </w:p>
        </w:tc>
        <w:tc>
          <w:tcPr>
            <w:tcW w:w="1800" w:type="dxa"/>
            <w:tcBorders>
              <w:top w:val="single" w:sz="4" w:space="0" w:color="auto"/>
              <w:left w:val="nil"/>
              <w:bottom w:val="single" w:sz="4" w:space="0" w:color="auto"/>
              <w:right w:val="single" w:sz="4" w:space="0" w:color="auto"/>
            </w:tcBorders>
            <w:shd w:val="clear" w:color="auto" w:fill="auto"/>
            <w:vAlign w:val="center"/>
          </w:tcPr>
          <w:p w:rsidR="0092316C" w:rsidP="009D401C" w14:paraId="7C504522" w14:textId="7F597E59">
            <w:pPr>
              <w:widowControl/>
              <w:jc w:val="right"/>
            </w:pPr>
            <w:r>
              <w:t xml:space="preserve"> </w:t>
            </w:r>
          </w:p>
          <w:p w:rsidR="0092316C" w:rsidRPr="008B3544" w:rsidP="009D401C" w14:paraId="2E791F4A" w14:textId="6C8453BD">
            <w:pPr>
              <w:widowControl/>
              <w:jc w:val="right"/>
              <w:rPr>
                <w:bCs/>
                <w:snapToGrid/>
                <w:kern w:val="0"/>
                <w:szCs w:val="22"/>
              </w:rPr>
            </w:pPr>
            <w:r w:rsidRPr="004A0065">
              <w:t xml:space="preserve">$79,230 </w:t>
            </w:r>
          </w:p>
        </w:tc>
      </w:tr>
      <w:tr w14:paraId="55A469CD" w14:textId="77777777" w:rsidTr="00A2260F">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2316C" w:rsidRPr="008B3544" w:rsidP="009D401C" w14:paraId="09ED1817" w14:textId="77777777">
            <w:pPr>
              <w:widowControl/>
              <w:rPr>
                <w:snapToGrid/>
                <w:kern w:val="0"/>
                <w:szCs w:val="22"/>
              </w:rPr>
            </w:pPr>
            <w:r w:rsidRPr="008B3544">
              <w:rPr>
                <w:snapToGrid/>
                <w:kern w:val="0"/>
                <w:szCs w:val="22"/>
              </w:rPr>
              <w:t>Idaho</w:t>
            </w:r>
          </w:p>
        </w:tc>
        <w:tc>
          <w:tcPr>
            <w:tcW w:w="5760" w:type="dxa"/>
            <w:tcBorders>
              <w:top w:val="nil"/>
              <w:left w:val="nil"/>
              <w:bottom w:val="single" w:sz="4" w:space="0" w:color="auto"/>
              <w:right w:val="single" w:sz="4" w:space="0" w:color="auto"/>
            </w:tcBorders>
            <w:shd w:val="clear" w:color="auto" w:fill="auto"/>
            <w:noWrap/>
            <w:vAlign w:val="center"/>
          </w:tcPr>
          <w:p w:rsidR="0092316C" w:rsidRPr="008B3544" w:rsidP="009D401C" w14:paraId="67C1E386" w14:textId="77777777">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University of Idaho – Center on Disabilities and Human Development</w:t>
            </w:r>
          </w:p>
        </w:tc>
        <w:tc>
          <w:tcPr>
            <w:tcW w:w="1800" w:type="dxa"/>
            <w:tcBorders>
              <w:top w:val="nil"/>
              <w:left w:val="nil"/>
              <w:bottom w:val="single" w:sz="4" w:space="0" w:color="auto"/>
              <w:right w:val="single" w:sz="4" w:space="0" w:color="auto"/>
            </w:tcBorders>
            <w:shd w:val="clear" w:color="auto" w:fill="auto"/>
            <w:vAlign w:val="center"/>
          </w:tcPr>
          <w:p w:rsidR="0092316C" w:rsidRPr="008B3544" w:rsidP="009D401C" w14:paraId="14427C3A" w14:textId="6D74C5DC">
            <w:pPr>
              <w:widowControl/>
              <w:jc w:val="right"/>
              <w:rPr>
                <w:bCs/>
                <w:snapToGrid/>
                <w:kern w:val="0"/>
                <w:szCs w:val="22"/>
              </w:rPr>
            </w:pPr>
            <w:r>
              <w:t xml:space="preserve"> </w:t>
            </w:r>
            <w:r w:rsidRPr="004A0065">
              <w:t xml:space="preserve">$86,893 </w:t>
            </w:r>
          </w:p>
        </w:tc>
      </w:tr>
      <w:tr w14:paraId="57D0CDC9" w14:textId="77777777" w:rsidTr="00A2260F">
        <w:tblPrEx>
          <w:tblW w:w="9360" w:type="dxa"/>
          <w:tblInd w:w="93" w:type="dxa"/>
          <w:tblLook w:val="0000"/>
        </w:tblPrEx>
        <w:trPr>
          <w:trHeight w:val="4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16C" w:rsidRPr="008B3544" w:rsidP="009D401C" w14:paraId="1F7BC82C" w14:textId="77777777">
            <w:pPr>
              <w:keepNext/>
              <w:keepLines/>
              <w:widowControl/>
              <w:rPr>
                <w:snapToGrid/>
                <w:kern w:val="0"/>
                <w:szCs w:val="22"/>
              </w:rPr>
            </w:pPr>
            <w:r w:rsidRPr="008B3544">
              <w:rPr>
                <w:snapToGrid/>
                <w:kern w:val="0"/>
                <w:szCs w:val="22"/>
              </w:rPr>
              <w:t>Illinois</w:t>
            </w: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92316C" w:rsidRPr="008B3544" w:rsidP="009D401C" w14:paraId="6ABB0CA2" w14:textId="6D3613A5">
            <w:pPr>
              <w:widowControl/>
              <w:tabs>
                <w:tab w:val="left" w:pos="720"/>
                <w:tab w:val="left" w:pos="9990"/>
              </w:tabs>
              <w:autoSpaceDE w:val="0"/>
              <w:autoSpaceDN w:val="0"/>
              <w:adjustRightInd w:val="0"/>
              <w:spacing w:before="60" w:after="60"/>
              <w:ind w:left="-18"/>
              <w:rPr>
                <w:snapToGrid/>
                <w:kern w:val="0"/>
                <w:szCs w:val="22"/>
              </w:rPr>
            </w:pPr>
            <w:r w:rsidRPr="00462E8B">
              <w:rPr>
                <w:snapToGrid/>
                <w:kern w:val="0"/>
                <w:szCs w:val="22"/>
              </w:rPr>
              <w:t>Lester and Rosalie Anixter Center</w:t>
            </w:r>
            <w:r>
              <w:rPr>
                <w:snapToGrid/>
                <w:kern w:val="0"/>
                <w:szCs w:val="22"/>
              </w:rPr>
              <w:t xml:space="preserve"> (Chicago Hearing Society)</w:t>
            </w:r>
          </w:p>
        </w:tc>
        <w:tc>
          <w:tcPr>
            <w:tcW w:w="1800" w:type="dxa"/>
            <w:tcBorders>
              <w:top w:val="single" w:sz="4" w:space="0" w:color="auto"/>
              <w:left w:val="nil"/>
              <w:bottom w:val="single" w:sz="4" w:space="0" w:color="auto"/>
              <w:right w:val="single" w:sz="4" w:space="0" w:color="auto"/>
            </w:tcBorders>
            <w:shd w:val="clear" w:color="auto" w:fill="auto"/>
            <w:vAlign w:val="center"/>
          </w:tcPr>
          <w:p w:rsidR="0092316C" w:rsidRPr="008B3544" w:rsidP="009D401C" w14:paraId="24E09C16" w14:textId="4E9C9348">
            <w:pPr>
              <w:widowControl/>
              <w:jc w:val="right"/>
              <w:rPr>
                <w:bCs/>
                <w:snapToGrid/>
                <w:kern w:val="0"/>
                <w:szCs w:val="22"/>
              </w:rPr>
            </w:pPr>
            <w:r w:rsidRPr="004A0065">
              <w:t xml:space="preserve"> $311,603</w:t>
            </w:r>
          </w:p>
        </w:tc>
      </w:tr>
      <w:tr w14:paraId="0D6EEE22" w14:textId="77777777" w:rsidTr="00A2260F">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2316C" w:rsidRPr="008B3544" w:rsidP="009D401C" w14:paraId="0073710A" w14:textId="77777777">
            <w:pPr>
              <w:widowControl/>
              <w:rPr>
                <w:snapToGrid/>
                <w:kern w:val="0"/>
                <w:szCs w:val="22"/>
              </w:rPr>
            </w:pPr>
            <w:r w:rsidRPr="008B3544">
              <w:rPr>
                <w:snapToGrid/>
                <w:kern w:val="0"/>
                <w:szCs w:val="22"/>
              </w:rPr>
              <w:t>Indiana</w:t>
            </w:r>
          </w:p>
        </w:tc>
        <w:tc>
          <w:tcPr>
            <w:tcW w:w="5760" w:type="dxa"/>
            <w:tcBorders>
              <w:top w:val="nil"/>
              <w:left w:val="nil"/>
              <w:bottom w:val="single" w:sz="4" w:space="0" w:color="auto"/>
              <w:right w:val="single" w:sz="4" w:space="0" w:color="auto"/>
            </w:tcBorders>
            <w:shd w:val="clear" w:color="auto" w:fill="auto"/>
            <w:noWrap/>
            <w:vAlign w:val="center"/>
          </w:tcPr>
          <w:p w:rsidR="0092316C" w:rsidRPr="008B3544" w:rsidP="009D401C" w14:paraId="67C43804" w14:textId="77777777">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Perkins School for the Blind</w:t>
            </w:r>
          </w:p>
        </w:tc>
        <w:tc>
          <w:tcPr>
            <w:tcW w:w="1800" w:type="dxa"/>
            <w:tcBorders>
              <w:top w:val="nil"/>
              <w:left w:val="nil"/>
              <w:bottom w:val="single" w:sz="4" w:space="0" w:color="auto"/>
              <w:right w:val="single" w:sz="4" w:space="0" w:color="auto"/>
            </w:tcBorders>
            <w:shd w:val="clear" w:color="auto" w:fill="auto"/>
            <w:vAlign w:val="center"/>
          </w:tcPr>
          <w:p w:rsidR="0092316C" w:rsidRPr="008B3544" w:rsidP="009D401C" w14:paraId="6DA5D1CF" w14:textId="74859DE4">
            <w:pPr>
              <w:widowControl/>
              <w:jc w:val="right"/>
              <w:rPr>
                <w:bCs/>
                <w:snapToGrid/>
                <w:kern w:val="0"/>
                <w:szCs w:val="22"/>
              </w:rPr>
            </w:pPr>
            <w:r>
              <w:t xml:space="preserve"> </w:t>
            </w:r>
            <w:r w:rsidRPr="004A0065">
              <w:t>$188,983</w:t>
            </w:r>
          </w:p>
        </w:tc>
      </w:tr>
      <w:tr w14:paraId="709E11E6" w14:textId="77777777" w:rsidTr="00A2260F">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2316C" w:rsidRPr="008B3544" w:rsidP="009D401C" w14:paraId="73B2529C" w14:textId="77777777">
            <w:pPr>
              <w:widowControl/>
              <w:rPr>
                <w:snapToGrid/>
                <w:kern w:val="0"/>
                <w:szCs w:val="22"/>
              </w:rPr>
            </w:pPr>
            <w:r w:rsidRPr="008B3544">
              <w:rPr>
                <w:snapToGrid/>
                <w:kern w:val="0"/>
                <w:szCs w:val="22"/>
              </w:rPr>
              <w:t>Iowa</w:t>
            </w:r>
          </w:p>
        </w:tc>
        <w:tc>
          <w:tcPr>
            <w:tcW w:w="5760" w:type="dxa"/>
            <w:tcBorders>
              <w:top w:val="nil"/>
              <w:left w:val="nil"/>
              <w:bottom w:val="single" w:sz="4" w:space="0" w:color="auto"/>
              <w:right w:val="single" w:sz="4" w:space="0" w:color="auto"/>
            </w:tcBorders>
            <w:shd w:val="clear" w:color="auto" w:fill="auto"/>
            <w:noWrap/>
            <w:vAlign w:val="center"/>
          </w:tcPr>
          <w:p w:rsidR="0092316C" w:rsidRPr="008B3544" w:rsidP="009D401C" w14:paraId="1B1816B9" w14:textId="77777777">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Helen Keller National Center for Deaf-Blind Youth and Adults</w:t>
            </w:r>
          </w:p>
        </w:tc>
        <w:tc>
          <w:tcPr>
            <w:tcW w:w="1800" w:type="dxa"/>
            <w:tcBorders>
              <w:top w:val="nil"/>
              <w:left w:val="nil"/>
              <w:bottom w:val="single" w:sz="4" w:space="0" w:color="auto"/>
              <w:right w:val="single" w:sz="4" w:space="0" w:color="auto"/>
            </w:tcBorders>
            <w:shd w:val="clear" w:color="auto" w:fill="auto"/>
            <w:vAlign w:val="center"/>
          </w:tcPr>
          <w:p w:rsidR="0092316C" w:rsidRPr="008B3544" w:rsidP="009D401C" w14:paraId="062C67FD" w14:textId="3E86BE1F">
            <w:pPr>
              <w:widowControl/>
              <w:jc w:val="right"/>
              <w:rPr>
                <w:bCs/>
                <w:snapToGrid/>
                <w:kern w:val="0"/>
                <w:szCs w:val="22"/>
              </w:rPr>
            </w:pPr>
            <w:r>
              <w:t xml:space="preserve"> </w:t>
            </w:r>
            <w:r w:rsidRPr="004A0065">
              <w:t xml:space="preserve"> $115,135 </w:t>
            </w:r>
          </w:p>
        </w:tc>
      </w:tr>
      <w:tr w14:paraId="64AD1E25" w14:textId="77777777" w:rsidTr="00A2260F">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2316C" w:rsidRPr="008B3544" w:rsidP="009D401C" w14:paraId="7B219F36" w14:textId="77777777">
            <w:pPr>
              <w:widowControl/>
              <w:rPr>
                <w:snapToGrid/>
                <w:kern w:val="0"/>
                <w:szCs w:val="22"/>
              </w:rPr>
            </w:pPr>
            <w:r w:rsidRPr="008B3544">
              <w:rPr>
                <w:snapToGrid/>
                <w:kern w:val="0"/>
                <w:szCs w:val="22"/>
              </w:rPr>
              <w:t>Kansas</w:t>
            </w:r>
          </w:p>
        </w:tc>
        <w:tc>
          <w:tcPr>
            <w:tcW w:w="5760" w:type="dxa"/>
            <w:tcBorders>
              <w:top w:val="nil"/>
              <w:left w:val="nil"/>
              <w:bottom w:val="single" w:sz="4" w:space="0" w:color="auto"/>
              <w:right w:val="single" w:sz="4" w:space="0" w:color="auto"/>
            </w:tcBorders>
            <w:shd w:val="clear" w:color="auto" w:fill="auto"/>
            <w:noWrap/>
            <w:vAlign w:val="center"/>
          </w:tcPr>
          <w:p w:rsidR="0092316C" w:rsidRPr="008B3544" w:rsidP="009D401C" w14:paraId="53E5C1CB" w14:textId="77777777">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Assistive Technology for Kansans</w:t>
            </w:r>
          </w:p>
        </w:tc>
        <w:tc>
          <w:tcPr>
            <w:tcW w:w="1800" w:type="dxa"/>
            <w:tcBorders>
              <w:top w:val="nil"/>
              <w:left w:val="nil"/>
              <w:bottom w:val="single" w:sz="4" w:space="0" w:color="auto"/>
              <w:right w:val="single" w:sz="4" w:space="0" w:color="auto"/>
            </w:tcBorders>
            <w:shd w:val="clear" w:color="auto" w:fill="auto"/>
            <w:vAlign w:val="center"/>
          </w:tcPr>
          <w:p w:rsidR="0092316C" w:rsidRPr="008B3544" w:rsidP="009D401C" w14:paraId="3048673B" w14:textId="5D59E7FD">
            <w:pPr>
              <w:widowControl/>
              <w:jc w:val="right"/>
              <w:rPr>
                <w:bCs/>
                <w:snapToGrid/>
                <w:kern w:val="0"/>
                <w:szCs w:val="22"/>
              </w:rPr>
            </w:pPr>
            <w:r w:rsidRPr="004A0065">
              <w:t xml:space="preserve"> $110,144 </w:t>
            </w:r>
          </w:p>
        </w:tc>
      </w:tr>
    </w:tbl>
    <w:p w:rsidR="00C17A09" w:rsidRPr="008B3544" w:rsidP="00C17A09" w14:paraId="606A57DE" w14:textId="77777777">
      <w:pPr>
        <w:widowControl/>
        <w:jc w:val="center"/>
        <w:rPr>
          <w:b/>
          <w:bCs/>
          <w:snapToGrid/>
          <w:kern w:val="0"/>
          <w:szCs w:val="22"/>
        </w:rPr>
        <w:sectPr w:rsidSect="00C17A09">
          <w:footerReference w:type="default" r:id="rId5"/>
          <w:headerReference w:type="first" r:id="rId6"/>
          <w:footerReference w:type="first" r:id="rId7"/>
          <w:pgSz w:w="12240" w:h="15840" w:code="1"/>
          <w:pgMar w:top="1440" w:right="1440" w:bottom="720" w:left="1440" w:header="720" w:footer="720" w:gutter="0"/>
          <w:cols w:space="720"/>
          <w:titlePg/>
        </w:sectPr>
      </w:pPr>
    </w:p>
    <w:tbl>
      <w:tblPr>
        <w:tblW w:w="9360" w:type="dxa"/>
        <w:tblInd w:w="93" w:type="dxa"/>
        <w:tblLook w:val="0000"/>
      </w:tblPr>
      <w:tblGrid>
        <w:gridCol w:w="1800"/>
        <w:gridCol w:w="5760"/>
        <w:gridCol w:w="1800"/>
      </w:tblGrid>
      <w:tr w14:paraId="41F31278" w14:textId="77777777" w:rsidTr="00A2260F">
        <w:tblPrEx>
          <w:tblW w:w="9360" w:type="dxa"/>
          <w:tblInd w:w="93" w:type="dxa"/>
          <w:tblLook w:val="0000"/>
        </w:tblPrEx>
        <w:trPr>
          <w:trHeight w:val="4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16C" w:rsidRPr="008B3544" w:rsidP="00C17A09" w14:paraId="6AB9C519" w14:textId="77777777">
            <w:pPr>
              <w:widowControl/>
              <w:jc w:val="center"/>
              <w:rPr>
                <w:b/>
                <w:bCs/>
                <w:snapToGrid/>
                <w:kern w:val="0"/>
                <w:szCs w:val="22"/>
              </w:rPr>
            </w:pPr>
            <w:r w:rsidRPr="008B3544">
              <w:rPr>
                <w:b/>
                <w:bCs/>
                <w:snapToGrid/>
                <w:kern w:val="0"/>
                <w:szCs w:val="22"/>
              </w:rPr>
              <w:t>State</w:t>
            </w: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92316C" w:rsidRPr="008B3544" w:rsidP="00C17A09" w14:paraId="73CB4E09" w14:textId="77777777">
            <w:pPr>
              <w:widowControl/>
              <w:ind w:left="-18"/>
              <w:jc w:val="center"/>
              <w:rPr>
                <w:b/>
                <w:bCs/>
                <w:snapToGrid/>
                <w:kern w:val="0"/>
                <w:szCs w:val="22"/>
              </w:rPr>
            </w:pPr>
            <w:r w:rsidRPr="008B3544">
              <w:rPr>
                <w:b/>
                <w:bCs/>
                <w:snapToGrid/>
                <w:kern w:val="0"/>
                <w:szCs w:val="22"/>
              </w:rPr>
              <w:t>NDBEDP Certified Program</w:t>
            </w:r>
          </w:p>
        </w:tc>
        <w:tc>
          <w:tcPr>
            <w:tcW w:w="1800" w:type="dxa"/>
            <w:tcBorders>
              <w:top w:val="single" w:sz="4" w:space="0" w:color="auto"/>
              <w:left w:val="nil"/>
              <w:bottom w:val="single" w:sz="4" w:space="0" w:color="auto"/>
              <w:right w:val="single" w:sz="4" w:space="0" w:color="auto"/>
            </w:tcBorders>
            <w:shd w:val="clear" w:color="auto" w:fill="auto"/>
            <w:vAlign w:val="center"/>
          </w:tcPr>
          <w:p w:rsidR="0092316C" w:rsidRPr="008B3544" w:rsidP="00C17A09" w14:paraId="597D9612" w14:textId="24E7464C">
            <w:pPr>
              <w:widowControl/>
              <w:jc w:val="center"/>
              <w:rPr>
                <w:b/>
                <w:bCs/>
                <w:snapToGrid/>
                <w:kern w:val="0"/>
                <w:szCs w:val="22"/>
              </w:rPr>
            </w:pPr>
            <w:r>
              <w:rPr>
                <w:b/>
                <w:bCs/>
                <w:snapToGrid/>
                <w:kern w:val="0"/>
                <w:szCs w:val="22"/>
              </w:rPr>
              <w:t xml:space="preserve"> 2020-2021</w:t>
            </w:r>
          </w:p>
        </w:tc>
      </w:tr>
      <w:tr w14:paraId="2167AABE" w14:textId="77777777" w:rsidTr="00A2260F">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2316C" w:rsidRPr="008B3544" w:rsidP="009D401C" w14:paraId="25186EF2" w14:textId="77777777">
            <w:pPr>
              <w:widowControl/>
              <w:rPr>
                <w:snapToGrid/>
                <w:kern w:val="0"/>
                <w:szCs w:val="22"/>
              </w:rPr>
            </w:pPr>
            <w:r w:rsidRPr="008B3544">
              <w:rPr>
                <w:snapToGrid/>
                <w:kern w:val="0"/>
                <w:szCs w:val="22"/>
              </w:rPr>
              <w:t>Kentucky</w:t>
            </w:r>
          </w:p>
        </w:tc>
        <w:tc>
          <w:tcPr>
            <w:tcW w:w="5760" w:type="dxa"/>
            <w:tcBorders>
              <w:top w:val="nil"/>
              <w:left w:val="nil"/>
              <w:bottom w:val="single" w:sz="4" w:space="0" w:color="auto"/>
              <w:right w:val="single" w:sz="4" w:space="0" w:color="auto"/>
            </w:tcBorders>
            <w:shd w:val="clear" w:color="auto" w:fill="auto"/>
            <w:noWrap/>
            <w:vAlign w:val="center"/>
          </w:tcPr>
          <w:p w:rsidR="0092316C" w:rsidRPr="008B3544" w:rsidP="009D401C" w14:paraId="3564FC3A" w14:textId="7913E7F0">
            <w:pPr>
              <w:widowControl/>
              <w:tabs>
                <w:tab w:val="left" w:pos="720"/>
                <w:tab w:val="left" w:pos="9990"/>
              </w:tabs>
              <w:autoSpaceDE w:val="0"/>
              <w:autoSpaceDN w:val="0"/>
              <w:adjustRightInd w:val="0"/>
              <w:spacing w:before="60" w:after="60"/>
              <w:ind w:left="-18"/>
              <w:rPr>
                <w:snapToGrid/>
                <w:kern w:val="0"/>
                <w:szCs w:val="22"/>
              </w:rPr>
            </w:pPr>
            <w:r w:rsidRPr="00462E8B">
              <w:rPr>
                <w:snapToGrid/>
                <w:kern w:val="0"/>
                <w:szCs w:val="22"/>
              </w:rPr>
              <w:t>Helen Keller National Center for Deaf-Blind Youth and Adults</w:t>
            </w:r>
          </w:p>
        </w:tc>
        <w:tc>
          <w:tcPr>
            <w:tcW w:w="1800" w:type="dxa"/>
            <w:tcBorders>
              <w:top w:val="nil"/>
              <w:left w:val="nil"/>
              <w:bottom w:val="single" w:sz="4" w:space="0" w:color="auto"/>
              <w:right w:val="single" w:sz="4" w:space="0" w:color="auto"/>
            </w:tcBorders>
            <w:shd w:val="clear" w:color="auto" w:fill="auto"/>
            <w:vAlign w:val="center"/>
          </w:tcPr>
          <w:p w:rsidR="0092316C" w:rsidRPr="008B3544" w:rsidP="009D401C" w14:paraId="7E2D0D64" w14:textId="584B4FA6">
            <w:pPr>
              <w:widowControl/>
              <w:jc w:val="right"/>
              <w:rPr>
                <w:bCs/>
                <w:snapToGrid/>
                <w:kern w:val="0"/>
                <w:szCs w:val="22"/>
              </w:rPr>
            </w:pPr>
            <w:r>
              <w:t xml:space="preserve"> </w:t>
            </w:r>
            <w:r w:rsidRPr="00987FE7">
              <w:t xml:space="preserve">$142,233 </w:t>
            </w:r>
          </w:p>
        </w:tc>
      </w:tr>
      <w:tr w14:paraId="1DDC65CD" w14:textId="77777777" w:rsidTr="00A2260F">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2316C" w:rsidRPr="008B3544" w:rsidP="009D401C" w14:paraId="210E06C7" w14:textId="77777777">
            <w:pPr>
              <w:widowControl/>
              <w:rPr>
                <w:snapToGrid/>
                <w:kern w:val="0"/>
                <w:szCs w:val="22"/>
              </w:rPr>
            </w:pPr>
            <w:r w:rsidRPr="008B3544">
              <w:rPr>
                <w:snapToGrid/>
                <w:kern w:val="0"/>
                <w:szCs w:val="22"/>
              </w:rPr>
              <w:t>Louisiana</w:t>
            </w:r>
          </w:p>
        </w:tc>
        <w:tc>
          <w:tcPr>
            <w:tcW w:w="5760" w:type="dxa"/>
            <w:tcBorders>
              <w:top w:val="nil"/>
              <w:left w:val="nil"/>
              <w:bottom w:val="single" w:sz="4" w:space="0" w:color="auto"/>
              <w:right w:val="single" w:sz="4" w:space="0" w:color="auto"/>
            </w:tcBorders>
            <w:shd w:val="clear" w:color="auto" w:fill="auto"/>
            <w:noWrap/>
            <w:vAlign w:val="center"/>
          </w:tcPr>
          <w:p w:rsidR="0092316C" w:rsidRPr="008B3544" w:rsidP="009D401C" w14:paraId="3226CC45" w14:textId="77777777">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Affiliated Blind of Louisiana Training Center</w:t>
            </w:r>
          </w:p>
        </w:tc>
        <w:tc>
          <w:tcPr>
            <w:tcW w:w="1800" w:type="dxa"/>
            <w:tcBorders>
              <w:top w:val="nil"/>
              <w:left w:val="nil"/>
              <w:bottom w:val="single" w:sz="4" w:space="0" w:color="auto"/>
              <w:right w:val="single" w:sz="4" w:space="0" w:color="auto"/>
            </w:tcBorders>
            <w:shd w:val="clear" w:color="auto" w:fill="auto"/>
            <w:vAlign w:val="center"/>
          </w:tcPr>
          <w:p w:rsidR="0092316C" w:rsidRPr="008B3544" w:rsidP="009D401C" w14:paraId="157753F4" w14:textId="6F135365">
            <w:pPr>
              <w:widowControl/>
              <w:jc w:val="right"/>
              <w:rPr>
                <w:bCs/>
                <w:snapToGrid/>
                <w:kern w:val="0"/>
                <w:szCs w:val="22"/>
              </w:rPr>
            </w:pPr>
            <w:r>
              <w:t xml:space="preserve"> </w:t>
            </w:r>
            <w:r w:rsidRPr="00987FE7">
              <w:t xml:space="preserve"> $145,972 </w:t>
            </w:r>
          </w:p>
        </w:tc>
      </w:tr>
      <w:tr w14:paraId="391F794B" w14:textId="77777777" w:rsidTr="00A2260F">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2316C" w:rsidRPr="008B3544" w:rsidP="009D401C" w14:paraId="2B3A18C1" w14:textId="77777777">
            <w:pPr>
              <w:widowControl/>
              <w:rPr>
                <w:snapToGrid/>
                <w:kern w:val="0"/>
                <w:szCs w:val="22"/>
              </w:rPr>
            </w:pPr>
            <w:r w:rsidRPr="008B3544">
              <w:rPr>
                <w:snapToGrid/>
                <w:kern w:val="0"/>
                <w:szCs w:val="22"/>
              </w:rPr>
              <w:t>Maine</w:t>
            </w:r>
          </w:p>
        </w:tc>
        <w:tc>
          <w:tcPr>
            <w:tcW w:w="5760" w:type="dxa"/>
            <w:tcBorders>
              <w:top w:val="nil"/>
              <w:left w:val="nil"/>
              <w:bottom w:val="single" w:sz="4" w:space="0" w:color="auto"/>
              <w:right w:val="single" w:sz="4" w:space="0" w:color="auto"/>
            </w:tcBorders>
            <w:shd w:val="clear" w:color="auto" w:fill="auto"/>
            <w:noWrap/>
            <w:vAlign w:val="center"/>
          </w:tcPr>
          <w:p w:rsidR="0092316C" w:rsidRPr="008B3544" w:rsidP="009D401C" w14:paraId="6ED46F30" w14:textId="77777777">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Disability Rights Maine</w:t>
            </w:r>
          </w:p>
        </w:tc>
        <w:tc>
          <w:tcPr>
            <w:tcW w:w="1800" w:type="dxa"/>
            <w:tcBorders>
              <w:top w:val="nil"/>
              <w:left w:val="nil"/>
              <w:bottom w:val="single" w:sz="4" w:space="0" w:color="auto"/>
              <w:right w:val="single" w:sz="4" w:space="0" w:color="auto"/>
            </w:tcBorders>
            <w:shd w:val="clear" w:color="auto" w:fill="auto"/>
            <w:vAlign w:val="center"/>
          </w:tcPr>
          <w:p w:rsidR="0092316C" w:rsidP="009D401C" w14:paraId="66BA84CA" w14:textId="53733FA1">
            <w:pPr>
              <w:widowControl/>
              <w:jc w:val="right"/>
            </w:pPr>
            <w:r>
              <w:t xml:space="preserve"> </w:t>
            </w:r>
          </w:p>
          <w:p w:rsidR="0092316C" w:rsidRPr="008B3544" w:rsidP="009D401C" w14:paraId="1C851912" w14:textId="1019B766">
            <w:pPr>
              <w:widowControl/>
              <w:jc w:val="right"/>
              <w:rPr>
                <w:bCs/>
                <w:snapToGrid/>
                <w:kern w:val="0"/>
                <w:szCs w:val="22"/>
              </w:rPr>
            </w:pPr>
            <w:r w:rsidRPr="00987FE7">
              <w:t xml:space="preserve">$77,750 </w:t>
            </w:r>
          </w:p>
        </w:tc>
      </w:tr>
      <w:tr w14:paraId="1792FF7B" w14:textId="77777777" w:rsidTr="00A2260F">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2316C" w:rsidRPr="008B3544" w:rsidP="009D401C" w14:paraId="077CFD1A" w14:textId="77777777">
            <w:pPr>
              <w:widowControl/>
              <w:rPr>
                <w:snapToGrid/>
                <w:kern w:val="0"/>
                <w:szCs w:val="22"/>
              </w:rPr>
            </w:pPr>
            <w:r w:rsidRPr="008B3544">
              <w:rPr>
                <w:snapToGrid/>
                <w:kern w:val="0"/>
                <w:szCs w:val="22"/>
              </w:rPr>
              <w:t>Maryland</w:t>
            </w:r>
          </w:p>
        </w:tc>
        <w:tc>
          <w:tcPr>
            <w:tcW w:w="5760" w:type="dxa"/>
            <w:tcBorders>
              <w:top w:val="nil"/>
              <w:left w:val="nil"/>
              <w:bottom w:val="single" w:sz="4" w:space="0" w:color="auto"/>
              <w:right w:val="single" w:sz="4" w:space="0" w:color="auto"/>
            </w:tcBorders>
            <w:shd w:val="clear" w:color="auto" w:fill="auto"/>
            <w:noWrap/>
            <w:vAlign w:val="center"/>
          </w:tcPr>
          <w:p w:rsidR="0092316C" w:rsidRPr="008B3544" w:rsidP="009D401C" w14:paraId="61069387" w14:textId="77777777">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Perkins School for the Blind</w:t>
            </w:r>
          </w:p>
        </w:tc>
        <w:tc>
          <w:tcPr>
            <w:tcW w:w="1800" w:type="dxa"/>
            <w:tcBorders>
              <w:top w:val="nil"/>
              <w:left w:val="nil"/>
              <w:bottom w:val="single" w:sz="4" w:space="0" w:color="auto"/>
              <w:right w:val="single" w:sz="4" w:space="0" w:color="auto"/>
            </w:tcBorders>
            <w:shd w:val="clear" w:color="auto" w:fill="auto"/>
            <w:vAlign w:val="center"/>
          </w:tcPr>
          <w:p w:rsidR="0092316C" w:rsidRPr="008B3544" w:rsidP="009D401C" w14:paraId="54568E04" w14:textId="45D42482">
            <w:pPr>
              <w:widowControl/>
              <w:jc w:val="right"/>
              <w:rPr>
                <w:bCs/>
                <w:snapToGrid/>
                <w:kern w:val="0"/>
                <w:szCs w:val="22"/>
              </w:rPr>
            </w:pPr>
            <w:r>
              <w:t xml:space="preserve"> </w:t>
            </w:r>
            <w:r w:rsidRPr="00987FE7">
              <w:t xml:space="preserve">$174,810 </w:t>
            </w:r>
          </w:p>
        </w:tc>
      </w:tr>
      <w:tr w14:paraId="7AB39C54" w14:textId="77777777" w:rsidTr="00A2260F">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2316C" w:rsidRPr="008B3544" w:rsidP="009D401C" w14:paraId="7D5FC4DB" w14:textId="77777777">
            <w:pPr>
              <w:widowControl/>
              <w:rPr>
                <w:snapToGrid/>
                <w:kern w:val="0"/>
                <w:szCs w:val="22"/>
              </w:rPr>
            </w:pPr>
            <w:r w:rsidRPr="008B3544">
              <w:rPr>
                <w:snapToGrid/>
                <w:kern w:val="0"/>
                <w:szCs w:val="22"/>
              </w:rPr>
              <w:t>Massachusetts</w:t>
            </w:r>
          </w:p>
        </w:tc>
        <w:tc>
          <w:tcPr>
            <w:tcW w:w="5760" w:type="dxa"/>
            <w:tcBorders>
              <w:top w:val="nil"/>
              <w:left w:val="nil"/>
              <w:bottom w:val="single" w:sz="4" w:space="0" w:color="auto"/>
              <w:right w:val="single" w:sz="4" w:space="0" w:color="auto"/>
            </w:tcBorders>
            <w:shd w:val="clear" w:color="auto" w:fill="auto"/>
            <w:noWrap/>
            <w:vAlign w:val="center"/>
          </w:tcPr>
          <w:p w:rsidR="0092316C" w:rsidRPr="008B3544" w:rsidP="009D401C" w14:paraId="5E100815" w14:textId="77777777">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Perkins School for the Blind</w:t>
            </w:r>
          </w:p>
        </w:tc>
        <w:tc>
          <w:tcPr>
            <w:tcW w:w="1800" w:type="dxa"/>
            <w:tcBorders>
              <w:top w:val="nil"/>
              <w:left w:val="nil"/>
              <w:bottom w:val="single" w:sz="4" w:space="0" w:color="auto"/>
              <w:right w:val="single" w:sz="4" w:space="0" w:color="auto"/>
            </w:tcBorders>
            <w:shd w:val="clear" w:color="auto" w:fill="auto"/>
            <w:vAlign w:val="center"/>
          </w:tcPr>
          <w:p w:rsidR="0092316C" w:rsidRPr="008B3544" w:rsidP="009D401C" w14:paraId="2812F7A7" w14:textId="10CA0044">
            <w:pPr>
              <w:widowControl/>
              <w:jc w:val="right"/>
              <w:rPr>
                <w:bCs/>
                <w:snapToGrid/>
                <w:kern w:val="0"/>
                <w:szCs w:val="22"/>
              </w:rPr>
            </w:pPr>
            <w:r>
              <w:t xml:space="preserve"> </w:t>
            </w:r>
            <w:r w:rsidRPr="00987FE7">
              <w:t xml:space="preserve"> $192,292 </w:t>
            </w:r>
          </w:p>
        </w:tc>
      </w:tr>
      <w:tr w14:paraId="2FE3949B" w14:textId="77777777" w:rsidTr="00A2260F">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2316C" w:rsidRPr="008B3544" w:rsidP="009D401C" w14:paraId="57813A7A" w14:textId="77777777">
            <w:pPr>
              <w:widowControl/>
              <w:rPr>
                <w:snapToGrid/>
                <w:kern w:val="0"/>
                <w:szCs w:val="22"/>
              </w:rPr>
            </w:pPr>
            <w:r w:rsidRPr="008B3544">
              <w:rPr>
                <w:snapToGrid/>
                <w:kern w:val="0"/>
                <w:szCs w:val="22"/>
              </w:rPr>
              <w:t>Michigan</w:t>
            </w:r>
          </w:p>
        </w:tc>
        <w:tc>
          <w:tcPr>
            <w:tcW w:w="5760" w:type="dxa"/>
            <w:tcBorders>
              <w:top w:val="nil"/>
              <w:left w:val="nil"/>
              <w:bottom w:val="single" w:sz="4" w:space="0" w:color="auto"/>
              <w:right w:val="single" w:sz="4" w:space="0" w:color="auto"/>
            </w:tcBorders>
            <w:shd w:val="clear" w:color="auto" w:fill="auto"/>
            <w:noWrap/>
            <w:vAlign w:val="center"/>
          </w:tcPr>
          <w:p w:rsidR="0092316C" w:rsidRPr="008B3544" w:rsidP="009D401C" w14:paraId="13AD2CD2" w14:textId="77777777">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Perkins School for the Blind</w:t>
            </w:r>
          </w:p>
        </w:tc>
        <w:tc>
          <w:tcPr>
            <w:tcW w:w="1800" w:type="dxa"/>
            <w:tcBorders>
              <w:top w:val="nil"/>
              <w:left w:val="nil"/>
              <w:bottom w:val="single" w:sz="4" w:space="0" w:color="auto"/>
              <w:right w:val="single" w:sz="4" w:space="0" w:color="auto"/>
            </w:tcBorders>
            <w:shd w:val="clear" w:color="auto" w:fill="auto"/>
            <w:vAlign w:val="center"/>
          </w:tcPr>
          <w:p w:rsidR="0092316C" w:rsidP="009D401C" w14:paraId="759D273D" w14:textId="3078DE30">
            <w:pPr>
              <w:widowControl/>
              <w:jc w:val="right"/>
            </w:pPr>
          </w:p>
          <w:p w:rsidR="0092316C" w:rsidRPr="008B3544" w:rsidP="009D401C" w14:paraId="28F73CC8" w14:textId="27F094BB">
            <w:pPr>
              <w:widowControl/>
              <w:jc w:val="right"/>
              <w:rPr>
                <w:bCs/>
                <w:snapToGrid/>
                <w:kern w:val="0"/>
                <w:szCs w:val="22"/>
              </w:rPr>
            </w:pPr>
            <w:r w:rsidRPr="00987FE7">
              <w:t xml:space="preserve">$256,173 </w:t>
            </w:r>
          </w:p>
        </w:tc>
      </w:tr>
      <w:tr w14:paraId="5A5EC0AC" w14:textId="77777777" w:rsidTr="00A2260F">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2316C" w:rsidRPr="008B3544" w:rsidP="009D401C" w14:paraId="48C8D0E1" w14:textId="77777777">
            <w:pPr>
              <w:widowControl/>
              <w:rPr>
                <w:snapToGrid/>
                <w:kern w:val="0"/>
                <w:szCs w:val="22"/>
              </w:rPr>
            </w:pPr>
            <w:r w:rsidRPr="008B3544">
              <w:rPr>
                <w:snapToGrid/>
                <w:kern w:val="0"/>
                <w:szCs w:val="22"/>
              </w:rPr>
              <w:t>Minnesota</w:t>
            </w:r>
          </w:p>
        </w:tc>
        <w:tc>
          <w:tcPr>
            <w:tcW w:w="5760" w:type="dxa"/>
            <w:tcBorders>
              <w:top w:val="nil"/>
              <w:left w:val="nil"/>
              <w:bottom w:val="single" w:sz="4" w:space="0" w:color="auto"/>
              <w:right w:val="single" w:sz="4" w:space="0" w:color="auto"/>
            </w:tcBorders>
            <w:shd w:val="clear" w:color="auto" w:fill="auto"/>
            <w:noWrap/>
            <w:vAlign w:val="center"/>
          </w:tcPr>
          <w:p w:rsidR="0092316C" w:rsidRPr="008B3544" w:rsidP="009D401C" w14:paraId="5B022805" w14:textId="77777777">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Perkins School for the Blind</w:t>
            </w:r>
          </w:p>
        </w:tc>
        <w:tc>
          <w:tcPr>
            <w:tcW w:w="1800" w:type="dxa"/>
            <w:tcBorders>
              <w:top w:val="nil"/>
              <w:left w:val="nil"/>
              <w:bottom w:val="single" w:sz="4" w:space="0" w:color="auto"/>
              <w:right w:val="single" w:sz="4" w:space="0" w:color="auto"/>
            </w:tcBorders>
            <w:shd w:val="clear" w:color="auto" w:fill="auto"/>
            <w:vAlign w:val="center"/>
          </w:tcPr>
          <w:p w:rsidR="0092316C" w:rsidRPr="008B3544" w:rsidP="009D401C" w14:paraId="7CC63150" w14:textId="6CDE9046">
            <w:pPr>
              <w:widowControl/>
              <w:jc w:val="right"/>
              <w:rPr>
                <w:bCs/>
                <w:snapToGrid/>
                <w:kern w:val="0"/>
                <w:szCs w:val="22"/>
              </w:rPr>
            </w:pPr>
            <w:r>
              <w:t xml:space="preserve"> </w:t>
            </w:r>
            <w:r w:rsidRPr="00987FE7">
              <w:t xml:space="preserve">$166,427 </w:t>
            </w:r>
          </w:p>
        </w:tc>
      </w:tr>
      <w:tr w14:paraId="08797AD3" w14:textId="77777777" w:rsidTr="00A2260F">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2316C" w:rsidRPr="008B3544" w:rsidP="009D401C" w14:paraId="00127502" w14:textId="77777777">
            <w:pPr>
              <w:widowControl/>
              <w:rPr>
                <w:snapToGrid/>
                <w:kern w:val="0"/>
                <w:szCs w:val="22"/>
              </w:rPr>
            </w:pPr>
            <w:r w:rsidRPr="008B3544">
              <w:rPr>
                <w:snapToGrid/>
                <w:kern w:val="0"/>
                <w:szCs w:val="22"/>
              </w:rPr>
              <w:t>Mississippi</w:t>
            </w:r>
          </w:p>
        </w:tc>
        <w:tc>
          <w:tcPr>
            <w:tcW w:w="5760" w:type="dxa"/>
            <w:tcBorders>
              <w:top w:val="nil"/>
              <w:left w:val="nil"/>
              <w:bottom w:val="single" w:sz="4" w:space="0" w:color="auto"/>
              <w:right w:val="single" w:sz="4" w:space="0" w:color="auto"/>
            </w:tcBorders>
            <w:shd w:val="clear" w:color="auto" w:fill="auto"/>
            <w:noWrap/>
            <w:vAlign w:val="center"/>
          </w:tcPr>
          <w:p w:rsidR="0092316C" w:rsidRPr="008B3544" w:rsidP="009D401C" w14:paraId="5F1F7E21" w14:textId="77777777">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 xml:space="preserve">Perkins School for the Blind </w:t>
            </w:r>
          </w:p>
        </w:tc>
        <w:tc>
          <w:tcPr>
            <w:tcW w:w="1800" w:type="dxa"/>
            <w:tcBorders>
              <w:top w:val="nil"/>
              <w:left w:val="nil"/>
              <w:bottom w:val="single" w:sz="4" w:space="0" w:color="auto"/>
              <w:right w:val="single" w:sz="4" w:space="0" w:color="auto"/>
            </w:tcBorders>
            <w:shd w:val="clear" w:color="auto" w:fill="auto"/>
            <w:vAlign w:val="center"/>
          </w:tcPr>
          <w:p w:rsidR="0092316C" w:rsidRPr="008B3544" w:rsidP="009D401C" w14:paraId="56369EDD" w14:textId="2A281327">
            <w:pPr>
              <w:widowControl/>
              <w:jc w:val="right"/>
              <w:rPr>
                <w:bCs/>
                <w:snapToGrid/>
                <w:kern w:val="0"/>
                <w:szCs w:val="22"/>
              </w:rPr>
            </w:pPr>
            <w:r>
              <w:t xml:space="preserve"> </w:t>
            </w:r>
            <w:r w:rsidRPr="00987FE7">
              <w:t xml:space="preserve">$111,441 </w:t>
            </w:r>
          </w:p>
        </w:tc>
      </w:tr>
      <w:tr w14:paraId="1EEB3D3A" w14:textId="77777777" w:rsidTr="00A2260F">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2316C" w:rsidRPr="008B3544" w:rsidP="009D401C" w14:paraId="3769B1C4" w14:textId="77777777">
            <w:pPr>
              <w:widowControl/>
              <w:rPr>
                <w:snapToGrid/>
                <w:kern w:val="0"/>
                <w:szCs w:val="22"/>
              </w:rPr>
            </w:pPr>
            <w:r w:rsidRPr="008B3544">
              <w:rPr>
                <w:snapToGrid/>
                <w:kern w:val="0"/>
                <w:szCs w:val="22"/>
              </w:rPr>
              <w:t>Missouri</w:t>
            </w:r>
          </w:p>
        </w:tc>
        <w:tc>
          <w:tcPr>
            <w:tcW w:w="5760" w:type="dxa"/>
            <w:tcBorders>
              <w:top w:val="nil"/>
              <w:left w:val="nil"/>
              <w:bottom w:val="single" w:sz="4" w:space="0" w:color="auto"/>
              <w:right w:val="single" w:sz="4" w:space="0" w:color="auto"/>
            </w:tcBorders>
            <w:shd w:val="clear" w:color="auto" w:fill="auto"/>
            <w:noWrap/>
            <w:vAlign w:val="center"/>
          </w:tcPr>
          <w:p w:rsidR="0092316C" w:rsidRPr="008B3544" w:rsidP="009D401C" w14:paraId="6CD5801F" w14:textId="77777777">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Missouri Assistive Technology</w:t>
            </w:r>
          </w:p>
        </w:tc>
        <w:tc>
          <w:tcPr>
            <w:tcW w:w="1800" w:type="dxa"/>
            <w:tcBorders>
              <w:top w:val="nil"/>
              <w:left w:val="nil"/>
              <w:bottom w:val="single" w:sz="4" w:space="0" w:color="auto"/>
              <w:right w:val="single" w:sz="4" w:space="0" w:color="auto"/>
            </w:tcBorders>
            <w:shd w:val="clear" w:color="auto" w:fill="auto"/>
            <w:vAlign w:val="center"/>
          </w:tcPr>
          <w:p w:rsidR="0092316C" w:rsidRPr="008B3544" w:rsidP="009D401C" w14:paraId="55A10FE2" w14:textId="10A5773A">
            <w:pPr>
              <w:widowControl/>
              <w:jc w:val="right"/>
              <w:rPr>
                <w:bCs/>
                <w:snapToGrid/>
                <w:kern w:val="0"/>
                <w:szCs w:val="22"/>
              </w:rPr>
            </w:pPr>
            <w:r>
              <w:t xml:space="preserve"> </w:t>
            </w:r>
            <w:r w:rsidRPr="00987FE7">
              <w:t xml:space="preserve">$176,704 </w:t>
            </w:r>
          </w:p>
        </w:tc>
      </w:tr>
      <w:tr w14:paraId="3C869A7D" w14:textId="77777777" w:rsidTr="00A2260F">
        <w:tblPrEx>
          <w:tblW w:w="9360" w:type="dxa"/>
          <w:tblInd w:w="93" w:type="dxa"/>
          <w:tblLook w:val="0000"/>
        </w:tblPrEx>
        <w:trPr>
          <w:trHeight w:val="4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16C" w:rsidRPr="008B3544" w:rsidP="009D401C" w14:paraId="419891AB" w14:textId="77777777">
            <w:pPr>
              <w:widowControl/>
              <w:rPr>
                <w:snapToGrid/>
                <w:kern w:val="0"/>
                <w:szCs w:val="22"/>
              </w:rPr>
            </w:pPr>
            <w:r w:rsidRPr="008B3544">
              <w:rPr>
                <w:snapToGrid/>
                <w:kern w:val="0"/>
                <w:szCs w:val="22"/>
              </w:rPr>
              <w:t>Montana</w:t>
            </w: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92316C" w:rsidRPr="008B3544" w:rsidP="009D401C" w14:paraId="15191E6C" w14:textId="77777777">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Perkins School for the Blind</w:t>
            </w:r>
          </w:p>
        </w:tc>
        <w:tc>
          <w:tcPr>
            <w:tcW w:w="1800" w:type="dxa"/>
            <w:tcBorders>
              <w:top w:val="single" w:sz="4" w:space="0" w:color="auto"/>
              <w:left w:val="nil"/>
              <w:bottom w:val="single" w:sz="4" w:space="0" w:color="auto"/>
              <w:right w:val="single" w:sz="4" w:space="0" w:color="auto"/>
            </w:tcBorders>
            <w:shd w:val="clear" w:color="auto" w:fill="auto"/>
            <w:vAlign w:val="center"/>
          </w:tcPr>
          <w:p w:rsidR="0092316C" w:rsidRPr="008B3544" w:rsidP="009D401C" w14:paraId="7FB0CBC7" w14:textId="647AFE1E">
            <w:pPr>
              <w:widowControl/>
              <w:jc w:val="right"/>
              <w:rPr>
                <w:bCs/>
                <w:snapToGrid/>
                <w:kern w:val="0"/>
                <w:szCs w:val="22"/>
              </w:rPr>
            </w:pPr>
            <w:r>
              <w:t xml:space="preserve"> </w:t>
            </w:r>
            <w:r w:rsidRPr="00987FE7">
              <w:t xml:space="preserve"> $72,064 </w:t>
            </w:r>
          </w:p>
        </w:tc>
      </w:tr>
      <w:tr w14:paraId="52AEFF98" w14:textId="77777777" w:rsidTr="00A2260F">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2316C" w:rsidRPr="008B3544" w:rsidP="009D401C" w14:paraId="12E1775E" w14:textId="77777777">
            <w:pPr>
              <w:widowControl/>
              <w:rPr>
                <w:snapToGrid/>
                <w:kern w:val="0"/>
                <w:szCs w:val="22"/>
              </w:rPr>
            </w:pPr>
            <w:r w:rsidRPr="008B3544">
              <w:rPr>
                <w:snapToGrid/>
                <w:kern w:val="0"/>
                <w:szCs w:val="22"/>
              </w:rPr>
              <w:t>Nebraska</w:t>
            </w:r>
          </w:p>
        </w:tc>
        <w:tc>
          <w:tcPr>
            <w:tcW w:w="5760" w:type="dxa"/>
            <w:tcBorders>
              <w:top w:val="nil"/>
              <w:left w:val="nil"/>
              <w:bottom w:val="single" w:sz="4" w:space="0" w:color="auto"/>
              <w:right w:val="single" w:sz="4" w:space="0" w:color="auto"/>
            </w:tcBorders>
            <w:shd w:val="clear" w:color="auto" w:fill="auto"/>
            <w:noWrap/>
            <w:vAlign w:val="center"/>
          </w:tcPr>
          <w:p w:rsidR="0092316C" w:rsidRPr="008B3544" w:rsidP="009D401C" w14:paraId="6EAD0F56" w14:textId="77777777">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Nebraska Assistive Technology Partnership</w:t>
            </w:r>
          </w:p>
        </w:tc>
        <w:tc>
          <w:tcPr>
            <w:tcW w:w="1800" w:type="dxa"/>
            <w:tcBorders>
              <w:top w:val="nil"/>
              <w:left w:val="nil"/>
              <w:bottom w:val="single" w:sz="4" w:space="0" w:color="auto"/>
              <w:right w:val="single" w:sz="4" w:space="0" w:color="auto"/>
            </w:tcBorders>
            <w:shd w:val="clear" w:color="auto" w:fill="auto"/>
            <w:vAlign w:val="center"/>
          </w:tcPr>
          <w:p w:rsidR="0092316C" w:rsidP="009D401C" w14:paraId="00324D4F" w14:textId="5D73AEC5">
            <w:pPr>
              <w:widowControl/>
              <w:jc w:val="right"/>
            </w:pPr>
            <w:r>
              <w:t xml:space="preserve"> </w:t>
            </w:r>
          </w:p>
          <w:p w:rsidR="0092316C" w:rsidRPr="008B3544" w:rsidP="009D401C" w14:paraId="24CC74F1" w14:textId="60AD3CDE">
            <w:pPr>
              <w:widowControl/>
              <w:jc w:val="right"/>
              <w:rPr>
                <w:bCs/>
                <w:snapToGrid/>
                <w:kern w:val="0"/>
                <w:szCs w:val="22"/>
              </w:rPr>
            </w:pPr>
            <w:r w:rsidRPr="00987FE7">
              <w:t xml:space="preserve">$89,935 </w:t>
            </w:r>
          </w:p>
        </w:tc>
      </w:tr>
      <w:tr w14:paraId="71F2F05F" w14:textId="77777777" w:rsidTr="00A2260F">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2316C" w:rsidRPr="008B3544" w:rsidP="009D401C" w14:paraId="1E903B5E" w14:textId="77777777">
            <w:pPr>
              <w:widowControl/>
              <w:rPr>
                <w:snapToGrid/>
                <w:kern w:val="0"/>
                <w:szCs w:val="22"/>
              </w:rPr>
            </w:pPr>
            <w:r w:rsidRPr="008B3544">
              <w:rPr>
                <w:snapToGrid/>
                <w:kern w:val="0"/>
                <w:szCs w:val="22"/>
              </w:rPr>
              <w:t>Nevada</w:t>
            </w:r>
          </w:p>
        </w:tc>
        <w:tc>
          <w:tcPr>
            <w:tcW w:w="5760" w:type="dxa"/>
            <w:tcBorders>
              <w:top w:val="nil"/>
              <w:left w:val="nil"/>
              <w:bottom w:val="single" w:sz="4" w:space="0" w:color="auto"/>
              <w:right w:val="single" w:sz="4" w:space="0" w:color="auto"/>
            </w:tcBorders>
            <w:shd w:val="clear" w:color="auto" w:fill="auto"/>
            <w:noWrap/>
            <w:vAlign w:val="center"/>
          </w:tcPr>
          <w:p w:rsidR="0092316C" w:rsidRPr="008B3544" w:rsidP="009D401C" w14:paraId="1E425420" w14:textId="77777777">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Perkins School for the Blind</w:t>
            </w:r>
          </w:p>
        </w:tc>
        <w:tc>
          <w:tcPr>
            <w:tcW w:w="1800" w:type="dxa"/>
            <w:tcBorders>
              <w:top w:val="nil"/>
              <w:left w:val="nil"/>
              <w:bottom w:val="single" w:sz="4" w:space="0" w:color="auto"/>
              <w:right w:val="single" w:sz="4" w:space="0" w:color="auto"/>
            </w:tcBorders>
            <w:shd w:val="clear" w:color="auto" w:fill="auto"/>
            <w:vAlign w:val="center"/>
          </w:tcPr>
          <w:p w:rsidR="0092316C" w:rsidRPr="008B3544" w:rsidP="009D401C" w14:paraId="71A21455" w14:textId="692AFAF6">
            <w:pPr>
              <w:widowControl/>
              <w:jc w:val="right"/>
              <w:rPr>
                <w:bCs/>
                <w:snapToGrid/>
                <w:kern w:val="0"/>
                <w:szCs w:val="22"/>
              </w:rPr>
            </w:pPr>
            <w:r>
              <w:t xml:space="preserve"> </w:t>
            </w:r>
            <w:r w:rsidRPr="00987FE7">
              <w:t xml:space="preserve">$113,588 </w:t>
            </w:r>
          </w:p>
        </w:tc>
      </w:tr>
      <w:tr w14:paraId="539D6983" w14:textId="77777777" w:rsidTr="00A2260F">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2316C" w:rsidRPr="008B3544" w:rsidP="009D401C" w14:paraId="0FFC5125" w14:textId="77777777">
            <w:pPr>
              <w:widowControl/>
              <w:rPr>
                <w:b/>
                <w:bCs/>
                <w:snapToGrid/>
                <w:kern w:val="0"/>
                <w:szCs w:val="22"/>
              </w:rPr>
            </w:pPr>
            <w:r w:rsidRPr="008B3544">
              <w:rPr>
                <w:snapToGrid/>
                <w:kern w:val="0"/>
                <w:szCs w:val="22"/>
              </w:rPr>
              <w:t>New Hampshire</w:t>
            </w:r>
          </w:p>
        </w:tc>
        <w:tc>
          <w:tcPr>
            <w:tcW w:w="5760" w:type="dxa"/>
            <w:tcBorders>
              <w:top w:val="nil"/>
              <w:left w:val="nil"/>
              <w:bottom w:val="single" w:sz="4" w:space="0" w:color="auto"/>
              <w:right w:val="single" w:sz="4" w:space="0" w:color="auto"/>
            </w:tcBorders>
            <w:shd w:val="clear" w:color="auto" w:fill="auto"/>
            <w:noWrap/>
            <w:vAlign w:val="center"/>
          </w:tcPr>
          <w:p w:rsidR="0092316C" w:rsidRPr="008B3544" w:rsidP="009D401C" w14:paraId="5DC1A9D1" w14:textId="77777777">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Northeast Deaf and Hard of Hearing Services, Inc.</w:t>
            </w:r>
          </w:p>
        </w:tc>
        <w:tc>
          <w:tcPr>
            <w:tcW w:w="1800" w:type="dxa"/>
            <w:tcBorders>
              <w:top w:val="nil"/>
              <w:left w:val="nil"/>
              <w:bottom w:val="single" w:sz="4" w:space="0" w:color="auto"/>
              <w:right w:val="single" w:sz="4" w:space="0" w:color="auto"/>
            </w:tcBorders>
            <w:shd w:val="clear" w:color="auto" w:fill="auto"/>
            <w:vAlign w:val="center"/>
          </w:tcPr>
          <w:p w:rsidR="0092316C" w:rsidP="009D401C" w14:paraId="699CABA9" w14:textId="30EAA408">
            <w:pPr>
              <w:widowControl/>
              <w:jc w:val="right"/>
            </w:pPr>
            <w:r>
              <w:t xml:space="preserve"> </w:t>
            </w:r>
          </w:p>
          <w:p w:rsidR="0092316C" w:rsidRPr="008B3544" w:rsidP="009D401C" w14:paraId="3A727273" w14:textId="03497D59">
            <w:pPr>
              <w:widowControl/>
              <w:jc w:val="right"/>
              <w:rPr>
                <w:bCs/>
                <w:snapToGrid/>
                <w:kern w:val="0"/>
                <w:szCs w:val="22"/>
              </w:rPr>
            </w:pPr>
            <w:r w:rsidRPr="00987FE7">
              <w:t xml:space="preserve">$78,070 </w:t>
            </w:r>
          </w:p>
        </w:tc>
      </w:tr>
      <w:tr w14:paraId="5D72E8BF" w14:textId="77777777" w:rsidTr="00A2260F">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2316C" w:rsidRPr="008B3544" w:rsidP="009D401C" w14:paraId="58E5A838" w14:textId="77777777">
            <w:pPr>
              <w:widowControl/>
              <w:rPr>
                <w:snapToGrid/>
                <w:kern w:val="0"/>
                <w:szCs w:val="22"/>
              </w:rPr>
            </w:pPr>
            <w:r w:rsidRPr="008B3544">
              <w:rPr>
                <w:snapToGrid/>
                <w:kern w:val="0"/>
                <w:szCs w:val="22"/>
              </w:rPr>
              <w:t>New Jersey</w:t>
            </w:r>
          </w:p>
        </w:tc>
        <w:tc>
          <w:tcPr>
            <w:tcW w:w="5760" w:type="dxa"/>
            <w:tcBorders>
              <w:top w:val="nil"/>
              <w:left w:val="nil"/>
              <w:bottom w:val="single" w:sz="4" w:space="0" w:color="auto"/>
              <w:right w:val="single" w:sz="4" w:space="0" w:color="auto"/>
            </w:tcBorders>
            <w:shd w:val="clear" w:color="auto" w:fill="auto"/>
            <w:noWrap/>
            <w:vAlign w:val="center"/>
          </w:tcPr>
          <w:p w:rsidR="0092316C" w:rsidRPr="008B3544" w:rsidP="009D401C" w14:paraId="7D73602E" w14:textId="77777777">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New Jersey Commission for the Blind and Visually Impaired</w:t>
            </w:r>
          </w:p>
        </w:tc>
        <w:tc>
          <w:tcPr>
            <w:tcW w:w="1800" w:type="dxa"/>
            <w:tcBorders>
              <w:top w:val="nil"/>
              <w:left w:val="nil"/>
              <w:bottom w:val="single" w:sz="4" w:space="0" w:color="auto"/>
              <w:right w:val="single" w:sz="4" w:space="0" w:color="auto"/>
            </w:tcBorders>
            <w:shd w:val="clear" w:color="auto" w:fill="auto"/>
            <w:vAlign w:val="center"/>
          </w:tcPr>
          <w:p w:rsidR="0092316C" w:rsidP="009D401C" w14:paraId="4E3DBDDF" w14:textId="355A7A3A">
            <w:pPr>
              <w:widowControl/>
              <w:jc w:val="right"/>
            </w:pPr>
          </w:p>
          <w:p w:rsidR="0092316C" w:rsidRPr="008B3544" w:rsidP="009D401C" w14:paraId="31A9E2EA" w14:textId="6B0FD411">
            <w:pPr>
              <w:widowControl/>
              <w:jc w:val="right"/>
              <w:rPr>
                <w:bCs/>
                <w:snapToGrid/>
                <w:kern w:val="0"/>
                <w:szCs w:val="22"/>
              </w:rPr>
            </w:pPr>
            <w:r w:rsidRPr="00987FE7">
              <w:t xml:space="preserve">$233,368 </w:t>
            </w:r>
          </w:p>
        </w:tc>
      </w:tr>
      <w:tr w14:paraId="2F1BABDB" w14:textId="77777777" w:rsidTr="00A2260F">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2316C" w:rsidRPr="008B3544" w:rsidP="009D401C" w14:paraId="1C57DB01" w14:textId="77777777">
            <w:pPr>
              <w:widowControl/>
              <w:rPr>
                <w:snapToGrid/>
                <w:kern w:val="0"/>
                <w:szCs w:val="22"/>
              </w:rPr>
            </w:pPr>
            <w:r w:rsidRPr="008B3544">
              <w:rPr>
                <w:snapToGrid/>
                <w:kern w:val="0"/>
                <w:szCs w:val="22"/>
              </w:rPr>
              <w:t>New Mexico</w:t>
            </w:r>
          </w:p>
        </w:tc>
        <w:tc>
          <w:tcPr>
            <w:tcW w:w="5760" w:type="dxa"/>
            <w:tcBorders>
              <w:top w:val="nil"/>
              <w:left w:val="nil"/>
              <w:bottom w:val="single" w:sz="4" w:space="0" w:color="auto"/>
              <w:right w:val="single" w:sz="4" w:space="0" w:color="auto"/>
            </w:tcBorders>
            <w:shd w:val="clear" w:color="auto" w:fill="auto"/>
            <w:noWrap/>
            <w:vAlign w:val="center"/>
          </w:tcPr>
          <w:p w:rsidR="0092316C" w:rsidRPr="008B3544" w:rsidP="009D401C" w14:paraId="71797340" w14:textId="77777777">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Perkins School for the Blind</w:t>
            </w:r>
          </w:p>
        </w:tc>
        <w:tc>
          <w:tcPr>
            <w:tcW w:w="1800" w:type="dxa"/>
            <w:tcBorders>
              <w:top w:val="nil"/>
              <w:left w:val="nil"/>
              <w:bottom w:val="single" w:sz="4" w:space="0" w:color="auto"/>
              <w:right w:val="single" w:sz="4" w:space="0" w:color="auto"/>
            </w:tcBorders>
            <w:shd w:val="clear" w:color="auto" w:fill="auto"/>
            <w:vAlign w:val="center"/>
          </w:tcPr>
          <w:p w:rsidR="0092316C" w:rsidP="009D401C" w14:paraId="5B475FCD" w14:textId="59478E94">
            <w:pPr>
              <w:widowControl/>
              <w:jc w:val="right"/>
            </w:pPr>
            <w:r>
              <w:t xml:space="preserve"> </w:t>
            </w:r>
          </w:p>
          <w:p w:rsidR="0092316C" w:rsidRPr="008B3544" w:rsidP="009D401C" w14:paraId="5C33178F" w14:textId="0B647888">
            <w:pPr>
              <w:widowControl/>
              <w:jc w:val="right"/>
              <w:rPr>
                <w:bCs/>
                <w:snapToGrid/>
                <w:kern w:val="0"/>
                <w:szCs w:val="22"/>
              </w:rPr>
            </w:pPr>
            <w:r w:rsidRPr="00987FE7">
              <w:t xml:space="preserve">$93,288 </w:t>
            </w:r>
          </w:p>
        </w:tc>
      </w:tr>
      <w:tr w14:paraId="6D1FA1B0" w14:textId="77777777" w:rsidTr="00A2260F">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2316C" w:rsidRPr="008B3544" w:rsidP="009D401C" w14:paraId="539CC168" w14:textId="77777777">
            <w:pPr>
              <w:widowControl/>
              <w:rPr>
                <w:snapToGrid/>
                <w:kern w:val="0"/>
                <w:szCs w:val="22"/>
              </w:rPr>
            </w:pPr>
            <w:r w:rsidRPr="008B3544">
              <w:rPr>
                <w:snapToGrid/>
                <w:kern w:val="0"/>
                <w:szCs w:val="22"/>
              </w:rPr>
              <w:t>New York</w:t>
            </w:r>
          </w:p>
        </w:tc>
        <w:tc>
          <w:tcPr>
            <w:tcW w:w="5760" w:type="dxa"/>
            <w:tcBorders>
              <w:top w:val="nil"/>
              <w:left w:val="nil"/>
              <w:bottom w:val="single" w:sz="4" w:space="0" w:color="auto"/>
              <w:right w:val="single" w:sz="4" w:space="0" w:color="auto"/>
            </w:tcBorders>
            <w:shd w:val="clear" w:color="auto" w:fill="auto"/>
            <w:noWrap/>
            <w:vAlign w:val="center"/>
          </w:tcPr>
          <w:p w:rsidR="0092316C" w:rsidRPr="008B3544" w:rsidP="009D401C" w14:paraId="3FB48C3F" w14:textId="77777777">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Helen Keller National Center for Deaf-Blind Youth and Adults</w:t>
            </w:r>
          </w:p>
        </w:tc>
        <w:tc>
          <w:tcPr>
            <w:tcW w:w="1800" w:type="dxa"/>
            <w:tcBorders>
              <w:top w:val="nil"/>
              <w:left w:val="nil"/>
              <w:bottom w:val="single" w:sz="4" w:space="0" w:color="auto"/>
              <w:right w:val="single" w:sz="4" w:space="0" w:color="auto"/>
            </w:tcBorders>
            <w:shd w:val="clear" w:color="auto" w:fill="auto"/>
            <w:vAlign w:val="center"/>
          </w:tcPr>
          <w:p w:rsidR="0092316C" w:rsidP="009D401C" w14:paraId="0C752215" w14:textId="2870BA85">
            <w:pPr>
              <w:widowControl/>
              <w:jc w:val="right"/>
            </w:pPr>
          </w:p>
          <w:p w:rsidR="0092316C" w:rsidRPr="008B3544" w:rsidP="009D401C" w14:paraId="04A94744" w14:textId="07B0543D">
            <w:pPr>
              <w:widowControl/>
              <w:jc w:val="right"/>
              <w:rPr>
                <w:bCs/>
                <w:snapToGrid/>
                <w:kern w:val="0"/>
                <w:szCs w:val="22"/>
              </w:rPr>
            </w:pPr>
            <w:r w:rsidRPr="00987FE7">
              <w:t xml:space="preserve">$451,608 </w:t>
            </w:r>
          </w:p>
        </w:tc>
      </w:tr>
      <w:tr w14:paraId="7495C9AC" w14:textId="77777777" w:rsidTr="00A2260F">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2316C" w:rsidRPr="008B3544" w:rsidP="009D401C" w14:paraId="718AE0A9" w14:textId="77777777">
            <w:pPr>
              <w:widowControl/>
              <w:rPr>
                <w:snapToGrid/>
                <w:kern w:val="0"/>
                <w:szCs w:val="22"/>
              </w:rPr>
            </w:pPr>
            <w:r w:rsidRPr="008B3544">
              <w:rPr>
                <w:snapToGrid/>
                <w:kern w:val="0"/>
                <w:szCs w:val="22"/>
              </w:rPr>
              <w:t>North Carolina</w:t>
            </w:r>
          </w:p>
        </w:tc>
        <w:tc>
          <w:tcPr>
            <w:tcW w:w="5760" w:type="dxa"/>
            <w:tcBorders>
              <w:top w:val="nil"/>
              <w:left w:val="nil"/>
              <w:bottom w:val="single" w:sz="4" w:space="0" w:color="auto"/>
              <w:right w:val="single" w:sz="4" w:space="0" w:color="auto"/>
            </w:tcBorders>
            <w:shd w:val="clear" w:color="auto" w:fill="auto"/>
            <w:noWrap/>
            <w:vAlign w:val="center"/>
          </w:tcPr>
          <w:p w:rsidR="0092316C" w:rsidRPr="008B3544" w:rsidP="009D401C" w14:paraId="77D999D2" w14:textId="77777777">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North Carolina Division of Services for the Deaf and the Hard of Hearing</w:t>
            </w:r>
          </w:p>
        </w:tc>
        <w:tc>
          <w:tcPr>
            <w:tcW w:w="1800" w:type="dxa"/>
            <w:tcBorders>
              <w:top w:val="nil"/>
              <w:left w:val="nil"/>
              <w:bottom w:val="single" w:sz="4" w:space="0" w:color="auto"/>
              <w:right w:val="single" w:sz="4" w:space="0" w:color="auto"/>
            </w:tcBorders>
            <w:shd w:val="clear" w:color="auto" w:fill="auto"/>
            <w:vAlign w:val="center"/>
          </w:tcPr>
          <w:p w:rsidR="0092316C" w:rsidP="009D401C" w14:paraId="71EEF2D0" w14:textId="129C6C6C">
            <w:pPr>
              <w:widowControl/>
              <w:jc w:val="right"/>
            </w:pPr>
          </w:p>
          <w:p w:rsidR="0092316C" w:rsidRPr="008B3544" w:rsidP="009D401C" w14:paraId="76E61A8F" w14:textId="15F830EC">
            <w:pPr>
              <w:widowControl/>
              <w:jc w:val="right"/>
              <w:rPr>
                <w:bCs/>
                <w:snapToGrid/>
                <w:kern w:val="0"/>
                <w:szCs w:val="22"/>
              </w:rPr>
            </w:pPr>
            <w:r w:rsidRPr="00987FE7">
              <w:t xml:space="preserve">$266,521 </w:t>
            </w:r>
          </w:p>
        </w:tc>
      </w:tr>
      <w:tr w14:paraId="5051DCC0" w14:textId="77777777" w:rsidTr="00A2260F">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2316C" w:rsidRPr="008B3544" w:rsidP="009D401C" w14:paraId="3166B0B7" w14:textId="77777777">
            <w:pPr>
              <w:widowControl/>
              <w:rPr>
                <w:snapToGrid/>
                <w:kern w:val="0"/>
                <w:szCs w:val="22"/>
              </w:rPr>
            </w:pPr>
            <w:r w:rsidRPr="008B3544">
              <w:rPr>
                <w:snapToGrid/>
                <w:kern w:val="0"/>
                <w:szCs w:val="22"/>
              </w:rPr>
              <w:t>North Dakota</w:t>
            </w:r>
          </w:p>
        </w:tc>
        <w:tc>
          <w:tcPr>
            <w:tcW w:w="5760" w:type="dxa"/>
            <w:tcBorders>
              <w:top w:val="nil"/>
              <w:left w:val="nil"/>
              <w:bottom w:val="single" w:sz="4" w:space="0" w:color="auto"/>
              <w:right w:val="single" w:sz="4" w:space="0" w:color="auto"/>
            </w:tcBorders>
            <w:shd w:val="clear" w:color="auto" w:fill="auto"/>
            <w:noWrap/>
            <w:vAlign w:val="center"/>
          </w:tcPr>
          <w:p w:rsidR="0092316C" w:rsidRPr="008B3544" w:rsidP="009D401C" w14:paraId="4B961F3E" w14:textId="77777777">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 xml:space="preserve">North Dakota Assistive </w:t>
            </w:r>
          </w:p>
        </w:tc>
        <w:tc>
          <w:tcPr>
            <w:tcW w:w="1800" w:type="dxa"/>
            <w:tcBorders>
              <w:top w:val="nil"/>
              <w:left w:val="nil"/>
              <w:bottom w:val="single" w:sz="4" w:space="0" w:color="auto"/>
              <w:right w:val="single" w:sz="4" w:space="0" w:color="auto"/>
            </w:tcBorders>
            <w:shd w:val="clear" w:color="auto" w:fill="auto"/>
            <w:vAlign w:val="center"/>
          </w:tcPr>
          <w:p w:rsidR="0092316C" w:rsidP="009D401C" w14:paraId="5939614B" w14:textId="6D797E5C">
            <w:pPr>
              <w:widowControl/>
              <w:jc w:val="right"/>
            </w:pPr>
          </w:p>
          <w:p w:rsidR="0092316C" w:rsidRPr="008B3544" w:rsidP="009D401C" w14:paraId="095656F0" w14:textId="68F18B34">
            <w:pPr>
              <w:widowControl/>
              <w:jc w:val="right"/>
              <w:rPr>
                <w:bCs/>
                <w:snapToGrid/>
                <w:kern w:val="0"/>
                <w:szCs w:val="22"/>
              </w:rPr>
            </w:pPr>
            <w:r w:rsidRPr="00987FE7">
              <w:t xml:space="preserve">$65,732 </w:t>
            </w:r>
          </w:p>
        </w:tc>
      </w:tr>
      <w:tr w14:paraId="642FA38E" w14:textId="77777777" w:rsidTr="00A2260F">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2316C" w:rsidRPr="008B3544" w:rsidP="009D401C" w14:paraId="6F8E87FD" w14:textId="77777777">
            <w:pPr>
              <w:widowControl/>
              <w:rPr>
                <w:snapToGrid/>
                <w:kern w:val="0"/>
                <w:szCs w:val="22"/>
              </w:rPr>
            </w:pPr>
            <w:r w:rsidRPr="008B3544">
              <w:rPr>
                <w:snapToGrid/>
                <w:kern w:val="0"/>
                <w:szCs w:val="22"/>
              </w:rPr>
              <w:t>Ohio</w:t>
            </w:r>
          </w:p>
        </w:tc>
        <w:tc>
          <w:tcPr>
            <w:tcW w:w="5760" w:type="dxa"/>
            <w:tcBorders>
              <w:top w:val="nil"/>
              <w:left w:val="nil"/>
              <w:bottom w:val="single" w:sz="4" w:space="0" w:color="auto"/>
              <w:right w:val="single" w:sz="4" w:space="0" w:color="auto"/>
            </w:tcBorders>
            <w:shd w:val="clear" w:color="auto" w:fill="auto"/>
            <w:noWrap/>
            <w:vAlign w:val="center"/>
          </w:tcPr>
          <w:p w:rsidR="0092316C" w:rsidRPr="008B3544" w:rsidP="009D401C" w14:paraId="4A03F7BC" w14:textId="77777777">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Perkins School for the Blind</w:t>
            </w:r>
          </w:p>
        </w:tc>
        <w:tc>
          <w:tcPr>
            <w:tcW w:w="1800" w:type="dxa"/>
            <w:tcBorders>
              <w:top w:val="nil"/>
              <w:left w:val="nil"/>
              <w:bottom w:val="single" w:sz="4" w:space="0" w:color="auto"/>
              <w:right w:val="single" w:sz="4" w:space="0" w:color="auto"/>
            </w:tcBorders>
            <w:shd w:val="clear" w:color="auto" w:fill="auto"/>
            <w:vAlign w:val="center"/>
          </w:tcPr>
          <w:p w:rsidR="0092316C" w:rsidRPr="008B3544" w:rsidP="009D401C" w14:paraId="1543C6D5" w14:textId="70AD09F2">
            <w:pPr>
              <w:widowControl/>
              <w:jc w:val="right"/>
              <w:rPr>
                <w:bCs/>
                <w:snapToGrid/>
                <w:kern w:val="0"/>
                <w:szCs w:val="22"/>
              </w:rPr>
            </w:pPr>
            <w:r>
              <w:t xml:space="preserve"> </w:t>
            </w:r>
            <w:r w:rsidRPr="00987FE7">
              <w:t xml:space="preserve">$291,315 </w:t>
            </w:r>
          </w:p>
        </w:tc>
      </w:tr>
      <w:tr w14:paraId="7611535E" w14:textId="77777777" w:rsidTr="00A2260F">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2316C" w:rsidRPr="008B3544" w:rsidP="009D401C" w14:paraId="12A2780C" w14:textId="77777777">
            <w:pPr>
              <w:widowControl/>
              <w:rPr>
                <w:snapToGrid/>
                <w:kern w:val="0"/>
                <w:szCs w:val="22"/>
              </w:rPr>
            </w:pPr>
            <w:r w:rsidRPr="008B3544">
              <w:rPr>
                <w:snapToGrid/>
                <w:kern w:val="0"/>
                <w:szCs w:val="22"/>
              </w:rPr>
              <w:t>Oklahoma</w:t>
            </w:r>
          </w:p>
        </w:tc>
        <w:tc>
          <w:tcPr>
            <w:tcW w:w="5760" w:type="dxa"/>
            <w:tcBorders>
              <w:top w:val="nil"/>
              <w:left w:val="nil"/>
              <w:bottom w:val="single" w:sz="4" w:space="0" w:color="auto"/>
              <w:right w:val="single" w:sz="4" w:space="0" w:color="auto"/>
            </w:tcBorders>
            <w:shd w:val="clear" w:color="auto" w:fill="auto"/>
            <w:noWrap/>
            <w:vAlign w:val="center"/>
          </w:tcPr>
          <w:p w:rsidR="0092316C" w:rsidRPr="008B3544" w:rsidP="009D401C" w14:paraId="7DE428B1" w14:textId="77777777">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Oklahoma Department of Rehabilitation Services</w:t>
            </w:r>
          </w:p>
        </w:tc>
        <w:tc>
          <w:tcPr>
            <w:tcW w:w="1800" w:type="dxa"/>
            <w:tcBorders>
              <w:top w:val="nil"/>
              <w:left w:val="nil"/>
              <w:bottom w:val="single" w:sz="4" w:space="0" w:color="auto"/>
              <w:right w:val="single" w:sz="4" w:space="0" w:color="auto"/>
            </w:tcBorders>
            <w:shd w:val="clear" w:color="auto" w:fill="auto"/>
            <w:vAlign w:val="center"/>
          </w:tcPr>
          <w:p w:rsidR="0092316C" w:rsidRPr="008B3544" w:rsidP="009D401C" w14:paraId="34FA0151" w14:textId="3B424DA1">
            <w:pPr>
              <w:widowControl/>
              <w:jc w:val="right"/>
              <w:rPr>
                <w:bCs/>
                <w:snapToGrid/>
                <w:kern w:val="0"/>
                <w:szCs w:val="22"/>
              </w:rPr>
            </w:pPr>
            <w:r>
              <w:t xml:space="preserve"> </w:t>
            </w:r>
            <w:r w:rsidRPr="00987FE7">
              <w:t xml:space="preserve">$131,689 </w:t>
            </w:r>
          </w:p>
        </w:tc>
      </w:tr>
      <w:tr w14:paraId="450FCA0C" w14:textId="77777777" w:rsidTr="00A2260F">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2316C" w:rsidRPr="008B3544" w:rsidP="009D401C" w14:paraId="11B84047" w14:textId="77777777">
            <w:pPr>
              <w:widowControl/>
              <w:rPr>
                <w:snapToGrid/>
                <w:kern w:val="0"/>
                <w:szCs w:val="22"/>
              </w:rPr>
            </w:pPr>
            <w:r w:rsidRPr="008B3544">
              <w:rPr>
                <w:snapToGrid/>
                <w:kern w:val="0"/>
                <w:szCs w:val="22"/>
              </w:rPr>
              <w:t>Oregon</w:t>
            </w:r>
          </w:p>
        </w:tc>
        <w:tc>
          <w:tcPr>
            <w:tcW w:w="5760" w:type="dxa"/>
            <w:tcBorders>
              <w:top w:val="nil"/>
              <w:left w:val="nil"/>
              <w:bottom w:val="single" w:sz="4" w:space="0" w:color="auto"/>
              <w:right w:val="single" w:sz="4" w:space="0" w:color="auto"/>
            </w:tcBorders>
            <w:shd w:val="clear" w:color="auto" w:fill="auto"/>
            <w:noWrap/>
            <w:vAlign w:val="center"/>
          </w:tcPr>
          <w:p w:rsidR="0092316C" w:rsidRPr="008B3544" w:rsidP="009D401C" w14:paraId="64869279" w14:textId="77777777">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Access Technologies, Inc.</w:t>
            </w:r>
          </w:p>
        </w:tc>
        <w:tc>
          <w:tcPr>
            <w:tcW w:w="1800" w:type="dxa"/>
            <w:tcBorders>
              <w:top w:val="nil"/>
              <w:left w:val="nil"/>
              <w:bottom w:val="single" w:sz="4" w:space="0" w:color="auto"/>
              <w:right w:val="single" w:sz="4" w:space="0" w:color="auto"/>
            </w:tcBorders>
            <w:shd w:val="clear" w:color="auto" w:fill="auto"/>
            <w:vAlign w:val="center"/>
          </w:tcPr>
          <w:p w:rsidR="0092316C" w:rsidRPr="008B3544" w:rsidP="009D401C" w14:paraId="19AE0C05" w14:textId="5EBA2FA6">
            <w:pPr>
              <w:widowControl/>
              <w:jc w:val="right"/>
              <w:rPr>
                <w:bCs/>
                <w:snapToGrid/>
                <w:kern w:val="0"/>
                <w:szCs w:val="22"/>
              </w:rPr>
            </w:pPr>
            <w:r>
              <w:t xml:space="preserve"> </w:t>
            </w:r>
            <w:r w:rsidRPr="00987FE7">
              <w:t xml:space="preserve">$137,073 </w:t>
            </w:r>
          </w:p>
        </w:tc>
      </w:tr>
      <w:tr w14:paraId="0D3DA5FE" w14:textId="77777777" w:rsidTr="00A2260F">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2316C" w:rsidRPr="008B3544" w:rsidP="009D401C" w14:paraId="09C70AF9" w14:textId="77777777">
            <w:pPr>
              <w:widowControl/>
              <w:rPr>
                <w:snapToGrid/>
                <w:kern w:val="0"/>
                <w:szCs w:val="22"/>
              </w:rPr>
            </w:pPr>
            <w:r w:rsidRPr="008B3544">
              <w:rPr>
                <w:snapToGrid/>
                <w:kern w:val="0"/>
                <w:szCs w:val="22"/>
              </w:rPr>
              <w:t>Pennsylvania</w:t>
            </w:r>
          </w:p>
        </w:tc>
        <w:tc>
          <w:tcPr>
            <w:tcW w:w="5760" w:type="dxa"/>
            <w:tcBorders>
              <w:top w:val="nil"/>
              <w:left w:val="nil"/>
              <w:bottom w:val="single" w:sz="4" w:space="0" w:color="auto"/>
              <w:right w:val="single" w:sz="4" w:space="0" w:color="auto"/>
            </w:tcBorders>
            <w:shd w:val="clear" w:color="auto" w:fill="auto"/>
            <w:noWrap/>
            <w:vAlign w:val="center"/>
          </w:tcPr>
          <w:p w:rsidR="0092316C" w:rsidRPr="008B3544" w:rsidP="009D401C" w14:paraId="33FCB96A" w14:textId="77777777">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Institute on Disabilities – Temple University</w:t>
            </w:r>
          </w:p>
        </w:tc>
        <w:tc>
          <w:tcPr>
            <w:tcW w:w="1800" w:type="dxa"/>
            <w:tcBorders>
              <w:top w:val="nil"/>
              <w:left w:val="nil"/>
              <w:bottom w:val="single" w:sz="4" w:space="0" w:color="auto"/>
              <w:right w:val="single" w:sz="4" w:space="0" w:color="auto"/>
            </w:tcBorders>
            <w:shd w:val="clear" w:color="auto" w:fill="auto"/>
            <w:vAlign w:val="center"/>
          </w:tcPr>
          <w:p w:rsidR="0092316C" w:rsidP="009D401C" w14:paraId="0161F1E0" w14:textId="27C2CB59">
            <w:pPr>
              <w:widowControl/>
              <w:jc w:val="right"/>
            </w:pPr>
          </w:p>
          <w:p w:rsidR="0092316C" w:rsidRPr="008B3544" w:rsidP="009D401C" w14:paraId="2588D41A" w14:textId="77777777">
            <w:pPr>
              <w:widowControl/>
              <w:jc w:val="right"/>
              <w:rPr>
                <w:bCs/>
                <w:snapToGrid/>
                <w:kern w:val="0"/>
                <w:szCs w:val="22"/>
              </w:rPr>
            </w:pPr>
            <w:r w:rsidRPr="00987FE7">
              <w:t>$314,290</w:t>
            </w:r>
          </w:p>
        </w:tc>
      </w:tr>
      <w:tr w14:paraId="24D24E46" w14:textId="77777777" w:rsidTr="00A2260F">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2316C" w:rsidRPr="008B3544" w:rsidP="009D401C" w14:paraId="1115B743" w14:textId="77777777">
            <w:pPr>
              <w:widowControl/>
              <w:rPr>
                <w:snapToGrid/>
                <w:kern w:val="0"/>
                <w:szCs w:val="22"/>
              </w:rPr>
            </w:pPr>
            <w:r w:rsidRPr="008B3544">
              <w:rPr>
                <w:snapToGrid/>
                <w:kern w:val="0"/>
                <w:szCs w:val="22"/>
              </w:rPr>
              <w:t>Rhode Island</w:t>
            </w:r>
          </w:p>
        </w:tc>
        <w:tc>
          <w:tcPr>
            <w:tcW w:w="5760" w:type="dxa"/>
            <w:tcBorders>
              <w:top w:val="nil"/>
              <w:left w:val="nil"/>
              <w:bottom w:val="single" w:sz="4" w:space="0" w:color="auto"/>
              <w:right w:val="single" w:sz="4" w:space="0" w:color="auto"/>
            </w:tcBorders>
            <w:shd w:val="clear" w:color="auto" w:fill="auto"/>
            <w:noWrap/>
            <w:vAlign w:val="center"/>
          </w:tcPr>
          <w:p w:rsidR="0092316C" w:rsidRPr="008B3544" w:rsidP="009D401C" w14:paraId="09244718" w14:textId="77777777">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Perkins School for the Blind</w:t>
            </w:r>
          </w:p>
        </w:tc>
        <w:tc>
          <w:tcPr>
            <w:tcW w:w="1800" w:type="dxa"/>
            <w:tcBorders>
              <w:top w:val="nil"/>
              <w:left w:val="nil"/>
              <w:bottom w:val="single" w:sz="4" w:space="0" w:color="auto"/>
              <w:right w:val="single" w:sz="4" w:space="0" w:color="auto"/>
            </w:tcBorders>
            <w:shd w:val="clear" w:color="auto" w:fill="auto"/>
            <w:vAlign w:val="center"/>
          </w:tcPr>
          <w:p w:rsidR="0092316C" w:rsidP="009D401C" w14:paraId="4FC812F6" w14:textId="76FFD937">
            <w:pPr>
              <w:widowControl/>
              <w:jc w:val="right"/>
            </w:pPr>
            <w:r>
              <w:t xml:space="preserve"> </w:t>
            </w:r>
          </w:p>
          <w:p w:rsidR="0092316C" w:rsidRPr="008B3544" w:rsidP="009D401C" w14:paraId="498C4224" w14:textId="4F97A088">
            <w:pPr>
              <w:widowControl/>
              <w:jc w:val="right"/>
              <w:rPr>
                <w:bCs/>
                <w:snapToGrid/>
                <w:kern w:val="0"/>
                <w:szCs w:val="22"/>
              </w:rPr>
            </w:pPr>
            <w:r w:rsidRPr="00987FE7">
              <w:t xml:space="preserve">$71,870 </w:t>
            </w:r>
          </w:p>
        </w:tc>
      </w:tr>
      <w:tr w14:paraId="40CB17B8" w14:textId="77777777" w:rsidTr="00A2260F">
        <w:tblPrEx>
          <w:tblW w:w="9360" w:type="dxa"/>
          <w:tblInd w:w="93" w:type="dxa"/>
          <w:tblLook w:val="0000"/>
        </w:tblPrEx>
        <w:trPr>
          <w:trHeight w:val="4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16C" w:rsidRPr="008B3544" w:rsidP="009D401C" w14:paraId="33119C30" w14:textId="77777777">
            <w:pPr>
              <w:widowControl/>
              <w:rPr>
                <w:snapToGrid/>
                <w:kern w:val="0"/>
                <w:szCs w:val="22"/>
              </w:rPr>
            </w:pPr>
            <w:r w:rsidRPr="008B3544">
              <w:rPr>
                <w:snapToGrid/>
                <w:kern w:val="0"/>
                <w:szCs w:val="22"/>
              </w:rPr>
              <w:t>South Carolina</w:t>
            </w: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92316C" w:rsidRPr="008B3544" w:rsidP="009D401C" w14:paraId="45A19F39" w14:textId="77777777">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Perkins School for the Blind</w:t>
            </w:r>
          </w:p>
        </w:tc>
        <w:tc>
          <w:tcPr>
            <w:tcW w:w="1800" w:type="dxa"/>
            <w:tcBorders>
              <w:top w:val="single" w:sz="4" w:space="0" w:color="auto"/>
              <w:left w:val="nil"/>
              <w:bottom w:val="single" w:sz="4" w:space="0" w:color="auto"/>
              <w:right w:val="single" w:sz="4" w:space="0" w:color="auto"/>
            </w:tcBorders>
            <w:shd w:val="clear" w:color="auto" w:fill="auto"/>
            <w:vAlign w:val="center"/>
          </w:tcPr>
          <w:p w:rsidR="0092316C" w:rsidRPr="008B3544" w:rsidP="009D401C" w14:paraId="646639FA" w14:textId="34313065">
            <w:pPr>
              <w:widowControl/>
              <w:jc w:val="right"/>
              <w:rPr>
                <w:bCs/>
                <w:snapToGrid/>
                <w:kern w:val="0"/>
                <w:szCs w:val="22"/>
              </w:rPr>
            </w:pPr>
            <w:r>
              <w:t xml:space="preserve"> </w:t>
            </w:r>
            <w:r w:rsidRPr="00987FE7">
              <w:t xml:space="preserve"> $156,292 </w:t>
            </w:r>
          </w:p>
        </w:tc>
      </w:tr>
      <w:tr w14:paraId="5465ACAC" w14:textId="77777777" w:rsidTr="00A2260F">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2316C" w:rsidRPr="008B3544" w:rsidP="009D401C" w14:paraId="4A59B6E6" w14:textId="77777777">
            <w:pPr>
              <w:widowControl/>
              <w:rPr>
                <w:snapToGrid/>
                <w:kern w:val="0"/>
                <w:szCs w:val="22"/>
              </w:rPr>
            </w:pPr>
            <w:r w:rsidRPr="008B3544">
              <w:rPr>
                <w:snapToGrid/>
                <w:kern w:val="0"/>
                <w:szCs w:val="22"/>
              </w:rPr>
              <w:t>South Dakota</w:t>
            </w:r>
          </w:p>
        </w:tc>
        <w:tc>
          <w:tcPr>
            <w:tcW w:w="5760" w:type="dxa"/>
            <w:tcBorders>
              <w:top w:val="nil"/>
              <w:left w:val="nil"/>
              <w:bottom w:val="single" w:sz="4" w:space="0" w:color="auto"/>
              <w:right w:val="single" w:sz="4" w:space="0" w:color="auto"/>
            </w:tcBorders>
            <w:shd w:val="clear" w:color="auto" w:fill="auto"/>
            <w:noWrap/>
            <w:vAlign w:val="center"/>
          </w:tcPr>
          <w:p w:rsidR="0092316C" w:rsidRPr="008B3544" w:rsidP="009D401C" w14:paraId="6ECA7336" w14:textId="77777777">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South Dakota Department of Human Services</w:t>
            </w:r>
          </w:p>
        </w:tc>
        <w:tc>
          <w:tcPr>
            <w:tcW w:w="1800" w:type="dxa"/>
            <w:tcBorders>
              <w:top w:val="nil"/>
              <w:left w:val="nil"/>
              <w:bottom w:val="single" w:sz="4" w:space="0" w:color="auto"/>
              <w:right w:val="single" w:sz="4" w:space="0" w:color="auto"/>
            </w:tcBorders>
            <w:shd w:val="clear" w:color="auto" w:fill="auto"/>
            <w:vAlign w:val="center"/>
          </w:tcPr>
          <w:p w:rsidR="0092316C" w:rsidRPr="008B3544" w:rsidP="009D401C" w14:paraId="67B2E0C4" w14:textId="1932B874">
            <w:pPr>
              <w:widowControl/>
              <w:jc w:val="right"/>
              <w:rPr>
                <w:bCs/>
                <w:snapToGrid/>
                <w:kern w:val="0"/>
                <w:szCs w:val="22"/>
              </w:rPr>
            </w:pPr>
            <w:r>
              <w:t xml:space="preserve"> </w:t>
            </w:r>
            <w:r w:rsidRPr="00987FE7">
              <w:t xml:space="preserve"> $68,263 </w:t>
            </w:r>
          </w:p>
        </w:tc>
      </w:tr>
      <w:tr w14:paraId="5F56185B" w14:textId="77777777" w:rsidTr="00A2260F">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2316C" w:rsidRPr="008B3544" w:rsidP="009D401C" w14:paraId="5B9E2AC8" w14:textId="77777777">
            <w:pPr>
              <w:widowControl/>
              <w:rPr>
                <w:snapToGrid/>
                <w:kern w:val="0"/>
                <w:szCs w:val="22"/>
              </w:rPr>
            </w:pPr>
            <w:r w:rsidRPr="008B3544">
              <w:rPr>
                <w:snapToGrid/>
                <w:kern w:val="0"/>
                <w:szCs w:val="22"/>
              </w:rPr>
              <w:t>Tennessee</w:t>
            </w:r>
          </w:p>
        </w:tc>
        <w:tc>
          <w:tcPr>
            <w:tcW w:w="5760" w:type="dxa"/>
            <w:tcBorders>
              <w:top w:val="nil"/>
              <w:left w:val="nil"/>
              <w:bottom w:val="single" w:sz="4" w:space="0" w:color="auto"/>
              <w:right w:val="single" w:sz="4" w:space="0" w:color="auto"/>
            </w:tcBorders>
            <w:shd w:val="clear" w:color="auto" w:fill="auto"/>
            <w:noWrap/>
            <w:vAlign w:val="center"/>
          </w:tcPr>
          <w:p w:rsidR="0092316C" w:rsidRPr="008B3544" w:rsidP="009D401C" w14:paraId="5DDC34DD" w14:textId="77777777">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Tennessee Public Utility Commission</w:t>
            </w:r>
          </w:p>
        </w:tc>
        <w:tc>
          <w:tcPr>
            <w:tcW w:w="1800" w:type="dxa"/>
            <w:tcBorders>
              <w:top w:val="nil"/>
              <w:left w:val="nil"/>
              <w:bottom w:val="single" w:sz="4" w:space="0" w:color="auto"/>
              <w:right w:val="single" w:sz="4" w:space="0" w:color="auto"/>
            </w:tcBorders>
            <w:shd w:val="clear" w:color="auto" w:fill="auto"/>
            <w:vAlign w:val="center"/>
          </w:tcPr>
          <w:p w:rsidR="0092316C" w:rsidRPr="008B3544" w:rsidP="009D401C" w14:paraId="63E4E5F0" w14:textId="737AE2C9">
            <w:pPr>
              <w:widowControl/>
              <w:jc w:val="right"/>
              <w:rPr>
                <w:bCs/>
                <w:snapToGrid/>
                <w:kern w:val="0"/>
                <w:szCs w:val="22"/>
              </w:rPr>
            </w:pPr>
            <w:r>
              <w:t xml:space="preserve"> </w:t>
            </w:r>
            <w:r w:rsidRPr="00987FE7">
              <w:t xml:space="preserve">$190,984 </w:t>
            </w:r>
          </w:p>
        </w:tc>
      </w:tr>
      <w:tr w14:paraId="33F77B60" w14:textId="77777777" w:rsidTr="00A2260F">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2316C" w:rsidRPr="008B3544" w:rsidP="009D401C" w14:paraId="04F131AE" w14:textId="77777777">
            <w:pPr>
              <w:widowControl/>
              <w:rPr>
                <w:snapToGrid/>
                <w:kern w:val="0"/>
                <w:szCs w:val="22"/>
              </w:rPr>
            </w:pPr>
            <w:r w:rsidRPr="008B3544">
              <w:rPr>
                <w:snapToGrid/>
                <w:kern w:val="0"/>
                <w:szCs w:val="22"/>
              </w:rPr>
              <w:t>Texas</w:t>
            </w:r>
          </w:p>
        </w:tc>
        <w:tc>
          <w:tcPr>
            <w:tcW w:w="5760" w:type="dxa"/>
            <w:tcBorders>
              <w:top w:val="nil"/>
              <w:left w:val="nil"/>
              <w:bottom w:val="single" w:sz="4" w:space="0" w:color="auto"/>
              <w:right w:val="single" w:sz="4" w:space="0" w:color="auto"/>
            </w:tcBorders>
            <w:shd w:val="clear" w:color="auto" w:fill="auto"/>
            <w:noWrap/>
            <w:vAlign w:val="center"/>
          </w:tcPr>
          <w:p w:rsidR="0092316C" w:rsidRPr="008B3544" w:rsidP="009D401C" w14:paraId="340B92CA" w14:textId="77777777">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Perkins School for the Blind</w:t>
            </w:r>
          </w:p>
        </w:tc>
        <w:tc>
          <w:tcPr>
            <w:tcW w:w="1800" w:type="dxa"/>
            <w:tcBorders>
              <w:top w:val="nil"/>
              <w:left w:val="nil"/>
              <w:bottom w:val="single" w:sz="4" w:space="0" w:color="auto"/>
              <w:right w:val="single" w:sz="4" w:space="0" w:color="auto"/>
            </w:tcBorders>
            <w:shd w:val="clear" w:color="auto" w:fill="auto"/>
            <w:vAlign w:val="center"/>
          </w:tcPr>
          <w:p w:rsidR="0092316C" w:rsidRPr="008B3544" w:rsidP="009D401C" w14:paraId="3B0B1A29" w14:textId="4C5B2EE2">
            <w:pPr>
              <w:widowControl/>
              <w:jc w:val="right"/>
              <w:rPr>
                <w:bCs/>
                <w:snapToGrid/>
                <w:kern w:val="0"/>
                <w:szCs w:val="22"/>
              </w:rPr>
            </w:pPr>
            <w:r w:rsidRPr="00987FE7">
              <w:t xml:space="preserve"> $648,604</w:t>
            </w:r>
          </w:p>
        </w:tc>
      </w:tr>
    </w:tbl>
    <w:p w:rsidR="00C17A09" w:rsidRPr="008B3544" w:rsidP="00C17A09" w14:paraId="3844DB9B" w14:textId="77777777">
      <w:pPr>
        <w:widowControl/>
        <w:jc w:val="center"/>
        <w:rPr>
          <w:b/>
          <w:snapToGrid/>
          <w:kern w:val="0"/>
          <w:szCs w:val="22"/>
        </w:rPr>
        <w:sectPr w:rsidSect="00C17A09">
          <w:headerReference w:type="default" r:id="rId8"/>
          <w:footerReference w:type="default" r:id="rId9"/>
          <w:headerReference w:type="first" r:id="rId10"/>
          <w:footerReference w:type="first" r:id="rId11"/>
          <w:pgSz w:w="12240" w:h="15840" w:code="1"/>
          <w:pgMar w:top="1440" w:right="1440" w:bottom="720" w:left="1440" w:header="720" w:footer="720" w:gutter="0"/>
          <w:cols w:space="720"/>
          <w:titlePg/>
        </w:sectPr>
      </w:pPr>
    </w:p>
    <w:tbl>
      <w:tblPr>
        <w:tblW w:w="9360" w:type="dxa"/>
        <w:tblInd w:w="93" w:type="dxa"/>
        <w:tblLook w:val="0000"/>
      </w:tblPr>
      <w:tblGrid>
        <w:gridCol w:w="1800"/>
        <w:gridCol w:w="5760"/>
        <w:gridCol w:w="1800"/>
      </w:tblGrid>
      <w:tr w14:paraId="34BA7FC4" w14:textId="77777777" w:rsidTr="00A2260F">
        <w:tblPrEx>
          <w:tblW w:w="9360" w:type="dxa"/>
          <w:tblInd w:w="93" w:type="dxa"/>
          <w:tblLook w:val="0000"/>
        </w:tblPrEx>
        <w:trPr>
          <w:cantSplit/>
          <w:trHeight w:val="4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16C" w:rsidRPr="008B3544" w:rsidP="00C17A09" w14:paraId="44A998F5" w14:textId="77777777">
            <w:pPr>
              <w:widowControl/>
              <w:jc w:val="center"/>
              <w:rPr>
                <w:b/>
                <w:snapToGrid/>
                <w:kern w:val="0"/>
                <w:szCs w:val="22"/>
              </w:rPr>
            </w:pPr>
            <w:r w:rsidRPr="008B3544">
              <w:rPr>
                <w:b/>
                <w:snapToGrid/>
                <w:kern w:val="0"/>
                <w:szCs w:val="22"/>
              </w:rPr>
              <w:t>State</w:t>
            </w:r>
          </w:p>
        </w:tc>
        <w:tc>
          <w:tcPr>
            <w:tcW w:w="5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16C" w:rsidRPr="008B3544" w:rsidP="00C17A09" w14:paraId="395DCC11" w14:textId="77777777">
            <w:pPr>
              <w:widowControl/>
              <w:ind w:left="-18"/>
              <w:jc w:val="center"/>
              <w:rPr>
                <w:b/>
                <w:snapToGrid/>
                <w:kern w:val="0"/>
                <w:szCs w:val="22"/>
              </w:rPr>
            </w:pPr>
            <w:r w:rsidRPr="008B3544">
              <w:rPr>
                <w:b/>
                <w:snapToGrid/>
                <w:kern w:val="0"/>
                <w:szCs w:val="22"/>
              </w:rPr>
              <w:t>NDBEDP Certified Program</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2316C" w:rsidRPr="008B3544" w:rsidP="00C17A09" w14:paraId="5E6A7294" w14:textId="7F485A95">
            <w:pPr>
              <w:widowControl/>
              <w:jc w:val="center"/>
              <w:rPr>
                <w:b/>
                <w:bCs/>
                <w:snapToGrid/>
                <w:kern w:val="0"/>
                <w:szCs w:val="22"/>
              </w:rPr>
            </w:pPr>
            <w:r>
              <w:rPr>
                <w:b/>
                <w:bCs/>
                <w:snapToGrid/>
                <w:kern w:val="0"/>
                <w:szCs w:val="22"/>
              </w:rPr>
              <w:t xml:space="preserve"> 2020-2021</w:t>
            </w:r>
          </w:p>
        </w:tc>
      </w:tr>
      <w:tr w14:paraId="1DE52BBA" w14:textId="77777777" w:rsidTr="00A2260F">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2316C" w:rsidRPr="008B3544" w:rsidP="009D401C" w14:paraId="71C46089" w14:textId="77777777">
            <w:pPr>
              <w:widowControl/>
              <w:rPr>
                <w:snapToGrid/>
                <w:kern w:val="0"/>
                <w:szCs w:val="22"/>
              </w:rPr>
            </w:pPr>
            <w:r w:rsidRPr="008B3544">
              <w:rPr>
                <w:snapToGrid/>
                <w:kern w:val="0"/>
                <w:szCs w:val="22"/>
              </w:rPr>
              <w:t>Utah</w:t>
            </w:r>
          </w:p>
        </w:tc>
        <w:tc>
          <w:tcPr>
            <w:tcW w:w="5760" w:type="dxa"/>
            <w:tcBorders>
              <w:top w:val="nil"/>
              <w:left w:val="nil"/>
              <w:bottom w:val="single" w:sz="4" w:space="0" w:color="auto"/>
              <w:right w:val="single" w:sz="4" w:space="0" w:color="auto"/>
            </w:tcBorders>
            <w:shd w:val="clear" w:color="auto" w:fill="auto"/>
            <w:noWrap/>
            <w:vAlign w:val="center"/>
          </w:tcPr>
          <w:p w:rsidR="0092316C" w:rsidRPr="008B3544" w:rsidP="009D401C" w14:paraId="15B85BE9" w14:textId="77777777">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Perkins School for the Blind</w:t>
            </w:r>
          </w:p>
        </w:tc>
        <w:tc>
          <w:tcPr>
            <w:tcW w:w="1800" w:type="dxa"/>
            <w:tcBorders>
              <w:top w:val="nil"/>
              <w:left w:val="nil"/>
              <w:bottom w:val="single" w:sz="4" w:space="0" w:color="auto"/>
              <w:right w:val="single" w:sz="4" w:space="0" w:color="auto"/>
            </w:tcBorders>
            <w:shd w:val="clear" w:color="auto" w:fill="auto"/>
            <w:vAlign w:val="center"/>
          </w:tcPr>
          <w:p w:rsidR="0092316C" w:rsidRPr="008B3544" w:rsidP="009D401C" w14:paraId="5CAAC219" w14:textId="15C80FA0">
            <w:pPr>
              <w:widowControl/>
              <w:jc w:val="right"/>
              <w:rPr>
                <w:bCs/>
                <w:snapToGrid/>
                <w:kern w:val="0"/>
                <w:szCs w:val="22"/>
              </w:rPr>
            </w:pPr>
            <w:r w:rsidRPr="00EC42A3">
              <w:t>$116,185</w:t>
            </w:r>
          </w:p>
        </w:tc>
      </w:tr>
      <w:tr w14:paraId="28F44B86" w14:textId="77777777" w:rsidTr="00A2260F">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2316C" w:rsidRPr="008B3544" w:rsidP="009D401C" w14:paraId="7BCB2E99" w14:textId="77777777">
            <w:pPr>
              <w:widowControl/>
              <w:rPr>
                <w:snapToGrid/>
                <w:kern w:val="0"/>
                <w:szCs w:val="22"/>
              </w:rPr>
            </w:pPr>
            <w:r w:rsidRPr="008B3544">
              <w:rPr>
                <w:snapToGrid/>
                <w:kern w:val="0"/>
                <w:szCs w:val="22"/>
              </w:rPr>
              <w:t>Vermont</w:t>
            </w:r>
          </w:p>
        </w:tc>
        <w:tc>
          <w:tcPr>
            <w:tcW w:w="5760" w:type="dxa"/>
            <w:tcBorders>
              <w:top w:val="nil"/>
              <w:left w:val="nil"/>
              <w:bottom w:val="single" w:sz="4" w:space="0" w:color="auto"/>
              <w:right w:val="single" w:sz="4" w:space="0" w:color="auto"/>
            </w:tcBorders>
            <w:shd w:val="clear" w:color="auto" w:fill="auto"/>
            <w:noWrap/>
            <w:vAlign w:val="center"/>
          </w:tcPr>
          <w:p w:rsidR="0092316C" w:rsidRPr="008B3544" w:rsidP="009D401C" w14:paraId="3CC78DFB" w14:textId="77777777">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Perkins School for the Blind</w:t>
            </w:r>
          </w:p>
        </w:tc>
        <w:tc>
          <w:tcPr>
            <w:tcW w:w="1800" w:type="dxa"/>
            <w:tcBorders>
              <w:top w:val="nil"/>
              <w:left w:val="nil"/>
              <w:bottom w:val="single" w:sz="4" w:space="0" w:color="auto"/>
              <w:right w:val="single" w:sz="4" w:space="0" w:color="auto"/>
            </w:tcBorders>
            <w:shd w:val="clear" w:color="auto" w:fill="auto"/>
            <w:vAlign w:val="center"/>
          </w:tcPr>
          <w:p w:rsidR="0092316C" w:rsidP="009D401C" w14:paraId="4E9EAD53" w14:textId="370C2C97">
            <w:pPr>
              <w:widowControl/>
              <w:jc w:val="right"/>
            </w:pPr>
            <w:r>
              <w:t xml:space="preserve"> </w:t>
            </w:r>
          </w:p>
          <w:p w:rsidR="0092316C" w:rsidRPr="008B3544" w:rsidP="009D401C" w14:paraId="386C2C82" w14:textId="4354064B">
            <w:pPr>
              <w:widowControl/>
              <w:jc w:val="right"/>
              <w:rPr>
                <w:bCs/>
                <w:snapToGrid/>
                <w:kern w:val="0"/>
                <w:szCs w:val="22"/>
              </w:rPr>
            </w:pPr>
            <w:r w:rsidRPr="00EC42A3">
              <w:t xml:space="preserve">$62,882 </w:t>
            </w:r>
          </w:p>
        </w:tc>
      </w:tr>
      <w:tr w14:paraId="348A1346" w14:textId="77777777" w:rsidTr="00A2260F">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2316C" w:rsidRPr="008B3544" w:rsidP="009D401C" w14:paraId="3F02146B" w14:textId="77777777">
            <w:pPr>
              <w:widowControl/>
              <w:rPr>
                <w:snapToGrid/>
                <w:kern w:val="0"/>
                <w:szCs w:val="22"/>
              </w:rPr>
            </w:pPr>
            <w:r w:rsidRPr="008B3544">
              <w:rPr>
                <w:snapToGrid/>
                <w:kern w:val="0"/>
                <w:szCs w:val="22"/>
              </w:rPr>
              <w:t>Virginia</w:t>
            </w:r>
          </w:p>
        </w:tc>
        <w:tc>
          <w:tcPr>
            <w:tcW w:w="5760" w:type="dxa"/>
            <w:tcBorders>
              <w:top w:val="nil"/>
              <w:left w:val="nil"/>
              <w:bottom w:val="single" w:sz="4" w:space="0" w:color="auto"/>
              <w:right w:val="single" w:sz="4" w:space="0" w:color="auto"/>
            </w:tcBorders>
            <w:shd w:val="clear" w:color="auto" w:fill="auto"/>
            <w:noWrap/>
            <w:vAlign w:val="center"/>
          </w:tcPr>
          <w:p w:rsidR="0092316C" w:rsidRPr="008B3544" w:rsidP="009D401C" w14:paraId="4DD62450" w14:textId="77777777">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Perkins School for the Blind</w:t>
            </w:r>
          </w:p>
        </w:tc>
        <w:tc>
          <w:tcPr>
            <w:tcW w:w="1800" w:type="dxa"/>
            <w:tcBorders>
              <w:top w:val="nil"/>
              <w:left w:val="nil"/>
              <w:bottom w:val="single" w:sz="4" w:space="0" w:color="auto"/>
              <w:right w:val="single" w:sz="4" w:space="0" w:color="auto"/>
            </w:tcBorders>
            <w:shd w:val="clear" w:color="auto" w:fill="auto"/>
            <w:vAlign w:val="center"/>
          </w:tcPr>
          <w:p w:rsidR="0092316C" w:rsidRPr="008B3544" w:rsidP="009D401C" w14:paraId="2B3BE9EE" w14:textId="671F7D76">
            <w:pPr>
              <w:widowControl/>
              <w:jc w:val="right"/>
              <w:rPr>
                <w:bCs/>
                <w:snapToGrid/>
                <w:kern w:val="0"/>
                <w:szCs w:val="22"/>
              </w:rPr>
            </w:pPr>
            <w:r>
              <w:t xml:space="preserve"> </w:t>
            </w:r>
            <w:r w:rsidRPr="00EC42A3">
              <w:t xml:space="preserve">$226,211 </w:t>
            </w:r>
          </w:p>
        </w:tc>
      </w:tr>
      <w:tr w14:paraId="0726AB15" w14:textId="77777777" w:rsidTr="00A2260F">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2316C" w:rsidRPr="008B3544" w:rsidP="009D401C" w14:paraId="301226AB" w14:textId="77777777">
            <w:pPr>
              <w:widowControl/>
              <w:rPr>
                <w:snapToGrid/>
                <w:kern w:val="0"/>
                <w:szCs w:val="22"/>
              </w:rPr>
            </w:pPr>
            <w:r w:rsidRPr="008B3544">
              <w:rPr>
                <w:snapToGrid/>
                <w:kern w:val="0"/>
                <w:szCs w:val="22"/>
              </w:rPr>
              <w:t>Washington</w:t>
            </w:r>
          </w:p>
        </w:tc>
        <w:tc>
          <w:tcPr>
            <w:tcW w:w="5760" w:type="dxa"/>
            <w:tcBorders>
              <w:top w:val="nil"/>
              <w:left w:val="nil"/>
              <w:bottom w:val="single" w:sz="4" w:space="0" w:color="auto"/>
              <w:right w:val="single" w:sz="4" w:space="0" w:color="auto"/>
            </w:tcBorders>
            <w:shd w:val="clear" w:color="auto" w:fill="auto"/>
            <w:noWrap/>
            <w:vAlign w:val="center"/>
          </w:tcPr>
          <w:p w:rsidR="0092316C" w:rsidRPr="008B3544" w:rsidP="009D401C" w14:paraId="4362377A" w14:textId="77777777">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Perkins School for the Blind</w:t>
            </w:r>
          </w:p>
        </w:tc>
        <w:tc>
          <w:tcPr>
            <w:tcW w:w="1800" w:type="dxa"/>
            <w:tcBorders>
              <w:top w:val="nil"/>
              <w:left w:val="nil"/>
              <w:bottom w:val="single" w:sz="4" w:space="0" w:color="auto"/>
              <w:right w:val="single" w:sz="4" w:space="0" w:color="auto"/>
            </w:tcBorders>
            <w:shd w:val="clear" w:color="auto" w:fill="auto"/>
            <w:vAlign w:val="center"/>
          </w:tcPr>
          <w:p w:rsidR="0092316C" w:rsidRPr="008B3544" w:rsidP="009D401C" w14:paraId="29F7167E" w14:textId="3E1D0C9B">
            <w:pPr>
              <w:widowControl/>
              <w:jc w:val="right"/>
              <w:rPr>
                <w:bCs/>
                <w:snapToGrid/>
                <w:kern w:val="0"/>
                <w:szCs w:val="22"/>
              </w:rPr>
            </w:pPr>
            <w:r w:rsidRPr="00EC42A3">
              <w:t>$207,205</w:t>
            </w:r>
          </w:p>
        </w:tc>
      </w:tr>
      <w:tr w14:paraId="3FDFAD29" w14:textId="77777777" w:rsidTr="00A2260F">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2316C" w:rsidRPr="008B3544" w:rsidP="009D401C" w14:paraId="717DE6CB" w14:textId="77777777">
            <w:pPr>
              <w:widowControl/>
              <w:rPr>
                <w:snapToGrid/>
                <w:kern w:val="0"/>
                <w:szCs w:val="22"/>
              </w:rPr>
            </w:pPr>
            <w:r w:rsidRPr="008B3544">
              <w:rPr>
                <w:snapToGrid/>
                <w:kern w:val="0"/>
                <w:szCs w:val="22"/>
              </w:rPr>
              <w:t>West Virginia</w:t>
            </w:r>
          </w:p>
        </w:tc>
        <w:tc>
          <w:tcPr>
            <w:tcW w:w="5760" w:type="dxa"/>
            <w:tcBorders>
              <w:top w:val="nil"/>
              <w:left w:val="nil"/>
              <w:bottom w:val="single" w:sz="4" w:space="0" w:color="auto"/>
              <w:right w:val="single" w:sz="4" w:space="0" w:color="auto"/>
            </w:tcBorders>
            <w:shd w:val="clear" w:color="auto" w:fill="auto"/>
            <w:noWrap/>
            <w:vAlign w:val="center"/>
          </w:tcPr>
          <w:p w:rsidR="0092316C" w:rsidRPr="008B3544" w:rsidP="009D401C" w14:paraId="060BF35C" w14:textId="77777777">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Perkins School for the Blind</w:t>
            </w:r>
          </w:p>
        </w:tc>
        <w:tc>
          <w:tcPr>
            <w:tcW w:w="1800" w:type="dxa"/>
            <w:tcBorders>
              <w:top w:val="nil"/>
              <w:left w:val="nil"/>
              <w:bottom w:val="single" w:sz="4" w:space="0" w:color="auto"/>
              <w:right w:val="single" w:sz="4" w:space="0" w:color="auto"/>
            </w:tcBorders>
            <w:shd w:val="clear" w:color="auto" w:fill="auto"/>
            <w:vAlign w:val="center"/>
          </w:tcPr>
          <w:p w:rsidR="0092316C" w:rsidRPr="008B3544" w:rsidP="009D401C" w14:paraId="1383BC68" w14:textId="7DC6D4ED">
            <w:pPr>
              <w:widowControl/>
              <w:jc w:val="right"/>
              <w:rPr>
                <w:bCs/>
                <w:snapToGrid/>
                <w:kern w:val="0"/>
                <w:szCs w:val="22"/>
              </w:rPr>
            </w:pPr>
            <w:r>
              <w:t xml:space="preserve"> </w:t>
            </w:r>
            <w:r w:rsidRPr="00EC42A3">
              <w:t xml:space="preserve"> $86,998 </w:t>
            </w:r>
          </w:p>
        </w:tc>
      </w:tr>
      <w:tr w14:paraId="76972D4A" w14:textId="77777777" w:rsidTr="00A2260F">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2316C" w:rsidRPr="008B3544" w:rsidP="009D401C" w14:paraId="0302CD66" w14:textId="77777777">
            <w:pPr>
              <w:widowControl/>
              <w:rPr>
                <w:snapToGrid/>
                <w:kern w:val="0"/>
                <w:szCs w:val="22"/>
              </w:rPr>
            </w:pPr>
            <w:r w:rsidRPr="008B3544">
              <w:rPr>
                <w:snapToGrid/>
                <w:kern w:val="0"/>
                <w:szCs w:val="22"/>
              </w:rPr>
              <w:t>Wisconsin</w:t>
            </w:r>
          </w:p>
        </w:tc>
        <w:tc>
          <w:tcPr>
            <w:tcW w:w="5760" w:type="dxa"/>
            <w:tcBorders>
              <w:top w:val="nil"/>
              <w:left w:val="nil"/>
              <w:bottom w:val="single" w:sz="4" w:space="0" w:color="auto"/>
              <w:right w:val="single" w:sz="4" w:space="0" w:color="auto"/>
            </w:tcBorders>
            <w:shd w:val="clear" w:color="auto" w:fill="auto"/>
            <w:noWrap/>
            <w:vAlign w:val="center"/>
          </w:tcPr>
          <w:p w:rsidR="0092316C" w:rsidRPr="008B3544" w:rsidP="009D401C" w14:paraId="1D8E6AD1" w14:textId="77777777">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Wisconsin Bureau of Aging and Disability Resources</w:t>
            </w:r>
          </w:p>
        </w:tc>
        <w:tc>
          <w:tcPr>
            <w:tcW w:w="1800" w:type="dxa"/>
            <w:tcBorders>
              <w:top w:val="nil"/>
              <w:left w:val="nil"/>
              <w:bottom w:val="single" w:sz="4" w:space="0" w:color="auto"/>
              <w:right w:val="single" w:sz="4" w:space="0" w:color="auto"/>
            </w:tcBorders>
            <w:shd w:val="clear" w:color="auto" w:fill="auto"/>
            <w:vAlign w:val="center"/>
          </w:tcPr>
          <w:p w:rsidR="0092316C" w:rsidRPr="008B3544" w:rsidP="009D401C" w14:paraId="7BA4A692" w14:textId="651958ED">
            <w:pPr>
              <w:widowControl/>
              <w:jc w:val="right"/>
              <w:rPr>
                <w:bCs/>
                <w:snapToGrid/>
                <w:kern w:val="0"/>
                <w:szCs w:val="22"/>
              </w:rPr>
            </w:pPr>
            <w:r>
              <w:t xml:space="preserve"> </w:t>
            </w:r>
            <w:r w:rsidRPr="00EC42A3">
              <w:t xml:space="preserve">$170,201 </w:t>
            </w:r>
          </w:p>
        </w:tc>
      </w:tr>
      <w:tr w14:paraId="61C0ACD0" w14:textId="77777777" w:rsidTr="00A2260F">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2316C" w:rsidRPr="008B3544" w:rsidP="009D401C" w14:paraId="20B172A3" w14:textId="77777777">
            <w:pPr>
              <w:widowControl/>
              <w:rPr>
                <w:snapToGrid/>
                <w:kern w:val="0"/>
                <w:szCs w:val="22"/>
              </w:rPr>
            </w:pPr>
            <w:r w:rsidRPr="008B3544">
              <w:rPr>
                <w:snapToGrid/>
                <w:kern w:val="0"/>
                <w:szCs w:val="22"/>
              </w:rPr>
              <w:t>Wyoming</w:t>
            </w:r>
          </w:p>
        </w:tc>
        <w:tc>
          <w:tcPr>
            <w:tcW w:w="5760" w:type="dxa"/>
            <w:tcBorders>
              <w:top w:val="nil"/>
              <w:left w:val="nil"/>
              <w:bottom w:val="single" w:sz="4" w:space="0" w:color="auto"/>
              <w:right w:val="single" w:sz="4" w:space="0" w:color="auto"/>
            </w:tcBorders>
            <w:shd w:val="clear" w:color="auto" w:fill="auto"/>
            <w:noWrap/>
            <w:vAlign w:val="center"/>
          </w:tcPr>
          <w:p w:rsidR="0092316C" w:rsidRPr="008B3544" w:rsidP="009D401C" w14:paraId="52878957" w14:textId="77777777">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Wyoming Institute for Disabilities – University of Wyoming</w:t>
            </w:r>
          </w:p>
        </w:tc>
        <w:tc>
          <w:tcPr>
            <w:tcW w:w="1800" w:type="dxa"/>
            <w:tcBorders>
              <w:top w:val="nil"/>
              <w:left w:val="nil"/>
              <w:bottom w:val="single" w:sz="4" w:space="0" w:color="auto"/>
              <w:right w:val="single" w:sz="4" w:space="0" w:color="auto"/>
            </w:tcBorders>
            <w:shd w:val="clear" w:color="auto" w:fill="auto"/>
            <w:vAlign w:val="center"/>
          </w:tcPr>
          <w:p w:rsidR="0092316C" w:rsidRPr="008B3544" w:rsidP="009D401C" w14:paraId="34ACBC4D" w14:textId="114FE840">
            <w:pPr>
              <w:widowControl/>
              <w:jc w:val="right"/>
              <w:rPr>
                <w:bCs/>
                <w:snapToGrid/>
                <w:kern w:val="0"/>
                <w:szCs w:val="22"/>
              </w:rPr>
            </w:pPr>
            <w:r>
              <w:t xml:space="preserve"> </w:t>
            </w:r>
            <w:r w:rsidRPr="00EC42A3">
              <w:t xml:space="preserve"> $61,948 </w:t>
            </w:r>
          </w:p>
        </w:tc>
      </w:tr>
      <w:tr w14:paraId="4E3EE0C0" w14:textId="77777777" w:rsidTr="00A2260F">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2316C" w:rsidRPr="008B3544" w:rsidP="00C17A09" w14:paraId="37B29569" w14:textId="77777777">
            <w:pPr>
              <w:widowControl/>
              <w:jc w:val="center"/>
              <w:rPr>
                <w:b/>
                <w:snapToGrid/>
                <w:kern w:val="0"/>
                <w:szCs w:val="22"/>
              </w:rPr>
            </w:pPr>
            <w:r w:rsidRPr="008B3544">
              <w:rPr>
                <w:b/>
                <w:snapToGrid/>
                <w:kern w:val="0"/>
                <w:szCs w:val="22"/>
              </w:rPr>
              <w:t>Other Jurisdictions</w:t>
            </w:r>
          </w:p>
        </w:tc>
        <w:tc>
          <w:tcPr>
            <w:tcW w:w="5760" w:type="dxa"/>
            <w:tcBorders>
              <w:top w:val="nil"/>
              <w:left w:val="nil"/>
              <w:bottom w:val="single" w:sz="4" w:space="0" w:color="auto"/>
              <w:right w:val="single" w:sz="4" w:space="0" w:color="auto"/>
            </w:tcBorders>
            <w:shd w:val="clear" w:color="auto" w:fill="auto"/>
            <w:noWrap/>
            <w:vAlign w:val="center"/>
          </w:tcPr>
          <w:p w:rsidR="0092316C" w:rsidRPr="008B3544" w:rsidP="00C17A09" w14:paraId="591A9B8F" w14:textId="77777777">
            <w:pPr>
              <w:widowControl/>
              <w:ind w:left="-18"/>
              <w:jc w:val="center"/>
              <w:rPr>
                <w:snapToGrid/>
                <w:kern w:val="0"/>
                <w:szCs w:val="22"/>
              </w:rPr>
            </w:pPr>
            <w:r w:rsidRPr="008B3544">
              <w:rPr>
                <w:b/>
                <w:snapToGrid/>
                <w:kern w:val="0"/>
                <w:szCs w:val="22"/>
              </w:rPr>
              <w:t>NDBEDP Certified Program</w:t>
            </w:r>
          </w:p>
        </w:tc>
        <w:tc>
          <w:tcPr>
            <w:tcW w:w="1800" w:type="dxa"/>
            <w:tcBorders>
              <w:top w:val="nil"/>
              <w:left w:val="nil"/>
              <w:bottom w:val="single" w:sz="4" w:space="0" w:color="auto"/>
              <w:right w:val="single" w:sz="4" w:space="0" w:color="auto"/>
            </w:tcBorders>
            <w:shd w:val="clear" w:color="auto" w:fill="auto"/>
            <w:vAlign w:val="center"/>
          </w:tcPr>
          <w:p w:rsidR="0092316C" w:rsidRPr="008B3544" w:rsidP="00C17A09" w14:paraId="6CCEA28D" w14:textId="72E61156">
            <w:pPr>
              <w:widowControl/>
              <w:jc w:val="center"/>
              <w:rPr>
                <w:b/>
                <w:bCs/>
                <w:snapToGrid/>
                <w:kern w:val="0"/>
                <w:szCs w:val="22"/>
              </w:rPr>
            </w:pPr>
            <w:r>
              <w:rPr>
                <w:b/>
                <w:bCs/>
                <w:snapToGrid/>
                <w:kern w:val="0"/>
                <w:szCs w:val="22"/>
              </w:rPr>
              <w:t xml:space="preserve"> 2020-2021</w:t>
            </w:r>
          </w:p>
        </w:tc>
      </w:tr>
      <w:tr w14:paraId="77D09196" w14:textId="77777777" w:rsidTr="00A2260F">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2316C" w:rsidRPr="008B3544" w:rsidP="00C17A09" w14:paraId="5D410462" w14:textId="77777777">
            <w:pPr>
              <w:widowControl/>
              <w:rPr>
                <w:snapToGrid/>
                <w:kern w:val="0"/>
                <w:szCs w:val="22"/>
              </w:rPr>
            </w:pPr>
            <w:r w:rsidRPr="008B3544">
              <w:rPr>
                <w:snapToGrid/>
                <w:kern w:val="0"/>
                <w:szCs w:val="22"/>
              </w:rPr>
              <w:t>District of Columbia</w:t>
            </w:r>
          </w:p>
        </w:tc>
        <w:tc>
          <w:tcPr>
            <w:tcW w:w="5760" w:type="dxa"/>
            <w:tcBorders>
              <w:top w:val="nil"/>
              <w:left w:val="nil"/>
              <w:bottom w:val="single" w:sz="4" w:space="0" w:color="auto"/>
              <w:right w:val="single" w:sz="4" w:space="0" w:color="auto"/>
            </w:tcBorders>
            <w:shd w:val="clear" w:color="auto" w:fill="auto"/>
            <w:noWrap/>
            <w:vAlign w:val="center"/>
          </w:tcPr>
          <w:p w:rsidR="0092316C" w:rsidRPr="008B3544" w:rsidP="00C17A09" w14:paraId="22520D41" w14:textId="77777777">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Columbia Lighthouse for the Blind</w:t>
            </w:r>
          </w:p>
        </w:tc>
        <w:tc>
          <w:tcPr>
            <w:tcW w:w="1800" w:type="dxa"/>
            <w:tcBorders>
              <w:top w:val="nil"/>
              <w:left w:val="nil"/>
              <w:bottom w:val="single" w:sz="4" w:space="0" w:color="auto"/>
              <w:right w:val="single" w:sz="4" w:space="0" w:color="auto"/>
            </w:tcBorders>
            <w:shd w:val="clear" w:color="auto" w:fill="auto"/>
            <w:vAlign w:val="center"/>
          </w:tcPr>
          <w:p w:rsidR="0092316C" w:rsidP="004260F4" w14:paraId="40D32E6F" w14:textId="7F34177C">
            <w:pPr>
              <w:widowControl/>
              <w:jc w:val="right"/>
              <w:rPr>
                <w:snapToGrid/>
                <w:kern w:val="0"/>
                <w:szCs w:val="22"/>
              </w:rPr>
            </w:pPr>
            <w:r>
              <w:rPr>
                <w:snapToGrid/>
                <w:kern w:val="0"/>
                <w:szCs w:val="22"/>
              </w:rPr>
              <w:t xml:space="preserve"> </w:t>
            </w:r>
          </w:p>
          <w:p w:rsidR="0092316C" w:rsidRPr="008B3544" w:rsidP="004260F4" w14:paraId="00A93E88" w14:textId="0C75EB02">
            <w:pPr>
              <w:widowControl/>
              <w:jc w:val="right"/>
              <w:rPr>
                <w:bCs/>
                <w:snapToGrid/>
                <w:kern w:val="0"/>
                <w:szCs w:val="22"/>
              </w:rPr>
            </w:pPr>
            <w:r w:rsidRPr="009D401C">
              <w:rPr>
                <w:snapToGrid/>
                <w:kern w:val="0"/>
                <w:szCs w:val="22"/>
              </w:rPr>
              <w:t>$64,570</w:t>
            </w:r>
          </w:p>
        </w:tc>
      </w:tr>
      <w:tr w14:paraId="0D3AE6CE" w14:textId="77777777" w:rsidTr="00A2260F">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2316C" w:rsidRPr="008B3544" w:rsidP="009D401C" w14:paraId="176E31D0" w14:textId="77777777">
            <w:pPr>
              <w:widowControl/>
              <w:rPr>
                <w:snapToGrid/>
                <w:kern w:val="0"/>
                <w:szCs w:val="22"/>
              </w:rPr>
            </w:pPr>
            <w:r w:rsidRPr="008B3544">
              <w:rPr>
                <w:snapToGrid/>
                <w:kern w:val="0"/>
                <w:szCs w:val="22"/>
              </w:rPr>
              <w:t>American Samoa</w:t>
            </w:r>
          </w:p>
        </w:tc>
        <w:tc>
          <w:tcPr>
            <w:tcW w:w="5760" w:type="dxa"/>
            <w:tcBorders>
              <w:top w:val="nil"/>
              <w:left w:val="nil"/>
              <w:bottom w:val="single" w:sz="4" w:space="0" w:color="auto"/>
              <w:right w:val="single" w:sz="4" w:space="0" w:color="auto"/>
            </w:tcBorders>
            <w:shd w:val="clear" w:color="auto" w:fill="auto"/>
            <w:noWrap/>
            <w:vAlign w:val="center"/>
          </w:tcPr>
          <w:p w:rsidR="0092316C" w:rsidRPr="008B3544" w:rsidP="009D401C" w14:paraId="7979C36A" w14:textId="77777777">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Helen Keller National Center for Deaf-Blind Youth and Adults</w:t>
            </w:r>
          </w:p>
        </w:tc>
        <w:tc>
          <w:tcPr>
            <w:tcW w:w="1800" w:type="dxa"/>
            <w:tcBorders>
              <w:top w:val="nil"/>
              <w:left w:val="nil"/>
              <w:bottom w:val="single" w:sz="4" w:space="0" w:color="auto"/>
              <w:right w:val="single" w:sz="4" w:space="0" w:color="auto"/>
            </w:tcBorders>
            <w:shd w:val="clear" w:color="auto" w:fill="auto"/>
            <w:vAlign w:val="center"/>
          </w:tcPr>
          <w:p w:rsidR="0092316C" w:rsidP="009D401C" w14:paraId="4F4AA4F4" w14:textId="22C5620D">
            <w:pPr>
              <w:widowControl/>
              <w:jc w:val="right"/>
            </w:pPr>
            <w:r>
              <w:t xml:space="preserve"> </w:t>
            </w:r>
          </w:p>
          <w:p w:rsidR="0092316C" w:rsidRPr="008B3544" w:rsidP="009D401C" w14:paraId="7DA710C2" w14:textId="4455688C">
            <w:pPr>
              <w:widowControl/>
              <w:jc w:val="right"/>
              <w:rPr>
                <w:bCs/>
                <w:snapToGrid/>
                <w:kern w:val="0"/>
                <w:szCs w:val="22"/>
              </w:rPr>
            </w:pPr>
            <w:r w:rsidRPr="00130667">
              <w:t xml:space="preserve">$51,146 </w:t>
            </w:r>
          </w:p>
        </w:tc>
      </w:tr>
      <w:tr w14:paraId="36D5A6AF" w14:textId="77777777" w:rsidTr="00A2260F">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2316C" w:rsidRPr="008B3544" w:rsidP="009D401C" w14:paraId="27B517EC" w14:textId="77777777">
            <w:pPr>
              <w:widowControl/>
              <w:rPr>
                <w:snapToGrid/>
                <w:kern w:val="0"/>
                <w:szCs w:val="22"/>
              </w:rPr>
            </w:pPr>
            <w:r w:rsidRPr="008B3544">
              <w:rPr>
                <w:snapToGrid/>
                <w:kern w:val="0"/>
                <w:szCs w:val="22"/>
              </w:rPr>
              <w:t>Guam</w:t>
            </w:r>
          </w:p>
        </w:tc>
        <w:tc>
          <w:tcPr>
            <w:tcW w:w="5760" w:type="dxa"/>
            <w:tcBorders>
              <w:top w:val="nil"/>
              <w:left w:val="nil"/>
              <w:bottom w:val="single" w:sz="4" w:space="0" w:color="auto"/>
              <w:right w:val="single" w:sz="4" w:space="0" w:color="auto"/>
            </w:tcBorders>
            <w:shd w:val="clear" w:color="auto" w:fill="auto"/>
            <w:noWrap/>
            <w:vAlign w:val="center"/>
          </w:tcPr>
          <w:p w:rsidR="0092316C" w:rsidRPr="008B3544" w:rsidP="009D401C" w14:paraId="69637D37" w14:textId="77777777">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Helen Keller National Center for Deaf-Blind Youth and Adults</w:t>
            </w:r>
          </w:p>
        </w:tc>
        <w:tc>
          <w:tcPr>
            <w:tcW w:w="1800" w:type="dxa"/>
            <w:tcBorders>
              <w:top w:val="nil"/>
              <w:left w:val="nil"/>
              <w:bottom w:val="single" w:sz="4" w:space="0" w:color="auto"/>
              <w:right w:val="single" w:sz="4" w:space="0" w:color="auto"/>
            </w:tcBorders>
            <w:shd w:val="clear" w:color="auto" w:fill="auto"/>
            <w:vAlign w:val="center"/>
          </w:tcPr>
          <w:p w:rsidR="0092316C" w:rsidP="009D401C" w14:paraId="28C7A7EF" w14:textId="1B989F53">
            <w:pPr>
              <w:widowControl/>
              <w:jc w:val="right"/>
            </w:pPr>
            <w:r>
              <w:t xml:space="preserve"> </w:t>
            </w:r>
          </w:p>
          <w:p w:rsidR="0092316C" w:rsidRPr="008B3544" w:rsidP="009D401C" w14:paraId="0E824675" w14:textId="28853697">
            <w:pPr>
              <w:widowControl/>
              <w:jc w:val="right"/>
              <w:rPr>
                <w:bCs/>
                <w:snapToGrid/>
                <w:kern w:val="0"/>
                <w:szCs w:val="22"/>
              </w:rPr>
            </w:pPr>
            <w:r w:rsidRPr="00130667">
              <w:t xml:space="preserve">$53,290 </w:t>
            </w:r>
          </w:p>
        </w:tc>
      </w:tr>
      <w:tr w14:paraId="5C05267E" w14:textId="77777777" w:rsidTr="00A2260F">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2316C" w:rsidRPr="008B3544" w:rsidP="009D401C" w14:paraId="3D68598C" w14:textId="77777777">
            <w:pPr>
              <w:widowControl/>
              <w:rPr>
                <w:snapToGrid/>
                <w:kern w:val="0"/>
                <w:szCs w:val="22"/>
              </w:rPr>
            </w:pPr>
            <w:r w:rsidRPr="008B3544">
              <w:rPr>
                <w:snapToGrid/>
                <w:kern w:val="0"/>
                <w:szCs w:val="22"/>
              </w:rPr>
              <w:t>Northern Mariana Islands</w:t>
            </w:r>
          </w:p>
        </w:tc>
        <w:tc>
          <w:tcPr>
            <w:tcW w:w="5760" w:type="dxa"/>
            <w:tcBorders>
              <w:top w:val="nil"/>
              <w:left w:val="nil"/>
              <w:bottom w:val="single" w:sz="4" w:space="0" w:color="auto"/>
              <w:right w:val="single" w:sz="4" w:space="0" w:color="auto"/>
            </w:tcBorders>
            <w:shd w:val="clear" w:color="auto" w:fill="auto"/>
            <w:noWrap/>
            <w:vAlign w:val="center"/>
          </w:tcPr>
          <w:p w:rsidR="0092316C" w:rsidRPr="008B3544" w:rsidP="009D401C" w14:paraId="67401EC2" w14:textId="77777777">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Helen Keller National Center for Deaf-Blind Youth and Adults</w:t>
            </w:r>
          </w:p>
        </w:tc>
        <w:tc>
          <w:tcPr>
            <w:tcW w:w="1800" w:type="dxa"/>
            <w:tcBorders>
              <w:top w:val="nil"/>
              <w:left w:val="nil"/>
              <w:bottom w:val="single" w:sz="4" w:space="0" w:color="auto"/>
              <w:right w:val="single" w:sz="4" w:space="0" w:color="auto"/>
            </w:tcBorders>
            <w:shd w:val="clear" w:color="auto" w:fill="auto"/>
            <w:vAlign w:val="center"/>
          </w:tcPr>
          <w:p w:rsidR="0092316C" w:rsidP="009D401C" w14:paraId="21E8DC95" w14:textId="198C1A32">
            <w:pPr>
              <w:widowControl/>
              <w:jc w:val="right"/>
            </w:pPr>
          </w:p>
          <w:p w:rsidR="0092316C" w:rsidRPr="008B3544" w:rsidP="009D401C" w14:paraId="7D630D60" w14:textId="575DA072">
            <w:pPr>
              <w:widowControl/>
              <w:jc w:val="right"/>
              <w:rPr>
                <w:bCs/>
                <w:snapToGrid/>
                <w:kern w:val="0"/>
                <w:szCs w:val="22"/>
              </w:rPr>
            </w:pPr>
            <w:r>
              <w:t xml:space="preserve"> </w:t>
            </w:r>
            <w:r w:rsidRPr="00130667">
              <w:t xml:space="preserve">$51,112 </w:t>
            </w:r>
          </w:p>
        </w:tc>
      </w:tr>
      <w:tr w14:paraId="5515A641" w14:textId="77777777" w:rsidTr="00A2260F">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2316C" w:rsidRPr="008B3544" w:rsidP="009D401C" w14:paraId="4CA28B1C" w14:textId="77777777">
            <w:pPr>
              <w:widowControl/>
              <w:rPr>
                <w:snapToGrid/>
                <w:kern w:val="0"/>
                <w:szCs w:val="22"/>
              </w:rPr>
            </w:pPr>
            <w:r w:rsidRPr="008B3544">
              <w:rPr>
                <w:snapToGrid/>
                <w:kern w:val="0"/>
                <w:szCs w:val="22"/>
              </w:rPr>
              <w:t>Puerto Rico</w:t>
            </w:r>
          </w:p>
        </w:tc>
        <w:tc>
          <w:tcPr>
            <w:tcW w:w="5760" w:type="dxa"/>
            <w:tcBorders>
              <w:top w:val="nil"/>
              <w:left w:val="nil"/>
              <w:bottom w:val="single" w:sz="4" w:space="0" w:color="auto"/>
              <w:right w:val="single" w:sz="4" w:space="0" w:color="auto"/>
            </w:tcBorders>
            <w:shd w:val="clear" w:color="auto" w:fill="auto"/>
            <w:noWrap/>
            <w:vAlign w:val="center"/>
          </w:tcPr>
          <w:p w:rsidR="0092316C" w:rsidRPr="008B3544" w:rsidP="009D401C" w14:paraId="12BF9B20" w14:textId="77777777">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Perkins School for the Blind</w:t>
            </w:r>
          </w:p>
        </w:tc>
        <w:tc>
          <w:tcPr>
            <w:tcW w:w="1800" w:type="dxa"/>
            <w:tcBorders>
              <w:top w:val="nil"/>
              <w:left w:val="nil"/>
              <w:bottom w:val="single" w:sz="4" w:space="0" w:color="auto"/>
              <w:right w:val="single" w:sz="4" w:space="0" w:color="auto"/>
            </w:tcBorders>
            <w:shd w:val="clear" w:color="auto" w:fill="auto"/>
            <w:vAlign w:val="center"/>
          </w:tcPr>
          <w:p w:rsidR="0092316C" w:rsidP="009D401C" w14:paraId="5BAEC7F5" w14:textId="3DE10B22">
            <w:pPr>
              <w:widowControl/>
              <w:jc w:val="right"/>
            </w:pPr>
          </w:p>
          <w:p w:rsidR="0092316C" w:rsidRPr="008B3544" w:rsidP="009D401C" w14:paraId="5B39D7B8" w14:textId="7D74E965">
            <w:pPr>
              <w:widowControl/>
              <w:jc w:val="right"/>
              <w:rPr>
                <w:bCs/>
                <w:snapToGrid/>
                <w:kern w:val="0"/>
                <w:szCs w:val="22"/>
              </w:rPr>
            </w:pPr>
            <w:r w:rsidRPr="00130667">
              <w:t xml:space="preserve">$115,932 </w:t>
            </w:r>
          </w:p>
        </w:tc>
      </w:tr>
      <w:tr w14:paraId="7CDBB7D7" w14:textId="77777777" w:rsidTr="00A2260F">
        <w:tblPrEx>
          <w:tblW w:w="9360"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2316C" w:rsidRPr="008B3544" w:rsidP="009D401C" w14:paraId="3A97E17B" w14:textId="77777777">
            <w:pPr>
              <w:widowControl/>
              <w:rPr>
                <w:snapToGrid/>
                <w:kern w:val="0"/>
                <w:szCs w:val="22"/>
              </w:rPr>
            </w:pPr>
            <w:r w:rsidRPr="008B3544">
              <w:rPr>
                <w:snapToGrid/>
                <w:kern w:val="0"/>
                <w:szCs w:val="22"/>
              </w:rPr>
              <w:t>U.S. Virgin Islands</w:t>
            </w:r>
          </w:p>
        </w:tc>
        <w:tc>
          <w:tcPr>
            <w:tcW w:w="5760" w:type="dxa"/>
            <w:tcBorders>
              <w:top w:val="nil"/>
              <w:left w:val="nil"/>
              <w:bottom w:val="single" w:sz="4" w:space="0" w:color="auto"/>
              <w:right w:val="single" w:sz="4" w:space="0" w:color="auto"/>
            </w:tcBorders>
            <w:shd w:val="clear" w:color="auto" w:fill="auto"/>
            <w:noWrap/>
            <w:vAlign w:val="center"/>
          </w:tcPr>
          <w:p w:rsidR="0092316C" w:rsidRPr="008B3544" w:rsidP="009D401C" w14:paraId="6FB20BAA" w14:textId="77777777">
            <w:pPr>
              <w:widowControl/>
              <w:tabs>
                <w:tab w:val="left" w:pos="720"/>
                <w:tab w:val="left" w:pos="9990"/>
              </w:tabs>
              <w:autoSpaceDE w:val="0"/>
              <w:autoSpaceDN w:val="0"/>
              <w:adjustRightInd w:val="0"/>
              <w:spacing w:before="60" w:after="60"/>
              <w:ind w:left="-18"/>
              <w:rPr>
                <w:snapToGrid/>
                <w:kern w:val="0"/>
                <w:szCs w:val="22"/>
              </w:rPr>
            </w:pPr>
            <w:r w:rsidRPr="008B3544">
              <w:rPr>
                <w:snapToGrid/>
                <w:kern w:val="0"/>
                <w:szCs w:val="22"/>
              </w:rPr>
              <w:t>Perkins School for the Blind</w:t>
            </w:r>
          </w:p>
        </w:tc>
        <w:tc>
          <w:tcPr>
            <w:tcW w:w="1800" w:type="dxa"/>
            <w:tcBorders>
              <w:top w:val="nil"/>
              <w:left w:val="nil"/>
              <w:bottom w:val="single" w:sz="4" w:space="0" w:color="auto"/>
              <w:right w:val="single" w:sz="4" w:space="0" w:color="auto"/>
            </w:tcBorders>
            <w:shd w:val="clear" w:color="auto" w:fill="auto"/>
            <w:vAlign w:val="center"/>
          </w:tcPr>
          <w:p w:rsidR="0092316C" w:rsidP="009D401C" w14:paraId="1C766CC0" w14:textId="48AB14DE">
            <w:pPr>
              <w:widowControl/>
              <w:jc w:val="right"/>
            </w:pPr>
          </w:p>
          <w:p w:rsidR="0092316C" w:rsidRPr="008B3544" w:rsidP="009D401C" w14:paraId="0636BC1F" w14:textId="664C6435">
            <w:pPr>
              <w:widowControl/>
              <w:jc w:val="right"/>
              <w:rPr>
                <w:bCs/>
                <w:snapToGrid/>
                <w:kern w:val="0"/>
                <w:szCs w:val="22"/>
              </w:rPr>
            </w:pPr>
            <w:r w:rsidRPr="00130667">
              <w:t xml:space="preserve">$52,197 </w:t>
            </w:r>
          </w:p>
        </w:tc>
      </w:tr>
      <w:tr w14:paraId="584D3952" w14:textId="77777777" w:rsidTr="00A2260F">
        <w:tblPrEx>
          <w:tblW w:w="9360" w:type="dxa"/>
          <w:tblInd w:w="93" w:type="dxa"/>
          <w:tblLook w:val="0000"/>
        </w:tblPrEx>
        <w:trPr>
          <w:trHeight w:val="4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16C" w:rsidRPr="008B3544" w:rsidP="00C17A09" w14:paraId="1428B75B" w14:textId="77777777">
            <w:pPr>
              <w:widowControl/>
              <w:rPr>
                <w:b/>
                <w:snapToGrid/>
                <w:kern w:val="0"/>
                <w:szCs w:val="22"/>
              </w:rPr>
            </w:pP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92316C" w:rsidRPr="008B3544" w:rsidP="00C17A09" w14:paraId="790EE876" w14:textId="77777777">
            <w:pPr>
              <w:widowControl/>
              <w:ind w:left="-18"/>
              <w:jc w:val="right"/>
              <w:rPr>
                <w:snapToGrid/>
                <w:kern w:val="0"/>
                <w:szCs w:val="22"/>
              </w:rPr>
            </w:pPr>
            <w:r w:rsidRPr="008B3544">
              <w:rPr>
                <w:b/>
                <w:snapToGrid/>
                <w:kern w:val="0"/>
                <w:szCs w:val="22"/>
              </w:rPr>
              <w:t>Subtotal</w:t>
            </w:r>
          </w:p>
        </w:tc>
        <w:tc>
          <w:tcPr>
            <w:tcW w:w="1800" w:type="dxa"/>
            <w:tcBorders>
              <w:top w:val="single" w:sz="4" w:space="0" w:color="auto"/>
              <w:left w:val="nil"/>
              <w:bottom w:val="single" w:sz="4" w:space="0" w:color="auto"/>
              <w:right w:val="single" w:sz="4" w:space="0" w:color="auto"/>
            </w:tcBorders>
            <w:shd w:val="clear" w:color="auto" w:fill="auto"/>
            <w:vAlign w:val="center"/>
          </w:tcPr>
          <w:p w:rsidR="0092316C" w:rsidP="004260F4" w14:paraId="4BF8DEDE" w14:textId="1BAD441C">
            <w:pPr>
              <w:widowControl/>
              <w:jc w:val="right"/>
              <w:rPr>
                <w:b/>
                <w:bCs/>
                <w:snapToGrid/>
                <w:kern w:val="0"/>
                <w:szCs w:val="22"/>
              </w:rPr>
            </w:pPr>
          </w:p>
          <w:p w:rsidR="0092316C" w:rsidRPr="008B3544" w:rsidP="004260F4" w14:paraId="258AC8FC" w14:textId="77777777">
            <w:pPr>
              <w:widowControl/>
              <w:jc w:val="right"/>
              <w:rPr>
                <w:b/>
                <w:bCs/>
                <w:snapToGrid/>
                <w:kern w:val="0"/>
                <w:szCs w:val="22"/>
              </w:rPr>
            </w:pPr>
            <w:r>
              <w:rPr>
                <w:b/>
                <w:bCs/>
                <w:snapToGrid/>
                <w:kern w:val="0"/>
                <w:szCs w:val="22"/>
              </w:rPr>
              <w:t xml:space="preserve"> </w:t>
            </w:r>
            <w:r w:rsidRPr="009D401C">
              <w:rPr>
                <w:b/>
                <w:bCs/>
                <w:snapToGrid/>
                <w:kern w:val="0"/>
                <w:szCs w:val="22"/>
              </w:rPr>
              <w:t>$9,650,000</w:t>
            </w:r>
          </w:p>
        </w:tc>
      </w:tr>
      <w:tr w14:paraId="1FD3D1B9" w14:textId="77777777" w:rsidTr="00A2260F">
        <w:tblPrEx>
          <w:tblW w:w="9360" w:type="dxa"/>
          <w:tblInd w:w="93" w:type="dxa"/>
          <w:tblLook w:val="0000"/>
        </w:tblPrEx>
        <w:trPr>
          <w:trHeight w:val="4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16C" w:rsidRPr="008B3544" w:rsidP="009D401C" w14:paraId="259CED76" w14:textId="77777777">
            <w:pPr>
              <w:widowControl/>
              <w:rPr>
                <w:snapToGrid/>
                <w:kern w:val="0"/>
                <w:szCs w:val="22"/>
              </w:rPr>
            </w:pP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92316C" w:rsidRPr="008B3544" w:rsidP="009D401C" w14:paraId="104E8636" w14:textId="77777777">
            <w:pPr>
              <w:widowControl/>
              <w:ind w:left="-18"/>
              <w:jc w:val="right"/>
              <w:rPr>
                <w:snapToGrid/>
                <w:kern w:val="0"/>
                <w:szCs w:val="22"/>
              </w:rPr>
            </w:pPr>
            <w:r w:rsidRPr="008B3544">
              <w:rPr>
                <w:snapToGrid/>
                <w:kern w:val="0"/>
                <w:szCs w:val="22"/>
              </w:rPr>
              <w:t>National Outreach</w:t>
            </w:r>
          </w:p>
        </w:tc>
        <w:tc>
          <w:tcPr>
            <w:tcW w:w="1800" w:type="dxa"/>
            <w:tcBorders>
              <w:top w:val="single" w:sz="4" w:space="0" w:color="auto"/>
              <w:left w:val="nil"/>
              <w:bottom w:val="single" w:sz="4" w:space="0" w:color="auto"/>
              <w:right w:val="single" w:sz="4" w:space="0" w:color="auto"/>
            </w:tcBorders>
            <w:shd w:val="clear" w:color="auto" w:fill="auto"/>
            <w:vAlign w:val="center"/>
          </w:tcPr>
          <w:p w:rsidR="0092316C" w:rsidP="009D401C" w14:paraId="2F7F7DE4" w14:textId="611AAD80">
            <w:pPr>
              <w:widowControl/>
              <w:jc w:val="right"/>
              <w:rPr>
                <w:bCs/>
                <w:snapToGrid/>
                <w:kern w:val="0"/>
                <w:szCs w:val="22"/>
              </w:rPr>
            </w:pPr>
          </w:p>
          <w:p w:rsidR="0092316C" w:rsidRPr="008B3544" w:rsidP="009D401C" w14:paraId="490D571D" w14:textId="77777777">
            <w:pPr>
              <w:widowControl/>
              <w:jc w:val="right"/>
              <w:rPr>
                <w:bCs/>
                <w:snapToGrid/>
                <w:kern w:val="0"/>
                <w:szCs w:val="22"/>
              </w:rPr>
            </w:pPr>
            <w:r w:rsidRPr="00A86FC9">
              <w:t>$250,000</w:t>
            </w:r>
          </w:p>
        </w:tc>
      </w:tr>
      <w:tr w14:paraId="3DAEBF87" w14:textId="77777777" w:rsidTr="00A2260F">
        <w:tblPrEx>
          <w:tblW w:w="9360" w:type="dxa"/>
          <w:tblInd w:w="93" w:type="dxa"/>
          <w:tblLook w:val="0000"/>
        </w:tblPrEx>
        <w:trPr>
          <w:trHeight w:val="4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16C" w:rsidRPr="008B3544" w:rsidP="009D401C" w14:paraId="1C21660C" w14:textId="77777777">
            <w:pPr>
              <w:widowControl/>
              <w:rPr>
                <w:snapToGrid/>
                <w:kern w:val="0"/>
                <w:szCs w:val="22"/>
              </w:rPr>
            </w:pP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92316C" w:rsidRPr="008B3544" w:rsidP="009D401C" w14:paraId="4854AAE8" w14:textId="77777777">
            <w:pPr>
              <w:widowControl/>
              <w:ind w:left="-18"/>
              <w:jc w:val="right"/>
              <w:rPr>
                <w:snapToGrid/>
                <w:kern w:val="0"/>
                <w:szCs w:val="22"/>
              </w:rPr>
            </w:pPr>
            <w:r w:rsidRPr="008B3544">
              <w:rPr>
                <w:snapToGrid/>
                <w:kern w:val="0"/>
                <w:szCs w:val="22"/>
              </w:rPr>
              <w:t>Centralized Database</w:t>
            </w:r>
          </w:p>
        </w:tc>
        <w:tc>
          <w:tcPr>
            <w:tcW w:w="1800" w:type="dxa"/>
            <w:tcBorders>
              <w:top w:val="single" w:sz="4" w:space="0" w:color="auto"/>
              <w:left w:val="nil"/>
              <w:bottom w:val="single" w:sz="4" w:space="0" w:color="auto"/>
              <w:right w:val="single" w:sz="4" w:space="0" w:color="auto"/>
            </w:tcBorders>
            <w:shd w:val="clear" w:color="auto" w:fill="auto"/>
            <w:vAlign w:val="center"/>
          </w:tcPr>
          <w:p w:rsidR="0092316C" w:rsidP="009D401C" w14:paraId="732D6A3C" w14:textId="577F04B4">
            <w:pPr>
              <w:widowControl/>
              <w:jc w:val="right"/>
              <w:rPr>
                <w:bCs/>
                <w:snapToGrid/>
                <w:kern w:val="0"/>
                <w:szCs w:val="22"/>
              </w:rPr>
            </w:pPr>
          </w:p>
          <w:p w:rsidR="0092316C" w:rsidRPr="008B3544" w:rsidP="009D401C" w14:paraId="3051657A" w14:textId="77777777">
            <w:pPr>
              <w:widowControl/>
              <w:jc w:val="right"/>
              <w:rPr>
                <w:bCs/>
                <w:snapToGrid/>
                <w:kern w:val="0"/>
                <w:szCs w:val="22"/>
              </w:rPr>
            </w:pPr>
            <w:r>
              <w:rPr>
                <w:bCs/>
                <w:snapToGrid/>
                <w:kern w:val="0"/>
                <w:szCs w:val="22"/>
              </w:rPr>
              <w:t>$100,000</w:t>
            </w:r>
          </w:p>
        </w:tc>
      </w:tr>
      <w:tr w14:paraId="1FC37E5E" w14:textId="77777777" w:rsidTr="00A2260F">
        <w:tblPrEx>
          <w:tblW w:w="9360" w:type="dxa"/>
          <w:tblInd w:w="93" w:type="dxa"/>
          <w:tblLook w:val="0000"/>
        </w:tblPrEx>
        <w:trPr>
          <w:trHeight w:val="4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16C" w:rsidRPr="008B3544" w:rsidP="00C17A09" w14:paraId="73F67F72" w14:textId="77777777">
            <w:pPr>
              <w:widowControl/>
              <w:rPr>
                <w:b/>
                <w:snapToGrid/>
                <w:kern w:val="0"/>
                <w:szCs w:val="22"/>
              </w:rPr>
            </w:pP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92316C" w:rsidRPr="008B3544" w:rsidP="00C17A09" w14:paraId="52843DB6" w14:textId="77777777">
            <w:pPr>
              <w:widowControl/>
              <w:ind w:left="-18"/>
              <w:jc w:val="right"/>
              <w:rPr>
                <w:snapToGrid/>
                <w:kern w:val="0"/>
                <w:szCs w:val="22"/>
              </w:rPr>
            </w:pPr>
            <w:r w:rsidRPr="008B3544">
              <w:rPr>
                <w:b/>
                <w:snapToGrid/>
                <w:kern w:val="0"/>
                <w:szCs w:val="22"/>
              </w:rPr>
              <w:t>Total</w:t>
            </w:r>
          </w:p>
        </w:tc>
        <w:tc>
          <w:tcPr>
            <w:tcW w:w="1800" w:type="dxa"/>
            <w:tcBorders>
              <w:top w:val="single" w:sz="4" w:space="0" w:color="auto"/>
              <w:left w:val="nil"/>
              <w:bottom w:val="single" w:sz="4" w:space="0" w:color="auto"/>
              <w:right w:val="single" w:sz="4" w:space="0" w:color="auto"/>
            </w:tcBorders>
            <w:shd w:val="clear" w:color="auto" w:fill="auto"/>
            <w:vAlign w:val="center"/>
          </w:tcPr>
          <w:p w:rsidR="0092316C" w:rsidP="004260F4" w14:paraId="36404E5A" w14:textId="3EE45B3C">
            <w:pPr>
              <w:widowControl/>
              <w:jc w:val="right"/>
              <w:rPr>
                <w:b/>
                <w:bCs/>
                <w:snapToGrid/>
                <w:kern w:val="0"/>
                <w:szCs w:val="22"/>
              </w:rPr>
            </w:pPr>
          </w:p>
          <w:p w:rsidR="0092316C" w:rsidRPr="008B3544" w:rsidP="004260F4" w14:paraId="5C0AA75D" w14:textId="77777777">
            <w:pPr>
              <w:widowControl/>
              <w:jc w:val="right"/>
              <w:rPr>
                <w:b/>
                <w:bCs/>
                <w:snapToGrid/>
                <w:kern w:val="0"/>
                <w:szCs w:val="22"/>
              </w:rPr>
            </w:pPr>
            <w:r>
              <w:rPr>
                <w:b/>
                <w:bCs/>
                <w:snapToGrid/>
                <w:kern w:val="0"/>
                <w:szCs w:val="22"/>
              </w:rPr>
              <w:t>$10,000,000</w:t>
            </w:r>
          </w:p>
        </w:tc>
      </w:tr>
    </w:tbl>
    <w:p w:rsidR="00C17A09" w:rsidRPr="008B3544" w:rsidP="00C17A09" w14:paraId="29D39EFC" w14:textId="77777777">
      <w:pPr>
        <w:widowControl/>
        <w:autoSpaceDE w:val="0"/>
        <w:autoSpaceDN w:val="0"/>
        <w:adjustRightInd w:val="0"/>
        <w:ind w:firstLine="720"/>
        <w:rPr>
          <w:b/>
          <w:bCs/>
          <w:snapToGrid/>
          <w:kern w:val="0"/>
          <w:szCs w:val="22"/>
        </w:rPr>
      </w:pPr>
    </w:p>
    <w:p w:rsidR="00C17A09" w:rsidRPr="008B3544" w:rsidP="00C17A09" w14:paraId="36870449" w14:textId="77777777">
      <w:pPr>
        <w:widowControl/>
        <w:autoSpaceDE w:val="0"/>
        <w:autoSpaceDN w:val="0"/>
        <w:adjustRightInd w:val="0"/>
        <w:spacing w:after="120"/>
        <w:ind w:firstLine="720"/>
        <w:rPr>
          <w:snapToGrid/>
          <w:kern w:val="0"/>
          <w:szCs w:val="22"/>
        </w:rPr>
      </w:pPr>
      <w:r w:rsidRPr="008B3544">
        <w:rPr>
          <w:snapToGrid/>
          <w:kern w:val="0"/>
          <w:szCs w:val="22"/>
        </w:rPr>
        <w:t xml:space="preserve">CGB reminds certified entities that the above amounts are intended to serve as initial allocations only.  To maximize available funds under the NDBEDP, CGB may make (1) voluntary reallocations between certified programs at any time during the </w:t>
      </w:r>
      <w:r w:rsidR="0060696E">
        <w:rPr>
          <w:snapToGrid/>
          <w:kern w:val="0"/>
          <w:szCs w:val="22"/>
        </w:rPr>
        <w:t xml:space="preserve">TRS </w:t>
      </w:r>
      <w:r w:rsidRPr="008B3544">
        <w:rPr>
          <w:snapToGrid/>
          <w:kern w:val="0"/>
          <w:szCs w:val="22"/>
        </w:rPr>
        <w:t>Fund year and (2) involuntary realloca</w:t>
      </w:r>
      <w:r w:rsidRPr="008B3544">
        <w:rPr>
          <w:snapToGrid/>
          <w:kern w:val="0"/>
          <w:szCs w:val="22"/>
        </w:rPr>
        <w:softHyphen/>
        <w:t>tions when individual program performance indicates that NDBEDP funds could be more fully utilized by other certified programs.</w:t>
      </w:r>
      <w:r>
        <w:rPr>
          <w:snapToGrid/>
          <w:kern w:val="0"/>
          <w:sz w:val="20"/>
          <w:szCs w:val="22"/>
          <w:vertAlign w:val="superscript"/>
        </w:rPr>
        <w:footnoteReference w:id="10"/>
      </w:r>
    </w:p>
    <w:p w:rsidR="00C17A09" w:rsidRPr="008B3544" w:rsidP="00C17A09" w14:paraId="74BC3D15" w14:textId="77777777">
      <w:pPr>
        <w:keepNext/>
        <w:widowControl/>
        <w:autoSpaceDE w:val="0"/>
        <w:autoSpaceDN w:val="0"/>
        <w:adjustRightInd w:val="0"/>
        <w:spacing w:after="120"/>
        <w:ind w:firstLine="720"/>
        <w:rPr>
          <w:snapToGrid/>
          <w:kern w:val="0"/>
          <w:szCs w:val="22"/>
        </w:rPr>
      </w:pPr>
      <w:r w:rsidRPr="008B3544">
        <w:rPr>
          <w:b/>
          <w:bCs/>
          <w:snapToGrid/>
          <w:kern w:val="0"/>
          <w:szCs w:val="22"/>
        </w:rPr>
        <w:t>ACCESSIBLE FORMATS</w:t>
      </w:r>
      <w:r w:rsidRPr="008B3544">
        <w:rPr>
          <w:b/>
          <w:snapToGrid/>
          <w:kern w:val="0"/>
          <w:szCs w:val="22"/>
        </w:rPr>
        <w:t>:</w:t>
      </w:r>
      <w:r w:rsidRPr="008B3544">
        <w:rPr>
          <w:snapToGrid/>
          <w:kern w:val="0"/>
          <w:szCs w:val="22"/>
        </w:rPr>
        <w:t xml:space="preserve">  To request materials in accessible formats for people with disabilities (Braille, large print, electronic files, audio format), send an e-mail to </w:t>
      </w:r>
      <w:r w:rsidRPr="008B3544">
        <w:rPr>
          <w:snapToGrid/>
          <w:color w:val="0000FF"/>
          <w:kern w:val="0"/>
          <w:szCs w:val="22"/>
          <w:u w:val="single"/>
        </w:rPr>
        <w:t>fcc504@fcc.gov</w:t>
      </w:r>
      <w:r w:rsidRPr="008B3544">
        <w:rPr>
          <w:snapToGrid/>
          <w:kern w:val="0"/>
          <w:szCs w:val="22"/>
        </w:rPr>
        <w:t xml:space="preserve"> or call the Consumer and Governmental Affairs Bureau at 202-418-0530 (voice), 202-418-0432 (TTY).</w:t>
      </w:r>
    </w:p>
    <w:p w:rsidR="00C17A09" w:rsidRPr="008B3544" w:rsidP="00C17A09" w14:paraId="7480434A" w14:textId="6D4085ED">
      <w:pPr>
        <w:keepNext/>
        <w:keepLines/>
        <w:widowControl/>
        <w:autoSpaceDE w:val="0"/>
        <w:autoSpaceDN w:val="0"/>
        <w:adjustRightInd w:val="0"/>
        <w:spacing w:after="120"/>
        <w:ind w:firstLine="720"/>
        <w:rPr>
          <w:snapToGrid/>
          <w:kern w:val="0"/>
          <w:szCs w:val="22"/>
        </w:rPr>
      </w:pPr>
      <w:r w:rsidRPr="008B3544">
        <w:rPr>
          <w:b/>
          <w:snapToGrid/>
          <w:kern w:val="0"/>
          <w:szCs w:val="22"/>
        </w:rPr>
        <w:t>FOR FURTHER INFORMATION:</w:t>
      </w:r>
      <w:r w:rsidRPr="008B3544">
        <w:rPr>
          <w:snapToGrid/>
          <w:kern w:val="0"/>
          <w:szCs w:val="22"/>
        </w:rPr>
        <w:t xml:space="preserve">  Contact Jackie Ellington, Disability Rights Office, Consumer and Governmental Affairs Bureau, </w:t>
      </w:r>
      <w:r w:rsidR="00EC7F0C">
        <w:rPr>
          <w:snapToGrid/>
          <w:kern w:val="0"/>
          <w:szCs w:val="22"/>
        </w:rPr>
        <w:t xml:space="preserve">at </w:t>
      </w:r>
      <w:r w:rsidRPr="008B3544">
        <w:rPr>
          <w:snapToGrid/>
          <w:kern w:val="0"/>
          <w:szCs w:val="22"/>
        </w:rPr>
        <w:t xml:space="preserve">202-418-1153 </w:t>
      </w:r>
      <w:r w:rsidR="00EC7F0C">
        <w:rPr>
          <w:snapToGrid/>
          <w:kern w:val="0"/>
          <w:szCs w:val="22"/>
        </w:rPr>
        <w:t xml:space="preserve">or </w:t>
      </w:r>
      <w:hyperlink r:id="rId12" w:history="1">
        <w:r w:rsidRPr="00380AE9" w:rsidR="00EC7F0C">
          <w:rPr>
            <w:rStyle w:val="Hyperlink"/>
            <w:snapToGrid/>
            <w:kern w:val="0"/>
            <w:szCs w:val="22"/>
          </w:rPr>
          <w:t>Jackie.Ellington@fcc.gov</w:t>
        </w:r>
      </w:hyperlink>
      <w:r w:rsidRPr="008B3544">
        <w:rPr>
          <w:snapToGrid/>
          <w:kern w:val="0"/>
          <w:szCs w:val="22"/>
        </w:rPr>
        <w:t>.</w:t>
      </w:r>
    </w:p>
    <w:p w:rsidR="00C17A09" w:rsidRPr="008B3544" w:rsidP="004260F4" w14:paraId="77A2670A" w14:textId="77777777">
      <w:pPr>
        <w:widowControl/>
        <w:tabs>
          <w:tab w:val="left" w:pos="720"/>
          <w:tab w:val="left" w:pos="9990"/>
        </w:tabs>
        <w:autoSpaceDE w:val="0"/>
        <w:autoSpaceDN w:val="0"/>
        <w:adjustRightInd w:val="0"/>
        <w:jc w:val="center"/>
      </w:pPr>
      <w:r w:rsidRPr="008B3544">
        <w:rPr>
          <w:b/>
          <w:snapToGrid/>
          <w:kern w:val="0"/>
          <w:szCs w:val="22"/>
        </w:rPr>
        <w:t>-FCC-</w:t>
      </w:r>
    </w:p>
    <w:sectPr w:rsidSect="00C17A09">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A09" w:rsidP="00C17A09" w14:paraId="3244880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A09" w:rsidP="00C17A09" w14:paraId="5A9AF124"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A09" w:rsidP="00C17A09" w14:paraId="3C5E1C4D" w14:textId="77777777">
    <w:pPr>
      <w:pStyle w:val="Footer"/>
      <w:jc w:val="center"/>
    </w:pPr>
    <w:r>
      <w:fldChar w:fldCharType="begin"/>
    </w:r>
    <w:r>
      <w:instrText xml:space="preserve"> PAGE   \* MERGEFORMAT </w:instrText>
    </w:r>
    <w:r>
      <w:fldChar w:fldCharType="separate"/>
    </w:r>
    <w:r>
      <w:rPr>
        <w:noProof/>
      </w:rPr>
      <w:t>5</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A09" w:rsidP="00C17A09" w14:paraId="737A0509" w14:textId="77777777">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A09" w:rsidP="00C17A09" w14:paraId="324C7680" w14:textId="77777777">
    <w:pPr>
      <w:pStyle w:val="Footer"/>
      <w:framePr w:wrap="around" w:vAnchor="text" w:hAnchor="margin" w:xAlign="center" w:y="1"/>
    </w:pPr>
    <w:r>
      <w:fldChar w:fldCharType="begin"/>
    </w:r>
    <w:r>
      <w:instrText xml:space="preserve">PAGE  </w:instrText>
    </w:r>
    <w:r>
      <w:fldChar w:fldCharType="separate"/>
    </w:r>
    <w:r>
      <w:fldChar w:fldCharType="end"/>
    </w:r>
  </w:p>
  <w:p w:rsidR="00C17A09" w14:paraId="3A6ADE06"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A09" w:rsidP="00C17A09" w14:paraId="5D32B851" w14:textId="77777777">
    <w:pPr>
      <w:pStyle w:val="Footer"/>
      <w:framePr w:wrap="around" w:vAnchor="text" w:hAnchor="margin" w:xAlign="center" w:y="1"/>
    </w:pPr>
    <w:r>
      <w:fldChar w:fldCharType="begin"/>
    </w:r>
    <w:r>
      <w:instrText xml:space="preserve">PAGE  </w:instrText>
    </w:r>
    <w:r>
      <w:fldChar w:fldCharType="separate"/>
    </w:r>
    <w:r>
      <w:t>5</w:t>
    </w:r>
    <w:r>
      <w:fldChar w:fldCharType="end"/>
    </w:r>
  </w:p>
  <w:p w:rsidR="00C17A09" w14:paraId="7DD5ECCA" w14:textId="77777777">
    <w:pPr>
      <w:suppressAutoHyphens/>
      <w:spacing w:line="227"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A09" w14:paraId="307DF11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226CA" w14:paraId="3F4F34FD" w14:textId="77777777">
      <w:r>
        <w:separator/>
      </w:r>
    </w:p>
  </w:footnote>
  <w:footnote w:type="continuationSeparator" w:id="1">
    <w:p w:rsidR="007226CA" w:rsidP="00C17A09" w14:paraId="02118C0D" w14:textId="77777777">
      <w:pPr>
        <w:spacing w:before="120"/>
        <w:rPr>
          <w:sz w:val="20"/>
        </w:rPr>
      </w:pPr>
      <w:r>
        <w:rPr>
          <w:sz w:val="20"/>
        </w:rPr>
        <w:t xml:space="preserve">(Continued from previous page)  </w:t>
      </w:r>
      <w:r>
        <w:rPr>
          <w:sz w:val="20"/>
        </w:rPr>
        <w:separator/>
      </w:r>
    </w:p>
  </w:footnote>
  <w:footnote w:type="continuationNotice" w:id="2">
    <w:p w:rsidR="007226CA" w:rsidRPr="00B153F7" w:rsidP="00B153F7" w14:paraId="2680B56F" w14:textId="77777777">
      <w:pPr>
        <w:pStyle w:val="Footer"/>
      </w:pPr>
    </w:p>
  </w:footnote>
  <w:footnote w:id="3">
    <w:p w:rsidR="00C17A09" w:rsidRPr="0076658B" w:rsidP="00C17A09" w14:paraId="4DD305E1" w14:textId="77777777">
      <w:pPr>
        <w:pStyle w:val="FootnoteText"/>
      </w:pPr>
      <w:r w:rsidRPr="0076658B">
        <w:rPr>
          <w:rStyle w:val="FootnoteReference"/>
        </w:rPr>
        <w:footnoteRef/>
      </w:r>
      <w:r w:rsidRPr="0076658B">
        <w:t xml:space="preserve"> 47 U.S.C. § 620</w:t>
      </w:r>
      <w:r w:rsidR="00581AA7">
        <w:t xml:space="preserve">; </w:t>
      </w:r>
      <w:r w:rsidRPr="0076658B" w:rsidR="00581AA7">
        <w:rPr>
          <w:i/>
        </w:rPr>
        <w:t xml:space="preserve">see also </w:t>
      </w:r>
      <w:r w:rsidRPr="0076658B" w:rsidR="00581AA7">
        <w:t>47 CFR §§ 64.6201-64.6219</w:t>
      </w:r>
      <w:r w:rsidR="00581AA7">
        <w:t xml:space="preserve">; </w:t>
      </w:r>
      <w:r w:rsidRPr="0076658B" w:rsidR="00581AA7">
        <w:rPr>
          <w:i/>
        </w:rPr>
        <w:t>Implementation of the Twenty-First Century Communications and Video Accessibility Act of 2010, Section 105, Relay Services for Deaf-Blind Individuals</w:t>
      </w:r>
      <w:r w:rsidRPr="0076658B" w:rsidR="00581AA7">
        <w:t>, Report and Order, 31 FCC Rcd 9178 (2016) (</w:t>
      </w:r>
      <w:r w:rsidRPr="0076658B" w:rsidR="00581AA7">
        <w:rPr>
          <w:i/>
        </w:rPr>
        <w:t>NDBEDP Permanent Program Order</w:t>
      </w:r>
      <w:r w:rsidRPr="0076658B" w:rsidR="00581AA7">
        <w:t>)</w:t>
      </w:r>
      <w:r w:rsidRPr="0076658B">
        <w:t>.</w:t>
      </w:r>
      <w:r w:rsidRPr="00581AA7" w:rsidR="00581AA7">
        <w:rPr>
          <w:szCs w:val="22"/>
        </w:rPr>
        <w:t xml:space="preserve"> </w:t>
      </w:r>
      <w:r w:rsidR="00581AA7">
        <w:rPr>
          <w:szCs w:val="22"/>
        </w:rPr>
        <w:t xml:space="preserve"> </w:t>
      </w:r>
    </w:p>
  </w:footnote>
  <w:footnote w:id="4">
    <w:p w:rsidR="00C17A09" w:rsidRPr="0076658B" w:rsidP="00C17A09" w14:paraId="339575D6" w14:textId="77777777">
      <w:pPr>
        <w:pStyle w:val="FootnoteText"/>
      </w:pPr>
      <w:r w:rsidRPr="0076658B">
        <w:rPr>
          <w:rStyle w:val="FootnoteReference"/>
        </w:rPr>
        <w:footnoteRef/>
      </w:r>
      <w:r w:rsidRPr="0076658B">
        <w:t xml:space="preserve"> The fund year for the NDBEDP runs from July 1 through June 30 of the following year, which coincides with the TRS Fund year.  </w:t>
      </w:r>
      <w:r w:rsidRPr="0076658B">
        <w:rPr>
          <w:i/>
        </w:rPr>
        <w:t>See generally</w:t>
      </w:r>
      <w:r w:rsidRPr="0076658B">
        <w:t xml:space="preserve"> 47 CFR § 64.604(c)(5)(iii)(H).</w:t>
      </w:r>
    </w:p>
  </w:footnote>
  <w:footnote w:id="5">
    <w:p w:rsidR="00C17A09" w:rsidRPr="0076658B" w:rsidP="00C17A09" w14:paraId="07D65834" w14:textId="77777777">
      <w:pPr>
        <w:autoSpaceDE w:val="0"/>
        <w:autoSpaceDN w:val="0"/>
        <w:adjustRightInd w:val="0"/>
        <w:spacing w:after="120"/>
        <w:rPr>
          <w:sz w:val="20"/>
        </w:rPr>
      </w:pPr>
      <w:r w:rsidRPr="0076658B">
        <w:rPr>
          <w:rStyle w:val="FootnoteReference"/>
        </w:rPr>
        <w:footnoteRef/>
      </w:r>
      <w:r w:rsidRPr="0076658B">
        <w:rPr>
          <w:sz w:val="20"/>
        </w:rPr>
        <w:t xml:space="preserve"> </w:t>
      </w:r>
      <w:r w:rsidRPr="0076658B">
        <w:rPr>
          <w:i/>
          <w:sz w:val="20"/>
        </w:rPr>
        <w:t>See NDBEDP Permanent Program Order</w:t>
      </w:r>
      <w:r w:rsidRPr="0076658B">
        <w:rPr>
          <w:sz w:val="20"/>
        </w:rPr>
        <w:t xml:space="preserve">, 31 FCC Rcd at 9236-37, 9242, paras. 135, 149. </w:t>
      </w:r>
    </w:p>
  </w:footnote>
  <w:footnote w:id="6">
    <w:p w:rsidR="00C17A09" w:rsidRPr="0076658B" w:rsidP="00C17A09" w14:paraId="450284FA" w14:textId="04241AAD">
      <w:pPr>
        <w:pStyle w:val="FootnoteText"/>
      </w:pPr>
      <w:r w:rsidRPr="0076658B">
        <w:rPr>
          <w:rStyle w:val="FootnoteReference"/>
        </w:rPr>
        <w:footnoteRef/>
      </w:r>
      <w:r w:rsidRPr="0076658B">
        <w:t xml:space="preserve"> </w:t>
      </w:r>
      <w:r w:rsidRPr="0076658B">
        <w:rPr>
          <w:i/>
        </w:rPr>
        <w:t xml:space="preserve">See </w:t>
      </w:r>
      <w:r>
        <w:rPr>
          <w:i/>
        </w:rPr>
        <w:t>id.</w:t>
      </w:r>
      <w:r w:rsidRPr="0076658B">
        <w:t xml:space="preserve"> at 9242, 9250-51, paras. 149, 169 (authorizing CGB to allocate an amount necessary from the $10 million available annually from the TRS Fund for the NDBEDP for the development and maintenance of the centralized database).  During </w:t>
      </w:r>
      <w:r w:rsidR="0059453C">
        <w:t>2020</w:t>
      </w:r>
      <w:r w:rsidR="00D72192">
        <w:t>-2021</w:t>
      </w:r>
      <w:r w:rsidRPr="0076658B">
        <w:t xml:space="preserve">, CGB and the NDBEDP Administrator will continue to coordinate with the FCC’s Office of Managing Director and Chief Information Officer, as well as with NDBEDP certified programs that will use or access the database, as appropriate, to identify the data elements, structure of the database, and other implementation details in accordance with the </w:t>
      </w:r>
      <w:r w:rsidRPr="0076658B">
        <w:rPr>
          <w:i/>
        </w:rPr>
        <w:t>NDBEDP Permanent Program Order</w:t>
      </w:r>
      <w:r w:rsidRPr="0076658B">
        <w:t xml:space="preserve">.  </w:t>
      </w:r>
      <w:r w:rsidRPr="0076658B">
        <w:rPr>
          <w:i/>
        </w:rPr>
        <w:t>See id</w:t>
      </w:r>
      <w:r w:rsidRPr="0076658B">
        <w:t xml:space="preserve">. at 9250-51, 9264-65, paras. 169, 202.  CGB may reallocate to certified programs all or part of the funds set aside for this purpose if it determines that they will not be used during </w:t>
      </w:r>
      <w:r w:rsidR="0059453C">
        <w:t>2020</w:t>
      </w:r>
      <w:r w:rsidR="00D72192">
        <w:t>-2021</w:t>
      </w:r>
      <w:r w:rsidRPr="0076658B">
        <w:t xml:space="preserve">.  </w:t>
      </w:r>
      <w:r w:rsidRPr="0076658B">
        <w:rPr>
          <w:i/>
        </w:rPr>
        <w:t xml:space="preserve">See </w:t>
      </w:r>
      <w:r w:rsidRPr="0076658B">
        <w:t>47 CFR § 64.6205 (directing CGB to designate an NDBEDP</w:t>
      </w:r>
      <w:r w:rsidR="009C1947">
        <w:t xml:space="preserve"> </w:t>
      </w:r>
      <w:r w:rsidRPr="0076658B">
        <w:t xml:space="preserve">Administrator to determine annual funding allocations and reallocations).  </w:t>
      </w:r>
    </w:p>
  </w:footnote>
  <w:footnote w:id="7">
    <w:p w:rsidR="00C17A09" w:rsidRPr="0076658B" w:rsidP="00C17A09" w14:paraId="0CB44C9B" w14:textId="77777777">
      <w:pPr>
        <w:pStyle w:val="FootnoteText"/>
      </w:pPr>
      <w:r w:rsidRPr="0076658B">
        <w:rPr>
          <w:rStyle w:val="FootnoteReference"/>
        </w:rPr>
        <w:footnoteRef/>
      </w:r>
      <w:r w:rsidRPr="0076658B">
        <w:t xml:space="preserve"> </w:t>
      </w:r>
      <w:r w:rsidRPr="0076658B">
        <w:rPr>
          <w:i/>
        </w:rPr>
        <w:t xml:space="preserve">See </w:t>
      </w:r>
      <w:r w:rsidRPr="0076658B">
        <w:t>47 CFR § 64.6213.</w:t>
      </w:r>
    </w:p>
  </w:footnote>
  <w:footnote w:id="8">
    <w:p w:rsidR="00C17A09" w:rsidRPr="0076658B" w:rsidP="00C17A09" w14:paraId="7BEB8B5B" w14:textId="77777777">
      <w:pPr>
        <w:pStyle w:val="FootnoteText"/>
      </w:pPr>
      <w:r w:rsidRPr="0076658B">
        <w:rPr>
          <w:rStyle w:val="FootnoteReference"/>
        </w:rPr>
        <w:footnoteRef/>
      </w:r>
      <w:r w:rsidRPr="0076658B">
        <w:t xml:space="preserve"> </w:t>
      </w:r>
      <w:r w:rsidRPr="0076658B">
        <w:rPr>
          <w:i/>
        </w:rPr>
        <w:t>NDBEDP Permanent Program Order</w:t>
      </w:r>
      <w:r w:rsidRPr="0076658B">
        <w:t>, 31 FCC Rcd at 9242, para. 149.</w:t>
      </w:r>
    </w:p>
  </w:footnote>
  <w:footnote w:id="9">
    <w:p w:rsidR="00C17A09" w:rsidRPr="0076658B" w:rsidP="00C17A09" w14:paraId="164E12FA" w14:textId="1EACD794">
      <w:pPr>
        <w:spacing w:after="120"/>
        <w:rPr>
          <w:bCs/>
          <w:color w:val="010101"/>
          <w:sz w:val="20"/>
        </w:rPr>
      </w:pPr>
      <w:r w:rsidRPr="0076658B">
        <w:rPr>
          <w:rStyle w:val="FootnoteReference"/>
        </w:rPr>
        <w:footnoteRef/>
      </w:r>
      <w:r w:rsidRPr="0076658B">
        <w:rPr>
          <w:sz w:val="20"/>
        </w:rPr>
        <w:t xml:space="preserve"> </w:t>
      </w:r>
      <w:r w:rsidRPr="0076658B">
        <w:rPr>
          <w:color w:val="010101"/>
          <w:sz w:val="20"/>
        </w:rPr>
        <w:t xml:space="preserve">Population figures for these calculations are derived from U.S. Census data.  </w:t>
      </w:r>
      <w:r w:rsidRPr="0076658B">
        <w:rPr>
          <w:i/>
          <w:color w:val="010101"/>
          <w:sz w:val="20"/>
        </w:rPr>
        <w:t xml:space="preserve">See </w:t>
      </w:r>
      <w:bookmarkStart w:id="1" w:name="National,_State,_and_Puerto_Rico_Commonw"/>
      <w:r w:rsidRPr="0076658B">
        <w:rPr>
          <w:color w:val="010101"/>
          <w:sz w:val="20"/>
        </w:rPr>
        <w:t xml:space="preserve">U.S. Census Bureau, </w:t>
      </w:r>
      <w:r w:rsidRPr="0076658B">
        <w:rPr>
          <w:bCs/>
          <w:color w:val="010101"/>
          <w:sz w:val="20"/>
        </w:rPr>
        <w:t>Population, population change, and estimated components of population change: April 1, 2010</w:t>
      </w:r>
      <w:r>
        <w:rPr>
          <w:bCs/>
          <w:color w:val="010101"/>
          <w:sz w:val="20"/>
        </w:rPr>
        <w:t>,</w:t>
      </w:r>
      <w:r w:rsidRPr="0076658B">
        <w:rPr>
          <w:bCs/>
          <w:color w:val="010101"/>
          <w:sz w:val="20"/>
        </w:rPr>
        <w:t xml:space="preserve"> to July 1, </w:t>
      </w:r>
      <w:r w:rsidR="003E0A63">
        <w:rPr>
          <w:bCs/>
          <w:color w:val="010101"/>
          <w:sz w:val="20"/>
        </w:rPr>
        <w:t xml:space="preserve">2019 </w:t>
      </w:r>
      <w:r w:rsidRPr="0076658B">
        <w:rPr>
          <w:bCs/>
          <w:color w:val="010101"/>
          <w:sz w:val="20"/>
        </w:rPr>
        <w:t>(NST-EST-</w:t>
      </w:r>
      <w:r w:rsidRPr="0076658B">
        <w:rPr>
          <w:bCs/>
          <w:color w:val="010101"/>
          <w:sz w:val="20"/>
        </w:rPr>
        <w:t>alldata</w:t>
      </w:r>
      <w:r w:rsidRPr="0076658B">
        <w:rPr>
          <w:bCs/>
          <w:color w:val="010101"/>
          <w:sz w:val="20"/>
        </w:rPr>
        <w:t>)</w:t>
      </w:r>
      <w:bookmarkEnd w:id="1"/>
      <w:r w:rsidRPr="0076658B">
        <w:rPr>
          <w:color w:val="010101"/>
          <w:sz w:val="20"/>
        </w:rPr>
        <w:t>,</w:t>
      </w:r>
      <w:hyperlink w:history="1"/>
      <w:r w:rsidRPr="007D471D" w:rsidR="007D471D">
        <w:t xml:space="preserve"> </w:t>
      </w:r>
      <w:hyperlink w:history="1"/>
      <w:hyperlink r:id="rId1" w:history="1">
        <w:r w:rsidRPr="004E26A5" w:rsidR="004E26A5">
          <w:rPr>
            <w:rStyle w:val="Hyperlink"/>
            <w:sz w:val="20"/>
          </w:rPr>
          <w:t>https://www2.census.gov/programs-surveys/popest/datasets/2010-2019/national/totals/nst-est2019-alldata.csv</w:t>
        </w:r>
      </w:hyperlink>
      <w:r w:rsidR="004E26A5">
        <w:rPr>
          <w:sz w:val="20"/>
        </w:rPr>
        <w:t xml:space="preserve"> </w:t>
      </w:r>
      <w:r w:rsidR="007D471D">
        <w:rPr>
          <w:sz w:val="20"/>
        </w:rPr>
        <w:t>(</w:t>
      </w:r>
      <w:r w:rsidR="00D72192">
        <w:rPr>
          <w:sz w:val="20"/>
        </w:rPr>
        <w:t>Feb. 21, 2020</w:t>
      </w:r>
      <w:r w:rsidR="007D471D">
        <w:rPr>
          <w:sz w:val="20"/>
        </w:rPr>
        <w:t>)</w:t>
      </w:r>
      <w:r w:rsidRPr="0076658B">
        <w:rPr>
          <w:sz w:val="20"/>
        </w:rPr>
        <w:t xml:space="preserve">; U.S. Census Bureau, Table 1b, Population, Housing Units, Land Area, and Density by Place for American Samoa: 2010, </w:t>
      </w:r>
      <w:hyperlink r:id="rId2" w:history="1">
        <w:r w:rsidRPr="0076658B">
          <w:rPr>
            <w:rStyle w:val="Hyperlink"/>
            <w:sz w:val="20"/>
          </w:rPr>
          <w:t>https://www.census.gov/population/www/cen2010/cph-t/t-8tables/table1b.pdf</w:t>
        </w:r>
      </w:hyperlink>
      <w:r w:rsidRPr="0076658B">
        <w:rPr>
          <w:sz w:val="20"/>
        </w:rPr>
        <w:t xml:space="preserve"> (Oct. 28, 2013); U.S. Census Bureau, Table 3b, Population, Housing Units, Land Area, and Density by Place for Guam: 2010, </w:t>
      </w:r>
      <w:hyperlink r:id="rId3" w:history="1">
        <w:r w:rsidRPr="0076658B">
          <w:rPr>
            <w:rStyle w:val="Hyperlink"/>
            <w:sz w:val="20"/>
          </w:rPr>
          <w:t>https://www.census.gov/population/www/cen2010/cph-t/t-8tables/table3b.pdf</w:t>
        </w:r>
      </w:hyperlink>
      <w:r w:rsidRPr="0076658B">
        <w:rPr>
          <w:sz w:val="20"/>
        </w:rPr>
        <w:t xml:space="preserve"> (Oct. 28, 2013); U.S. Census Bureau, Table 2b, Population, Housing Units, Land Area, and Density by Place for the Commonwealth of the Northern Mariana Islands: 2010, </w:t>
      </w:r>
      <w:hyperlink r:id="rId4" w:history="1">
        <w:r w:rsidRPr="0076658B">
          <w:rPr>
            <w:rStyle w:val="Hyperlink"/>
            <w:sz w:val="20"/>
          </w:rPr>
          <w:t>https://www.census.gov/population/www/cen2010/cph-t/t-8tables/table2b.pdf</w:t>
        </w:r>
      </w:hyperlink>
      <w:r w:rsidRPr="0076658B">
        <w:rPr>
          <w:sz w:val="20"/>
        </w:rPr>
        <w:t xml:space="preserve"> (Oct. 28, 2013); U.S. Census Bureau, Table 4b, Population, Housing Units, Land Area, and Density by Place for the U.S. Virgin Islands: 2010, </w:t>
      </w:r>
      <w:hyperlink w:history="1"/>
      <w:hyperlink r:id="rId5" w:history="1">
        <w:r w:rsidRPr="0076658B">
          <w:rPr>
            <w:rStyle w:val="Hyperlink"/>
            <w:sz w:val="20"/>
          </w:rPr>
          <w:t>https://www.census.gov/population/www/cen2010/cph-t/t-8tables/table4b.pdf</w:t>
        </w:r>
      </w:hyperlink>
      <w:r w:rsidRPr="0076658B">
        <w:rPr>
          <w:sz w:val="20"/>
        </w:rPr>
        <w:t xml:space="preserve"> (Oct. 28, 2013).  </w:t>
      </w:r>
    </w:p>
  </w:footnote>
  <w:footnote w:id="10">
    <w:p w:rsidR="00C17A09" w:rsidRPr="0076658B" w:rsidP="00C17A09" w14:paraId="7F27BF6E" w14:textId="77777777">
      <w:pPr>
        <w:pStyle w:val="FootnoteText"/>
      </w:pPr>
      <w:r w:rsidRPr="0076658B">
        <w:rPr>
          <w:rStyle w:val="FootnoteReference"/>
        </w:rPr>
        <w:footnoteRef/>
      </w:r>
      <w:r w:rsidRPr="0076658B">
        <w:rPr>
          <w:color w:val="010101"/>
        </w:rPr>
        <w:t xml:space="preserve"> </w:t>
      </w:r>
      <w:r w:rsidRPr="0076658B">
        <w:rPr>
          <w:i/>
        </w:rPr>
        <w:t>NDBEDP Permanent Program Order</w:t>
      </w:r>
      <w:r w:rsidRPr="0076658B">
        <w:t>, 31 FCC Rcd</w:t>
      </w:r>
      <w:r w:rsidRPr="0076658B">
        <w:rPr>
          <w:color w:val="010101"/>
        </w:rPr>
        <w:t xml:space="preserve"> at 9244, para. 153.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A09" w:rsidP="00C17A09" w14:paraId="6693F296" w14:textId="77777777">
    <w:pPr>
      <w:pStyle w:val="Header"/>
      <w:spacing w:before="40"/>
      <w:rPr>
        <w:rFonts w:ascii="News Gothic MT" w:hAnsi="News Gothic MT"/>
        <w:b w:val="0"/>
        <w:sz w:val="96"/>
      </w:rPr>
    </w:pPr>
    <w:r>
      <w:rPr>
        <w:noProof/>
      </w:rPr>
      <mc:AlternateContent>
        <mc:Choice Requires="wps">
          <w:drawing>
            <wp:anchor distT="0" distB="0" distL="114300" distR="114300" simplePos="0" relativeHeight="251658240" behindDoc="0" locked="0" layoutInCell="0" allowOverlap="1">
              <wp:simplePos x="0" y="0"/>
              <wp:positionH relativeFrom="column">
                <wp:posOffset>-47625</wp:posOffset>
              </wp:positionH>
              <wp:positionV relativeFrom="paragraph">
                <wp:posOffset>725805</wp:posOffset>
              </wp:positionV>
              <wp:extent cx="3108960" cy="640080"/>
              <wp:effectExtent l="0" t="1905" r="0" b="0"/>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17A09" w14:paraId="0688677E" w14:textId="77777777">
                          <w:pPr>
                            <w:rPr>
                              <w:rFonts w:ascii="Arial" w:hAnsi="Arial"/>
                              <w:b/>
                            </w:rPr>
                          </w:pPr>
                          <w:r>
                            <w:rPr>
                              <w:rFonts w:ascii="Arial" w:hAnsi="Arial"/>
                              <w:b/>
                            </w:rPr>
                            <w:t>Federal Communications Commission</w:t>
                          </w:r>
                        </w:p>
                        <w:p w:rsidR="00C17A09" w14:paraId="39F6F430"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17A09" w14:paraId="52029DBE"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4pt;margin-top:57.15pt;margin-left:-3.75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C17A09">
                    <w:pPr>
                      <w:rPr>
                        <w:rFonts w:ascii="Arial" w:hAnsi="Arial"/>
                        <w:b/>
                      </w:rPr>
                    </w:pPr>
                    <w:r>
                      <w:rPr>
                        <w:rFonts w:ascii="Arial" w:hAnsi="Arial"/>
                        <w:b/>
                      </w:rPr>
                      <w:t>Federal Communications Commission</w:t>
                    </w:r>
                  </w:p>
                  <w:p w:rsidR="00C17A0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17A09">
                    <w:pPr>
                      <w:rPr>
                        <w:rFonts w:ascii="Arial" w:hAnsi="Arial"/>
                        <w:sz w:val="24"/>
                      </w:rPr>
                    </w:pPr>
                    <w:r>
                      <w:rPr>
                        <w:rFonts w:ascii="Arial" w:hAnsi="Arial"/>
                        <w:b/>
                      </w:rPr>
                      <w:t>Washington, D.C. 20554</w:t>
                    </w:r>
                  </w:p>
                </w:txbxContent>
              </v:textbox>
            </v:shape>
          </w:pict>
        </mc:Fallback>
      </mc:AlternateContent>
    </w:r>
    <w:r>
      <w:rPr>
        <w:noProof/>
      </w:rPr>
      <w:drawing>
        <wp:anchor distT="0" distB="0" distL="114300" distR="114300" simplePos="0" relativeHeight="251664384" behindDoc="0" locked="0" layoutInCell="0" allowOverlap="1">
          <wp:simplePos x="0" y="0"/>
          <wp:positionH relativeFrom="column">
            <wp:posOffset>-644525</wp:posOffset>
          </wp:positionH>
          <wp:positionV relativeFrom="paragraph">
            <wp:posOffset>127000</wp:posOffset>
          </wp:positionV>
          <wp:extent cx="530225" cy="530225"/>
          <wp:effectExtent l="0" t="0" r="0" b="0"/>
          <wp:wrapTopAndBottom/>
          <wp:docPr id="102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96228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A36E06">
      <w:rPr>
        <w:rFonts w:ascii="News Gothic MT" w:hAnsi="News Gothic MT"/>
        <w:sz w:val="96"/>
      </w:rPr>
      <w:t>PUBLIC NOTICE</w:t>
    </w:r>
  </w:p>
  <w:p w:rsidR="00C17A09" w14:paraId="54CE4081" w14:textId="77777777">
    <w:pPr>
      <w:pStyle w:val="Header"/>
      <w:tabs>
        <w:tab w:val="left" w:pos="1080"/>
      </w:tabs>
      <w:spacing w:line="1120" w:lineRule="exact"/>
      <w:ind w:left="720"/>
      <w:rPr>
        <w:rFonts w:ascii="Arial" w:hAnsi="Arial"/>
        <w:b w:val="0"/>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3438525</wp:posOffset>
              </wp:positionH>
              <wp:positionV relativeFrom="paragraph">
                <wp:posOffset>77470</wp:posOffset>
              </wp:positionV>
              <wp:extent cx="2640965" cy="548640"/>
              <wp:effectExtent l="0" t="1270" r="0" b="2540"/>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17A09" w14:paraId="11F3CC35" w14:textId="77777777">
                          <w:pPr>
                            <w:spacing w:before="40"/>
                            <w:jc w:val="right"/>
                            <w:rPr>
                              <w:rFonts w:ascii="Arial" w:hAnsi="Arial"/>
                              <w:b/>
                              <w:sz w:val="16"/>
                            </w:rPr>
                          </w:pPr>
                          <w:r>
                            <w:rPr>
                              <w:rFonts w:ascii="Arial" w:hAnsi="Arial"/>
                              <w:b/>
                              <w:sz w:val="16"/>
                            </w:rPr>
                            <w:t>News Media Information 202 / 418-0500</w:t>
                          </w:r>
                        </w:p>
                        <w:p w:rsidR="00C17A09" w14:paraId="50EDD08A" w14:textId="77777777">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C17A09" w14:paraId="4E661C51" w14:textId="77777777">
                          <w:pPr>
                            <w:jc w:val="right"/>
                            <w:rPr>
                              <w:rFonts w:ascii="Arial" w:hAnsi="Arial"/>
                              <w:b/>
                              <w:sz w:val="16"/>
                            </w:rPr>
                          </w:pPr>
                          <w:r>
                            <w:rPr>
                              <w:rFonts w:ascii="Arial" w:hAnsi="Arial"/>
                              <w:b/>
                              <w:sz w:val="16"/>
                            </w:rPr>
                            <w:t>TTY: 1-888-835-5322</w:t>
                          </w:r>
                        </w:p>
                        <w:p w:rsidR="00C17A09" w14:paraId="3E5935A1"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0" type="#_x0000_t202" style="width:207.95pt;height:43.2pt;margin-top:6.1pt;margin-left:270.7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C17A09">
                    <w:pPr>
                      <w:spacing w:before="40"/>
                      <w:jc w:val="right"/>
                      <w:rPr>
                        <w:rFonts w:ascii="Arial" w:hAnsi="Arial"/>
                        <w:b/>
                        <w:sz w:val="16"/>
                      </w:rPr>
                    </w:pPr>
                    <w:r>
                      <w:rPr>
                        <w:rFonts w:ascii="Arial" w:hAnsi="Arial"/>
                        <w:b/>
                        <w:sz w:val="16"/>
                      </w:rPr>
                      <w:t>News Media Information 202 / 418-0500</w:t>
                    </w:r>
                  </w:p>
                  <w:p w:rsidR="00C17A09">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C17A09">
                    <w:pPr>
                      <w:jc w:val="right"/>
                      <w:rPr>
                        <w:rFonts w:ascii="Arial" w:hAnsi="Arial"/>
                        <w:b/>
                        <w:sz w:val="16"/>
                      </w:rPr>
                    </w:pPr>
                    <w:r>
                      <w:rPr>
                        <w:rFonts w:ascii="Arial" w:hAnsi="Arial"/>
                        <w:b/>
                        <w:sz w:val="16"/>
                      </w:rPr>
                      <w:t>TTY: 1-888-835-5322</w:t>
                    </w:r>
                  </w:p>
                  <w:p w:rsidR="00C17A09">
                    <w:pPr>
                      <w:jc w:val="right"/>
                    </w:pP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48895</wp:posOffset>
              </wp:positionH>
              <wp:positionV relativeFrom="paragraph">
                <wp:posOffset>695325</wp:posOffset>
              </wp:positionV>
              <wp:extent cx="5943600" cy="0"/>
              <wp:effectExtent l="10795" t="9525" r="8255" b="9525"/>
              <wp:wrapNone/>
              <wp:docPr id="2"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3.85pt,54.75pt" to="471.85pt,54.75pt" o:allowincell="f"/>
          </w:pict>
        </mc:Fallback>
      </mc:AlternateContent>
    </w:r>
  </w:p>
  <w:p w:rsidR="00C17A09" w:rsidP="00C17A09" w14:paraId="078D70CE" w14:textId="77777777">
    <w:pPr>
      <w:pStyle w:val="Header"/>
      <w:rPr>
        <w:rFonts w:ascii="Arial" w:hAnsi="Arial"/>
        <w:b w:val="0"/>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A09" w14:paraId="7C6DA9F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A09" w:rsidRPr="003736C5" w:rsidP="00C17A09" w14:paraId="52AF39BF"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A09" w:rsidRPr="008B3544" w:rsidP="00C17A09" w14:paraId="0B693CF3"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A09" w:rsidP="00C17A09" w14:paraId="354614EF" w14:textId="77777777">
    <w:pPr>
      <w:pStyle w:val="Header"/>
      <w:rPr>
        <w:b w:val="0"/>
      </w:rPr>
    </w:pPr>
    <w:r>
      <w:rPr>
        <w:noProof/>
      </w:rPr>
      <mc:AlternateContent>
        <mc:Choice Requires="wps">
          <w:drawing>
            <wp:anchor distT="0" distB="0" distL="114300" distR="114300" simplePos="0" relativeHeight="25166540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r w:rsidR="00A36E06">
      <w:tab/>
      <w:t>Federal Communications Commission</w:t>
    </w:r>
    <w:r w:rsidR="00A36E06">
      <w:tab/>
    </w:r>
    <w:r w:rsidR="00A36E06">
      <w:rPr>
        <w:spacing w:val="-2"/>
      </w:rPr>
      <w:fldChar w:fldCharType="begin"/>
    </w:r>
    <w:r w:rsidR="00A36E06">
      <w:rPr>
        <w:spacing w:val="-2"/>
      </w:rPr>
      <w:instrText xml:space="preserve"> MACROBUTTON  Overtype "FCC  XX-XXX" </w:instrText>
    </w:r>
    <w:r w:rsidR="00A36E06">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544"/>
    <w:rsid w:val="00011C6F"/>
    <w:rsid w:val="000A559A"/>
    <w:rsid w:val="000F5574"/>
    <w:rsid w:val="001033FF"/>
    <w:rsid w:val="00130667"/>
    <w:rsid w:val="001A5F3B"/>
    <w:rsid w:val="00203665"/>
    <w:rsid w:val="0023263F"/>
    <w:rsid w:val="00242CC0"/>
    <w:rsid w:val="00272F20"/>
    <w:rsid w:val="002D7243"/>
    <w:rsid w:val="0033205D"/>
    <w:rsid w:val="00333969"/>
    <w:rsid w:val="00334DF4"/>
    <w:rsid w:val="003736C5"/>
    <w:rsid w:val="003801C0"/>
    <w:rsid w:val="00380AE9"/>
    <w:rsid w:val="003A3856"/>
    <w:rsid w:val="003C2D47"/>
    <w:rsid w:val="003D6191"/>
    <w:rsid w:val="003E0A63"/>
    <w:rsid w:val="003F1EE8"/>
    <w:rsid w:val="004260F4"/>
    <w:rsid w:val="00462E8B"/>
    <w:rsid w:val="00466C41"/>
    <w:rsid w:val="00467F68"/>
    <w:rsid w:val="00483AAD"/>
    <w:rsid w:val="004A0065"/>
    <w:rsid w:val="004A3242"/>
    <w:rsid w:val="004D75D0"/>
    <w:rsid w:val="004E26A5"/>
    <w:rsid w:val="004E6142"/>
    <w:rsid w:val="004F3CF1"/>
    <w:rsid w:val="00507088"/>
    <w:rsid w:val="00534D5F"/>
    <w:rsid w:val="005764DB"/>
    <w:rsid w:val="00581AA7"/>
    <w:rsid w:val="0059453C"/>
    <w:rsid w:val="00595A86"/>
    <w:rsid w:val="0060696E"/>
    <w:rsid w:val="00611273"/>
    <w:rsid w:val="00634E53"/>
    <w:rsid w:val="00691692"/>
    <w:rsid w:val="006F250D"/>
    <w:rsid w:val="00706E98"/>
    <w:rsid w:val="00714CF6"/>
    <w:rsid w:val="007208C4"/>
    <w:rsid w:val="007226CA"/>
    <w:rsid w:val="0072779D"/>
    <w:rsid w:val="007539E1"/>
    <w:rsid w:val="00757A0D"/>
    <w:rsid w:val="0076658B"/>
    <w:rsid w:val="007A23BD"/>
    <w:rsid w:val="007B09B7"/>
    <w:rsid w:val="007C37AE"/>
    <w:rsid w:val="007D471D"/>
    <w:rsid w:val="007E52ED"/>
    <w:rsid w:val="007E5E0A"/>
    <w:rsid w:val="008B3544"/>
    <w:rsid w:val="0092316C"/>
    <w:rsid w:val="00952AAD"/>
    <w:rsid w:val="00976911"/>
    <w:rsid w:val="00987FE7"/>
    <w:rsid w:val="00987FFC"/>
    <w:rsid w:val="009B09E4"/>
    <w:rsid w:val="009C1947"/>
    <w:rsid w:val="009C6432"/>
    <w:rsid w:val="009D401C"/>
    <w:rsid w:val="009E5DEE"/>
    <w:rsid w:val="00A03B4B"/>
    <w:rsid w:val="00A2260F"/>
    <w:rsid w:val="00A36E06"/>
    <w:rsid w:val="00A86FC9"/>
    <w:rsid w:val="00B153F7"/>
    <w:rsid w:val="00B84C9C"/>
    <w:rsid w:val="00BD7284"/>
    <w:rsid w:val="00BE2AD0"/>
    <w:rsid w:val="00C177C6"/>
    <w:rsid w:val="00C17A09"/>
    <w:rsid w:val="00CF1239"/>
    <w:rsid w:val="00CF22FF"/>
    <w:rsid w:val="00D72192"/>
    <w:rsid w:val="00D8093E"/>
    <w:rsid w:val="00D875CB"/>
    <w:rsid w:val="00DE632B"/>
    <w:rsid w:val="00E76435"/>
    <w:rsid w:val="00EC2DF0"/>
    <w:rsid w:val="00EC42A3"/>
    <w:rsid w:val="00EC7020"/>
    <w:rsid w:val="00EC7F0C"/>
    <w:rsid w:val="00ED6B2C"/>
    <w:rsid w:val="00EE4BB5"/>
    <w:rsid w:val="00F3440C"/>
    <w:rsid w:val="00F472B6"/>
    <w:rsid w:val="00F604EF"/>
    <w:rsid w:val="00F90F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15:docId w15:val="{6F3C6AD3-3AD8-48AA-8785-1A629484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UnresolvedMention1">
    <w:name w:val="Unresolved Mention1"/>
    <w:uiPriority w:val="99"/>
    <w:semiHidden/>
    <w:unhideWhenUsed/>
    <w:rsid w:val="007D471D"/>
    <w:rPr>
      <w:color w:val="605E5C"/>
      <w:shd w:val="clear" w:color="auto" w:fill="E1DFDD"/>
    </w:rPr>
  </w:style>
  <w:style w:type="paragraph" w:styleId="BalloonText">
    <w:name w:val="Balloon Text"/>
    <w:basedOn w:val="Normal"/>
    <w:link w:val="BalloonTextChar"/>
    <w:rsid w:val="007D471D"/>
    <w:rPr>
      <w:rFonts w:ascii="Segoe UI" w:hAnsi="Segoe UI" w:cs="Segoe UI"/>
      <w:sz w:val="18"/>
      <w:szCs w:val="18"/>
    </w:rPr>
  </w:style>
  <w:style w:type="character" w:customStyle="1" w:styleId="BalloonTextChar">
    <w:name w:val="Balloon Text Char"/>
    <w:link w:val="BalloonText"/>
    <w:rsid w:val="007D471D"/>
    <w:rPr>
      <w:rFonts w:ascii="Segoe UI" w:hAnsi="Segoe UI" w:cs="Segoe UI"/>
      <w:snapToGrid w:val="0"/>
      <w:kern w:val="28"/>
      <w:sz w:val="18"/>
      <w:szCs w:val="18"/>
    </w:rPr>
  </w:style>
  <w:style w:type="character" w:styleId="CommentReference">
    <w:name w:val="annotation reference"/>
    <w:rsid w:val="00DE632B"/>
    <w:rPr>
      <w:sz w:val="16"/>
      <w:szCs w:val="16"/>
    </w:rPr>
  </w:style>
  <w:style w:type="paragraph" w:styleId="CommentText">
    <w:name w:val="annotation text"/>
    <w:basedOn w:val="Normal"/>
    <w:link w:val="CommentTextChar"/>
    <w:rsid w:val="00DE632B"/>
    <w:rPr>
      <w:sz w:val="20"/>
    </w:rPr>
  </w:style>
  <w:style w:type="character" w:customStyle="1" w:styleId="CommentTextChar">
    <w:name w:val="Comment Text Char"/>
    <w:link w:val="CommentText"/>
    <w:rsid w:val="00DE632B"/>
    <w:rPr>
      <w:snapToGrid w:val="0"/>
      <w:kern w:val="28"/>
    </w:rPr>
  </w:style>
  <w:style w:type="paragraph" w:styleId="CommentSubject">
    <w:name w:val="annotation subject"/>
    <w:basedOn w:val="CommentText"/>
    <w:next w:val="CommentText"/>
    <w:link w:val="CommentSubjectChar"/>
    <w:rsid w:val="00DE632B"/>
    <w:rPr>
      <w:b/>
      <w:bCs/>
    </w:rPr>
  </w:style>
  <w:style w:type="character" w:customStyle="1" w:styleId="CommentSubjectChar">
    <w:name w:val="Comment Subject Char"/>
    <w:link w:val="CommentSubject"/>
    <w:rsid w:val="00DE632B"/>
    <w:rPr>
      <w:b/>
      <w:bCs/>
      <w:snapToGrid w:val="0"/>
      <w:kern w:val="28"/>
    </w:rPr>
  </w:style>
  <w:style w:type="character" w:customStyle="1" w:styleId="UnresolvedMention">
    <w:name w:val="Unresolved Mention"/>
    <w:basedOn w:val="DefaultParagraphFont"/>
    <w:rsid w:val="00D72192"/>
    <w:rPr>
      <w:color w:val="605E5C"/>
      <w:shd w:val="clear" w:color="auto" w:fill="E1DFDD"/>
    </w:rPr>
  </w:style>
  <w:style w:type="character" w:styleId="FollowedHyperlink">
    <w:name w:val="FollowedHyperlink"/>
    <w:basedOn w:val="DefaultParagraphFont"/>
    <w:rsid w:val="004E26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hyperlink" Target="mailto:Jackie.Ellington@fcc.gov" TargetMode="External" /><Relationship Id="rId13" Type="http://schemas.openxmlformats.org/officeDocument/2006/relationships/header" Target="header4.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header" Target="header5.xml" /><Relationship Id="rId17" Type="http://schemas.openxmlformats.org/officeDocument/2006/relationships/footer" Target="footer7.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2.census.gov/programs-surveys/popest/datasets/2010-2019/national/totals/nst-est2019-alldata.csv" TargetMode="External" /><Relationship Id="rId2" Type="http://schemas.openxmlformats.org/officeDocument/2006/relationships/hyperlink" Target="https://www.census.gov/population/www/cen2010/cph-t/t-8tables/table1b.pdf" TargetMode="External" /><Relationship Id="rId3" Type="http://schemas.openxmlformats.org/officeDocument/2006/relationships/hyperlink" Target="https://www.census.gov/population/www/cen2010/cph-t/t-8tables/table3b.pdf" TargetMode="External" /><Relationship Id="rId4" Type="http://schemas.openxmlformats.org/officeDocument/2006/relationships/hyperlink" Target="https://www.census.gov/population/www/cen2010/cph-t/t-8tables/table2b.pdf" TargetMode="External" /><Relationship Id="rId5" Type="http://schemas.openxmlformats.org/officeDocument/2006/relationships/hyperlink" Target="https://www.census.gov/population/www/cen2010/cph-t/t-8tables/table4b.pdf"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