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33768" w:rsidRPr="00933768" w:rsidP="00933768" w14:paraId="6F9D2C73" w14:textId="5E5D4DCB">
      <w:pPr>
        <w:jc w:val="right"/>
        <w:rPr>
          <w:b/>
          <w:szCs w:val="22"/>
        </w:rPr>
      </w:pPr>
      <w:r>
        <w:rPr>
          <w:b/>
          <w:szCs w:val="22"/>
        </w:rPr>
        <w:t>DA</w:t>
      </w:r>
      <w:r w:rsidRPr="00933768">
        <w:rPr>
          <w:b/>
          <w:szCs w:val="22"/>
        </w:rPr>
        <w:t xml:space="preserve"> </w:t>
      </w:r>
      <w:r w:rsidR="007A67AA">
        <w:rPr>
          <w:b/>
          <w:szCs w:val="22"/>
        </w:rPr>
        <w:t>20</w:t>
      </w:r>
      <w:r w:rsidR="00282B80">
        <w:rPr>
          <w:b/>
          <w:szCs w:val="22"/>
        </w:rPr>
        <w:t>-</w:t>
      </w:r>
      <w:r w:rsidR="00604D87">
        <w:rPr>
          <w:b/>
          <w:szCs w:val="22"/>
        </w:rPr>
        <w:t>79</w:t>
      </w:r>
      <w:bookmarkStart w:id="0" w:name="_GoBack"/>
      <w:bookmarkEnd w:id="0"/>
    </w:p>
    <w:p w:rsidR="00933768" w:rsidP="00933768" w14:paraId="7BBF1FC6" w14:textId="64026014">
      <w:pPr>
        <w:spacing w:after="120"/>
        <w:jc w:val="right"/>
        <w:rPr>
          <w:b/>
          <w:szCs w:val="22"/>
        </w:rPr>
      </w:pPr>
      <w:r>
        <w:rPr>
          <w:b/>
          <w:szCs w:val="22"/>
        </w:rPr>
        <w:t>J</w:t>
      </w:r>
      <w:r w:rsidR="003A182E">
        <w:rPr>
          <w:b/>
          <w:szCs w:val="22"/>
        </w:rPr>
        <w:t>anuary</w:t>
      </w:r>
      <w:r w:rsidR="000E257A">
        <w:rPr>
          <w:b/>
          <w:szCs w:val="22"/>
        </w:rPr>
        <w:t xml:space="preserve"> 15</w:t>
      </w:r>
      <w:r>
        <w:rPr>
          <w:b/>
          <w:szCs w:val="22"/>
        </w:rPr>
        <w:t>, 20</w:t>
      </w:r>
      <w:r w:rsidR="003A182E">
        <w:rPr>
          <w:b/>
          <w:szCs w:val="22"/>
        </w:rPr>
        <w:t>20</w:t>
      </w:r>
    </w:p>
    <w:p w:rsidR="00933768" w:rsidRPr="00933768" w:rsidP="00933768" w14:paraId="6E32F3A0" w14:textId="77777777">
      <w:pPr>
        <w:spacing w:after="120"/>
        <w:jc w:val="right"/>
        <w:rPr>
          <w:b/>
          <w:szCs w:val="22"/>
        </w:rPr>
      </w:pPr>
    </w:p>
    <w:p w:rsidR="00F020A3" w:rsidP="000E257A" w14:paraId="3BC0D4F7" w14:textId="77777777">
      <w:pPr>
        <w:jc w:val="center"/>
        <w:rPr>
          <w:b/>
          <w:szCs w:val="22"/>
        </w:rPr>
      </w:pPr>
      <w:r w:rsidRPr="00613A5D">
        <w:rPr>
          <w:b/>
          <w:szCs w:val="22"/>
        </w:rPr>
        <w:t xml:space="preserve">WIRELINE COMPETITION BUREAU ANNOUNCES </w:t>
      </w:r>
      <w:r w:rsidR="00F56D26">
        <w:rPr>
          <w:b/>
          <w:szCs w:val="22"/>
        </w:rPr>
        <w:t xml:space="preserve">DEADLINES </w:t>
      </w:r>
      <w:r w:rsidRPr="00613A5D">
        <w:rPr>
          <w:b/>
          <w:szCs w:val="22"/>
        </w:rPr>
        <w:t xml:space="preserve">FOR </w:t>
      </w:r>
      <w:r w:rsidR="00F56D26">
        <w:rPr>
          <w:b/>
          <w:szCs w:val="22"/>
        </w:rPr>
        <w:t xml:space="preserve">COMMENTS ON </w:t>
      </w:r>
    </w:p>
    <w:p w:rsidR="00933768" w:rsidP="00933768" w14:paraId="33B93557" w14:textId="45F74FE5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3-DIGIT SUICIDE PREVENTION AND MENTAL HEALTH CRISIS HOTLINE PROPOSAL</w:t>
      </w:r>
    </w:p>
    <w:p w:rsidR="00933768" w:rsidP="00933768" w14:paraId="634019F4" w14:textId="77777777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WC</w:t>
      </w:r>
      <w:r>
        <w:rPr>
          <w:b/>
          <w:szCs w:val="22"/>
        </w:rPr>
        <w:t xml:space="preserve"> Docket No. 1</w:t>
      </w:r>
      <w:r>
        <w:rPr>
          <w:b/>
          <w:szCs w:val="22"/>
        </w:rPr>
        <w:t>8</w:t>
      </w:r>
      <w:r w:rsidR="00B21C26">
        <w:rPr>
          <w:b/>
          <w:szCs w:val="22"/>
        </w:rPr>
        <w:t>-</w:t>
      </w:r>
      <w:r>
        <w:rPr>
          <w:b/>
          <w:szCs w:val="22"/>
        </w:rPr>
        <w:t>336</w:t>
      </w:r>
    </w:p>
    <w:p w:rsidR="00933768" w:rsidP="00933768" w14:paraId="2D308D31" w14:textId="7F909F9A">
      <w:pPr>
        <w:spacing w:after="120"/>
        <w:rPr>
          <w:b/>
          <w:szCs w:val="22"/>
        </w:rPr>
      </w:pPr>
      <w:r>
        <w:rPr>
          <w:b/>
          <w:szCs w:val="22"/>
        </w:rPr>
        <w:t xml:space="preserve">Comment Date: </w:t>
      </w:r>
      <w:r w:rsidR="000E257A">
        <w:rPr>
          <w:b/>
          <w:szCs w:val="22"/>
        </w:rPr>
        <w:t>February 14, 2020</w:t>
      </w:r>
      <w:r>
        <w:rPr>
          <w:b/>
          <w:szCs w:val="22"/>
        </w:rPr>
        <w:br/>
        <w:t xml:space="preserve">Reply Comment Date: </w:t>
      </w:r>
      <w:r w:rsidR="000E257A">
        <w:rPr>
          <w:b/>
          <w:szCs w:val="22"/>
        </w:rPr>
        <w:t>March 16, 2020</w:t>
      </w:r>
    </w:p>
    <w:p w:rsidR="00933768" w:rsidP="00B21C26" w14:paraId="77212570" w14:textId="3BC2E285">
      <w:pPr>
        <w:spacing w:after="120"/>
        <w:rPr>
          <w:szCs w:val="22"/>
        </w:rPr>
      </w:pPr>
      <w:r>
        <w:rPr>
          <w:szCs w:val="22"/>
        </w:rPr>
        <w:tab/>
      </w:r>
      <w:r w:rsidRPr="00613A5D" w:rsidR="00B21C26">
        <w:rPr>
          <w:szCs w:val="22"/>
        </w:rPr>
        <w:t xml:space="preserve">On </w:t>
      </w:r>
      <w:r w:rsidR="00283A43">
        <w:rPr>
          <w:szCs w:val="22"/>
        </w:rPr>
        <w:t>December 12</w:t>
      </w:r>
      <w:r w:rsidRPr="00613A5D" w:rsidR="00B21C26">
        <w:rPr>
          <w:szCs w:val="22"/>
        </w:rPr>
        <w:t>, 201</w:t>
      </w:r>
      <w:r w:rsidR="00B21C26">
        <w:rPr>
          <w:szCs w:val="22"/>
        </w:rPr>
        <w:t>9</w:t>
      </w:r>
      <w:r w:rsidRPr="00613A5D" w:rsidR="00B21C26">
        <w:rPr>
          <w:szCs w:val="22"/>
        </w:rPr>
        <w:t xml:space="preserve">, the Commission adopted the </w:t>
      </w:r>
      <w:r w:rsidR="00F56D26">
        <w:rPr>
          <w:i/>
          <w:szCs w:val="22"/>
        </w:rPr>
        <w:t>Suicide Prevention Hotline</w:t>
      </w:r>
      <w:r w:rsidR="00283A43">
        <w:rPr>
          <w:i/>
          <w:szCs w:val="22"/>
        </w:rPr>
        <w:t xml:space="preserve"> </w:t>
      </w:r>
      <w:r w:rsidR="00B21C26">
        <w:rPr>
          <w:i/>
          <w:szCs w:val="22"/>
        </w:rPr>
        <w:t>Notice of Proposed Rulemaking</w:t>
      </w:r>
      <w:r w:rsidRPr="00613A5D" w:rsidR="00B21C26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613A5D" w:rsidR="00B21C26">
        <w:rPr>
          <w:szCs w:val="22"/>
        </w:rPr>
        <w:t xml:space="preserve">  In the </w:t>
      </w:r>
      <w:r w:rsidR="00F56D26">
        <w:rPr>
          <w:i/>
          <w:szCs w:val="22"/>
        </w:rPr>
        <w:t>Notice</w:t>
      </w:r>
      <w:r w:rsidRPr="00613A5D" w:rsidR="00B21C26">
        <w:rPr>
          <w:szCs w:val="22"/>
        </w:rPr>
        <w:t xml:space="preserve">, the Commission </w:t>
      </w:r>
      <w:r w:rsidR="00DE2B8A">
        <w:rPr>
          <w:szCs w:val="22"/>
        </w:rPr>
        <w:t xml:space="preserve">seeks comment on its proposal to </w:t>
      </w:r>
      <w:r w:rsidR="00923EF4">
        <w:rPr>
          <w:rFonts w:ascii="TimesNewRomanPSMT" w:hAnsi="TimesNewRomanPSMT" w:cs="TimesNewRomanPSMT"/>
          <w:szCs w:val="22"/>
        </w:rPr>
        <w:t>designat</w:t>
      </w:r>
      <w:r w:rsidR="001E74B4">
        <w:rPr>
          <w:rFonts w:ascii="TimesNewRomanPSMT" w:hAnsi="TimesNewRomanPSMT" w:cs="TimesNewRomanPSMT"/>
          <w:szCs w:val="22"/>
        </w:rPr>
        <w:t>e</w:t>
      </w:r>
      <w:r w:rsidR="00923EF4">
        <w:rPr>
          <w:rFonts w:ascii="TimesNewRomanPSMT" w:hAnsi="TimesNewRomanPSMT" w:cs="TimesNewRomanPSMT"/>
          <w:szCs w:val="22"/>
        </w:rPr>
        <w:t xml:space="preserve"> </w:t>
      </w:r>
      <w:r w:rsidR="00DE2B8A">
        <w:rPr>
          <w:rFonts w:ascii="TimesNewRomanPSMT" w:hAnsi="TimesNewRomanPSMT" w:cs="TimesNewRomanPSMT"/>
          <w:szCs w:val="22"/>
        </w:rPr>
        <w:t xml:space="preserve">988 as </w:t>
      </w:r>
      <w:r w:rsidR="00923EF4">
        <w:rPr>
          <w:rFonts w:ascii="TimesNewRomanPSMT" w:hAnsi="TimesNewRomanPSMT" w:cs="TimesNewRomanPSMT"/>
          <w:szCs w:val="22"/>
        </w:rPr>
        <w:t xml:space="preserve">a simple, easy-to-remember, 3-digit dialing code for </w:t>
      </w:r>
      <w:r w:rsidR="00F020A3">
        <w:rPr>
          <w:rFonts w:ascii="TimesNewRomanPSMT" w:hAnsi="TimesNewRomanPSMT" w:cs="TimesNewRomanPSMT"/>
          <w:szCs w:val="22"/>
        </w:rPr>
        <w:t xml:space="preserve">a </w:t>
      </w:r>
      <w:r w:rsidR="00923EF4">
        <w:rPr>
          <w:rFonts w:ascii="TimesNewRomanPSMT" w:hAnsi="TimesNewRomanPSMT" w:cs="TimesNewRomanPSMT"/>
          <w:szCs w:val="22"/>
        </w:rPr>
        <w:t>national suicide prevention and mental health crisis hotline.</w:t>
      </w:r>
      <w:r>
        <w:rPr>
          <w:rStyle w:val="FootnoteReference"/>
          <w:szCs w:val="22"/>
        </w:rPr>
        <w:footnoteReference w:id="4"/>
      </w:r>
      <w:r w:rsidR="00F56D26">
        <w:rPr>
          <w:rFonts w:ascii="TimesNewRomanPSMT" w:hAnsi="TimesNewRomanPSMT" w:cs="TimesNewRomanPSMT"/>
          <w:szCs w:val="22"/>
        </w:rPr>
        <w:t xml:space="preserve">  </w:t>
      </w:r>
      <w:r w:rsidRPr="00B1764B" w:rsidR="00B21C26">
        <w:rPr>
          <w:szCs w:val="22"/>
        </w:rPr>
        <w:t xml:space="preserve">The </w:t>
      </w:r>
      <w:r w:rsidR="00F56D26">
        <w:rPr>
          <w:i/>
          <w:szCs w:val="22"/>
        </w:rPr>
        <w:t>Notice</w:t>
      </w:r>
      <w:r w:rsidRPr="00B1764B" w:rsidR="00F56D26">
        <w:rPr>
          <w:szCs w:val="22"/>
        </w:rPr>
        <w:t xml:space="preserve"> </w:t>
      </w:r>
      <w:r w:rsidRPr="00B1764B" w:rsidR="00B21C26">
        <w:rPr>
          <w:szCs w:val="22"/>
        </w:rPr>
        <w:t xml:space="preserve">set deadlines for filing comments and reply comments at 30 and 60 days after the date of publication </w:t>
      </w:r>
      <w:r w:rsidR="00B21C26">
        <w:rPr>
          <w:szCs w:val="22"/>
        </w:rPr>
        <w:t xml:space="preserve">of </w:t>
      </w:r>
      <w:r w:rsidR="005772EB">
        <w:rPr>
          <w:szCs w:val="22"/>
        </w:rPr>
        <w:t xml:space="preserve">a </w:t>
      </w:r>
      <w:r w:rsidR="00B21C26">
        <w:rPr>
          <w:szCs w:val="22"/>
        </w:rPr>
        <w:t xml:space="preserve">summary of the </w:t>
      </w:r>
      <w:r w:rsidR="005772EB">
        <w:rPr>
          <w:i/>
          <w:szCs w:val="22"/>
        </w:rPr>
        <w:t xml:space="preserve">Notice </w:t>
      </w:r>
      <w:r w:rsidRPr="00B1764B" w:rsidR="00B21C26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5"/>
      </w:r>
      <w:r w:rsidR="00B21C26">
        <w:rPr>
          <w:szCs w:val="22"/>
        </w:rPr>
        <w:t xml:space="preserve">  </w:t>
      </w:r>
      <w:r w:rsidRPr="00613A5D" w:rsidR="00B21C26">
        <w:rPr>
          <w:szCs w:val="22"/>
        </w:rPr>
        <w:t xml:space="preserve">The Federal Register published a summary of the </w:t>
      </w:r>
      <w:r w:rsidR="00F56D26">
        <w:rPr>
          <w:i/>
          <w:szCs w:val="22"/>
        </w:rPr>
        <w:t>Notice</w:t>
      </w:r>
      <w:r w:rsidRPr="00613A5D" w:rsidR="00F56D26">
        <w:rPr>
          <w:i/>
          <w:szCs w:val="22"/>
        </w:rPr>
        <w:t xml:space="preserve"> </w:t>
      </w:r>
      <w:r w:rsidRPr="00613A5D" w:rsidR="00B21C26">
        <w:rPr>
          <w:szCs w:val="22"/>
        </w:rPr>
        <w:t>on</w:t>
      </w:r>
      <w:r w:rsidR="00B21C26">
        <w:rPr>
          <w:szCs w:val="22"/>
        </w:rPr>
        <w:t xml:space="preserve"> </w:t>
      </w:r>
      <w:r w:rsidR="002E4F89">
        <w:rPr>
          <w:szCs w:val="22"/>
        </w:rPr>
        <w:t>January</w:t>
      </w:r>
      <w:r w:rsidR="000E257A">
        <w:rPr>
          <w:szCs w:val="22"/>
        </w:rPr>
        <w:t xml:space="preserve"> 15</w:t>
      </w:r>
      <w:r w:rsidRPr="00613A5D" w:rsidR="00B21C26">
        <w:rPr>
          <w:szCs w:val="22"/>
        </w:rPr>
        <w:t>, 20</w:t>
      </w:r>
      <w:r w:rsidR="002E4F89">
        <w:rPr>
          <w:szCs w:val="22"/>
        </w:rPr>
        <w:t>20</w:t>
      </w:r>
      <w:r w:rsidRPr="00613A5D" w:rsidR="00B21C26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 w:rsidRPr="00613A5D" w:rsidR="00B21C26">
        <w:rPr>
          <w:szCs w:val="22"/>
        </w:rPr>
        <w:t xml:space="preserve">  Accordingly, comments will be due on or before </w:t>
      </w:r>
      <w:r w:rsidR="000E257A">
        <w:rPr>
          <w:szCs w:val="22"/>
        </w:rPr>
        <w:t>February 14,</w:t>
      </w:r>
      <w:r w:rsidRPr="00613A5D" w:rsidR="00B21C26">
        <w:rPr>
          <w:szCs w:val="22"/>
        </w:rPr>
        <w:t xml:space="preserve"> 20</w:t>
      </w:r>
      <w:r w:rsidR="002E4F89">
        <w:rPr>
          <w:szCs w:val="22"/>
        </w:rPr>
        <w:t>20</w:t>
      </w:r>
      <w:r w:rsidRPr="00613A5D" w:rsidR="00B21C26">
        <w:rPr>
          <w:szCs w:val="22"/>
        </w:rPr>
        <w:t xml:space="preserve">, and reply comments will be due on or </w:t>
      </w:r>
      <w:r w:rsidR="00B21C26">
        <w:rPr>
          <w:szCs w:val="22"/>
        </w:rPr>
        <w:t xml:space="preserve">before </w:t>
      </w:r>
      <w:r w:rsidR="000E257A">
        <w:rPr>
          <w:szCs w:val="22"/>
        </w:rPr>
        <w:t>March 16,</w:t>
      </w:r>
      <w:r w:rsidR="002E4F89">
        <w:rPr>
          <w:szCs w:val="22"/>
        </w:rPr>
        <w:t xml:space="preserve"> 2020</w:t>
      </w:r>
      <w:r w:rsidR="00B21C26">
        <w:rPr>
          <w:szCs w:val="22"/>
        </w:rPr>
        <w:t xml:space="preserve">.  Complete filing instructions are provided in the </w:t>
      </w:r>
      <w:r w:rsidR="005772EB">
        <w:rPr>
          <w:i/>
          <w:szCs w:val="22"/>
        </w:rPr>
        <w:t>Not</w:t>
      </w:r>
      <w:r w:rsidR="00DA43F7">
        <w:rPr>
          <w:i/>
          <w:szCs w:val="22"/>
        </w:rPr>
        <w:t>i</w:t>
      </w:r>
      <w:r w:rsidR="005772EB">
        <w:rPr>
          <w:i/>
          <w:szCs w:val="22"/>
        </w:rPr>
        <w:t xml:space="preserve">ce </w:t>
      </w:r>
      <w:r w:rsidR="00B21C26">
        <w:rPr>
          <w:szCs w:val="22"/>
        </w:rPr>
        <w:t xml:space="preserve">and </w:t>
      </w:r>
      <w:r w:rsidR="005772EB">
        <w:rPr>
          <w:szCs w:val="22"/>
        </w:rPr>
        <w:t xml:space="preserve">in </w:t>
      </w:r>
      <w:r w:rsidR="00B21C26">
        <w:rPr>
          <w:szCs w:val="22"/>
        </w:rPr>
        <w:t>the Federal Register Notice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7"/>
      </w:r>
    </w:p>
    <w:p w:rsidR="00933768" w:rsidP="00933768" w14:paraId="4DA6261C" w14:textId="77777777">
      <w:pPr>
        <w:spacing w:after="120"/>
        <w:rPr>
          <w:szCs w:val="22"/>
        </w:rPr>
      </w:pPr>
      <w:r>
        <w:rPr>
          <w:szCs w:val="22"/>
        </w:rPr>
        <w:tab/>
        <w:t xml:space="preserve">For additional information, contact </w:t>
      </w:r>
      <w:r w:rsidR="005F2B79">
        <w:rPr>
          <w:szCs w:val="22"/>
        </w:rPr>
        <w:t>Michelle Sclater</w:t>
      </w:r>
      <w:r w:rsidR="001029E2">
        <w:rPr>
          <w:szCs w:val="22"/>
        </w:rPr>
        <w:t xml:space="preserve">, </w:t>
      </w:r>
      <w:hyperlink r:id="rId5" w:history="1">
        <w:r w:rsidRPr="00E16CBE" w:rsidR="001029E2">
          <w:rPr>
            <w:rStyle w:val="Hyperlink"/>
            <w:szCs w:val="22"/>
          </w:rPr>
          <w:t>Michelle.Sclater@fcc.gov</w:t>
        </w:r>
      </w:hyperlink>
      <w:r w:rsidR="001029E2">
        <w:rPr>
          <w:szCs w:val="22"/>
        </w:rPr>
        <w:t>, at (</w:t>
      </w:r>
      <w:r w:rsidR="001029E2">
        <w:t>202) 418-0388</w:t>
      </w:r>
      <w:r w:rsidR="001029E2">
        <w:rPr>
          <w:szCs w:val="22"/>
        </w:rPr>
        <w:t>.</w:t>
      </w:r>
      <w:r>
        <w:rPr>
          <w:szCs w:val="22"/>
        </w:rPr>
        <w:t xml:space="preserve">  </w:t>
      </w:r>
    </w:p>
    <w:p w:rsidR="00933768" w:rsidP="00933768" w14:paraId="7A10D3B7" w14:textId="77777777">
      <w:pPr>
        <w:spacing w:after="120"/>
        <w:jc w:val="center"/>
        <w:rPr>
          <w:b/>
        </w:rPr>
      </w:pPr>
    </w:p>
    <w:p w:rsidR="00933768" w:rsidP="00933768" w14:paraId="7297019F" w14:textId="77777777">
      <w:pPr>
        <w:spacing w:after="120"/>
        <w:jc w:val="center"/>
        <w:rPr>
          <w:sz w:val="24"/>
        </w:rPr>
      </w:pPr>
      <w:r>
        <w:rPr>
          <w:b/>
        </w:rPr>
        <w:t>-FCC-</w:t>
      </w:r>
    </w:p>
    <w:p w:rsidR="004B0A59" w:rsidP="00C6314A" w14:paraId="26263191" w14:textId="77777777">
      <w:pPr>
        <w:rPr>
          <w:sz w:val="24"/>
        </w:rPr>
      </w:pP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C94EC4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4839EB7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6E0F59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FE5575E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A76B6" w14:paraId="7E8B86D8" w14:textId="77777777">
      <w:r>
        <w:separator/>
      </w:r>
    </w:p>
  </w:footnote>
  <w:footnote w:type="continuationSeparator" w:id="1">
    <w:p w:rsidR="009A76B6" w14:paraId="0D57FC83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9A76B6" w:rsidP="00910F12" w14:paraId="35CF37E0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B21C26" w:rsidRPr="00196617" w:rsidP="00B21C26" w14:paraId="4036D34D" w14:textId="1CB8869A">
      <w:pPr>
        <w:pStyle w:val="FootnoteText"/>
      </w:pPr>
      <w:r w:rsidRPr="00196617">
        <w:rPr>
          <w:rStyle w:val="FootnoteReference"/>
        </w:rPr>
        <w:footnoteRef/>
      </w:r>
      <w:r w:rsidRPr="00196617">
        <w:t xml:space="preserve"> </w:t>
      </w:r>
      <w:r w:rsidRPr="00283A43" w:rsidR="00283A43">
        <w:rPr>
          <w:i/>
          <w:szCs w:val="22"/>
        </w:rPr>
        <w:t>Implementation of the National Suicide Hotline</w:t>
      </w:r>
      <w:r w:rsidR="00283A43">
        <w:rPr>
          <w:i/>
          <w:szCs w:val="22"/>
        </w:rPr>
        <w:t xml:space="preserve"> </w:t>
      </w:r>
      <w:r w:rsidRPr="00283A43" w:rsidR="00283A43">
        <w:rPr>
          <w:i/>
          <w:szCs w:val="22"/>
        </w:rPr>
        <w:t>Improvement Act of 2018</w:t>
      </w:r>
      <w:r w:rsidR="00283A43">
        <w:rPr>
          <w:i/>
          <w:szCs w:val="22"/>
        </w:rPr>
        <w:t xml:space="preserve"> Notice of Proposed Rulemaking</w:t>
      </w:r>
      <w:r w:rsidR="00283A43">
        <w:rPr>
          <w:szCs w:val="22"/>
        </w:rPr>
        <w:t>,</w:t>
      </w:r>
      <w:r w:rsidRPr="00613A5D" w:rsidR="00283A43">
        <w:rPr>
          <w:szCs w:val="22"/>
        </w:rPr>
        <w:t xml:space="preserve"> </w:t>
      </w:r>
      <w:r w:rsidR="00F56D26">
        <w:rPr>
          <w:szCs w:val="22"/>
        </w:rPr>
        <w:t xml:space="preserve">WC Docket No. 18-336, Notice of Proposed Rulemaking, </w:t>
      </w:r>
      <w:r w:rsidRPr="00616412">
        <w:t>FCC</w:t>
      </w:r>
      <w:r w:rsidR="00283A43">
        <w:t> </w:t>
      </w:r>
      <w:r w:rsidRPr="00616412">
        <w:t>19-</w:t>
      </w:r>
      <w:r w:rsidR="00283A43">
        <w:t>128</w:t>
      </w:r>
      <w:r w:rsidRPr="00616412">
        <w:t xml:space="preserve"> (rel. </w:t>
      </w:r>
      <w:r w:rsidR="00283A43">
        <w:t>Dec</w:t>
      </w:r>
      <w:r w:rsidR="003A2656">
        <w:t>.</w:t>
      </w:r>
      <w:r w:rsidR="00283A43">
        <w:t xml:space="preserve"> 16, </w:t>
      </w:r>
      <w:r w:rsidRPr="00616412">
        <w:t>201</w:t>
      </w:r>
      <w:r w:rsidR="00283A43">
        <w:t>9</w:t>
      </w:r>
      <w:r w:rsidRPr="00616412">
        <w:t>)</w:t>
      </w:r>
      <w:r w:rsidR="00CE7CB4">
        <w:t xml:space="preserve"> (</w:t>
      </w:r>
      <w:r w:rsidR="00F56D26">
        <w:rPr>
          <w:i/>
        </w:rPr>
        <w:t>Notice</w:t>
      </w:r>
      <w:r w:rsidR="00CE7CB4">
        <w:t>)</w:t>
      </w:r>
      <w:r w:rsidR="00B958F5">
        <w:t xml:space="preserve">.  The </w:t>
      </w:r>
      <w:r w:rsidR="00B958F5">
        <w:rPr>
          <w:i/>
        </w:rPr>
        <w:t xml:space="preserve">Notice </w:t>
      </w:r>
      <w:r w:rsidR="00B958F5">
        <w:t xml:space="preserve">is available on the Commission’s website.  </w:t>
      </w:r>
      <w:r w:rsidR="00B958F5">
        <w:rPr>
          <w:i/>
        </w:rPr>
        <w:t>See</w:t>
      </w:r>
      <w:r w:rsidR="00F56D26">
        <w:t xml:space="preserve"> </w:t>
      </w:r>
      <w:hyperlink r:id="rId1" w:history="1">
        <w:r w:rsidR="00283A43">
          <w:rPr>
            <w:rStyle w:val="Hyperlink"/>
          </w:rPr>
          <w:t>https://docs.fcc.gov/public/attachments/FCC-19-128A1.pdf</w:t>
        </w:r>
      </w:hyperlink>
      <w:r w:rsidRPr="00616412">
        <w:t xml:space="preserve">.  </w:t>
      </w:r>
      <w:r w:rsidR="00CE7CB4">
        <w:t xml:space="preserve"> </w:t>
      </w:r>
    </w:p>
  </w:footnote>
  <w:footnote w:id="4">
    <w:p w:rsidR="003D1925" w:rsidRPr="00616412" w:rsidP="003D1925" w14:paraId="4E583F46" w14:textId="27B46F11">
      <w:pPr>
        <w:pStyle w:val="FootnoteText"/>
      </w:pPr>
      <w:r w:rsidRPr="00616412">
        <w:rPr>
          <w:rStyle w:val="FootnoteReference"/>
        </w:rPr>
        <w:footnoteRef/>
      </w:r>
      <w:r w:rsidRPr="00616412">
        <w:t xml:space="preserve"> </w:t>
      </w:r>
      <w:r w:rsidR="00F56D26">
        <w:rPr>
          <w:i/>
        </w:rPr>
        <w:t>Notice</w:t>
      </w:r>
      <w:r w:rsidRPr="00616412" w:rsidR="00F56D26">
        <w:rPr>
          <w:i/>
        </w:rPr>
        <w:t xml:space="preserve"> </w:t>
      </w:r>
      <w:r w:rsidRPr="00616412">
        <w:t>at</w:t>
      </w:r>
      <w:r>
        <w:t xml:space="preserve"> paras.</w:t>
      </w:r>
      <w:r w:rsidRPr="00616412">
        <w:t xml:space="preserve"> </w:t>
      </w:r>
      <w:r>
        <w:t>2</w:t>
      </w:r>
      <w:r w:rsidR="005265F6">
        <w:t>5</w:t>
      </w:r>
      <w:r>
        <w:t>-3</w:t>
      </w:r>
      <w:r w:rsidR="005265F6">
        <w:t>2</w:t>
      </w:r>
      <w:r>
        <w:t>.</w:t>
      </w:r>
    </w:p>
  </w:footnote>
  <w:footnote w:id="5">
    <w:p w:rsidR="00B21C26" w:rsidP="00B21C26" w14:paraId="2155296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Pr="004C47AE">
        <w:t xml:space="preserve"> at </w:t>
      </w:r>
      <w:r>
        <w:t>1.</w:t>
      </w:r>
    </w:p>
  </w:footnote>
  <w:footnote w:id="6">
    <w:p w:rsidR="00B21C26" w:rsidRPr="00196617" w:rsidP="00B21C26" w14:paraId="5B214B86" w14:textId="3618219F">
      <w:pPr>
        <w:pStyle w:val="FootnoteText"/>
      </w:pPr>
      <w:r w:rsidRPr="00196617">
        <w:rPr>
          <w:rStyle w:val="FootnoteReference"/>
        </w:rPr>
        <w:footnoteRef/>
      </w:r>
      <w:r w:rsidRPr="00196617">
        <w:t xml:space="preserve"> </w:t>
      </w:r>
      <w:r w:rsidR="00F146D3">
        <w:t>Federal Communications Commission</w:t>
      </w:r>
      <w:r>
        <w:t>,</w:t>
      </w:r>
      <w:r w:rsidR="00B958F5">
        <w:t xml:space="preserve"> </w:t>
      </w:r>
      <w:r w:rsidRPr="00B958F5" w:rsidR="00B958F5">
        <w:rPr>
          <w:i/>
        </w:rPr>
        <w:t>Implementation of the National Suicide Hotline Improvement Act of 2018</w:t>
      </w:r>
      <w:r w:rsidR="00B958F5">
        <w:t xml:space="preserve">, </w:t>
      </w:r>
      <w:r w:rsidR="000E257A">
        <w:t>85</w:t>
      </w:r>
      <w:r w:rsidRPr="00613A5D">
        <w:t xml:space="preserve"> Fed. Reg. </w:t>
      </w:r>
      <w:r w:rsidR="000E257A">
        <w:t>2359</w:t>
      </w:r>
      <w:r w:rsidRPr="00613A5D">
        <w:t xml:space="preserve"> (</w:t>
      </w:r>
      <w:r>
        <w:t>J</w:t>
      </w:r>
      <w:r w:rsidR="002E4F89">
        <w:t>anuary</w:t>
      </w:r>
      <w:r w:rsidR="000E257A">
        <w:t xml:space="preserve"> 15</w:t>
      </w:r>
      <w:r w:rsidRPr="00613A5D">
        <w:t>, 20</w:t>
      </w:r>
      <w:r w:rsidR="002E4F89">
        <w:t>20</w:t>
      </w:r>
      <w:r w:rsidRPr="00613A5D">
        <w:t>)</w:t>
      </w:r>
      <w:r w:rsidR="00B958F5">
        <w:t xml:space="preserve"> (Federal Register Notice).  The Federal Register Notice can be found on the Federal Register’s website.  </w:t>
      </w:r>
      <w:r w:rsidR="00B958F5">
        <w:rPr>
          <w:i/>
        </w:rPr>
        <w:t>See</w:t>
      </w:r>
      <w:r w:rsidR="00B958F5">
        <w:t xml:space="preserve"> </w:t>
      </w:r>
      <w:hyperlink r:id="rId2" w:history="1">
        <w:r w:rsidR="000E257A">
          <w:rPr>
            <w:rStyle w:val="Hyperlink"/>
          </w:rPr>
          <w:t>https://www.federalregister.gov/documents/2020/01/15/2019-28429/implementation-of-the-national-suicide-hotline-improvement-act-of-2018</w:t>
        </w:r>
      </w:hyperlink>
      <w:r w:rsidR="00B958F5">
        <w:t>.</w:t>
      </w:r>
    </w:p>
  </w:footnote>
  <w:footnote w:id="7">
    <w:p w:rsidR="00B21C26" w14:paraId="275B32FE" w14:textId="12A00A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1692">
        <w:rPr>
          <w:i/>
        </w:rPr>
        <w:t>See</w:t>
      </w:r>
      <w:r>
        <w:t xml:space="preserve"> </w:t>
      </w:r>
      <w:r w:rsidR="00F56D26">
        <w:rPr>
          <w:i/>
        </w:rPr>
        <w:t xml:space="preserve">Notice </w:t>
      </w:r>
      <w:r>
        <w:t xml:space="preserve">at para. </w:t>
      </w:r>
      <w:r w:rsidR="00412BE6">
        <w:t>63</w:t>
      </w:r>
      <w:r>
        <w:t xml:space="preserve"> and Federal Register </w:t>
      </w:r>
      <w:r w:rsidRPr="00B1764B">
        <w:t>Notice</w:t>
      </w:r>
      <w:r w:rsidR="006C37D9">
        <w:t>, 85 Fed. Reg.</w:t>
      </w:r>
      <w:r>
        <w:t xml:space="preserve"> at</w:t>
      </w:r>
      <w:r w:rsidR="001F51C5">
        <w:t xml:space="preserve"> </w:t>
      </w:r>
      <w:r w:rsidR="000E257A">
        <w:t>2368</w:t>
      </w:r>
      <w:r w:rsidRPr="00613A5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F17BCF" w14:paraId="4770E76C" w14:textId="148D3C30">
    <w:pPr>
      <w:tabs>
        <w:tab w:val="center" w:pos="4680"/>
        <w:tab w:val="right" w:pos="9360"/>
      </w:tabs>
      <w:rPr>
        <w:spacing w:val="-2"/>
      </w:rPr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 xml:space="preserve">DA </w:t>
    </w:r>
    <w:r w:rsidR="00CE7CB4">
      <w:rPr>
        <w:b/>
      </w:rPr>
      <w:t>20-xxx</w:t>
    </w:r>
    <w:r w:rsidR="00933768">
      <w:rPr>
        <w:noProof/>
        <w:snapToGrid w:val="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16AFB4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436EA853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0E55AD5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7E6E62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401824F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napToGrid w:val="0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169536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612DF2">
      <w:rPr>
        <w:rFonts w:ascii="Arial" w:hAnsi="Arial" w:cs="Arial"/>
        <w:b/>
        <w:sz w:val="96"/>
      </w:rPr>
      <w:t>PUBLIC NOTICE</w:t>
    </w:r>
  </w:p>
  <w:p w:rsidR="009838BC" w:rsidRPr="00357D50" w:rsidP="009838BC" w14:paraId="073C4CC0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0795" t="5715" r="825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5A52F5E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3BB0F27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E51AA20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2F591800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04"/>
    <w:rsid w:val="00046044"/>
    <w:rsid w:val="0004686D"/>
    <w:rsid w:val="00047635"/>
    <w:rsid w:val="00075ABB"/>
    <w:rsid w:val="000A26D3"/>
    <w:rsid w:val="000B06B3"/>
    <w:rsid w:val="000B0897"/>
    <w:rsid w:val="000B0BC1"/>
    <w:rsid w:val="000E257A"/>
    <w:rsid w:val="000F291D"/>
    <w:rsid w:val="00102441"/>
    <w:rsid w:val="001029E2"/>
    <w:rsid w:val="00105EBD"/>
    <w:rsid w:val="00126A7A"/>
    <w:rsid w:val="001374D5"/>
    <w:rsid w:val="00171EB9"/>
    <w:rsid w:val="00196617"/>
    <w:rsid w:val="001E74B4"/>
    <w:rsid w:val="001F51C5"/>
    <w:rsid w:val="00282B80"/>
    <w:rsid w:val="00283A43"/>
    <w:rsid w:val="00287215"/>
    <w:rsid w:val="002E4F89"/>
    <w:rsid w:val="00357D50"/>
    <w:rsid w:val="003829A3"/>
    <w:rsid w:val="003A182E"/>
    <w:rsid w:val="003A2656"/>
    <w:rsid w:val="003A6D8E"/>
    <w:rsid w:val="003D1925"/>
    <w:rsid w:val="003E6E5F"/>
    <w:rsid w:val="00412BE6"/>
    <w:rsid w:val="004B0A59"/>
    <w:rsid w:val="004C47AE"/>
    <w:rsid w:val="004C7B85"/>
    <w:rsid w:val="004D40E1"/>
    <w:rsid w:val="005265F6"/>
    <w:rsid w:val="0055614C"/>
    <w:rsid w:val="005772EB"/>
    <w:rsid w:val="0058798E"/>
    <w:rsid w:val="005F2B79"/>
    <w:rsid w:val="00604D87"/>
    <w:rsid w:val="006110AF"/>
    <w:rsid w:val="00612DF2"/>
    <w:rsid w:val="00613A5D"/>
    <w:rsid w:val="00616412"/>
    <w:rsid w:val="006732AF"/>
    <w:rsid w:val="006C37D9"/>
    <w:rsid w:val="006F7393"/>
    <w:rsid w:val="00730066"/>
    <w:rsid w:val="00770119"/>
    <w:rsid w:val="007A67AA"/>
    <w:rsid w:val="007C07BC"/>
    <w:rsid w:val="007D280B"/>
    <w:rsid w:val="008857B2"/>
    <w:rsid w:val="008977D2"/>
    <w:rsid w:val="008C6B15"/>
    <w:rsid w:val="00900F13"/>
    <w:rsid w:val="00910F12"/>
    <w:rsid w:val="00923EF4"/>
    <w:rsid w:val="00933768"/>
    <w:rsid w:val="009838BC"/>
    <w:rsid w:val="009A76B6"/>
    <w:rsid w:val="009C5D14"/>
    <w:rsid w:val="009D5111"/>
    <w:rsid w:val="009F3922"/>
    <w:rsid w:val="00A00819"/>
    <w:rsid w:val="00A8442E"/>
    <w:rsid w:val="00A866AC"/>
    <w:rsid w:val="00B1764B"/>
    <w:rsid w:val="00B21C26"/>
    <w:rsid w:val="00B5707B"/>
    <w:rsid w:val="00B958F5"/>
    <w:rsid w:val="00BA78CA"/>
    <w:rsid w:val="00C54B04"/>
    <w:rsid w:val="00C6314A"/>
    <w:rsid w:val="00C64B69"/>
    <w:rsid w:val="00CB1632"/>
    <w:rsid w:val="00CE7CB4"/>
    <w:rsid w:val="00D11692"/>
    <w:rsid w:val="00D216CD"/>
    <w:rsid w:val="00DA43F7"/>
    <w:rsid w:val="00DD1731"/>
    <w:rsid w:val="00DE2B8A"/>
    <w:rsid w:val="00E16CBE"/>
    <w:rsid w:val="00F020A3"/>
    <w:rsid w:val="00F146D3"/>
    <w:rsid w:val="00F17BCF"/>
    <w:rsid w:val="00F43F93"/>
    <w:rsid w:val="00F56D26"/>
    <w:rsid w:val="00FA029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05DB529-D6CB-46FF-AB7D-33C3E84D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768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4B0A59"/>
  </w:style>
  <w:style w:type="character" w:customStyle="1" w:styleId="UnresolvedMention">
    <w:name w:val="Unresolved Mention"/>
    <w:basedOn w:val="DefaultParagraphFont"/>
    <w:uiPriority w:val="99"/>
    <w:rsid w:val="001024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7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C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6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Michelle.Sclater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FCC-19-128A1.pdf" TargetMode="External" /><Relationship Id="rId2" Type="http://schemas.openxmlformats.org/officeDocument/2006/relationships/hyperlink" Target="https://www.federalregister.gov/documents/2020/01/15/2019-28429/implementation-of-the-national-suicide-hotline-improvement-act-of-2018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