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076B9" w:rsidP="007D67D9" w14:paraId="6E8489B1" w14:textId="4251C3C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20</w:t>
      </w:r>
      <w:r>
        <w:rPr>
          <w:b/>
          <w:szCs w:val="22"/>
        </w:rPr>
        <w:t>-</w:t>
      </w:r>
      <w:r w:rsidR="003176A8">
        <w:rPr>
          <w:b/>
          <w:szCs w:val="22"/>
        </w:rPr>
        <w:t>810</w:t>
      </w:r>
    </w:p>
    <w:p w:rsidR="006076B9" w:rsidP="007D67D9" w14:paraId="6DA34BF3" w14:textId="47665337">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791FD9">
        <w:rPr>
          <w:b/>
          <w:szCs w:val="22"/>
        </w:rPr>
        <w:t>Ju</w:t>
      </w:r>
      <w:r w:rsidR="000364C6">
        <w:rPr>
          <w:b/>
          <w:szCs w:val="22"/>
        </w:rPr>
        <w:t>ly</w:t>
      </w:r>
      <w:r w:rsidR="00314092">
        <w:rPr>
          <w:b/>
          <w:szCs w:val="22"/>
        </w:rPr>
        <w:t xml:space="preserve"> </w:t>
      </w:r>
      <w:r w:rsidR="000364C6">
        <w:rPr>
          <w:b/>
          <w:szCs w:val="22"/>
        </w:rPr>
        <w:t>30</w:t>
      </w:r>
      <w:r w:rsidR="00064C34">
        <w:rPr>
          <w:b/>
          <w:szCs w:val="22"/>
        </w:rPr>
        <w:t>,</w:t>
      </w:r>
      <w:r w:rsidR="009642E4">
        <w:rPr>
          <w:b/>
          <w:szCs w:val="22"/>
        </w:rPr>
        <w:t xml:space="preserve"> </w:t>
      </w:r>
      <w:r>
        <w:rPr>
          <w:b/>
          <w:szCs w:val="22"/>
        </w:rPr>
        <w:t>20</w:t>
      </w:r>
      <w:r w:rsidR="00064C34">
        <w:rPr>
          <w:b/>
          <w:szCs w:val="22"/>
        </w:rPr>
        <w:t>20</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56ED10D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14:paraId="17FC5072" w14:textId="5BBAB644">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20-219</w:t>
      </w:r>
      <w:r w:rsidR="00963D8C">
        <w:rPr>
          <w:b/>
          <w:kern w:val="0"/>
          <w:szCs w:val="22"/>
        </w:rPr>
        <w:t xml:space="preserve"> &amp; 20-2</w:t>
      </w:r>
      <w:r w:rsidR="000364C6">
        <w:rPr>
          <w:b/>
          <w:kern w:val="0"/>
          <w:szCs w:val="22"/>
        </w:rPr>
        <w:t>38</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3A9F922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A435BC">
        <w:rPr>
          <w:b/>
          <w:kern w:val="0"/>
          <w:szCs w:val="22"/>
        </w:rPr>
        <w:t>August 1</w:t>
      </w:r>
      <w:r w:rsidR="000F7F2E">
        <w:rPr>
          <w:b/>
          <w:kern w:val="0"/>
          <w:szCs w:val="22"/>
        </w:rPr>
        <w:t>4</w:t>
      </w:r>
      <w:r w:rsidR="00F06FF4">
        <w:rPr>
          <w:b/>
          <w:kern w:val="0"/>
          <w:szCs w:val="22"/>
        </w:rPr>
        <w:t>,</w:t>
      </w:r>
      <w:r w:rsidR="00FA0AFD">
        <w:rPr>
          <w:b/>
          <w:kern w:val="0"/>
          <w:szCs w:val="22"/>
        </w:rPr>
        <w:t xml:space="preserve"> 20</w:t>
      </w:r>
      <w:r w:rsidR="00F06FF4">
        <w:rPr>
          <w:b/>
          <w:kern w:val="0"/>
          <w:szCs w:val="22"/>
        </w:rPr>
        <w:t>20</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14:paraId="1FE9CD7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307449" w:rsidP="00D56232" w14:paraId="4A6BE465" w14:textId="37D41D79">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4953BE">
        <w:rPr>
          <w:rFonts w:eastAsia="MS Mincho"/>
          <w:b/>
          <w:szCs w:val="22"/>
        </w:rPr>
        <w:t>August</w:t>
      </w:r>
      <w:r w:rsidR="00791FD9">
        <w:rPr>
          <w:rFonts w:eastAsia="MS Mincho"/>
          <w:b/>
          <w:szCs w:val="22"/>
        </w:rPr>
        <w:t xml:space="preserve"> 30</w:t>
      </w:r>
      <w:r w:rsidR="00731D8D">
        <w:rPr>
          <w:rFonts w:eastAsia="MS Mincho"/>
          <w:b/>
          <w:szCs w:val="22"/>
        </w:rPr>
        <w:t>,</w:t>
      </w:r>
      <w:r w:rsidRPr="00A76B63" w:rsidR="0033443B">
        <w:rPr>
          <w:rFonts w:eastAsia="MS Mincho"/>
          <w:b/>
          <w:szCs w:val="22"/>
        </w:rPr>
        <w:t xml:space="preserve"> 20</w:t>
      </w:r>
      <w:r w:rsidR="008C6752">
        <w:rPr>
          <w:rFonts w:eastAsia="MS Mincho"/>
          <w:b/>
          <w:szCs w:val="22"/>
        </w:rPr>
        <w:t>20</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2825D27B">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latter of the auto grant date stated above in this Public </w:t>
      </w:r>
      <w:r w:rsidRPr="00792917" w:rsidR="00792917">
        <w:rPr>
          <w:rFonts w:eastAsia="MS Mincho"/>
          <w:szCs w:val="22"/>
        </w:rPr>
        <w:t>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76C250D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3C6709">
        <w:rPr>
          <w:b/>
          <w:szCs w:val="22"/>
        </w:rPr>
        <w:t>August</w:t>
      </w:r>
      <w:r w:rsidR="006B4E2A">
        <w:rPr>
          <w:b/>
          <w:szCs w:val="22"/>
        </w:rPr>
        <w:t xml:space="preserve"> </w:t>
      </w:r>
      <w:r w:rsidR="005C7A4F">
        <w:rPr>
          <w:b/>
          <w:szCs w:val="22"/>
        </w:rPr>
        <w:t>1</w:t>
      </w:r>
      <w:r w:rsidR="000F7F2E">
        <w:rPr>
          <w:b/>
          <w:szCs w:val="22"/>
        </w:rPr>
        <w:t>4</w:t>
      </w:r>
      <w:r w:rsidR="00350315">
        <w:rPr>
          <w:b/>
          <w:szCs w:val="22"/>
        </w:rPr>
        <w:t xml:space="preserve">, </w:t>
      </w:r>
      <w:r w:rsidR="00FA0AFD">
        <w:rPr>
          <w:b/>
          <w:szCs w:val="22"/>
        </w:rPr>
        <w:t>20</w:t>
      </w:r>
      <w:r w:rsidR="00064C34">
        <w:rPr>
          <w:b/>
          <w:szCs w:val="22"/>
        </w:rPr>
        <w:t>20</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6813D0C7" w14:textId="080A6C4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w:t>
      </w:r>
      <w:r w:rsidRPr="00C0741A" w:rsidR="00C0741A">
        <w:rPr>
          <w:szCs w:val="22"/>
        </w:rPr>
        <w:t>If more than one docket or rulemaking number appears in the caption of this proceeding, filers must submit one additional copy for each additional docket or rulemaking number.</w:t>
      </w:r>
      <w:r w:rsidR="00C0741A">
        <w:rPr>
          <w:szCs w:val="22"/>
        </w:rPr>
        <w:t xml:space="preserve">  </w:t>
      </w:r>
      <w:r>
        <w:rPr>
          <w:szCs w:val="22"/>
        </w:rPr>
        <w:t>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4D336BE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7689CE4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6B612F" w:rsidP="00601007" w14:paraId="06A18541" w14:textId="2BA3D2F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p>
    <w:p w:rsidR="003C46D7" w:rsidRPr="003C46D7" w:rsidP="003C46D7" w14:paraId="346B156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1" w:name="_Hlk4422879"/>
    </w:p>
    <w:p w:rsidR="006B5D17" w:rsidRPr="006B5D17" w:rsidP="006B5D17" w14:paraId="3B9BB1C3" w14:textId="4E734686">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 xml:space="preserve">Applicant(s):  </w:t>
      </w:r>
      <w:r w:rsidR="000364C6">
        <w:rPr>
          <w:b/>
          <w:szCs w:val="22"/>
        </w:rPr>
        <w:t>Windstream Services, LLC</w:t>
      </w:r>
    </w:p>
    <w:p w:rsidR="006B5D17" w:rsidRPr="006B5D17" w:rsidP="006B5D17" w14:paraId="5EFF58A2" w14:textId="0627BC2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 xml:space="preserve">WC Docket No. </w:t>
      </w:r>
      <w:r w:rsidR="000364C6">
        <w:rPr>
          <w:b/>
          <w:szCs w:val="22"/>
        </w:rPr>
        <w:t>20</w:t>
      </w:r>
      <w:r w:rsidRPr="006B5D17">
        <w:rPr>
          <w:b/>
          <w:szCs w:val="22"/>
        </w:rPr>
        <w:t>-</w:t>
      </w:r>
      <w:r w:rsidR="000364C6">
        <w:rPr>
          <w:b/>
          <w:szCs w:val="22"/>
        </w:rPr>
        <w:t>219</w:t>
      </w:r>
      <w:r w:rsidRPr="006B5D17">
        <w:rPr>
          <w:b/>
          <w:szCs w:val="22"/>
        </w:rPr>
        <w:t>, Comp. Pol. File No. 1</w:t>
      </w:r>
      <w:r w:rsidR="000364C6">
        <w:rPr>
          <w:b/>
          <w:szCs w:val="22"/>
        </w:rPr>
        <w:t>626</w:t>
      </w:r>
    </w:p>
    <w:p w:rsidR="006B5D17" w:rsidRPr="006B5D17" w:rsidP="006B5D17" w14:paraId="04F8340B" w14:textId="6EDFD60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Link –</w:t>
      </w:r>
      <w:r w:rsidR="00BF1266">
        <w:rPr>
          <w:b/>
          <w:szCs w:val="22"/>
        </w:rPr>
        <w:t xml:space="preserve"> </w:t>
      </w:r>
      <w:hyperlink r:id="rId8" w:history="1">
        <w:r w:rsidRPr="00BF1266" w:rsidR="00BF1266">
          <w:rPr>
            <w:rStyle w:val="Hyperlink"/>
            <w:bCs/>
            <w:szCs w:val="22"/>
          </w:rPr>
          <w:t>https://www.fcc.gov/ecfs/search/filings?proceedings_name=20-219&amp;sort=date_disseminated,DESC</w:t>
        </w:r>
      </w:hyperlink>
    </w:p>
    <w:p w:rsidR="006B5D17" w:rsidRPr="006B5D17" w:rsidP="006B5D17" w14:paraId="40F140C5" w14:textId="67FBCB9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 xml:space="preserve">Affected Service(s) </w:t>
      </w:r>
      <w:r w:rsidRPr="00562114">
        <w:rPr>
          <w:bCs/>
          <w:szCs w:val="22"/>
        </w:rPr>
        <w:t xml:space="preserve">– </w:t>
      </w:r>
      <w:r w:rsidRPr="00562114" w:rsidR="00562114">
        <w:rPr>
          <w:bCs/>
          <w:szCs w:val="22"/>
        </w:rPr>
        <w:t>TDM</w:t>
      </w:r>
      <w:r w:rsidR="00562114">
        <w:rPr>
          <w:b/>
          <w:szCs w:val="22"/>
        </w:rPr>
        <w:t xml:space="preserve"> </w:t>
      </w:r>
      <w:r w:rsidRPr="006B5D17">
        <w:rPr>
          <w:bCs/>
          <w:szCs w:val="22"/>
        </w:rPr>
        <w:t>POTS</w:t>
      </w:r>
    </w:p>
    <w:p w:rsidR="006B5D17" w:rsidRPr="006B5D17" w:rsidP="006B5D17" w14:paraId="024E96F1" w14:textId="0CBD04F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6B5D17">
        <w:rPr>
          <w:b/>
          <w:szCs w:val="22"/>
        </w:rPr>
        <w:t xml:space="preserve">Service Area(s) – </w:t>
      </w:r>
      <w:r w:rsidRPr="00562114" w:rsidR="00562114">
        <w:rPr>
          <w:bCs/>
          <w:szCs w:val="22"/>
        </w:rPr>
        <w:t>Ferguson Township, M</w:t>
      </w:r>
      <w:r w:rsidR="00562114">
        <w:rPr>
          <w:bCs/>
          <w:szCs w:val="22"/>
        </w:rPr>
        <w:t>ississippi</w:t>
      </w:r>
      <w:r w:rsidRPr="00562114" w:rsidR="00562114">
        <w:rPr>
          <w:bCs/>
          <w:szCs w:val="22"/>
        </w:rPr>
        <w:t>, Vicksburg, M</w:t>
      </w:r>
      <w:r w:rsidR="00562114">
        <w:rPr>
          <w:bCs/>
          <w:szCs w:val="22"/>
        </w:rPr>
        <w:t>ississippi</w:t>
      </w:r>
      <w:r w:rsidRPr="00562114" w:rsidR="00562114">
        <w:rPr>
          <w:bCs/>
          <w:szCs w:val="22"/>
        </w:rPr>
        <w:t>, and State College, P</w:t>
      </w:r>
      <w:r w:rsidR="00562114">
        <w:rPr>
          <w:bCs/>
          <w:szCs w:val="22"/>
        </w:rPr>
        <w:t>ennsylvania</w:t>
      </w:r>
      <w:r w:rsidRPr="00562114" w:rsidR="00562114">
        <w:rPr>
          <w:b/>
          <w:szCs w:val="22"/>
        </w:rPr>
        <w:t xml:space="preserve"> </w:t>
      </w:r>
    </w:p>
    <w:p w:rsidR="006B5D17" w:rsidRPr="006B5D17" w:rsidP="006B5D17" w14:paraId="1C015912" w14:textId="57DEA65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 xml:space="preserve">Authorized Date(s) – </w:t>
      </w:r>
      <w:r w:rsidRPr="006B5D17">
        <w:rPr>
          <w:bCs/>
          <w:szCs w:val="22"/>
        </w:rPr>
        <w:t xml:space="preserve">on or after </w:t>
      </w:r>
      <w:r w:rsidR="00562114">
        <w:rPr>
          <w:bCs/>
          <w:szCs w:val="22"/>
        </w:rPr>
        <w:t>August</w:t>
      </w:r>
      <w:r w:rsidRPr="006B5D17">
        <w:rPr>
          <w:bCs/>
          <w:szCs w:val="22"/>
        </w:rPr>
        <w:t xml:space="preserve"> 30, 2020</w:t>
      </w:r>
    </w:p>
    <w:p w:rsidR="006B5D17" w:rsidP="006B5D17" w14:paraId="7AC2BFE2" w14:textId="27B4B9B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6B5D17">
        <w:rPr>
          <w:b/>
          <w:szCs w:val="22"/>
        </w:rPr>
        <w:t xml:space="preserve">Contact(s) – </w:t>
      </w:r>
      <w:r w:rsidRPr="006B5D17">
        <w:rPr>
          <w:bCs/>
          <w:szCs w:val="22"/>
        </w:rPr>
        <w:t>Kimberly Jackson, (202) 418-7393 (voice), Kimberly.Jackson@fcc.gov, of the Competition Policy Division, Wireline Competition Bureau</w:t>
      </w:r>
    </w:p>
    <w:p w:rsidR="00F6265F" w:rsidRPr="00F6265F" w:rsidP="00F6265F" w14:paraId="09D9D603" w14:textId="0D0075B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
          <w:szCs w:val="22"/>
        </w:rPr>
        <w:t xml:space="preserve">Note: </w:t>
      </w:r>
      <w:r w:rsidRPr="008827E1">
        <w:rPr>
          <w:bCs/>
          <w:szCs w:val="22"/>
        </w:rPr>
        <w:t>On July 30, 2020, Windstream filed a supplemental letter confirming that</w:t>
      </w:r>
      <w:r w:rsidRPr="00F6265F">
        <w:t xml:space="preserve"> </w:t>
      </w:r>
      <w:r w:rsidRPr="00F6265F">
        <w:rPr>
          <w:bCs/>
          <w:szCs w:val="22"/>
        </w:rPr>
        <w:t>Verizon remains the ILEC provider</w:t>
      </w:r>
      <w:r w:rsidRPr="008827E1">
        <w:rPr>
          <w:bCs/>
          <w:szCs w:val="22"/>
        </w:rPr>
        <w:t xml:space="preserve"> </w:t>
      </w:r>
      <w:r w:rsidRPr="00F6265F">
        <w:rPr>
          <w:bCs/>
          <w:szCs w:val="22"/>
        </w:rPr>
        <w:t>in the Ferguson Township and State</w:t>
      </w:r>
      <w:r>
        <w:rPr>
          <w:bCs/>
          <w:szCs w:val="22"/>
        </w:rPr>
        <w:t xml:space="preserve"> </w:t>
      </w:r>
      <w:r w:rsidRPr="00F6265F">
        <w:rPr>
          <w:bCs/>
          <w:szCs w:val="22"/>
        </w:rPr>
        <w:t>College, PA territories, and will continue to offer services via copper</w:t>
      </w:r>
      <w:r>
        <w:rPr>
          <w:bCs/>
          <w:szCs w:val="22"/>
        </w:rPr>
        <w:t xml:space="preserve"> </w:t>
      </w:r>
      <w:r w:rsidRPr="00F6265F">
        <w:rPr>
          <w:bCs/>
          <w:szCs w:val="22"/>
        </w:rPr>
        <w:t>facilities.</w:t>
      </w:r>
      <w:r>
        <w:rPr>
          <w:bCs/>
          <w:szCs w:val="22"/>
        </w:rPr>
        <w:t xml:space="preserve">  Windstream also confirmed </w:t>
      </w:r>
      <w:bookmarkStart w:id="2" w:name="_GoBack"/>
      <w:bookmarkEnd w:id="2"/>
      <w:r>
        <w:rPr>
          <w:bCs/>
          <w:szCs w:val="22"/>
        </w:rPr>
        <w:t xml:space="preserve">that </w:t>
      </w:r>
      <w:r w:rsidRPr="00F6265F">
        <w:rPr>
          <w:bCs/>
          <w:szCs w:val="22"/>
        </w:rPr>
        <w:t xml:space="preserve">AT&amp;T remains the ILEC provider </w:t>
      </w:r>
      <w:r>
        <w:rPr>
          <w:bCs/>
          <w:szCs w:val="22"/>
        </w:rPr>
        <w:t>i</w:t>
      </w:r>
      <w:r w:rsidRPr="00F6265F">
        <w:rPr>
          <w:bCs/>
          <w:szCs w:val="22"/>
        </w:rPr>
        <w:t>n the Vicksburg, MS area and will continue to offer</w:t>
      </w:r>
      <w:r>
        <w:rPr>
          <w:bCs/>
          <w:szCs w:val="22"/>
        </w:rPr>
        <w:t xml:space="preserve"> </w:t>
      </w:r>
      <w:r w:rsidRPr="00F6265F">
        <w:rPr>
          <w:bCs/>
          <w:szCs w:val="22"/>
        </w:rPr>
        <w:t>services via copper facilities.</w:t>
      </w:r>
    </w:p>
    <w:p w:rsidR="006B5D17" w:rsidP="006B5D17" w14:paraId="26EDD6E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B5D17" w:rsidRPr="006B5D17" w:rsidP="006B5D17" w14:paraId="2C518D64" w14:textId="4A996001">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Applicant(s):</w:t>
      </w:r>
      <w:r w:rsidR="00562114">
        <w:rPr>
          <w:b/>
          <w:szCs w:val="22"/>
        </w:rPr>
        <w:t xml:space="preserve"> </w:t>
      </w:r>
      <w:r w:rsidRPr="00562114" w:rsidR="00562114">
        <w:rPr>
          <w:b/>
          <w:szCs w:val="22"/>
        </w:rPr>
        <w:t>Mpower</w:t>
      </w:r>
      <w:r w:rsidRPr="00562114" w:rsidR="00562114">
        <w:rPr>
          <w:b/>
          <w:szCs w:val="22"/>
        </w:rPr>
        <w:t xml:space="preserve"> Communications Corp. d/b/a </w:t>
      </w:r>
      <w:r w:rsidRPr="00562114" w:rsidR="00562114">
        <w:rPr>
          <w:b/>
          <w:szCs w:val="22"/>
        </w:rPr>
        <w:t>TPx</w:t>
      </w:r>
      <w:r w:rsidRPr="00562114" w:rsidR="00562114">
        <w:rPr>
          <w:b/>
          <w:szCs w:val="22"/>
        </w:rPr>
        <w:t xml:space="preserve"> Communications</w:t>
      </w:r>
    </w:p>
    <w:p w:rsidR="006B5D17" w:rsidRPr="006B5D17" w:rsidP="006B5D17" w14:paraId="4FAA10D1" w14:textId="37BC228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WC Docket No. 20-</w:t>
      </w:r>
      <w:r w:rsidR="00562114">
        <w:rPr>
          <w:b/>
          <w:szCs w:val="22"/>
        </w:rPr>
        <w:t>238</w:t>
      </w:r>
      <w:r w:rsidRPr="006B5D17">
        <w:rPr>
          <w:b/>
          <w:szCs w:val="22"/>
        </w:rPr>
        <w:t>, Comp. Pol. File No. 16</w:t>
      </w:r>
      <w:r w:rsidR="00562114">
        <w:rPr>
          <w:b/>
          <w:szCs w:val="22"/>
        </w:rPr>
        <w:t>33</w:t>
      </w:r>
    </w:p>
    <w:p w:rsidR="006B5D17" w:rsidRPr="006B5D17" w:rsidP="006B5D17" w14:paraId="4A53F373" w14:textId="1F5DA2C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 xml:space="preserve">Link </w:t>
      </w:r>
      <w:r w:rsidRPr="00B13732">
        <w:rPr>
          <w:bCs/>
          <w:szCs w:val="22"/>
        </w:rPr>
        <w:t>–</w:t>
      </w:r>
      <w:r w:rsidRPr="00B13732" w:rsidR="00B13732">
        <w:rPr>
          <w:bCs/>
          <w:szCs w:val="22"/>
        </w:rPr>
        <w:t xml:space="preserve"> </w:t>
      </w:r>
      <w:hyperlink r:id="rId9" w:history="1">
        <w:r w:rsidRPr="00B13732" w:rsidR="00B13732">
          <w:rPr>
            <w:rStyle w:val="Hyperlink"/>
            <w:bCs/>
            <w:szCs w:val="22"/>
          </w:rPr>
          <w:t>https://www.fcc.gov/ecfs/search/filings?proceedings_name=20-238&amp;sort=date_disseminated,DESC</w:t>
        </w:r>
      </w:hyperlink>
    </w:p>
    <w:p w:rsidR="006B5D17" w:rsidRPr="00562114" w:rsidP="006B5D17" w14:paraId="11AF4E3C" w14:textId="450109B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6B5D17">
        <w:rPr>
          <w:b/>
          <w:szCs w:val="22"/>
        </w:rPr>
        <w:t xml:space="preserve">Affected Service(s) </w:t>
      </w:r>
      <w:r w:rsidRPr="00562114">
        <w:rPr>
          <w:bCs/>
          <w:szCs w:val="22"/>
        </w:rPr>
        <w:t xml:space="preserve">– </w:t>
      </w:r>
      <w:r w:rsidRPr="00562114" w:rsidR="00562114">
        <w:rPr>
          <w:bCs/>
          <w:szCs w:val="22"/>
        </w:rPr>
        <w:t>all local and long-distance telecommunications services, including interstate services</w:t>
      </w:r>
    </w:p>
    <w:p w:rsidR="006B5D17" w:rsidRPr="006B5D17" w:rsidP="006B5D17" w14:paraId="0D5903E7" w14:textId="10315AB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 xml:space="preserve">Service Area(s) – </w:t>
      </w:r>
      <w:r w:rsidR="00562114">
        <w:rPr>
          <w:bCs/>
          <w:szCs w:val="22"/>
        </w:rPr>
        <w:t>Nevada</w:t>
      </w:r>
    </w:p>
    <w:p w:rsidR="006B5D17" w:rsidRPr="006B5D17" w:rsidP="006B5D17" w14:paraId="2AF77FEC" w14:textId="4DB5A4E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 xml:space="preserve">Authorized Date(s) – </w:t>
      </w:r>
      <w:r w:rsidRPr="006B5D17">
        <w:rPr>
          <w:bCs/>
          <w:szCs w:val="22"/>
        </w:rPr>
        <w:t xml:space="preserve">on or after </w:t>
      </w:r>
      <w:r w:rsidR="00562114">
        <w:rPr>
          <w:bCs/>
          <w:szCs w:val="22"/>
        </w:rPr>
        <w:t>September 1, 2020</w:t>
      </w:r>
    </w:p>
    <w:p w:rsidR="006B5D17" w:rsidP="006B5D17" w14:paraId="73F353C1" w14:textId="2D3C1D6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6B5D17">
        <w:rPr>
          <w:b/>
          <w:szCs w:val="22"/>
        </w:rPr>
        <w:t xml:space="preserve">Contact(s) – </w:t>
      </w:r>
      <w:r w:rsidRPr="006B5D17">
        <w:rPr>
          <w:bCs/>
          <w:szCs w:val="22"/>
        </w:rPr>
        <w:t>Kimberly Jackson, (202) 418-7393 (voice), Kimberly.Jackson@fcc.gov, of the Competition Policy Division, Wireline Competition Bureau</w:t>
      </w:r>
    </w:p>
    <w:p w:rsidR="006B5D17" w:rsidP="003C46D7" w14:paraId="61975F2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bookmarkEnd w:id="1"/>
    <w:sectPr w:rsidSect="009A0CEF">
      <w:headerReference w:type="default" r:id="rId10"/>
      <w:footerReference w:type="default" r:id="rId11"/>
      <w:headerReference w:type="first" r:id="rId12"/>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30590C" w:rsidRPr="006A3EC3" w:rsidP="0030590C" w14:paraId="586DAF25" w14:textId="10C1781D">
      <w:pPr>
        <w:pStyle w:val="FootnoteText"/>
        <w:rPr>
          <w:sz w:val="20"/>
        </w:rPr>
      </w:pPr>
      <w:r w:rsidRPr="006A3EC3">
        <w:rPr>
          <w:rStyle w:val="FootnoteReference"/>
          <w:sz w:val="20"/>
        </w:rPr>
        <w:footnoteRef/>
      </w:r>
      <w:r w:rsidRPr="006A3EC3">
        <w:rPr>
          <w:sz w:val="20"/>
        </w:rPr>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3EC3">
        <w:rPr>
          <w:i/>
          <w:iCs/>
          <w:sz w:val="20"/>
        </w:rPr>
        <w:t xml:space="preserve">  FCC Announces Closure of FCC Headquarters Open Window and Change in Hand-Delivery Filing</w:t>
      </w:r>
      <w:r w:rsidRPr="006A3EC3">
        <w:rPr>
          <w:sz w:val="20"/>
        </w:rPr>
        <w:t>,</w:t>
      </w:r>
      <w:r w:rsidRPr="006A3EC3">
        <w:rPr>
          <w:i/>
          <w:iCs/>
          <w:sz w:val="20"/>
        </w:rPr>
        <w:t xml:space="preserve"> </w:t>
      </w:r>
      <w:r w:rsidRPr="006A3EC3">
        <w:rPr>
          <w:sz w:val="20"/>
        </w:rPr>
        <w:t>Public Notice, DA 20-304 (rel. Mar. 19, 2020)</w:t>
      </w:r>
      <w:r w:rsidRPr="006A3EC3" w:rsidR="005A6BE5">
        <w:rPr>
          <w:sz w:val="20"/>
        </w:rPr>
        <w:t xml:space="preserve">, </w:t>
      </w:r>
      <w:hyperlink r:id="rId1" w:history="1">
        <w:r w:rsidRPr="006A3EC3" w:rsidR="005A6BE5">
          <w:rPr>
            <w:rStyle w:val="Hyperlink"/>
            <w:sz w:val="20"/>
          </w:rPr>
          <w:t>https://www.fcc.gov/document/fcc-closes-headquarters-open-window-and-changes-hand-delivery-policy</w:t>
        </w:r>
      </w:hyperlink>
      <w:r w:rsidRPr="006A3EC3" w:rsidR="005A6BE5">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3D402C7E">
    <w:pPr>
      <w:pStyle w:val="Header"/>
    </w:pPr>
    <w:r>
      <w:tab/>
    </w:r>
    <w:r>
      <w:ptab w:relativeTo="margin" w:alignment="right" w:leader="none"/>
    </w:r>
    <w:r>
      <w:t xml:space="preserve">DA </w:t>
    </w:r>
    <w:r w:rsidR="00D26EA7">
      <w:t>20</w:t>
    </w:r>
    <w:r>
      <w:t>-</w:t>
    </w:r>
    <w:r w:rsidR="003176A8">
      <w:t>810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7630374"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77777777">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10077"/>
    <w:rsid w:val="00010409"/>
    <w:rsid w:val="00012AA8"/>
    <w:rsid w:val="00014095"/>
    <w:rsid w:val="0001573F"/>
    <w:rsid w:val="00015ABA"/>
    <w:rsid w:val="00015FF4"/>
    <w:rsid w:val="00016A16"/>
    <w:rsid w:val="00022E8A"/>
    <w:rsid w:val="0002510F"/>
    <w:rsid w:val="00027BAB"/>
    <w:rsid w:val="00031DB3"/>
    <w:rsid w:val="00033A92"/>
    <w:rsid w:val="00034ECA"/>
    <w:rsid w:val="00035681"/>
    <w:rsid w:val="000357B0"/>
    <w:rsid w:val="000364C6"/>
    <w:rsid w:val="0004007B"/>
    <w:rsid w:val="0004038B"/>
    <w:rsid w:val="0004231D"/>
    <w:rsid w:val="00042786"/>
    <w:rsid w:val="000430FF"/>
    <w:rsid w:val="0004590D"/>
    <w:rsid w:val="000475A9"/>
    <w:rsid w:val="00047E2E"/>
    <w:rsid w:val="000575B5"/>
    <w:rsid w:val="00060D9C"/>
    <w:rsid w:val="00060F66"/>
    <w:rsid w:val="00062397"/>
    <w:rsid w:val="00064C34"/>
    <w:rsid w:val="00064F7D"/>
    <w:rsid w:val="00067D37"/>
    <w:rsid w:val="00070BC8"/>
    <w:rsid w:val="00073698"/>
    <w:rsid w:val="00075C98"/>
    <w:rsid w:val="00081990"/>
    <w:rsid w:val="00081FD8"/>
    <w:rsid w:val="00082451"/>
    <w:rsid w:val="00082704"/>
    <w:rsid w:val="00082E0B"/>
    <w:rsid w:val="000836CC"/>
    <w:rsid w:val="00084F82"/>
    <w:rsid w:val="00086EFD"/>
    <w:rsid w:val="000878D9"/>
    <w:rsid w:val="00087F36"/>
    <w:rsid w:val="00090ED5"/>
    <w:rsid w:val="00091421"/>
    <w:rsid w:val="000946BA"/>
    <w:rsid w:val="00094932"/>
    <w:rsid w:val="00095D6D"/>
    <w:rsid w:val="000A2BBA"/>
    <w:rsid w:val="000A51E5"/>
    <w:rsid w:val="000A585D"/>
    <w:rsid w:val="000A5BD6"/>
    <w:rsid w:val="000B013D"/>
    <w:rsid w:val="000B0E3B"/>
    <w:rsid w:val="000B1216"/>
    <w:rsid w:val="000B2419"/>
    <w:rsid w:val="000B2BB3"/>
    <w:rsid w:val="000B4D10"/>
    <w:rsid w:val="000B614B"/>
    <w:rsid w:val="000C0474"/>
    <w:rsid w:val="000C1BD6"/>
    <w:rsid w:val="000C43E9"/>
    <w:rsid w:val="000C6DEC"/>
    <w:rsid w:val="000D2657"/>
    <w:rsid w:val="000D548F"/>
    <w:rsid w:val="000D5DE0"/>
    <w:rsid w:val="000D7863"/>
    <w:rsid w:val="000D7CB0"/>
    <w:rsid w:val="000D7D7A"/>
    <w:rsid w:val="000E0624"/>
    <w:rsid w:val="000E2360"/>
    <w:rsid w:val="000E27EB"/>
    <w:rsid w:val="000E305E"/>
    <w:rsid w:val="000E334A"/>
    <w:rsid w:val="000E375E"/>
    <w:rsid w:val="000E6740"/>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60B"/>
    <w:rsid w:val="0011166A"/>
    <w:rsid w:val="001120A9"/>
    <w:rsid w:val="00115C7F"/>
    <w:rsid w:val="00115CC3"/>
    <w:rsid w:val="0011773D"/>
    <w:rsid w:val="00120731"/>
    <w:rsid w:val="0012269A"/>
    <w:rsid w:val="00122E5F"/>
    <w:rsid w:val="00124426"/>
    <w:rsid w:val="00125E41"/>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766"/>
    <w:rsid w:val="00157A40"/>
    <w:rsid w:val="0016080D"/>
    <w:rsid w:val="00161DE1"/>
    <w:rsid w:val="001655F0"/>
    <w:rsid w:val="001658BC"/>
    <w:rsid w:val="00171A7F"/>
    <w:rsid w:val="00173EB0"/>
    <w:rsid w:val="00176C77"/>
    <w:rsid w:val="001772DB"/>
    <w:rsid w:val="00177690"/>
    <w:rsid w:val="00180CEC"/>
    <w:rsid w:val="00181139"/>
    <w:rsid w:val="00181493"/>
    <w:rsid w:val="00181843"/>
    <w:rsid w:val="001822C8"/>
    <w:rsid w:val="00183BA5"/>
    <w:rsid w:val="00183EF3"/>
    <w:rsid w:val="0018598E"/>
    <w:rsid w:val="00186F94"/>
    <w:rsid w:val="00187C28"/>
    <w:rsid w:val="00190CF0"/>
    <w:rsid w:val="001926C7"/>
    <w:rsid w:val="001939C0"/>
    <w:rsid w:val="0019413D"/>
    <w:rsid w:val="00194469"/>
    <w:rsid w:val="00197A24"/>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D3341"/>
    <w:rsid w:val="001D4AFA"/>
    <w:rsid w:val="001D77F6"/>
    <w:rsid w:val="001D78E9"/>
    <w:rsid w:val="001E13FB"/>
    <w:rsid w:val="001E417B"/>
    <w:rsid w:val="001E4F5D"/>
    <w:rsid w:val="001E5815"/>
    <w:rsid w:val="001F278F"/>
    <w:rsid w:val="001F32F6"/>
    <w:rsid w:val="001F36DB"/>
    <w:rsid w:val="001F5E7D"/>
    <w:rsid w:val="001F69B9"/>
    <w:rsid w:val="001F6B9A"/>
    <w:rsid w:val="00200583"/>
    <w:rsid w:val="002009A1"/>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3143"/>
    <w:rsid w:val="0024329E"/>
    <w:rsid w:val="00245227"/>
    <w:rsid w:val="00245A54"/>
    <w:rsid w:val="0024600C"/>
    <w:rsid w:val="00247056"/>
    <w:rsid w:val="00250CB8"/>
    <w:rsid w:val="00250FFD"/>
    <w:rsid w:val="002511ED"/>
    <w:rsid w:val="00253318"/>
    <w:rsid w:val="00256830"/>
    <w:rsid w:val="002639ED"/>
    <w:rsid w:val="00265684"/>
    <w:rsid w:val="002658A1"/>
    <w:rsid w:val="0026797C"/>
    <w:rsid w:val="0027042D"/>
    <w:rsid w:val="00270AA3"/>
    <w:rsid w:val="0027120D"/>
    <w:rsid w:val="00271982"/>
    <w:rsid w:val="00272F96"/>
    <w:rsid w:val="0027459D"/>
    <w:rsid w:val="002750FC"/>
    <w:rsid w:val="00275283"/>
    <w:rsid w:val="0027578A"/>
    <w:rsid w:val="002757FE"/>
    <w:rsid w:val="002764AA"/>
    <w:rsid w:val="002777CC"/>
    <w:rsid w:val="00277DE1"/>
    <w:rsid w:val="00282A46"/>
    <w:rsid w:val="00283347"/>
    <w:rsid w:val="00283C07"/>
    <w:rsid w:val="00285958"/>
    <w:rsid w:val="00287CE7"/>
    <w:rsid w:val="00291B85"/>
    <w:rsid w:val="00293DA8"/>
    <w:rsid w:val="00293F07"/>
    <w:rsid w:val="00294DDE"/>
    <w:rsid w:val="00296E85"/>
    <w:rsid w:val="002A32E3"/>
    <w:rsid w:val="002A4355"/>
    <w:rsid w:val="002A47C5"/>
    <w:rsid w:val="002A4FCF"/>
    <w:rsid w:val="002A51ED"/>
    <w:rsid w:val="002A6528"/>
    <w:rsid w:val="002A6A01"/>
    <w:rsid w:val="002B1366"/>
    <w:rsid w:val="002B47E0"/>
    <w:rsid w:val="002B5D2E"/>
    <w:rsid w:val="002B7F35"/>
    <w:rsid w:val="002C2813"/>
    <w:rsid w:val="002C4252"/>
    <w:rsid w:val="002C72CD"/>
    <w:rsid w:val="002D108B"/>
    <w:rsid w:val="002D3FCC"/>
    <w:rsid w:val="002D4210"/>
    <w:rsid w:val="002D43D3"/>
    <w:rsid w:val="002D783A"/>
    <w:rsid w:val="002E1033"/>
    <w:rsid w:val="002E19BD"/>
    <w:rsid w:val="002E3305"/>
    <w:rsid w:val="002E3D86"/>
    <w:rsid w:val="002E452D"/>
    <w:rsid w:val="002F04CF"/>
    <w:rsid w:val="002F051F"/>
    <w:rsid w:val="002F22F4"/>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4092"/>
    <w:rsid w:val="00316C39"/>
    <w:rsid w:val="003176A8"/>
    <w:rsid w:val="00321E93"/>
    <w:rsid w:val="00324F97"/>
    <w:rsid w:val="00327571"/>
    <w:rsid w:val="003303FF"/>
    <w:rsid w:val="003314B5"/>
    <w:rsid w:val="0033443B"/>
    <w:rsid w:val="0033621D"/>
    <w:rsid w:val="00336810"/>
    <w:rsid w:val="003406AF"/>
    <w:rsid w:val="00340ACC"/>
    <w:rsid w:val="00340CF8"/>
    <w:rsid w:val="00341002"/>
    <w:rsid w:val="00344041"/>
    <w:rsid w:val="0034665D"/>
    <w:rsid w:val="00346F3E"/>
    <w:rsid w:val="003472A8"/>
    <w:rsid w:val="00350315"/>
    <w:rsid w:val="00350FA7"/>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6066"/>
    <w:rsid w:val="00386AF3"/>
    <w:rsid w:val="00386D1C"/>
    <w:rsid w:val="003908B1"/>
    <w:rsid w:val="00390D17"/>
    <w:rsid w:val="00391064"/>
    <w:rsid w:val="00391DFA"/>
    <w:rsid w:val="00391E2D"/>
    <w:rsid w:val="00392673"/>
    <w:rsid w:val="00396118"/>
    <w:rsid w:val="00397F59"/>
    <w:rsid w:val="003A0AFF"/>
    <w:rsid w:val="003A121F"/>
    <w:rsid w:val="003A1578"/>
    <w:rsid w:val="003A3604"/>
    <w:rsid w:val="003A52F7"/>
    <w:rsid w:val="003A7097"/>
    <w:rsid w:val="003B073B"/>
    <w:rsid w:val="003B1783"/>
    <w:rsid w:val="003B262E"/>
    <w:rsid w:val="003B50EB"/>
    <w:rsid w:val="003B5C5B"/>
    <w:rsid w:val="003C038B"/>
    <w:rsid w:val="003C0CDA"/>
    <w:rsid w:val="003C1204"/>
    <w:rsid w:val="003C1425"/>
    <w:rsid w:val="003C14EE"/>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FEE"/>
    <w:rsid w:val="003E0EB1"/>
    <w:rsid w:val="003E1C53"/>
    <w:rsid w:val="003E26F4"/>
    <w:rsid w:val="003E4504"/>
    <w:rsid w:val="003E5129"/>
    <w:rsid w:val="003E5B01"/>
    <w:rsid w:val="003E6358"/>
    <w:rsid w:val="003E7DF7"/>
    <w:rsid w:val="003E7EDC"/>
    <w:rsid w:val="003F1DFA"/>
    <w:rsid w:val="003F27DD"/>
    <w:rsid w:val="003F47B0"/>
    <w:rsid w:val="00400767"/>
    <w:rsid w:val="00400CD6"/>
    <w:rsid w:val="00404D23"/>
    <w:rsid w:val="00405695"/>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90123"/>
    <w:rsid w:val="00490A6C"/>
    <w:rsid w:val="00492438"/>
    <w:rsid w:val="004926FA"/>
    <w:rsid w:val="004948E3"/>
    <w:rsid w:val="004953BE"/>
    <w:rsid w:val="004A4687"/>
    <w:rsid w:val="004A48A0"/>
    <w:rsid w:val="004A619B"/>
    <w:rsid w:val="004A6633"/>
    <w:rsid w:val="004A70AF"/>
    <w:rsid w:val="004B3754"/>
    <w:rsid w:val="004B5770"/>
    <w:rsid w:val="004B5F5F"/>
    <w:rsid w:val="004B6B08"/>
    <w:rsid w:val="004B700A"/>
    <w:rsid w:val="004C058A"/>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6FF"/>
    <w:rsid w:val="004F04E3"/>
    <w:rsid w:val="004F2486"/>
    <w:rsid w:val="004F4233"/>
    <w:rsid w:val="004F6EB6"/>
    <w:rsid w:val="004F7618"/>
    <w:rsid w:val="00501A0B"/>
    <w:rsid w:val="005043EB"/>
    <w:rsid w:val="005060FD"/>
    <w:rsid w:val="00506F08"/>
    <w:rsid w:val="005226E4"/>
    <w:rsid w:val="00522728"/>
    <w:rsid w:val="00523248"/>
    <w:rsid w:val="0052346B"/>
    <w:rsid w:val="00523B41"/>
    <w:rsid w:val="0052494C"/>
    <w:rsid w:val="00525DB6"/>
    <w:rsid w:val="005275D8"/>
    <w:rsid w:val="00527D7D"/>
    <w:rsid w:val="0053060C"/>
    <w:rsid w:val="00530E13"/>
    <w:rsid w:val="00530E93"/>
    <w:rsid w:val="00534804"/>
    <w:rsid w:val="00536944"/>
    <w:rsid w:val="00536B0F"/>
    <w:rsid w:val="00536BA2"/>
    <w:rsid w:val="00541F34"/>
    <w:rsid w:val="00542BEC"/>
    <w:rsid w:val="00545B81"/>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372F"/>
    <w:rsid w:val="00573BF2"/>
    <w:rsid w:val="0057430D"/>
    <w:rsid w:val="00574577"/>
    <w:rsid w:val="00580ED0"/>
    <w:rsid w:val="00581E31"/>
    <w:rsid w:val="00581FE2"/>
    <w:rsid w:val="00583D4C"/>
    <w:rsid w:val="00584FFD"/>
    <w:rsid w:val="00585A10"/>
    <w:rsid w:val="005925BC"/>
    <w:rsid w:val="00592FFF"/>
    <w:rsid w:val="0059454C"/>
    <w:rsid w:val="00594841"/>
    <w:rsid w:val="0059640C"/>
    <w:rsid w:val="00596AE9"/>
    <w:rsid w:val="005A35F1"/>
    <w:rsid w:val="005A4195"/>
    <w:rsid w:val="005A4A95"/>
    <w:rsid w:val="005A663D"/>
    <w:rsid w:val="005A6B70"/>
    <w:rsid w:val="005A6BE5"/>
    <w:rsid w:val="005A7544"/>
    <w:rsid w:val="005A7D2D"/>
    <w:rsid w:val="005B09C6"/>
    <w:rsid w:val="005B11F7"/>
    <w:rsid w:val="005B45C4"/>
    <w:rsid w:val="005B5A35"/>
    <w:rsid w:val="005B7962"/>
    <w:rsid w:val="005C25CB"/>
    <w:rsid w:val="005C38A3"/>
    <w:rsid w:val="005C486F"/>
    <w:rsid w:val="005C4889"/>
    <w:rsid w:val="005C5396"/>
    <w:rsid w:val="005C6D53"/>
    <w:rsid w:val="005C7A4F"/>
    <w:rsid w:val="005D0EA4"/>
    <w:rsid w:val="005D4506"/>
    <w:rsid w:val="005D4A3D"/>
    <w:rsid w:val="005D5EC3"/>
    <w:rsid w:val="005D7DC3"/>
    <w:rsid w:val="005E0F40"/>
    <w:rsid w:val="005E23E0"/>
    <w:rsid w:val="005E5361"/>
    <w:rsid w:val="005E6728"/>
    <w:rsid w:val="005F2D83"/>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659F"/>
    <w:rsid w:val="006179EA"/>
    <w:rsid w:val="00617D84"/>
    <w:rsid w:val="00621045"/>
    <w:rsid w:val="00621128"/>
    <w:rsid w:val="00621E0A"/>
    <w:rsid w:val="006221A3"/>
    <w:rsid w:val="006235BB"/>
    <w:rsid w:val="0062607B"/>
    <w:rsid w:val="00626D84"/>
    <w:rsid w:val="006304CF"/>
    <w:rsid w:val="00634F0E"/>
    <w:rsid w:val="00635336"/>
    <w:rsid w:val="006361FE"/>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52BE"/>
    <w:rsid w:val="00656FB7"/>
    <w:rsid w:val="006572AD"/>
    <w:rsid w:val="00660757"/>
    <w:rsid w:val="0066300B"/>
    <w:rsid w:val="00664AD4"/>
    <w:rsid w:val="00665BC4"/>
    <w:rsid w:val="00665F81"/>
    <w:rsid w:val="00665F9C"/>
    <w:rsid w:val="00667BD2"/>
    <w:rsid w:val="00667C6E"/>
    <w:rsid w:val="006707F4"/>
    <w:rsid w:val="0067163A"/>
    <w:rsid w:val="00671B93"/>
    <w:rsid w:val="00676E14"/>
    <w:rsid w:val="0067795F"/>
    <w:rsid w:val="00680846"/>
    <w:rsid w:val="00682327"/>
    <w:rsid w:val="006859D6"/>
    <w:rsid w:val="00686C71"/>
    <w:rsid w:val="006876E2"/>
    <w:rsid w:val="0068792B"/>
    <w:rsid w:val="00690288"/>
    <w:rsid w:val="006915B5"/>
    <w:rsid w:val="00691A15"/>
    <w:rsid w:val="0069520D"/>
    <w:rsid w:val="00695281"/>
    <w:rsid w:val="00695AA8"/>
    <w:rsid w:val="00695C9A"/>
    <w:rsid w:val="006978ED"/>
    <w:rsid w:val="00697A8F"/>
    <w:rsid w:val="006A30BE"/>
    <w:rsid w:val="006A3EC3"/>
    <w:rsid w:val="006A51E3"/>
    <w:rsid w:val="006A5E6A"/>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D38E9"/>
    <w:rsid w:val="006D5220"/>
    <w:rsid w:val="006E08B6"/>
    <w:rsid w:val="006E299E"/>
    <w:rsid w:val="006E2A58"/>
    <w:rsid w:val="006E4684"/>
    <w:rsid w:val="006E4D29"/>
    <w:rsid w:val="006E5066"/>
    <w:rsid w:val="006E6152"/>
    <w:rsid w:val="006E6E1C"/>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442D"/>
    <w:rsid w:val="007F4495"/>
    <w:rsid w:val="007F5954"/>
    <w:rsid w:val="007F6A34"/>
    <w:rsid w:val="00800653"/>
    <w:rsid w:val="00801FA7"/>
    <w:rsid w:val="00802257"/>
    <w:rsid w:val="00802C88"/>
    <w:rsid w:val="00810BE6"/>
    <w:rsid w:val="008122D0"/>
    <w:rsid w:val="00813D3B"/>
    <w:rsid w:val="00813D8D"/>
    <w:rsid w:val="0081400B"/>
    <w:rsid w:val="008155C5"/>
    <w:rsid w:val="0081633C"/>
    <w:rsid w:val="008168D0"/>
    <w:rsid w:val="00817953"/>
    <w:rsid w:val="00817C58"/>
    <w:rsid w:val="00817FEE"/>
    <w:rsid w:val="0082288A"/>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52C2"/>
    <w:rsid w:val="0085702D"/>
    <w:rsid w:val="00857BD7"/>
    <w:rsid w:val="008610CC"/>
    <w:rsid w:val="0086297E"/>
    <w:rsid w:val="00863CA6"/>
    <w:rsid w:val="00866B22"/>
    <w:rsid w:val="00867011"/>
    <w:rsid w:val="00871A05"/>
    <w:rsid w:val="00872419"/>
    <w:rsid w:val="008736A3"/>
    <w:rsid w:val="008745ED"/>
    <w:rsid w:val="00874959"/>
    <w:rsid w:val="00876B7A"/>
    <w:rsid w:val="008803C9"/>
    <w:rsid w:val="008827E1"/>
    <w:rsid w:val="008830A6"/>
    <w:rsid w:val="0088524C"/>
    <w:rsid w:val="00887434"/>
    <w:rsid w:val="0089297D"/>
    <w:rsid w:val="00892F8F"/>
    <w:rsid w:val="00894AD6"/>
    <w:rsid w:val="00895DE8"/>
    <w:rsid w:val="00896268"/>
    <w:rsid w:val="008A2B26"/>
    <w:rsid w:val="008A4C4A"/>
    <w:rsid w:val="008B01AC"/>
    <w:rsid w:val="008B027B"/>
    <w:rsid w:val="008B0D22"/>
    <w:rsid w:val="008B270C"/>
    <w:rsid w:val="008B3DBC"/>
    <w:rsid w:val="008B66A7"/>
    <w:rsid w:val="008B766D"/>
    <w:rsid w:val="008C2895"/>
    <w:rsid w:val="008C54C0"/>
    <w:rsid w:val="008C6752"/>
    <w:rsid w:val="008C73F2"/>
    <w:rsid w:val="008C755E"/>
    <w:rsid w:val="008D02B1"/>
    <w:rsid w:val="008D104F"/>
    <w:rsid w:val="008D49D0"/>
    <w:rsid w:val="008E0CE9"/>
    <w:rsid w:val="008E3169"/>
    <w:rsid w:val="008E456A"/>
    <w:rsid w:val="008E6AAB"/>
    <w:rsid w:val="008E74CD"/>
    <w:rsid w:val="008F065B"/>
    <w:rsid w:val="008F2223"/>
    <w:rsid w:val="008F3B25"/>
    <w:rsid w:val="008F5691"/>
    <w:rsid w:val="008F744F"/>
    <w:rsid w:val="008F757C"/>
    <w:rsid w:val="00900772"/>
    <w:rsid w:val="00900F62"/>
    <w:rsid w:val="009018EC"/>
    <w:rsid w:val="0090233C"/>
    <w:rsid w:val="00902A28"/>
    <w:rsid w:val="00903D96"/>
    <w:rsid w:val="00904501"/>
    <w:rsid w:val="009048BD"/>
    <w:rsid w:val="00906687"/>
    <w:rsid w:val="00907088"/>
    <w:rsid w:val="0091159A"/>
    <w:rsid w:val="00913C0A"/>
    <w:rsid w:val="00914A72"/>
    <w:rsid w:val="00915581"/>
    <w:rsid w:val="00917858"/>
    <w:rsid w:val="009221D3"/>
    <w:rsid w:val="00923358"/>
    <w:rsid w:val="00924A18"/>
    <w:rsid w:val="009270AF"/>
    <w:rsid w:val="0093058B"/>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417F"/>
    <w:rsid w:val="009573CF"/>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5A85"/>
    <w:rsid w:val="00977D4C"/>
    <w:rsid w:val="009810BE"/>
    <w:rsid w:val="009872A9"/>
    <w:rsid w:val="0099165D"/>
    <w:rsid w:val="009916B4"/>
    <w:rsid w:val="00992FE9"/>
    <w:rsid w:val="00995C9D"/>
    <w:rsid w:val="00997AC1"/>
    <w:rsid w:val="009A0C60"/>
    <w:rsid w:val="009A0CEF"/>
    <w:rsid w:val="009A0EDD"/>
    <w:rsid w:val="009A1654"/>
    <w:rsid w:val="009A23AA"/>
    <w:rsid w:val="009A5285"/>
    <w:rsid w:val="009A5A6A"/>
    <w:rsid w:val="009A629B"/>
    <w:rsid w:val="009A6F01"/>
    <w:rsid w:val="009B017A"/>
    <w:rsid w:val="009B01B9"/>
    <w:rsid w:val="009B13E1"/>
    <w:rsid w:val="009B2C1F"/>
    <w:rsid w:val="009B4E18"/>
    <w:rsid w:val="009B4FB7"/>
    <w:rsid w:val="009B505F"/>
    <w:rsid w:val="009B5190"/>
    <w:rsid w:val="009B60BE"/>
    <w:rsid w:val="009B6540"/>
    <w:rsid w:val="009B69D4"/>
    <w:rsid w:val="009B6B8C"/>
    <w:rsid w:val="009C12EC"/>
    <w:rsid w:val="009C42C0"/>
    <w:rsid w:val="009C4829"/>
    <w:rsid w:val="009C4F8F"/>
    <w:rsid w:val="009C502C"/>
    <w:rsid w:val="009C538B"/>
    <w:rsid w:val="009C6618"/>
    <w:rsid w:val="009D0609"/>
    <w:rsid w:val="009D20B5"/>
    <w:rsid w:val="009D46B4"/>
    <w:rsid w:val="009D5EF6"/>
    <w:rsid w:val="009D74CC"/>
    <w:rsid w:val="009D7EEF"/>
    <w:rsid w:val="009E2082"/>
    <w:rsid w:val="009E20EF"/>
    <w:rsid w:val="009E2174"/>
    <w:rsid w:val="009E328C"/>
    <w:rsid w:val="009E435D"/>
    <w:rsid w:val="009E549F"/>
    <w:rsid w:val="00A00A8F"/>
    <w:rsid w:val="00A02AEA"/>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3A1"/>
    <w:rsid w:val="00A2357C"/>
    <w:rsid w:val="00A2381C"/>
    <w:rsid w:val="00A23C65"/>
    <w:rsid w:val="00A25032"/>
    <w:rsid w:val="00A25797"/>
    <w:rsid w:val="00A25E89"/>
    <w:rsid w:val="00A27124"/>
    <w:rsid w:val="00A27C2E"/>
    <w:rsid w:val="00A30C8E"/>
    <w:rsid w:val="00A33B1A"/>
    <w:rsid w:val="00A347A8"/>
    <w:rsid w:val="00A34AC8"/>
    <w:rsid w:val="00A35658"/>
    <w:rsid w:val="00A379AC"/>
    <w:rsid w:val="00A37EF9"/>
    <w:rsid w:val="00A43238"/>
    <w:rsid w:val="00A435BC"/>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865"/>
    <w:rsid w:val="00A70F7D"/>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6CD7"/>
    <w:rsid w:val="00AF72C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3B88"/>
    <w:rsid w:val="00B33EC8"/>
    <w:rsid w:val="00B35211"/>
    <w:rsid w:val="00B368A7"/>
    <w:rsid w:val="00B36935"/>
    <w:rsid w:val="00B37EF6"/>
    <w:rsid w:val="00B40505"/>
    <w:rsid w:val="00B416B1"/>
    <w:rsid w:val="00B420A0"/>
    <w:rsid w:val="00B421AE"/>
    <w:rsid w:val="00B456EB"/>
    <w:rsid w:val="00B4582B"/>
    <w:rsid w:val="00B55472"/>
    <w:rsid w:val="00B55F71"/>
    <w:rsid w:val="00B56578"/>
    <w:rsid w:val="00B56C1E"/>
    <w:rsid w:val="00B56E53"/>
    <w:rsid w:val="00B6052B"/>
    <w:rsid w:val="00B60D09"/>
    <w:rsid w:val="00B611E5"/>
    <w:rsid w:val="00B6483F"/>
    <w:rsid w:val="00B64D51"/>
    <w:rsid w:val="00B70CB2"/>
    <w:rsid w:val="00B74712"/>
    <w:rsid w:val="00B74888"/>
    <w:rsid w:val="00B75FA3"/>
    <w:rsid w:val="00B76108"/>
    <w:rsid w:val="00B7659E"/>
    <w:rsid w:val="00B768B2"/>
    <w:rsid w:val="00B76AD0"/>
    <w:rsid w:val="00B76DA3"/>
    <w:rsid w:val="00B76E7B"/>
    <w:rsid w:val="00B8130E"/>
    <w:rsid w:val="00B852F8"/>
    <w:rsid w:val="00B8749F"/>
    <w:rsid w:val="00B90399"/>
    <w:rsid w:val="00B908DD"/>
    <w:rsid w:val="00B90F09"/>
    <w:rsid w:val="00B91E56"/>
    <w:rsid w:val="00B927C4"/>
    <w:rsid w:val="00B933BD"/>
    <w:rsid w:val="00B96DE0"/>
    <w:rsid w:val="00B96EC6"/>
    <w:rsid w:val="00BA35E4"/>
    <w:rsid w:val="00BA6B70"/>
    <w:rsid w:val="00BA7444"/>
    <w:rsid w:val="00BB03C3"/>
    <w:rsid w:val="00BB1BB6"/>
    <w:rsid w:val="00BB1FC5"/>
    <w:rsid w:val="00BB34D3"/>
    <w:rsid w:val="00BB5341"/>
    <w:rsid w:val="00BB6289"/>
    <w:rsid w:val="00BB62B6"/>
    <w:rsid w:val="00BB6D3F"/>
    <w:rsid w:val="00BB71F9"/>
    <w:rsid w:val="00BC19A0"/>
    <w:rsid w:val="00BC3715"/>
    <w:rsid w:val="00BC4238"/>
    <w:rsid w:val="00BC5555"/>
    <w:rsid w:val="00BD069F"/>
    <w:rsid w:val="00BD0BA7"/>
    <w:rsid w:val="00BD177B"/>
    <w:rsid w:val="00BD1A38"/>
    <w:rsid w:val="00BD1CF0"/>
    <w:rsid w:val="00BD23BD"/>
    <w:rsid w:val="00BD25E0"/>
    <w:rsid w:val="00BD3F2B"/>
    <w:rsid w:val="00BD490F"/>
    <w:rsid w:val="00BD77C0"/>
    <w:rsid w:val="00BE1850"/>
    <w:rsid w:val="00BE2E57"/>
    <w:rsid w:val="00BE3268"/>
    <w:rsid w:val="00BE5134"/>
    <w:rsid w:val="00BE5617"/>
    <w:rsid w:val="00BE65A2"/>
    <w:rsid w:val="00BE7387"/>
    <w:rsid w:val="00BE7FFB"/>
    <w:rsid w:val="00BF09BE"/>
    <w:rsid w:val="00BF1266"/>
    <w:rsid w:val="00BF5666"/>
    <w:rsid w:val="00BF7CC9"/>
    <w:rsid w:val="00C003B4"/>
    <w:rsid w:val="00C0082F"/>
    <w:rsid w:val="00C00E19"/>
    <w:rsid w:val="00C01065"/>
    <w:rsid w:val="00C06DD1"/>
    <w:rsid w:val="00C06E9F"/>
    <w:rsid w:val="00C0741A"/>
    <w:rsid w:val="00C0750F"/>
    <w:rsid w:val="00C10986"/>
    <w:rsid w:val="00C11763"/>
    <w:rsid w:val="00C2046A"/>
    <w:rsid w:val="00C21D3E"/>
    <w:rsid w:val="00C23792"/>
    <w:rsid w:val="00C25F50"/>
    <w:rsid w:val="00C32672"/>
    <w:rsid w:val="00C327D2"/>
    <w:rsid w:val="00C32B96"/>
    <w:rsid w:val="00C36528"/>
    <w:rsid w:val="00C36D7C"/>
    <w:rsid w:val="00C37F78"/>
    <w:rsid w:val="00C41320"/>
    <w:rsid w:val="00C418A9"/>
    <w:rsid w:val="00C422A7"/>
    <w:rsid w:val="00C4281B"/>
    <w:rsid w:val="00C440D9"/>
    <w:rsid w:val="00C45C99"/>
    <w:rsid w:val="00C53B89"/>
    <w:rsid w:val="00C56EE3"/>
    <w:rsid w:val="00C5711D"/>
    <w:rsid w:val="00C61B0C"/>
    <w:rsid w:val="00C6228B"/>
    <w:rsid w:val="00C6239E"/>
    <w:rsid w:val="00C64FAD"/>
    <w:rsid w:val="00C65C35"/>
    <w:rsid w:val="00C66815"/>
    <w:rsid w:val="00C67070"/>
    <w:rsid w:val="00C67388"/>
    <w:rsid w:val="00C71184"/>
    <w:rsid w:val="00C719AB"/>
    <w:rsid w:val="00C722AC"/>
    <w:rsid w:val="00C72642"/>
    <w:rsid w:val="00C7296A"/>
    <w:rsid w:val="00C72DBA"/>
    <w:rsid w:val="00C73C25"/>
    <w:rsid w:val="00C7505B"/>
    <w:rsid w:val="00C75E64"/>
    <w:rsid w:val="00C7711F"/>
    <w:rsid w:val="00C8157E"/>
    <w:rsid w:val="00C83B0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B05EF"/>
    <w:rsid w:val="00CB3068"/>
    <w:rsid w:val="00CB5585"/>
    <w:rsid w:val="00CB56C4"/>
    <w:rsid w:val="00CB6186"/>
    <w:rsid w:val="00CC22A9"/>
    <w:rsid w:val="00CC2936"/>
    <w:rsid w:val="00CC49EA"/>
    <w:rsid w:val="00CC4E92"/>
    <w:rsid w:val="00CC5100"/>
    <w:rsid w:val="00CD0DCD"/>
    <w:rsid w:val="00CD31B7"/>
    <w:rsid w:val="00CD325F"/>
    <w:rsid w:val="00CD3EC0"/>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4546"/>
    <w:rsid w:val="00CF4996"/>
    <w:rsid w:val="00D00DB6"/>
    <w:rsid w:val="00D01E5E"/>
    <w:rsid w:val="00D02256"/>
    <w:rsid w:val="00D0387A"/>
    <w:rsid w:val="00D04C06"/>
    <w:rsid w:val="00D06273"/>
    <w:rsid w:val="00D06B1C"/>
    <w:rsid w:val="00D06E25"/>
    <w:rsid w:val="00D07F4A"/>
    <w:rsid w:val="00D10609"/>
    <w:rsid w:val="00D11279"/>
    <w:rsid w:val="00D14CE4"/>
    <w:rsid w:val="00D15FA1"/>
    <w:rsid w:val="00D160AD"/>
    <w:rsid w:val="00D177B7"/>
    <w:rsid w:val="00D218B0"/>
    <w:rsid w:val="00D2245F"/>
    <w:rsid w:val="00D240C6"/>
    <w:rsid w:val="00D26B51"/>
    <w:rsid w:val="00D26EA7"/>
    <w:rsid w:val="00D273AC"/>
    <w:rsid w:val="00D27673"/>
    <w:rsid w:val="00D30C01"/>
    <w:rsid w:val="00D3226D"/>
    <w:rsid w:val="00D328B8"/>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2C78"/>
    <w:rsid w:val="00D92C96"/>
    <w:rsid w:val="00D93200"/>
    <w:rsid w:val="00D950E6"/>
    <w:rsid w:val="00D97C49"/>
    <w:rsid w:val="00DA079B"/>
    <w:rsid w:val="00DA0E82"/>
    <w:rsid w:val="00DA1BF5"/>
    <w:rsid w:val="00DA285C"/>
    <w:rsid w:val="00DA310E"/>
    <w:rsid w:val="00DA41DD"/>
    <w:rsid w:val="00DA789A"/>
    <w:rsid w:val="00DA7EA5"/>
    <w:rsid w:val="00DB0E03"/>
    <w:rsid w:val="00DB1861"/>
    <w:rsid w:val="00DB4840"/>
    <w:rsid w:val="00DB5002"/>
    <w:rsid w:val="00DC01D4"/>
    <w:rsid w:val="00DC0D43"/>
    <w:rsid w:val="00DC0DD5"/>
    <w:rsid w:val="00DC14A9"/>
    <w:rsid w:val="00DC26AA"/>
    <w:rsid w:val="00DC4193"/>
    <w:rsid w:val="00DC4B5E"/>
    <w:rsid w:val="00DC5958"/>
    <w:rsid w:val="00DC6C63"/>
    <w:rsid w:val="00DC7779"/>
    <w:rsid w:val="00DD27EF"/>
    <w:rsid w:val="00DD3116"/>
    <w:rsid w:val="00DE1D8F"/>
    <w:rsid w:val="00DE69BD"/>
    <w:rsid w:val="00DE6F85"/>
    <w:rsid w:val="00DE7E93"/>
    <w:rsid w:val="00DF1423"/>
    <w:rsid w:val="00DF2FF0"/>
    <w:rsid w:val="00DF44AE"/>
    <w:rsid w:val="00DF4D3C"/>
    <w:rsid w:val="00DF78B7"/>
    <w:rsid w:val="00E007C5"/>
    <w:rsid w:val="00E029E6"/>
    <w:rsid w:val="00E02C68"/>
    <w:rsid w:val="00E124A8"/>
    <w:rsid w:val="00E13974"/>
    <w:rsid w:val="00E13CC5"/>
    <w:rsid w:val="00E13D19"/>
    <w:rsid w:val="00E13E91"/>
    <w:rsid w:val="00E150A6"/>
    <w:rsid w:val="00E16340"/>
    <w:rsid w:val="00E16B62"/>
    <w:rsid w:val="00E16E71"/>
    <w:rsid w:val="00E176A2"/>
    <w:rsid w:val="00E17913"/>
    <w:rsid w:val="00E17BA7"/>
    <w:rsid w:val="00E2043A"/>
    <w:rsid w:val="00E26493"/>
    <w:rsid w:val="00E26770"/>
    <w:rsid w:val="00E301E2"/>
    <w:rsid w:val="00E302B9"/>
    <w:rsid w:val="00E31586"/>
    <w:rsid w:val="00E31736"/>
    <w:rsid w:val="00E327F8"/>
    <w:rsid w:val="00E346A3"/>
    <w:rsid w:val="00E36B0A"/>
    <w:rsid w:val="00E3734D"/>
    <w:rsid w:val="00E37BAC"/>
    <w:rsid w:val="00E40C02"/>
    <w:rsid w:val="00E4260E"/>
    <w:rsid w:val="00E42CEB"/>
    <w:rsid w:val="00E43CC7"/>
    <w:rsid w:val="00E4555A"/>
    <w:rsid w:val="00E45CD9"/>
    <w:rsid w:val="00E46DEC"/>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DB8"/>
    <w:rsid w:val="00E823A2"/>
    <w:rsid w:val="00E82808"/>
    <w:rsid w:val="00E83C2F"/>
    <w:rsid w:val="00E868B3"/>
    <w:rsid w:val="00E86FEF"/>
    <w:rsid w:val="00E87E22"/>
    <w:rsid w:val="00E90822"/>
    <w:rsid w:val="00E910F1"/>
    <w:rsid w:val="00E93B45"/>
    <w:rsid w:val="00E946C6"/>
    <w:rsid w:val="00E94D1D"/>
    <w:rsid w:val="00E950EA"/>
    <w:rsid w:val="00E96968"/>
    <w:rsid w:val="00E97DAA"/>
    <w:rsid w:val="00EA11D9"/>
    <w:rsid w:val="00EA2486"/>
    <w:rsid w:val="00EA3F19"/>
    <w:rsid w:val="00EA7994"/>
    <w:rsid w:val="00EA7F60"/>
    <w:rsid w:val="00EB57F8"/>
    <w:rsid w:val="00EB58CE"/>
    <w:rsid w:val="00EB7517"/>
    <w:rsid w:val="00EC07F4"/>
    <w:rsid w:val="00EC0825"/>
    <w:rsid w:val="00EC4333"/>
    <w:rsid w:val="00EC4425"/>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5F"/>
    <w:rsid w:val="00F626DC"/>
    <w:rsid w:val="00F62964"/>
    <w:rsid w:val="00F64514"/>
    <w:rsid w:val="00F64E41"/>
    <w:rsid w:val="00F650B6"/>
    <w:rsid w:val="00F66E7B"/>
    <w:rsid w:val="00F75C55"/>
    <w:rsid w:val="00F75DE5"/>
    <w:rsid w:val="00F765C6"/>
    <w:rsid w:val="00F76C53"/>
    <w:rsid w:val="00F77F4E"/>
    <w:rsid w:val="00F81534"/>
    <w:rsid w:val="00F81EAE"/>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5643"/>
    <w:rsid w:val="00FA6B79"/>
    <w:rsid w:val="00FA7D9F"/>
    <w:rsid w:val="00FA7FB6"/>
    <w:rsid w:val="00FB005A"/>
    <w:rsid w:val="00FB2D07"/>
    <w:rsid w:val="00FB2F26"/>
    <w:rsid w:val="00FB4379"/>
    <w:rsid w:val="00FB73C3"/>
    <w:rsid w:val="00FC359D"/>
    <w:rsid w:val="00FC5041"/>
    <w:rsid w:val="00FC575D"/>
    <w:rsid w:val="00FC5BCC"/>
    <w:rsid w:val="00FC60B3"/>
    <w:rsid w:val="00FD08A4"/>
    <w:rsid w:val="00FD22DD"/>
    <w:rsid w:val="00FD39DD"/>
    <w:rsid w:val="00FD5BDD"/>
    <w:rsid w:val="00FD7CEF"/>
    <w:rsid w:val="00FE1A79"/>
    <w:rsid w:val="00FE1F72"/>
    <w:rsid w:val="00FE2A4C"/>
    <w:rsid w:val="00FE2D2E"/>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0-219&amp;sort=date_disseminated,DESC" TargetMode="External" /><Relationship Id="rId9" Type="http://schemas.openxmlformats.org/officeDocument/2006/relationships/hyperlink" Target="https://www.fcc.gov/ecfs/search/filings?proceedings_name=20-238&amp;sort=date_disseminated,DESC"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