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13A8B" w:rsidRPr="002E51E4" w:rsidP="00013A8B" w14:paraId="6EABC89F" w14:textId="033C4E5D">
      <w:pPr>
        <w:jc w:val="right"/>
        <w:rPr>
          <w:b/>
          <w:szCs w:val="22"/>
        </w:rPr>
      </w:pPr>
      <w:r w:rsidRPr="002E51E4">
        <w:rPr>
          <w:b/>
          <w:szCs w:val="22"/>
        </w:rPr>
        <w:t>DA 20-</w:t>
      </w:r>
      <w:r w:rsidR="00A01409">
        <w:rPr>
          <w:b/>
          <w:szCs w:val="22"/>
        </w:rPr>
        <w:t>862</w:t>
      </w:r>
    </w:p>
    <w:p w:rsidR="00013A8B" w:rsidRPr="002E51E4" w:rsidP="00013A8B" w14:paraId="4F3C6CAE" w14:textId="0B4D2171">
      <w:pPr>
        <w:spacing w:before="60"/>
        <w:jc w:val="right"/>
        <w:rPr>
          <w:b/>
          <w:szCs w:val="22"/>
        </w:rPr>
      </w:pPr>
      <w:r w:rsidRPr="002E51E4">
        <w:rPr>
          <w:b/>
          <w:szCs w:val="22"/>
        </w:rPr>
        <w:t xml:space="preserve">Released:  </w:t>
      </w:r>
      <w:r w:rsidR="00AE3BE4">
        <w:rPr>
          <w:b/>
          <w:szCs w:val="22"/>
        </w:rPr>
        <w:t>August</w:t>
      </w:r>
      <w:r w:rsidR="00112822">
        <w:rPr>
          <w:b/>
          <w:szCs w:val="22"/>
        </w:rPr>
        <w:t xml:space="preserve"> </w:t>
      </w:r>
      <w:r w:rsidR="00A01409">
        <w:rPr>
          <w:b/>
          <w:szCs w:val="22"/>
        </w:rPr>
        <w:t>11</w:t>
      </w:r>
      <w:r w:rsidRPr="002E51E4" w:rsidR="00BF6069">
        <w:rPr>
          <w:b/>
          <w:szCs w:val="22"/>
        </w:rPr>
        <w:t>,</w:t>
      </w:r>
      <w:r w:rsidRPr="002E51E4" w:rsidR="00F72330">
        <w:rPr>
          <w:b/>
          <w:szCs w:val="22"/>
        </w:rPr>
        <w:t xml:space="preserve"> 2020</w:t>
      </w:r>
    </w:p>
    <w:p w:rsidR="00013A8B" w:rsidRPr="002E51E4" w:rsidP="00013A8B" w14:paraId="5C221EDC" w14:textId="77777777">
      <w:pPr>
        <w:jc w:val="right"/>
        <w:rPr>
          <w:szCs w:val="22"/>
        </w:rPr>
      </w:pPr>
    </w:p>
    <w:p w:rsidR="00F72330" w:rsidRPr="002E51E4" w:rsidP="00F72330" w14:paraId="2406BAFC" w14:textId="77777777">
      <w:pPr>
        <w:spacing w:after="240"/>
        <w:jc w:val="center"/>
        <w:rPr>
          <w:b/>
          <w:caps/>
          <w:szCs w:val="22"/>
        </w:rPr>
      </w:pPr>
      <w:r w:rsidRPr="002E51E4">
        <w:rPr>
          <w:b/>
          <w:caps/>
          <w:szCs w:val="22"/>
        </w:rPr>
        <w:t xml:space="preserve">FCC Announces </w:t>
      </w:r>
      <w:r w:rsidR="00D43942">
        <w:rPr>
          <w:b/>
          <w:caps/>
          <w:szCs w:val="22"/>
        </w:rPr>
        <w:t>NEXT MEETING OF CONSUMER ADVISORY COMMITTEE</w:t>
      </w:r>
    </w:p>
    <w:p w:rsidR="00D43942" w:rsidRPr="00D43942" w:rsidP="001B7DEE" w14:paraId="31401FF4" w14:textId="2723ECBB">
      <w:pPr>
        <w:spacing w:before="120" w:after="120"/>
        <w:ind w:firstLine="720"/>
        <w:rPr>
          <w:snapToGrid/>
          <w:kern w:val="0"/>
          <w:szCs w:val="22"/>
        </w:rPr>
      </w:pPr>
      <w:bookmarkStart w:id="0" w:name="_Hlk27144235"/>
      <w:r w:rsidRPr="00D43942">
        <w:rPr>
          <w:snapToGrid/>
          <w:kern w:val="0"/>
          <w:szCs w:val="22"/>
        </w:rPr>
        <w:t>By this Public Notice, the Federal Communications Commission (FCC or Commission) announces the next meeting of the Consumer Advisory Committee (CAC or Committee), consistent with the Federal Advisory Committee Act.</w:t>
      </w:r>
      <w:r>
        <w:rPr>
          <w:snapToGrid/>
          <w:kern w:val="0"/>
          <w:sz w:val="20"/>
          <w:vertAlign w:val="superscript"/>
        </w:rPr>
        <w:footnoteReference w:id="2"/>
      </w:r>
      <w:r w:rsidRPr="00D43942">
        <w:rPr>
          <w:snapToGrid/>
          <w:kern w:val="0"/>
        </w:rPr>
        <w:t xml:space="preserve"> </w:t>
      </w:r>
      <w:r w:rsidRPr="00D43942">
        <w:rPr>
          <w:snapToGrid/>
          <w:kern w:val="0"/>
          <w:szCs w:val="22"/>
        </w:rPr>
        <w:t xml:space="preserve"> </w:t>
      </w:r>
      <w:bookmarkEnd w:id="0"/>
      <w:r w:rsidRPr="00D43942">
        <w:rPr>
          <w:snapToGrid/>
          <w:kern w:val="0"/>
          <w:szCs w:val="22"/>
        </w:rPr>
        <w:t xml:space="preserve">The meeting will be held </w:t>
      </w:r>
      <w:r w:rsidRPr="005D068B" w:rsidR="005D068B">
        <w:rPr>
          <w:b/>
          <w:bCs/>
          <w:snapToGrid/>
          <w:kern w:val="0"/>
          <w:szCs w:val="22"/>
        </w:rPr>
        <w:t>Fri</w:t>
      </w:r>
      <w:r w:rsidRPr="005D068B">
        <w:rPr>
          <w:b/>
          <w:bCs/>
          <w:snapToGrid/>
          <w:kern w:val="0"/>
          <w:szCs w:val="22"/>
        </w:rPr>
        <w:t>d</w:t>
      </w:r>
      <w:r w:rsidRPr="00D43942">
        <w:rPr>
          <w:b/>
          <w:snapToGrid/>
          <w:kern w:val="0"/>
          <w:szCs w:val="22"/>
        </w:rPr>
        <w:t xml:space="preserve">ay, </w:t>
      </w:r>
      <w:r w:rsidR="005D068B">
        <w:rPr>
          <w:b/>
          <w:snapToGrid/>
          <w:kern w:val="0"/>
          <w:szCs w:val="22"/>
        </w:rPr>
        <w:t>September 25</w:t>
      </w:r>
      <w:r w:rsidRPr="00D43942">
        <w:rPr>
          <w:b/>
          <w:snapToGrid/>
          <w:kern w:val="0"/>
          <w:szCs w:val="22"/>
        </w:rPr>
        <w:t xml:space="preserve">, 2020, </w:t>
      </w:r>
      <w:r w:rsidR="00C62C05">
        <w:rPr>
          <w:b/>
          <w:snapToGrid/>
          <w:kern w:val="0"/>
          <w:szCs w:val="22"/>
        </w:rPr>
        <w:t xml:space="preserve">beginning at </w:t>
      </w:r>
      <w:r w:rsidR="001F4031">
        <w:rPr>
          <w:b/>
          <w:snapToGrid/>
          <w:kern w:val="0"/>
          <w:szCs w:val="22"/>
        </w:rPr>
        <w:t xml:space="preserve">10:30 </w:t>
      </w:r>
      <w:r w:rsidRPr="00D43942">
        <w:rPr>
          <w:b/>
          <w:snapToGrid/>
          <w:kern w:val="0"/>
          <w:szCs w:val="22"/>
        </w:rPr>
        <w:t>am</w:t>
      </w:r>
      <w:r w:rsidR="00C62C05">
        <w:rPr>
          <w:b/>
          <w:snapToGrid/>
          <w:kern w:val="0"/>
          <w:szCs w:val="22"/>
        </w:rPr>
        <w:t xml:space="preserve">.  </w:t>
      </w:r>
      <w:r w:rsidR="00C573A0">
        <w:rPr>
          <w:snapToGrid/>
          <w:kern w:val="0"/>
          <w:szCs w:val="22"/>
        </w:rPr>
        <w:t xml:space="preserve">At this meeting, </w:t>
      </w:r>
      <w:bookmarkStart w:id="1" w:name="_Hlk46492037"/>
      <w:r w:rsidR="00C573A0">
        <w:rPr>
          <w:snapToGrid/>
          <w:kern w:val="0"/>
          <w:szCs w:val="22"/>
        </w:rPr>
        <w:t>t</w:t>
      </w:r>
      <w:r w:rsidR="00C573A0">
        <w:t>he Committee will receive briefings from FCC staff on recent Commission activities</w:t>
      </w:r>
      <w:r w:rsidR="00C62C05">
        <w:t xml:space="preserve"> and </w:t>
      </w:r>
      <w:r w:rsidR="004F6D1F">
        <w:t xml:space="preserve">will discuss </w:t>
      </w:r>
      <w:r w:rsidR="00C62C05">
        <w:t>upcoming developments</w:t>
      </w:r>
      <w:r w:rsidR="00C573A0">
        <w:t xml:space="preserve"> of interest to consumers</w:t>
      </w:r>
      <w:bookmarkStart w:id="2" w:name="_Hlk46492256"/>
      <w:bookmarkEnd w:id="1"/>
      <w:r w:rsidR="00C62C05">
        <w:t>.  T</w:t>
      </w:r>
      <w:r w:rsidRPr="00D43942">
        <w:rPr>
          <w:snapToGrid/>
          <w:kern w:val="0"/>
          <w:szCs w:val="22"/>
        </w:rPr>
        <w:t>he Committee will hold this upcoming meeting remotely via live Internet link</w:t>
      </w:r>
      <w:bookmarkEnd w:id="2"/>
      <w:r w:rsidRPr="00D43942">
        <w:rPr>
          <w:snapToGrid/>
          <w:kern w:val="0"/>
          <w:szCs w:val="22"/>
        </w:rPr>
        <w:t>.</w:t>
      </w:r>
    </w:p>
    <w:p w:rsidR="00D43942" w:rsidRPr="00D43942" w:rsidP="00D43942" w14:paraId="04169548" w14:textId="283D7C01">
      <w:pPr>
        <w:widowControl/>
        <w:spacing w:before="120" w:after="120"/>
        <w:ind w:firstLine="720"/>
        <w:rPr>
          <w:snapToGrid/>
          <w:kern w:val="0"/>
          <w:szCs w:val="22"/>
        </w:rPr>
      </w:pPr>
      <w:r w:rsidRPr="00D43942">
        <w:rPr>
          <w:snapToGrid/>
          <w:kern w:val="0"/>
          <w:szCs w:val="22"/>
        </w:rPr>
        <w:t xml:space="preserve">This meeting is open to members of the general public and has been moved to a wholly electronic format due to the COVID-19 pandemic. </w:t>
      </w:r>
      <w:r w:rsidR="002642BC">
        <w:rPr>
          <w:snapToGrid/>
          <w:kern w:val="0"/>
          <w:szCs w:val="22"/>
        </w:rPr>
        <w:t xml:space="preserve"> </w:t>
      </w:r>
      <w:r w:rsidRPr="00D43942">
        <w:rPr>
          <w:snapToGrid/>
          <w:kern w:val="0"/>
          <w:szCs w:val="22"/>
        </w:rPr>
        <w:t xml:space="preserve">The meeting can be viewed live, by the public at </w:t>
      </w:r>
      <w:r w:rsidRPr="00D43942">
        <w:rPr>
          <w:snapToGrid/>
          <w:color w:val="0000FF"/>
          <w:kern w:val="0"/>
          <w:szCs w:val="22"/>
          <w:u w:val="single"/>
        </w:rPr>
        <w:t>http://www.fcc.gov/live</w:t>
      </w:r>
      <w:r w:rsidRPr="00D43942">
        <w:rPr>
          <w:snapToGrid/>
          <w:kern w:val="0"/>
          <w:szCs w:val="22"/>
        </w:rPr>
        <w:t xml:space="preserve">.  The public may also follow </w:t>
      </w:r>
      <w:r w:rsidR="00AE3BE4">
        <w:rPr>
          <w:snapToGrid/>
          <w:kern w:val="0"/>
          <w:szCs w:val="22"/>
        </w:rPr>
        <w:t xml:space="preserve">a summary of </w:t>
      </w:r>
      <w:r w:rsidRPr="00D43942">
        <w:rPr>
          <w:snapToGrid/>
          <w:kern w:val="0"/>
          <w:szCs w:val="22"/>
        </w:rPr>
        <w:t xml:space="preserve">the meeting on Twitter @fcc or via the Commission’s Facebook page at </w:t>
      </w:r>
      <w:hyperlink r:id="rId5" w:history="1">
        <w:r w:rsidRPr="00D43942">
          <w:rPr>
            <w:snapToGrid/>
            <w:color w:val="0000FF"/>
            <w:kern w:val="0"/>
            <w:szCs w:val="22"/>
            <w:u w:val="single"/>
          </w:rPr>
          <w:t>www.facebook.com/fcc</w:t>
        </w:r>
      </w:hyperlink>
      <w:r w:rsidRPr="00D43942">
        <w:rPr>
          <w:snapToGrid/>
          <w:kern w:val="0"/>
          <w:szCs w:val="22"/>
        </w:rPr>
        <w:t xml:space="preserve">.  Members of the public may submit any questions that arise during the meeting to </w:t>
      </w:r>
      <w:hyperlink r:id="rId6" w:history="1">
        <w:r w:rsidRPr="00D43942">
          <w:rPr>
            <w:snapToGrid/>
            <w:color w:val="0000FF"/>
            <w:kern w:val="0"/>
            <w:szCs w:val="22"/>
            <w:u w:val="single"/>
          </w:rPr>
          <w:t>livequestions@fcc.gov</w:t>
        </w:r>
      </w:hyperlink>
      <w:r w:rsidRPr="00D43942">
        <w:rPr>
          <w:snapToGrid/>
          <w:kern w:val="0"/>
          <w:szCs w:val="22"/>
        </w:rPr>
        <w:t>.</w:t>
      </w:r>
    </w:p>
    <w:p w:rsidR="00C4163E" w:rsidP="00C4163E" w14:paraId="7169A320" w14:textId="59CB036F">
      <w:pPr>
        <w:widowControl/>
        <w:spacing w:before="120" w:after="120"/>
        <w:ind w:firstLine="720"/>
        <w:rPr>
          <w:snapToGrid/>
          <w:kern w:val="0"/>
          <w:szCs w:val="22"/>
        </w:rPr>
      </w:pPr>
      <w:r w:rsidRPr="00D43942">
        <w:rPr>
          <w:snapToGrid/>
          <w:kern w:val="0"/>
          <w:szCs w:val="22"/>
        </w:rPr>
        <w:t xml:space="preserve">Open captioning will be provided for the live stream.  Other reasonable accommodations for people with disabilities are available upon request.  </w:t>
      </w:r>
      <w:r w:rsidRPr="00E56E38">
        <w:rPr>
          <w:szCs w:val="22"/>
        </w:rPr>
        <w:t xml:space="preserve">To request materials in accessible formats for people with disabilities (Braille, large print, electronic files, audio format), send an e-mail to: </w:t>
      </w:r>
      <w:hyperlink r:id="rId7" w:tgtFrame="_blank" w:history="1">
        <w:r w:rsidRPr="00E56E38">
          <w:rPr>
            <w:rStyle w:val="Hyperlink"/>
            <w:szCs w:val="22"/>
          </w:rPr>
          <w:t>FCC504@fcc.gov</w:t>
        </w:r>
      </w:hyperlink>
      <w:r w:rsidRPr="00E56E38">
        <w:rPr>
          <w:szCs w:val="22"/>
        </w:rPr>
        <w:t xml:space="preserve"> </w:t>
      </w:r>
      <w:r w:rsidRPr="00C4163E">
        <w:rPr>
          <w:snapToGrid/>
          <w:kern w:val="0"/>
          <w:szCs w:val="22"/>
        </w:rPr>
        <w:t>or call the FCC’s Consumer and Governmental Affairs Bureau at 202-418-0530 (voice).</w:t>
      </w:r>
    </w:p>
    <w:p w:rsidR="003A1088" w:rsidRPr="002E51E4" w:rsidP="001F4031" w14:paraId="7CA3F6C3" w14:textId="5C4FA7B1">
      <w:pPr>
        <w:widowControl/>
        <w:spacing w:before="120" w:after="120"/>
        <w:ind w:firstLine="720"/>
      </w:pPr>
      <w:bookmarkStart w:id="3" w:name="Start"/>
      <w:bookmarkStart w:id="4" w:name="Complete"/>
      <w:bookmarkEnd w:id="3"/>
      <w:bookmarkEnd w:id="4"/>
      <w:r w:rsidRPr="4439E8D7">
        <w:rPr>
          <w:snapToGrid/>
          <w:kern w:val="0"/>
        </w:rPr>
        <w:t xml:space="preserve">To obtain further information about the Committee, consult the Committee’s webpage at:  </w:t>
      </w:r>
      <w:hyperlink r:id="rId8" w:history="1">
        <w:r w:rsidRPr="4439E8D7">
          <w:rPr>
            <w:snapToGrid/>
            <w:color w:val="0000FF"/>
            <w:kern w:val="0"/>
            <w:u w:val="single"/>
          </w:rPr>
          <w:t>www.fcc.gov/consumer-advisory-committee</w:t>
        </w:r>
      </w:hyperlink>
      <w:r w:rsidRPr="00D43942">
        <w:rPr>
          <w:snapToGrid/>
          <w:kern w:val="0"/>
          <w:szCs w:val="22"/>
        </w:rPr>
        <w:t>,</w:t>
      </w:r>
      <w:r w:rsidRPr="00982009">
        <w:rPr>
          <w:snapToGrid/>
          <w:kern w:val="0"/>
          <w:szCs w:val="22"/>
        </w:rPr>
        <w:t xml:space="preserve"> </w:t>
      </w:r>
      <w:r w:rsidRPr="00982009">
        <w:rPr>
          <w:snapToGrid/>
          <w:kern w:val="0"/>
        </w:rPr>
        <w:t>or</w:t>
      </w:r>
      <w:r w:rsidRPr="4439E8D7">
        <w:rPr>
          <w:snapToGrid/>
          <w:color w:val="0000FF"/>
          <w:kern w:val="0"/>
          <w:u w:val="single"/>
        </w:rPr>
        <w:t xml:space="preserve"> </w:t>
      </w:r>
      <w:r w:rsidRPr="4439E8D7">
        <w:rPr>
          <w:snapToGrid/>
          <w:kern w:val="0"/>
        </w:rPr>
        <w:t>contact:  Scott Marshall, Designated Federal Officer, Consumer and Governmental Affairs Bureau, Federal Communications Commission, 445 12</w:t>
      </w:r>
      <w:r w:rsidRPr="4439E8D7">
        <w:rPr>
          <w:snapToGrid/>
          <w:kern w:val="0"/>
          <w:vertAlign w:val="superscript"/>
        </w:rPr>
        <w:t>th</w:t>
      </w:r>
      <w:r w:rsidRPr="4439E8D7">
        <w:rPr>
          <w:snapToGrid/>
          <w:kern w:val="0"/>
        </w:rPr>
        <w:t xml:space="preserve"> St., SW</w:t>
      </w:r>
      <w:r w:rsidRPr="00A17073">
        <w:rPr>
          <w:lang w:bidi="he-IL"/>
        </w:rPr>
        <w:t xml:space="preserve"> </w:t>
      </w:r>
      <w:r w:rsidRPr="4439E8D7">
        <w:rPr>
          <w:snapToGrid/>
          <w:kern w:val="0"/>
        </w:rPr>
        <w:t xml:space="preserve">Washington, DC 20554; phone: 202-418-2809 (voice or Relay); e-mail: </w:t>
      </w:r>
      <w:hyperlink r:id="rId9" w:history="1">
        <w:r w:rsidRPr="4439E8D7">
          <w:rPr>
            <w:snapToGrid/>
            <w:color w:val="0000FF"/>
            <w:kern w:val="0"/>
            <w:u w:val="single"/>
          </w:rPr>
          <w:t>scott.marshall@fcc.gov</w:t>
        </w:r>
      </w:hyperlink>
      <w:r w:rsidRPr="4439E8D7">
        <w:rPr>
          <w:snapToGrid/>
          <w:kern w:val="0"/>
        </w:rPr>
        <w:t xml:space="preserve">; or Gregory V. </w:t>
      </w:r>
      <w:r w:rsidRPr="4439E8D7">
        <w:rPr>
          <w:snapToGrid/>
          <w:kern w:val="0"/>
        </w:rPr>
        <w:t>Haledjian</w:t>
      </w:r>
      <w:r w:rsidRPr="4439E8D7">
        <w:rPr>
          <w:snapToGrid/>
          <w:kern w:val="0"/>
        </w:rPr>
        <w:t xml:space="preserve">, Deputy Designated Federal Officer, Consumer and Governmental Affairs Bureau, Federal Communications Commission, </w:t>
      </w:r>
      <w:bookmarkStart w:id="5" w:name="_Hlk46493007"/>
      <w:r w:rsidRPr="4439E8D7">
        <w:t>445 12</w:t>
      </w:r>
      <w:r w:rsidRPr="4439E8D7">
        <w:rPr>
          <w:vertAlign w:val="superscript"/>
        </w:rPr>
        <w:t>th</w:t>
      </w:r>
      <w:r w:rsidRPr="4439E8D7">
        <w:t xml:space="preserve"> St</w:t>
      </w:r>
      <w:r w:rsidR="002642BC">
        <w:t>.</w:t>
      </w:r>
      <w:r w:rsidRPr="00A17073">
        <w:rPr>
          <w:lang w:bidi="he-IL"/>
        </w:rPr>
        <w:t xml:space="preserve">, SW, </w:t>
      </w:r>
      <w:r w:rsidRPr="4439E8D7">
        <w:rPr>
          <w:snapToGrid/>
          <w:kern w:val="0"/>
        </w:rPr>
        <w:t>Washington, DC 20</w:t>
      </w:r>
      <w:bookmarkEnd w:id="5"/>
      <w:r w:rsidRPr="4439E8D7">
        <w:rPr>
          <w:snapToGrid/>
          <w:kern w:val="0"/>
        </w:rPr>
        <w:t xml:space="preserve">554; phone: 202-418-7440; e-mail: </w:t>
      </w:r>
      <w:hyperlink r:id="rId10" w:history="1">
        <w:r w:rsidRPr="4439E8D7">
          <w:rPr>
            <w:snapToGrid/>
            <w:color w:val="0000FF"/>
            <w:kern w:val="0"/>
            <w:u w:val="single"/>
          </w:rPr>
          <w:t>gregory.haledjian@fcc.gov</w:t>
        </w:r>
      </w:hyperlink>
      <w:r w:rsidRPr="4439E8D7">
        <w:rPr>
          <w:snapToGrid/>
          <w:kern w:val="0"/>
        </w:rPr>
        <w:t>.  Comments to the Committee may be submitted through the Designated Federal Officer or the Deputy Designated Federal Officer at the above email addresses.</w:t>
      </w:r>
    </w:p>
    <w:p w:rsidR="003A1088" w:rsidP="003A1088" w14:paraId="393E85A9" w14:textId="77777777">
      <w:pPr>
        <w:rPr>
          <w:szCs w:val="22"/>
        </w:rPr>
      </w:pPr>
    </w:p>
    <w:p w:rsidR="00CE1E2D" w:rsidRPr="002E51E4" w:rsidP="003A1088" w14:paraId="2E9A70BF" w14:textId="77777777">
      <w:pPr>
        <w:rPr>
          <w:szCs w:val="22"/>
        </w:rPr>
      </w:pPr>
    </w:p>
    <w:p w:rsidR="003A1088" w:rsidRPr="002E51E4" w:rsidP="00C74B4F" w14:paraId="75E42CBF" w14:textId="77777777">
      <w:pPr>
        <w:jc w:val="center"/>
        <w:rPr>
          <w:szCs w:val="22"/>
        </w:rPr>
      </w:pPr>
      <w:r w:rsidRPr="002E51E4">
        <w:rPr>
          <w:b/>
          <w:bCs/>
          <w:szCs w:val="22"/>
        </w:rPr>
        <w:t>– FCC –</w:t>
      </w:r>
    </w:p>
    <w:sectPr w:rsidSect="000E58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55614C" w14:paraId="100A9CF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44C80" w14:paraId="0233CF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P="00910F12" w14:paraId="0E7189A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A37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14:paraId="759A8AF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64339" w14:paraId="2E48F009" w14:textId="77777777">
      <w:r>
        <w:separator/>
      </w:r>
    </w:p>
  </w:footnote>
  <w:footnote w:type="continuationSeparator" w:id="1">
    <w:p w:rsidR="00964339" w14:paraId="48E735DF" w14:textId="77777777">
      <w:r>
        <w:continuationSeparator/>
      </w:r>
    </w:p>
  </w:footnote>
  <w:footnote w:id="2">
    <w:p w:rsidR="00D43942" w:rsidRPr="00D168E9" w:rsidP="00D43942" w14:paraId="36970F9F" w14:textId="1EB833FD">
      <w:pPr>
        <w:pStyle w:val="FootnoteText"/>
      </w:pPr>
      <w:r w:rsidRPr="00D168E9">
        <w:rPr>
          <w:rStyle w:val="FootnoteReference"/>
        </w:rPr>
        <w:footnoteRef/>
      </w:r>
      <w:r w:rsidRPr="00D168E9">
        <w:t xml:space="preserve"> </w:t>
      </w:r>
      <w:r>
        <w:t>Federal Advisory Committee Act, 5 U.S.C. App.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9838BC" w:rsidP="009838BC" w14:paraId="32691D44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>DA 20-</w:t>
    </w:r>
    <w:r w:rsidR="005A05B9">
      <w:rPr>
        <w:b/>
      </w:rPr>
      <w:t>713</w:t>
    </w:r>
  </w:p>
  <w:p w:rsidR="00344C80" w:rsidRPr="009838BC" w:rsidP="009838BC" w14:paraId="05947EB7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>
          <w10:wrap anchorx="margin"/>
        </v:rect>
      </w:pict>
    </w:r>
  </w:p>
  <w:p w:rsidR="00344C80" w:rsidRPr="009838BC" w:rsidP="009838BC" w14:paraId="2CCDF11F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4C80" w:rsidRPr="00A866AC" w:rsidP="009838BC" w14:paraId="091E721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344C80" w:rsidP="009838BC" w14:paraId="78D053C9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33B36" w:rsidP="00D33B36" w14:paraId="6B2B2CD2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344C80" w:rsidP="009838BC" w14:paraId="72635638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mso-wrap-edited:f;position:absolute;visibility:visible;z-index:251659264" o:allowincell="f">
          <v:imagedata r:id="rId1" o:title="fcc_logo"/>
          <w10:wrap type="topAndBottom"/>
        </v:shape>
      </w:pict>
    </w:r>
    <w:r w:rsidRPr="00A866AC" w:rsidR="00A460E6">
      <w:rPr>
        <w:rFonts w:ascii="Arial" w:hAnsi="Arial" w:cs="Arial"/>
        <w:b/>
        <w:sz w:val="96"/>
      </w:rPr>
      <w:t>PUBLIC NOTICE</w:t>
    </w:r>
  </w:p>
  <w:p w:rsidR="00344C80" w:rsidRPr="00357D50" w:rsidP="005059F3" w14:paraId="700B5DA0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833.6pt,56.7pt" to="1301.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344C80" w:rsidP="009838BC" w14:paraId="6BD1CDEB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344C80" w:rsidP="009838BC" w14:paraId="6AD5A9E7" w14:textId="77777777">
                <w:pPr>
                  <w:jc w:val="right"/>
                  <w:rPr>
                    <w:rStyle w:val="Hyperlink"/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6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6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EF136B" w:rsidP="00EF136B" w14:paraId="21E3F4BC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EF136B" w:rsidP="009838BC" w14:paraId="4130A6D7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</w:p>
              <w:p w:rsidR="00344C80" w:rsidP="009838BC" w14:paraId="027D5815" w14:textId="77777777">
                <w:pPr>
                  <w:jc w:val="right"/>
                </w:pPr>
              </w:p>
            </w:txbxContent>
          </v:textbox>
        </v:shape>
      </w:pict>
    </w:r>
  </w:p>
  <w:p w:rsidR="00344C80" w:rsidRPr="00D70A7C" w:rsidP="00C96A74" w14:paraId="7F13C6B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C09593B"/>
    <w:multiLevelType w:val="hybridMultilevel"/>
    <w:tmpl w:val="C7F0DE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484215"/>
    <w:multiLevelType w:val="hybridMultilevel"/>
    <w:tmpl w:val="9C8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37A97A2C"/>
    <w:multiLevelType w:val="hybridMultilevel"/>
    <w:tmpl w:val="838E5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3935"/>
    <w:multiLevelType w:val="hybridMultilevel"/>
    <w:tmpl w:val="DF5C6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75D84324"/>
    <w:multiLevelType w:val="multilevel"/>
    <w:tmpl w:val="F3A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oNotTrackFormatting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30"/>
    <w:rsid w:val="000072CE"/>
    <w:rsid w:val="00013A8B"/>
    <w:rsid w:val="00014304"/>
    <w:rsid w:val="00021445"/>
    <w:rsid w:val="00027073"/>
    <w:rsid w:val="00036039"/>
    <w:rsid w:val="00037F90"/>
    <w:rsid w:val="00044F0C"/>
    <w:rsid w:val="00045B22"/>
    <w:rsid w:val="00074870"/>
    <w:rsid w:val="000875BF"/>
    <w:rsid w:val="00091517"/>
    <w:rsid w:val="00096D8C"/>
    <w:rsid w:val="000A34CB"/>
    <w:rsid w:val="000B1B84"/>
    <w:rsid w:val="000C0B65"/>
    <w:rsid w:val="000D617B"/>
    <w:rsid w:val="000E3D42"/>
    <w:rsid w:val="000E5884"/>
    <w:rsid w:val="00101277"/>
    <w:rsid w:val="00112822"/>
    <w:rsid w:val="00122BD5"/>
    <w:rsid w:val="00127D6E"/>
    <w:rsid w:val="00192FE9"/>
    <w:rsid w:val="001979D9"/>
    <w:rsid w:val="001B7DEE"/>
    <w:rsid w:val="001C0BC3"/>
    <w:rsid w:val="001D6BCF"/>
    <w:rsid w:val="001D772B"/>
    <w:rsid w:val="001E01CA"/>
    <w:rsid w:val="001F06E0"/>
    <w:rsid w:val="001F4031"/>
    <w:rsid w:val="002060D9"/>
    <w:rsid w:val="00226822"/>
    <w:rsid w:val="00244813"/>
    <w:rsid w:val="00260594"/>
    <w:rsid w:val="002642BC"/>
    <w:rsid w:val="00285017"/>
    <w:rsid w:val="00291B08"/>
    <w:rsid w:val="0029206B"/>
    <w:rsid w:val="002A2D2E"/>
    <w:rsid w:val="002A7167"/>
    <w:rsid w:val="002B12B9"/>
    <w:rsid w:val="002B75C8"/>
    <w:rsid w:val="002C43C6"/>
    <w:rsid w:val="002D2573"/>
    <w:rsid w:val="002D5E48"/>
    <w:rsid w:val="002E51E4"/>
    <w:rsid w:val="003112CC"/>
    <w:rsid w:val="00333C22"/>
    <w:rsid w:val="00343749"/>
    <w:rsid w:val="00344C80"/>
    <w:rsid w:val="00357D50"/>
    <w:rsid w:val="00366A91"/>
    <w:rsid w:val="003925DC"/>
    <w:rsid w:val="003A1088"/>
    <w:rsid w:val="003A1FB1"/>
    <w:rsid w:val="003B0550"/>
    <w:rsid w:val="003B694F"/>
    <w:rsid w:val="003C72A0"/>
    <w:rsid w:val="003E19F0"/>
    <w:rsid w:val="003F171C"/>
    <w:rsid w:val="003F7CD9"/>
    <w:rsid w:val="00404565"/>
    <w:rsid w:val="00412FC5"/>
    <w:rsid w:val="00422276"/>
    <w:rsid w:val="004242F1"/>
    <w:rsid w:val="00445A00"/>
    <w:rsid w:val="004473E7"/>
    <w:rsid w:val="00451B0F"/>
    <w:rsid w:val="0046125F"/>
    <w:rsid w:val="004655FE"/>
    <w:rsid w:val="0047212F"/>
    <w:rsid w:val="00473A25"/>
    <w:rsid w:val="00475E74"/>
    <w:rsid w:val="00483BAF"/>
    <w:rsid w:val="00487524"/>
    <w:rsid w:val="00494CCB"/>
    <w:rsid w:val="00496106"/>
    <w:rsid w:val="004A3090"/>
    <w:rsid w:val="004C12D0"/>
    <w:rsid w:val="004C2C2D"/>
    <w:rsid w:val="004C2EE3"/>
    <w:rsid w:val="004E4A22"/>
    <w:rsid w:val="004F3925"/>
    <w:rsid w:val="004F6D1F"/>
    <w:rsid w:val="005059F3"/>
    <w:rsid w:val="005109B0"/>
    <w:rsid w:val="00511968"/>
    <w:rsid w:val="005167A4"/>
    <w:rsid w:val="005376B6"/>
    <w:rsid w:val="0055614C"/>
    <w:rsid w:val="005735DD"/>
    <w:rsid w:val="005A05B9"/>
    <w:rsid w:val="005A72ED"/>
    <w:rsid w:val="005B50F9"/>
    <w:rsid w:val="005D068B"/>
    <w:rsid w:val="005D1270"/>
    <w:rsid w:val="005D3892"/>
    <w:rsid w:val="005E0FEE"/>
    <w:rsid w:val="005E6686"/>
    <w:rsid w:val="0060679A"/>
    <w:rsid w:val="00607BA5"/>
    <w:rsid w:val="00626172"/>
    <w:rsid w:val="00626EB6"/>
    <w:rsid w:val="006342AF"/>
    <w:rsid w:val="006353A3"/>
    <w:rsid w:val="00636682"/>
    <w:rsid w:val="00655D03"/>
    <w:rsid w:val="00673338"/>
    <w:rsid w:val="00683F84"/>
    <w:rsid w:val="006908A3"/>
    <w:rsid w:val="00697990"/>
    <w:rsid w:val="006A6A81"/>
    <w:rsid w:val="006E1AC6"/>
    <w:rsid w:val="006E26AF"/>
    <w:rsid w:val="006F7393"/>
    <w:rsid w:val="0070224F"/>
    <w:rsid w:val="00706DDB"/>
    <w:rsid w:val="007115F7"/>
    <w:rsid w:val="00712455"/>
    <w:rsid w:val="007371F9"/>
    <w:rsid w:val="00740BBA"/>
    <w:rsid w:val="007468AB"/>
    <w:rsid w:val="00773BC7"/>
    <w:rsid w:val="00785689"/>
    <w:rsid w:val="007921B8"/>
    <w:rsid w:val="0079754B"/>
    <w:rsid w:val="007A1E6D"/>
    <w:rsid w:val="007B6D75"/>
    <w:rsid w:val="007C10C4"/>
    <w:rsid w:val="007C7067"/>
    <w:rsid w:val="00810077"/>
    <w:rsid w:val="0081401F"/>
    <w:rsid w:val="00820CD2"/>
    <w:rsid w:val="00822CE0"/>
    <w:rsid w:val="00837C62"/>
    <w:rsid w:val="00841AB1"/>
    <w:rsid w:val="00850400"/>
    <w:rsid w:val="00875FF9"/>
    <w:rsid w:val="008C22FD"/>
    <w:rsid w:val="008C2C7B"/>
    <w:rsid w:val="008F2536"/>
    <w:rsid w:val="008F65C3"/>
    <w:rsid w:val="00910F12"/>
    <w:rsid w:val="009149EB"/>
    <w:rsid w:val="00926503"/>
    <w:rsid w:val="00930ECF"/>
    <w:rsid w:val="00964339"/>
    <w:rsid w:val="009645C7"/>
    <w:rsid w:val="00976B74"/>
    <w:rsid w:val="00982009"/>
    <w:rsid w:val="0098296F"/>
    <w:rsid w:val="009838BC"/>
    <w:rsid w:val="009A1182"/>
    <w:rsid w:val="009A4B1D"/>
    <w:rsid w:val="009C6EEB"/>
    <w:rsid w:val="009D079C"/>
    <w:rsid w:val="009E468B"/>
    <w:rsid w:val="009F712A"/>
    <w:rsid w:val="00A01409"/>
    <w:rsid w:val="00A07B75"/>
    <w:rsid w:val="00A11C4F"/>
    <w:rsid w:val="00A11FD5"/>
    <w:rsid w:val="00A17073"/>
    <w:rsid w:val="00A227D3"/>
    <w:rsid w:val="00A377A5"/>
    <w:rsid w:val="00A4089E"/>
    <w:rsid w:val="00A45F4F"/>
    <w:rsid w:val="00A460E6"/>
    <w:rsid w:val="00A600A9"/>
    <w:rsid w:val="00A72403"/>
    <w:rsid w:val="00A74DCD"/>
    <w:rsid w:val="00A80346"/>
    <w:rsid w:val="00A82E21"/>
    <w:rsid w:val="00A866AC"/>
    <w:rsid w:val="00A95498"/>
    <w:rsid w:val="00AA55B7"/>
    <w:rsid w:val="00AA5B9E"/>
    <w:rsid w:val="00AB2407"/>
    <w:rsid w:val="00AB53DF"/>
    <w:rsid w:val="00AE3BE4"/>
    <w:rsid w:val="00AE527F"/>
    <w:rsid w:val="00AF7072"/>
    <w:rsid w:val="00B07E5C"/>
    <w:rsid w:val="00B326E3"/>
    <w:rsid w:val="00B811F7"/>
    <w:rsid w:val="00B846C0"/>
    <w:rsid w:val="00B851CF"/>
    <w:rsid w:val="00B85813"/>
    <w:rsid w:val="00BA488E"/>
    <w:rsid w:val="00BA5DC6"/>
    <w:rsid w:val="00BA6196"/>
    <w:rsid w:val="00BA78F0"/>
    <w:rsid w:val="00BB4D28"/>
    <w:rsid w:val="00BC6D8C"/>
    <w:rsid w:val="00BE47E3"/>
    <w:rsid w:val="00BF6069"/>
    <w:rsid w:val="00C00B92"/>
    <w:rsid w:val="00C130A5"/>
    <w:rsid w:val="00C16AF2"/>
    <w:rsid w:val="00C34006"/>
    <w:rsid w:val="00C34CC4"/>
    <w:rsid w:val="00C4163E"/>
    <w:rsid w:val="00C426B1"/>
    <w:rsid w:val="00C573A0"/>
    <w:rsid w:val="00C62C05"/>
    <w:rsid w:val="00C63A37"/>
    <w:rsid w:val="00C67CDC"/>
    <w:rsid w:val="00C74B4F"/>
    <w:rsid w:val="00C82B6B"/>
    <w:rsid w:val="00C90D6A"/>
    <w:rsid w:val="00C93B27"/>
    <w:rsid w:val="00C96A74"/>
    <w:rsid w:val="00C96CB4"/>
    <w:rsid w:val="00CB104B"/>
    <w:rsid w:val="00CB5BCA"/>
    <w:rsid w:val="00CC40EC"/>
    <w:rsid w:val="00CC72B6"/>
    <w:rsid w:val="00CE1E2D"/>
    <w:rsid w:val="00D0218D"/>
    <w:rsid w:val="00D059B2"/>
    <w:rsid w:val="00D168E9"/>
    <w:rsid w:val="00D216CD"/>
    <w:rsid w:val="00D33B36"/>
    <w:rsid w:val="00D35101"/>
    <w:rsid w:val="00D43942"/>
    <w:rsid w:val="00D44BA6"/>
    <w:rsid w:val="00D51B0E"/>
    <w:rsid w:val="00D62479"/>
    <w:rsid w:val="00D63A8F"/>
    <w:rsid w:val="00D64710"/>
    <w:rsid w:val="00D70A7C"/>
    <w:rsid w:val="00DA2529"/>
    <w:rsid w:val="00DA77E5"/>
    <w:rsid w:val="00DB130A"/>
    <w:rsid w:val="00DB5D6C"/>
    <w:rsid w:val="00DC10A1"/>
    <w:rsid w:val="00DC34AB"/>
    <w:rsid w:val="00DC655F"/>
    <w:rsid w:val="00DD7EBD"/>
    <w:rsid w:val="00DE337B"/>
    <w:rsid w:val="00DE6E96"/>
    <w:rsid w:val="00DF62B6"/>
    <w:rsid w:val="00E07225"/>
    <w:rsid w:val="00E1012A"/>
    <w:rsid w:val="00E155B7"/>
    <w:rsid w:val="00E171D8"/>
    <w:rsid w:val="00E361CA"/>
    <w:rsid w:val="00E41361"/>
    <w:rsid w:val="00E5409F"/>
    <w:rsid w:val="00E56E38"/>
    <w:rsid w:val="00E73C7C"/>
    <w:rsid w:val="00E82A22"/>
    <w:rsid w:val="00E95F73"/>
    <w:rsid w:val="00EB3C0F"/>
    <w:rsid w:val="00EC0185"/>
    <w:rsid w:val="00ED54EB"/>
    <w:rsid w:val="00EF136B"/>
    <w:rsid w:val="00EF5861"/>
    <w:rsid w:val="00F021FA"/>
    <w:rsid w:val="00F101BC"/>
    <w:rsid w:val="00F1086C"/>
    <w:rsid w:val="00F11FB5"/>
    <w:rsid w:val="00F122E2"/>
    <w:rsid w:val="00F16B46"/>
    <w:rsid w:val="00F44D49"/>
    <w:rsid w:val="00F5569E"/>
    <w:rsid w:val="00F57ACA"/>
    <w:rsid w:val="00F62E97"/>
    <w:rsid w:val="00F64209"/>
    <w:rsid w:val="00F65C9F"/>
    <w:rsid w:val="00F72330"/>
    <w:rsid w:val="00F93BF5"/>
    <w:rsid w:val="00F95AAF"/>
    <w:rsid w:val="00F96F63"/>
    <w:rsid w:val="00FB5A41"/>
    <w:rsid w:val="00FB7B8B"/>
    <w:rsid w:val="00FE1A0D"/>
    <w:rsid w:val="00FE246F"/>
    <w:rsid w:val="00FF03EA"/>
    <w:rsid w:val="00FF62BD"/>
    <w:rsid w:val="4439E8D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C073A733-E661-4578-897F-78A8D47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Footnote Text Char Char,Footnote Text Char1,Footnote Text Char2,Footnote Text Char2 Char Char,Footnote Text Char2 Char1 Char1 Char Char,Footnote Text Char3 Char1 Char Char,Footnote Text Char3 Char1 Char Char Char Char,f"/>
    <w:link w:val="FootnoteTextChar"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AF7072"/>
    <w:rPr>
      <w:rFonts w:ascii="Arial" w:hAnsi="Arial" w:cs="Arial"/>
      <w:b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2330"/>
    <w:rPr>
      <w:rFonts w:ascii="Segoe UI" w:hAnsi="Segoe UI" w:cs="Segoe UI"/>
      <w:snapToGrid w:val="0"/>
      <w:kern w:val="28"/>
      <w:sz w:val="18"/>
      <w:szCs w:val="18"/>
      <w:lang w:bidi="ar-SA"/>
    </w:rPr>
  </w:style>
  <w:style w:type="character" w:customStyle="1" w:styleId="UnresolvedMention1">
    <w:name w:val="Unresolved Mention1"/>
    <w:uiPriority w:val="99"/>
    <w:semiHidden/>
    <w:unhideWhenUsed/>
    <w:rsid w:val="00F72330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72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0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72403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403"/>
    <w:rPr>
      <w:b/>
      <w:bCs/>
      <w:snapToGrid w:val="0"/>
      <w:kern w:val="28"/>
      <w:lang w:bidi="ar-SA"/>
    </w:rPr>
  </w:style>
  <w:style w:type="paragraph" w:styleId="Revision">
    <w:name w:val="Revision"/>
    <w:hidden/>
    <w:uiPriority w:val="99"/>
    <w:semiHidden/>
    <w:rsid w:val="00C93B27"/>
    <w:rPr>
      <w:snapToGrid w:val="0"/>
      <w:kern w:val="28"/>
      <w:sz w:val="22"/>
    </w:rPr>
  </w:style>
  <w:style w:type="character" w:customStyle="1" w:styleId="UnresolvedMention2">
    <w:name w:val="Unresolved Mention2"/>
    <w:uiPriority w:val="99"/>
    <w:semiHidden/>
    <w:unhideWhenUsed/>
    <w:rsid w:val="00BF6069"/>
    <w:rPr>
      <w:color w:val="605E5C"/>
      <w:shd w:val="clear" w:color="auto" w:fill="E1DFDD"/>
    </w:rPr>
  </w:style>
  <w:style w:type="character" w:customStyle="1" w:styleId="FootnoteTextChar">
    <w:name w:val="Footnote Text Char"/>
    <w:aliases w:val="Footnote Text Char Char Char,Footnote Text Char1 Char,Footnote Text Char2 Char,Footnote Text Char2 Char Char Char,Footnote Text Char2 Char1 Char1 Char Char Char,Footnote Text Char3 Char1 Char Char Char,f Char"/>
    <w:basedOn w:val="DefaultParagraphFont"/>
    <w:link w:val="FootnoteText"/>
    <w:rsid w:val="00D4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gregory.haledjian@fcc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acebook.com/fcc" TargetMode="External" /><Relationship Id="rId6" Type="http://schemas.openxmlformats.org/officeDocument/2006/relationships/hyperlink" Target="mailto:livequestions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yperlink" Target="http://www.fcc.gov/consumer-advisory-committee" TargetMode="External" /><Relationship Id="rId9" Type="http://schemas.openxmlformats.org/officeDocument/2006/relationships/hyperlink" Target="mailto:scott.marshall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