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0C71D6A9" w14:textId="1BC137EF">
      <w:pPr>
        <w:jc w:val="right"/>
        <w:rPr>
          <w:sz w:val="24"/>
        </w:rPr>
      </w:pPr>
      <w:r>
        <w:rPr>
          <w:sz w:val="24"/>
        </w:rPr>
        <w:t xml:space="preserve"> </w:t>
      </w:r>
      <w:r w:rsidR="00563520">
        <w:rPr>
          <w:sz w:val="24"/>
        </w:rPr>
        <w:t xml:space="preserve"> </w:t>
      </w:r>
    </w:p>
    <w:p w:rsidR="004B3FB9" w:rsidRPr="004B3FB9" w:rsidP="629AD6D6" w14:paraId="0644D7D5" w14:textId="5359B2E2">
      <w:pPr>
        <w:jc w:val="right"/>
        <w:rPr>
          <w:b/>
          <w:bCs/>
          <w:sz w:val="24"/>
          <w:szCs w:val="24"/>
        </w:rPr>
      </w:pPr>
      <w:r w:rsidRPr="629AD6D6">
        <w:rPr>
          <w:b/>
          <w:bCs/>
          <w:sz w:val="24"/>
          <w:szCs w:val="24"/>
        </w:rPr>
        <w:t xml:space="preserve">DA </w:t>
      </w:r>
      <w:r w:rsidRPr="629AD6D6" w:rsidR="72B1F7BA">
        <w:rPr>
          <w:b/>
          <w:bCs/>
          <w:sz w:val="24"/>
          <w:szCs w:val="24"/>
        </w:rPr>
        <w:t>21</w:t>
      </w:r>
      <w:r w:rsidRPr="629AD6D6">
        <w:rPr>
          <w:b/>
          <w:bCs/>
          <w:sz w:val="24"/>
          <w:szCs w:val="24"/>
        </w:rPr>
        <w:t>-</w:t>
      </w:r>
      <w:r w:rsidR="000924CD">
        <w:rPr>
          <w:b/>
          <w:bCs/>
          <w:sz w:val="24"/>
          <w:szCs w:val="24"/>
        </w:rPr>
        <w:t>1108</w:t>
      </w:r>
    </w:p>
    <w:p w:rsidR="004B3FB9" w:rsidRPr="004B3FB9" w:rsidP="004B3FB9" w14:paraId="1A18AFF7" w14:textId="06E455B2">
      <w:pPr>
        <w:jc w:val="right"/>
        <w:rPr>
          <w:b/>
          <w:sz w:val="24"/>
          <w:szCs w:val="24"/>
        </w:rPr>
      </w:pPr>
      <w:r w:rsidRPr="004B3FB9">
        <w:rPr>
          <w:b/>
          <w:sz w:val="24"/>
          <w:szCs w:val="24"/>
        </w:rPr>
        <w:t xml:space="preserve">Released:  </w:t>
      </w:r>
      <w:r w:rsidR="00E76224">
        <w:rPr>
          <w:b/>
          <w:sz w:val="24"/>
          <w:szCs w:val="24"/>
        </w:rPr>
        <w:t>September</w:t>
      </w:r>
      <w:r w:rsidRPr="004B3FB9">
        <w:rPr>
          <w:b/>
          <w:sz w:val="24"/>
          <w:szCs w:val="24"/>
        </w:rPr>
        <w:t xml:space="preserve"> </w:t>
      </w:r>
      <w:r w:rsidR="00C62DC2">
        <w:rPr>
          <w:b/>
          <w:sz w:val="24"/>
          <w:szCs w:val="24"/>
        </w:rPr>
        <w:t>3</w:t>
      </w:r>
      <w:r w:rsidRPr="004B3FB9">
        <w:rPr>
          <w:b/>
          <w:sz w:val="24"/>
          <w:szCs w:val="24"/>
        </w:rPr>
        <w:t>, 20</w:t>
      </w:r>
      <w:r>
        <w:rPr>
          <w:b/>
          <w:sz w:val="24"/>
          <w:szCs w:val="24"/>
        </w:rPr>
        <w:t>21</w:t>
      </w:r>
    </w:p>
    <w:p w:rsidR="004B3FB9" w:rsidRPr="004B3FB9" w:rsidP="004B3FB9" w14:paraId="4023694D" w14:textId="77777777">
      <w:pPr>
        <w:rPr>
          <w:b/>
          <w:sz w:val="24"/>
          <w:szCs w:val="24"/>
        </w:rPr>
      </w:pPr>
    </w:p>
    <w:p w:rsidR="00AC2D19" w:rsidP="00936FAB" w14:paraId="7398C655" w14:textId="77777777">
      <w:pPr>
        <w:jc w:val="center"/>
        <w:rPr>
          <w:b/>
          <w:bCs/>
          <w:sz w:val="24"/>
          <w:szCs w:val="24"/>
        </w:rPr>
      </w:pPr>
      <w:r>
        <w:rPr>
          <w:b/>
          <w:bCs/>
          <w:sz w:val="24"/>
          <w:szCs w:val="24"/>
        </w:rPr>
        <w:t xml:space="preserve">DEADLINES ESTABLISHED FOR </w:t>
      </w:r>
      <w:r w:rsidRPr="00936FAB" w:rsidR="00064642">
        <w:rPr>
          <w:b/>
          <w:bCs/>
          <w:sz w:val="24"/>
          <w:szCs w:val="24"/>
        </w:rPr>
        <w:t>FORM 477</w:t>
      </w:r>
      <w:r w:rsidR="00E40022">
        <w:rPr>
          <w:b/>
          <w:bCs/>
          <w:sz w:val="24"/>
          <w:szCs w:val="24"/>
        </w:rPr>
        <w:t xml:space="preserve"> </w:t>
      </w:r>
      <w:r w:rsidRPr="00936FAB" w:rsidR="00064642">
        <w:rPr>
          <w:b/>
          <w:bCs/>
          <w:sz w:val="24"/>
          <w:szCs w:val="24"/>
        </w:rPr>
        <w:t>FILINGS OF DATA</w:t>
      </w:r>
    </w:p>
    <w:p w:rsidR="00DF716F" w:rsidP="00936FAB" w14:paraId="5011C182" w14:textId="46FD9367">
      <w:pPr>
        <w:jc w:val="center"/>
        <w:rPr>
          <w:b/>
          <w:bCs/>
          <w:sz w:val="24"/>
          <w:szCs w:val="24"/>
        </w:rPr>
      </w:pPr>
      <w:r w:rsidRPr="00936FAB">
        <w:rPr>
          <w:b/>
          <w:bCs/>
          <w:sz w:val="24"/>
          <w:szCs w:val="24"/>
        </w:rPr>
        <w:t xml:space="preserve"> AS OF </w:t>
      </w:r>
      <w:r w:rsidR="00E40022">
        <w:rPr>
          <w:b/>
          <w:bCs/>
          <w:sz w:val="24"/>
          <w:szCs w:val="24"/>
        </w:rPr>
        <w:t>JUNE 30</w:t>
      </w:r>
      <w:r w:rsidRPr="00936FAB">
        <w:rPr>
          <w:b/>
          <w:bCs/>
          <w:sz w:val="24"/>
          <w:szCs w:val="24"/>
        </w:rPr>
        <w:t>, 20</w:t>
      </w:r>
      <w:r w:rsidR="00F050A7">
        <w:rPr>
          <w:b/>
          <w:bCs/>
          <w:sz w:val="24"/>
          <w:szCs w:val="24"/>
        </w:rPr>
        <w:t>2</w:t>
      </w:r>
      <w:r w:rsidR="00E40022">
        <w:rPr>
          <w:b/>
          <w:bCs/>
          <w:sz w:val="24"/>
          <w:szCs w:val="24"/>
        </w:rPr>
        <w:t>1</w:t>
      </w:r>
    </w:p>
    <w:p w:rsidR="004B3FB9" w:rsidP="00936FAB" w14:paraId="6A039A1C" w14:textId="1095B1A2">
      <w:pPr>
        <w:jc w:val="center"/>
        <w:rPr>
          <w:b/>
          <w:bCs/>
          <w:sz w:val="24"/>
          <w:szCs w:val="24"/>
        </w:rPr>
      </w:pPr>
    </w:p>
    <w:p w:rsidR="00F050A7" w:rsidRPr="004B3FB9" w:rsidP="00936FAB" w14:paraId="273C1AC9" w14:textId="77777777">
      <w:pPr>
        <w:jc w:val="center"/>
        <w:rPr>
          <w:b/>
          <w:sz w:val="24"/>
          <w:szCs w:val="24"/>
        </w:rPr>
      </w:pPr>
    </w:p>
    <w:p w:rsidR="004B3FB9" w:rsidRPr="004B3FB9" w:rsidP="004B3FB9" w14:paraId="47DC591A" w14:textId="77777777">
      <w:pPr>
        <w:jc w:val="center"/>
        <w:rPr>
          <w:b/>
          <w:sz w:val="24"/>
          <w:szCs w:val="24"/>
        </w:rPr>
      </w:pPr>
      <w:r w:rsidRPr="004B3FB9">
        <w:rPr>
          <w:b/>
          <w:sz w:val="24"/>
          <w:szCs w:val="24"/>
        </w:rPr>
        <w:t>WC Docket No. 11-10</w:t>
      </w:r>
    </w:p>
    <w:p w:rsidR="00013A8B" w:rsidP="00695024" w14:paraId="6B530A3E" w14:textId="77777777">
      <w:pPr>
        <w:rPr>
          <w:b/>
          <w:sz w:val="24"/>
        </w:rPr>
      </w:pPr>
    </w:p>
    <w:p w:rsidR="00334ED5" w:rsidP="00786E88" w14:paraId="0AD83A68" w14:textId="238F2CDA">
      <w:pPr>
        <w:autoSpaceDE w:val="0"/>
        <w:autoSpaceDN w:val="0"/>
        <w:adjustRightInd w:val="0"/>
        <w:spacing w:before="240" w:after="240"/>
        <w:ind w:firstLine="720"/>
      </w:pPr>
      <w:r>
        <w:t>On August 30, 2021, the</w:t>
      </w:r>
      <w:r w:rsidR="00E21412">
        <w:t xml:space="preserve"> Office of Economics and Analytics (</w:t>
      </w:r>
      <w:r w:rsidR="005A543B">
        <w:t>Office</w:t>
      </w:r>
      <w:r w:rsidR="00E21412">
        <w:t xml:space="preserve">) released a Public Notice </w:t>
      </w:r>
      <w:r w:rsidR="00B7754B">
        <w:t>extending</w:t>
      </w:r>
      <w:r w:rsidR="00DB2EF1">
        <w:t xml:space="preserve"> </w:t>
      </w:r>
      <w:r w:rsidR="00A746AF">
        <w:t xml:space="preserve">the </w:t>
      </w:r>
      <w:r w:rsidR="002007EC">
        <w:t>Form 477 filing deadline for data as of June 30, 2021</w:t>
      </w:r>
      <w:r w:rsidR="00E73992">
        <w:t xml:space="preserve"> beyond the original September 1, 2021 date</w:t>
      </w:r>
      <w:r w:rsidR="007163B6">
        <w:t>.</w:t>
      </w:r>
      <w:r>
        <w:rPr>
          <w:rStyle w:val="FootnoteReference"/>
        </w:rPr>
        <w:footnoteReference w:id="3"/>
      </w:r>
      <w:r w:rsidR="007163B6">
        <w:t xml:space="preserve">  </w:t>
      </w:r>
      <w:r w:rsidR="005A543B">
        <w:t>The Office</w:t>
      </w:r>
      <w:r w:rsidR="00AE6635">
        <w:t xml:space="preserve"> </w:t>
      </w:r>
      <w:r w:rsidR="008158B3">
        <w:t>provided this extension t</w:t>
      </w:r>
      <w:r w:rsidRPr="00AE6635" w:rsidR="00AE6635">
        <w:t xml:space="preserve">o allow filers time to focus on recovering from </w:t>
      </w:r>
      <w:r w:rsidR="008158B3">
        <w:t>the effects of Hurricane Ida</w:t>
      </w:r>
      <w:r w:rsidRPr="00AE6635" w:rsidR="00AE6635">
        <w:t>.</w:t>
      </w:r>
      <w:r w:rsidR="00B7754B">
        <w:t xml:space="preserve">  </w:t>
      </w:r>
      <w:r w:rsidR="005A543B">
        <w:t>With this Public Notice, the Office</w:t>
      </w:r>
      <w:r w:rsidR="00573BD0">
        <w:t xml:space="preserve"> establishes the</w:t>
      </w:r>
      <w:r w:rsidR="005A543B">
        <w:t xml:space="preserve"> </w:t>
      </w:r>
      <w:r w:rsidR="00927C6B">
        <w:t xml:space="preserve">Form 477 </w:t>
      </w:r>
      <w:r w:rsidR="005A543B">
        <w:t>filing deadline</w:t>
      </w:r>
      <w:r w:rsidR="004A238F">
        <w:t>s</w:t>
      </w:r>
      <w:r w:rsidR="003F44E4">
        <w:t>.</w:t>
      </w:r>
    </w:p>
    <w:p w:rsidR="00C4123B" w:rsidP="00E80F92" w14:paraId="52E1DC4F" w14:textId="225450DB">
      <w:pPr>
        <w:spacing w:after="240"/>
        <w:ind w:firstLine="720"/>
      </w:pPr>
      <w:r w:rsidRPr="008F0966">
        <w:t>On Sunday, August 29, 2021, Hurricane Ida struck the Gulf Coast of the United States as a Category 4 hurricane</w:t>
      </w:r>
      <w:r>
        <w:t xml:space="preserve"> and has caused significant damage, including disruption to electricity and communications services.  </w:t>
      </w:r>
      <w:bookmarkStart w:id="0" w:name="_Hlk81566413"/>
      <w:r>
        <w:t xml:space="preserve">President Biden issued a major disaster declaration for Louisiana on August </w:t>
      </w:r>
      <w:r w:rsidR="00C352D5">
        <w:t>29</w:t>
      </w:r>
      <w:r>
        <w:t>, 2021</w:t>
      </w:r>
      <w:r w:rsidR="00096282">
        <w:t xml:space="preserve"> and </w:t>
      </w:r>
      <w:r w:rsidR="00B86068">
        <w:t xml:space="preserve">an emergency declaration </w:t>
      </w:r>
      <w:r w:rsidR="00096282">
        <w:t xml:space="preserve">for Mississippi on </w:t>
      </w:r>
      <w:r w:rsidR="00C352D5">
        <w:t>August 28, 2021</w:t>
      </w:r>
      <w:r>
        <w:t>.</w:t>
      </w:r>
      <w:bookmarkEnd w:id="0"/>
      <w:r>
        <w:rPr>
          <w:rStyle w:val="FootnoteReference"/>
        </w:rPr>
        <w:footnoteReference w:id="4"/>
      </w:r>
      <w:r>
        <w:t xml:space="preserve">  </w:t>
      </w:r>
    </w:p>
    <w:p w:rsidR="00C4123B" w:rsidP="00C4123B" w14:paraId="7AB14CB7" w14:textId="27A7AC29">
      <w:pPr>
        <w:spacing w:after="240"/>
        <w:ind w:firstLine="720"/>
      </w:pPr>
      <w:bookmarkStart w:id="1" w:name="_Hlk81569903"/>
      <w:r>
        <w:t xml:space="preserve">Consequently, </w:t>
      </w:r>
      <w:r w:rsidRPr="008E5AE4" w:rsidR="002255FF">
        <w:t xml:space="preserve">we hereby extend </w:t>
      </w:r>
      <w:r w:rsidR="00891B1C">
        <w:t xml:space="preserve">the </w:t>
      </w:r>
      <w:r w:rsidRPr="008E5AE4" w:rsidR="002255FF">
        <w:t>deadline</w:t>
      </w:r>
      <w:r w:rsidR="00891B1C">
        <w:t xml:space="preserve"> </w:t>
      </w:r>
      <w:r w:rsidR="00125483">
        <w:t xml:space="preserve">to </w:t>
      </w:r>
      <w:r w:rsidRPr="00125483" w:rsidR="00125483">
        <w:rPr>
          <w:b/>
          <w:bCs/>
        </w:rPr>
        <w:t>October 1, 2021</w:t>
      </w:r>
      <w:r w:rsidR="00125483">
        <w:t xml:space="preserve"> </w:t>
      </w:r>
      <w:r w:rsidR="00891B1C">
        <w:t>for the submission of Form 477 data as of June 30, 2021</w:t>
      </w:r>
      <w:r w:rsidR="00125483">
        <w:t xml:space="preserve"> </w:t>
      </w:r>
      <w:r w:rsidRPr="002150D4" w:rsidR="002255FF">
        <w:t xml:space="preserve">for </w:t>
      </w:r>
      <w:r w:rsidRPr="00125483" w:rsidR="002255FF">
        <w:rPr>
          <w:i/>
          <w:iCs/>
        </w:rPr>
        <w:t>affected</w:t>
      </w:r>
      <w:r w:rsidRPr="002150D4" w:rsidR="002255FF">
        <w:t xml:space="preserve"> </w:t>
      </w:r>
      <w:r w:rsidR="003D7EBA">
        <w:t>filers</w:t>
      </w:r>
      <w:r w:rsidRPr="002150D4" w:rsidR="002255FF">
        <w:t xml:space="preserve"> in </w:t>
      </w:r>
      <w:r w:rsidR="002255FF">
        <w:t>Louisiana</w:t>
      </w:r>
      <w:r w:rsidR="00096282">
        <w:t xml:space="preserve"> and Mississippi</w:t>
      </w:r>
      <w:r w:rsidR="002255FF">
        <w:t>.</w:t>
      </w:r>
      <w:r>
        <w:t xml:space="preserve">  </w:t>
      </w:r>
      <w:r w:rsidRPr="002150D4" w:rsidR="002255FF">
        <w:t xml:space="preserve">In this context, </w:t>
      </w:r>
      <w:r w:rsidR="002255FF">
        <w:t>“</w:t>
      </w:r>
      <w:r w:rsidRPr="002150D4" w:rsidR="002255FF">
        <w:t xml:space="preserve">affected” </w:t>
      </w:r>
      <w:r w:rsidR="001F1FA7">
        <w:t>filers</w:t>
      </w:r>
      <w:r w:rsidRPr="002150D4" w:rsidR="002255FF">
        <w:t xml:space="preserve"> </w:t>
      </w:r>
      <w:r>
        <w:t>are</w:t>
      </w:r>
      <w:r w:rsidRPr="002150D4" w:rsidR="002255FF">
        <w:t xml:space="preserve"> those </w:t>
      </w:r>
      <w:r w:rsidR="00A72D3B">
        <w:t xml:space="preserve">entities </w:t>
      </w:r>
      <w:r w:rsidR="0038174C">
        <w:t>required to file Form 477</w:t>
      </w:r>
      <w:r w:rsidRPr="002150D4" w:rsidR="002255FF">
        <w:t xml:space="preserve"> that operate facilities, or, in a significant manner essential to the business operation, rely on personnel, records, or financial institutions located </w:t>
      </w:r>
      <w:r w:rsidR="008814D2">
        <w:t xml:space="preserve">in the parishes of Louisiana or the counties of Mississippi </w:t>
      </w:r>
      <w:r w:rsidR="008814D2">
        <w:rPr>
          <w:rStyle w:val="normaltextrun"/>
        </w:rPr>
        <w:t xml:space="preserve">that the </w:t>
      </w:r>
      <w:r w:rsidR="008814D2">
        <w:t>Federal Emergency Management Agency (FEMA)</w:t>
      </w:r>
      <w:r w:rsidR="008814D2">
        <w:rPr>
          <w:rStyle w:val="normaltextrun"/>
        </w:rPr>
        <w:t xml:space="preserve"> has designated as eligible for Individual or Public Assistance for the purposes of federal disaster relief</w:t>
      </w:r>
      <w:r w:rsidR="008814D2">
        <w:t xml:space="preserve"> as of the date of release of this Public Notice, which includes all parishes and counties in those states, to provide services or to conduct substantial business activities with the Commission</w:t>
      </w:r>
      <w:r w:rsidR="0030539D">
        <w:t>.</w:t>
      </w:r>
      <w:bookmarkEnd w:id="1"/>
      <w:r w:rsidRPr="00C4123B">
        <w:t xml:space="preserve"> </w:t>
      </w:r>
    </w:p>
    <w:p w:rsidR="005A543B" w:rsidP="00C4123B" w14:paraId="12AE5EF1" w14:textId="02726C4C">
      <w:pPr>
        <w:spacing w:after="240"/>
        <w:ind w:firstLine="720"/>
      </w:pPr>
      <w:r>
        <w:t xml:space="preserve">For all other filers, we establish the deadline of </w:t>
      </w:r>
      <w:r w:rsidRPr="00A32F96">
        <w:rPr>
          <w:b/>
          <w:bCs/>
        </w:rPr>
        <w:t>September 15, 2021</w:t>
      </w:r>
      <w:r>
        <w:rPr>
          <w:b/>
          <w:bCs/>
        </w:rPr>
        <w:t xml:space="preserve"> </w:t>
      </w:r>
      <w:r>
        <w:t>for their submission</w:t>
      </w:r>
      <w:r w:rsidR="0030539D">
        <w:t>.</w:t>
      </w:r>
    </w:p>
    <w:p w:rsidR="00936FAB" w:rsidP="00936FAB" w14:paraId="40DEADEE" w14:textId="77777777">
      <w:pPr>
        <w:autoSpaceDE w:val="0"/>
        <w:autoSpaceDN w:val="0"/>
        <w:adjustRightInd w:val="0"/>
        <w:spacing w:before="240" w:after="120"/>
        <w:ind w:right="-180" w:firstLine="720"/>
      </w:pPr>
      <w:r>
        <w:t xml:space="preserve">Information on how to file Form 477 is available on the FCC’s Form 477 Resources for Filers webpage at </w:t>
      </w:r>
      <w:hyperlink r:id="rId5" w:history="1">
        <w:r w:rsidRPr="36352B13">
          <w:rPr>
            <w:rStyle w:val="Hyperlink"/>
          </w:rPr>
          <w:t>www.fcc.gov/form477</w:t>
        </w:r>
      </w:hyperlink>
      <w:r>
        <w:t>.  For Form 477 filing assistance, please call 1-877-480-3201 or 1-717-338-2824 (</w:t>
      </w:r>
      <w:r>
        <w:t>tty</w:t>
      </w:r>
      <w:r>
        <w:t xml:space="preserve">), or submit an e-support request online at </w:t>
      </w:r>
      <w:hyperlink r:id="rId6" w:history="1">
        <w:r w:rsidRPr="36352B13">
          <w:rPr>
            <w:rStyle w:val="Hyperlink"/>
          </w:rPr>
          <w:t>https://esupport.fcc.gov/request.htm</w:t>
        </w:r>
      </w:hyperlink>
      <w:r>
        <w:t>.</w:t>
      </w:r>
    </w:p>
    <w:p w:rsidR="00594950" w14:paraId="348D44E4" w14:textId="77777777">
      <w:pPr>
        <w:widowControl/>
      </w:pPr>
      <w:r>
        <w:br w:type="page"/>
      </w:r>
    </w:p>
    <w:p w:rsidR="00936FAB" w:rsidP="00936FAB" w14:paraId="39C361B9" w14:textId="3688AE23">
      <w:pPr>
        <w:autoSpaceDE w:val="0"/>
        <w:autoSpaceDN w:val="0"/>
        <w:adjustRightInd w:val="0"/>
        <w:spacing w:before="240" w:after="120"/>
        <w:ind w:right="-180" w:firstLine="720"/>
      </w:pPr>
      <w:r>
        <w:t>For additional information, please contact the Industry Analysis Division of the Office of Economics and Analytics at (202) 418-0940 or (202) 418-0484 (</w:t>
      </w:r>
      <w:r>
        <w:t>tty</w:t>
      </w:r>
      <w:r>
        <w:t>).</w:t>
      </w:r>
    </w:p>
    <w:p w:rsidR="00342DE6" w:rsidP="00342DE6" w14:paraId="1788BD04" w14:textId="77777777">
      <w:pPr>
        <w:autoSpaceDE w:val="0"/>
        <w:autoSpaceDN w:val="0"/>
        <w:adjustRightInd w:val="0"/>
        <w:ind w:firstLine="720"/>
        <w:rPr>
          <w:szCs w:val="22"/>
        </w:rPr>
      </w:pPr>
    </w:p>
    <w:p w:rsidR="00342DE6" w:rsidP="00342DE6" w14:paraId="73C80EE1" w14:textId="77777777">
      <w:pPr>
        <w:jc w:val="center"/>
        <w:rPr>
          <w:sz w:val="24"/>
        </w:rPr>
      </w:pPr>
      <w:r>
        <w:rPr>
          <w:b/>
          <w:szCs w:val="22"/>
        </w:rPr>
        <w:t>- FCC -</w:t>
      </w:r>
    </w:p>
    <w:p w:rsidR="00342DE6" w:rsidP="00013A8B" w14:paraId="5CEFB211" w14:textId="77777777">
      <w:pPr>
        <w:jc w:val="center"/>
        <w:rPr>
          <w:b/>
          <w:sz w:val="24"/>
        </w:rPr>
      </w:pPr>
    </w:p>
    <w:p w:rsidR="00F96F63" w:rsidRPr="00930ECF" w:rsidP="00F96F63" w14:paraId="728F1867" w14:textId="77777777">
      <w:pPr>
        <w:rPr>
          <w:sz w:val="24"/>
        </w:rPr>
      </w:pPr>
      <w:bookmarkStart w:id="2" w:name="TOChere"/>
    </w:p>
    <w:bookmarkEnd w:id="2"/>
    <w:p w:rsidR="00930ECF" w:rsidRPr="00930ECF" w:rsidP="00F96F63" w14:paraId="2CC567EC"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2553C6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AFB0E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E40651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B05E33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2E4B" w14:paraId="2FC5FD95" w14:textId="77777777">
      <w:r>
        <w:separator/>
      </w:r>
    </w:p>
  </w:footnote>
  <w:footnote w:type="continuationSeparator" w:id="1">
    <w:p w:rsidR="00822E4B" w14:paraId="2142D580" w14:textId="77777777">
      <w:r>
        <w:continuationSeparator/>
      </w:r>
    </w:p>
  </w:footnote>
  <w:footnote w:type="continuationNotice" w:id="2">
    <w:p w:rsidR="00822E4B" w14:paraId="1373C523" w14:textId="77777777"/>
  </w:footnote>
  <w:footnote w:id="3">
    <w:p w:rsidR="00B85257" w:rsidRPr="000F7324" w14:paraId="644DF316" w14:textId="49A5D07D">
      <w:pPr>
        <w:pStyle w:val="FootnoteText"/>
      </w:pPr>
      <w:r>
        <w:rPr>
          <w:rStyle w:val="FootnoteReference"/>
        </w:rPr>
        <w:footnoteRef/>
      </w:r>
      <w:r>
        <w:t xml:space="preserve"> </w:t>
      </w:r>
      <w:r w:rsidRPr="000F7324" w:rsidR="000F7324">
        <w:rPr>
          <w:i/>
          <w:iCs/>
        </w:rPr>
        <w:t>Form 477 Filing Deadline Extended</w:t>
      </w:r>
      <w:r w:rsidR="000F7324">
        <w:t xml:space="preserve">, </w:t>
      </w:r>
      <w:r w:rsidR="00DB1417">
        <w:t xml:space="preserve">WC Docket No. </w:t>
      </w:r>
      <w:r w:rsidR="0090675A">
        <w:t xml:space="preserve">11-10, </w:t>
      </w:r>
      <w:r w:rsidR="000F7324">
        <w:t>Public Notice, DA</w:t>
      </w:r>
      <w:r w:rsidR="00494742">
        <w:t xml:space="preserve"> 21-</w:t>
      </w:r>
      <w:r w:rsidR="00032FDA">
        <w:t>1076</w:t>
      </w:r>
      <w:r w:rsidR="78F8D1B2">
        <w:t xml:space="preserve"> (rel</w:t>
      </w:r>
      <w:r w:rsidR="00032FDA">
        <w:t>.</w:t>
      </w:r>
      <w:r w:rsidR="00AE5A1D">
        <w:t xml:space="preserve"> Aug. 30, 2021).</w:t>
      </w:r>
    </w:p>
  </w:footnote>
  <w:footnote w:id="4">
    <w:p w:rsidR="00861E6D" w14:paraId="38D48730" w14:textId="354196F2">
      <w:pPr>
        <w:pStyle w:val="FootnoteText"/>
      </w:pPr>
      <w:r>
        <w:rPr>
          <w:rStyle w:val="FootnoteReference"/>
        </w:rPr>
        <w:footnoteRef/>
      </w:r>
      <w:r>
        <w:t xml:space="preserve"> </w:t>
      </w:r>
      <w:r>
        <w:rPr>
          <w:i/>
          <w:iCs/>
        </w:rPr>
        <w:t xml:space="preserve">See </w:t>
      </w:r>
      <w:r>
        <w:t xml:space="preserve">White House, President Joseph R. Biden, Jr. Approves Louisiana Disaster Declaration (Aug. 29, 2021),  </w:t>
      </w:r>
      <w:hyperlink r:id="rId1" w:history="1">
        <w:r w:rsidRPr="00E275AC">
          <w:rPr>
            <w:rStyle w:val="Hyperlink"/>
          </w:rPr>
          <w:t>https://www.whitehouse.gov/briefing-room/statements-releases/2021/08/29/president-joseph-r-biden-jr-approves-louisiana-disaster-declaration-3/</w:t>
        </w:r>
      </w:hyperlink>
      <w:r w:rsidR="00C352D5">
        <w:t xml:space="preserve">; White House, President Joseph R. Biden, Jr. Approves Mississippi Emergency Declaration (Aug. 28, 2021), </w:t>
      </w:r>
      <w:hyperlink r:id="rId2" w:history="1">
        <w:r w:rsidRPr="00332F62" w:rsidR="00270906">
          <w:rPr>
            <w:rStyle w:val="Hyperlink"/>
          </w:rPr>
          <w:t>https://www.whitehouse.gov/briefing-room/statements-releases/2021/08/28/president-joseph-r-biden-jr-approves-mississippi-emergency-declaration/</w:t>
        </w:r>
      </w:hyperlink>
      <w:r w:rsidR="00C352D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3B115FE" w14:textId="2F4CF611">
    <w:pPr>
      <w:tabs>
        <w:tab w:val="center" w:pos="4680"/>
        <w:tab w:val="right" w:pos="9360"/>
      </w:tabs>
    </w:pPr>
    <w:r w:rsidRPr="009838BC">
      <w:rPr>
        <w:b/>
      </w:rPr>
      <w:tab/>
      <w:t>Federal Communications Commission</w:t>
    </w:r>
    <w:r w:rsidRPr="009838BC">
      <w:rPr>
        <w:b/>
      </w:rPr>
      <w:tab/>
    </w:r>
    <w:r w:rsidR="00594950">
      <w:rPr>
        <w:b/>
      </w:rPr>
      <w:t>DA 21-1108</w:t>
    </w:r>
  </w:p>
  <w:p w:rsidR="009838BC" w:rsidRPr="009838BC" w:rsidP="009838BC" w14:paraId="4BA5917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9CAFE3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C18BDB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4016FE7" w14:textId="77777777">
                    <w:pPr>
                      <w:rPr>
                        <w:rFonts w:ascii="Arial" w:hAnsi="Arial"/>
                        <w:b/>
                      </w:rPr>
                    </w:pPr>
                    <w:r>
                      <w:rPr>
                        <w:rFonts w:ascii="Arial" w:hAnsi="Arial"/>
                        <w:b/>
                      </w:rPr>
                      <w:t>Federal Communications Commission</w:t>
                    </w:r>
                  </w:p>
                  <w:p w:rsidR="009838BC" w:rsidP="009838BC" w14:paraId="362EC42A" w14:textId="77777777">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paraId="3B28518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629AD6D6" w:rsidR="36352B13">
      <w:rPr>
        <w:rFonts w:ascii="Arial" w:hAnsi="Arial" w:cs="Arial"/>
        <w:b/>
        <w:bCs/>
        <w:sz w:val="96"/>
        <w:szCs w:val="96"/>
      </w:rPr>
      <w:t>PUBLIC NOTICE</w:t>
    </w:r>
  </w:p>
  <w:p w:rsidR="009838BC" w:rsidRPr="00357D50" w:rsidP="009838BC" w14:paraId="4C330B0B"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7292F8D" w14:textId="77777777">
                    <w:pPr>
                      <w:spacing w:before="40"/>
                      <w:jc w:val="right"/>
                      <w:rPr>
                        <w:rFonts w:ascii="Arial" w:hAnsi="Arial"/>
                        <w:b/>
                        <w:sz w:val="16"/>
                      </w:rPr>
                    </w:pPr>
                    <w:r>
                      <w:rPr>
                        <w:rFonts w:ascii="Arial" w:hAnsi="Arial"/>
                        <w:b/>
                        <w:sz w:val="16"/>
                      </w:rPr>
                      <w:t>News Media Information 202 / 418-0500</w:t>
                    </w:r>
                  </w:p>
                  <w:p w:rsidR="009838BC" w:rsidP="009838BC" w14:paraId="5211DC9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24922D8" w14:textId="77777777">
                    <w:pPr>
                      <w:jc w:val="right"/>
                    </w:pPr>
                    <w:r>
                      <w:rPr>
                        <w:rFonts w:ascii="Arial" w:hAnsi="Arial"/>
                        <w:b/>
                        <w:sz w:val="16"/>
                      </w:rPr>
                      <w:t>TTY: 1-888-835-5322</w:t>
                    </w:r>
                  </w:p>
                </w:txbxContent>
              </v:textbox>
            </v:shape>
          </w:pict>
        </mc:Fallback>
      </mc:AlternateContent>
    </w:r>
  </w:p>
  <w:p w:rsidR="006F7393" w:rsidRPr="009838BC" w:rsidP="009838BC" w14:paraId="5D3B7E9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8855D1"/>
    <w:multiLevelType w:val="hybridMultilevel"/>
    <w:tmpl w:val="AAB2FCC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5C233F"/>
    <w:multiLevelType w:val="hybridMultilevel"/>
    <w:tmpl w:val="AAB2FCC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E6"/>
    <w:rsid w:val="000004F0"/>
    <w:rsid w:val="00006BAA"/>
    <w:rsid w:val="0000705C"/>
    <w:rsid w:val="000072CE"/>
    <w:rsid w:val="00013A8B"/>
    <w:rsid w:val="000158E0"/>
    <w:rsid w:val="00021445"/>
    <w:rsid w:val="00032FDA"/>
    <w:rsid w:val="00036039"/>
    <w:rsid w:val="00037F90"/>
    <w:rsid w:val="00060C2B"/>
    <w:rsid w:val="00064642"/>
    <w:rsid w:val="000875BF"/>
    <w:rsid w:val="000924CD"/>
    <w:rsid w:val="00096282"/>
    <w:rsid w:val="00096D8C"/>
    <w:rsid w:val="00096EF8"/>
    <w:rsid w:val="000B0784"/>
    <w:rsid w:val="000C0B65"/>
    <w:rsid w:val="000E3D42"/>
    <w:rsid w:val="000E5884"/>
    <w:rsid w:val="000F118B"/>
    <w:rsid w:val="000F7324"/>
    <w:rsid w:val="00122BD5"/>
    <w:rsid w:val="00125483"/>
    <w:rsid w:val="00137216"/>
    <w:rsid w:val="001373A3"/>
    <w:rsid w:val="00191CE4"/>
    <w:rsid w:val="001979D9"/>
    <w:rsid w:val="001B6822"/>
    <w:rsid w:val="001D6BCF"/>
    <w:rsid w:val="001E01CA"/>
    <w:rsid w:val="001F1FA7"/>
    <w:rsid w:val="002007EC"/>
    <w:rsid w:val="002060D9"/>
    <w:rsid w:val="00206C95"/>
    <w:rsid w:val="00211149"/>
    <w:rsid w:val="002150D4"/>
    <w:rsid w:val="002255FF"/>
    <w:rsid w:val="00226822"/>
    <w:rsid w:val="00246E33"/>
    <w:rsid w:val="00260594"/>
    <w:rsid w:val="00270906"/>
    <w:rsid w:val="00274C28"/>
    <w:rsid w:val="0027731B"/>
    <w:rsid w:val="00285017"/>
    <w:rsid w:val="002877CD"/>
    <w:rsid w:val="002A2D2E"/>
    <w:rsid w:val="0030539D"/>
    <w:rsid w:val="00332F62"/>
    <w:rsid w:val="00334ED5"/>
    <w:rsid w:val="00342DE6"/>
    <w:rsid w:val="00343749"/>
    <w:rsid w:val="003557CA"/>
    <w:rsid w:val="0035797A"/>
    <w:rsid w:val="00357D50"/>
    <w:rsid w:val="00374020"/>
    <w:rsid w:val="0038174C"/>
    <w:rsid w:val="003925DC"/>
    <w:rsid w:val="003B0550"/>
    <w:rsid w:val="003B694F"/>
    <w:rsid w:val="003B7BA7"/>
    <w:rsid w:val="003C741F"/>
    <w:rsid w:val="003D7EBA"/>
    <w:rsid w:val="003F171C"/>
    <w:rsid w:val="003F44E4"/>
    <w:rsid w:val="00400D96"/>
    <w:rsid w:val="00412FC5"/>
    <w:rsid w:val="0041443A"/>
    <w:rsid w:val="004203BF"/>
    <w:rsid w:val="00422276"/>
    <w:rsid w:val="004242F1"/>
    <w:rsid w:val="00425FBF"/>
    <w:rsid w:val="00431371"/>
    <w:rsid w:val="004437D1"/>
    <w:rsid w:val="00445A00"/>
    <w:rsid w:val="00451B0F"/>
    <w:rsid w:val="00453D3E"/>
    <w:rsid w:val="0046125F"/>
    <w:rsid w:val="00470EEB"/>
    <w:rsid w:val="00487524"/>
    <w:rsid w:val="00494742"/>
    <w:rsid w:val="00496106"/>
    <w:rsid w:val="004A238F"/>
    <w:rsid w:val="004B3FB9"/>
    <w:rsid w:val="004C12D0"/>
    <w:rsid w:val="004C2EE3"/>
    <w:rsid w:val="004C3662"/>
    <w:rsid w:val="004D6590"/>
    <w:rsid w:val="004E4A22"/>
    <w:rsid w:val="0051136F"/>
    <w:rsid w:val="00511968"/>
    <w:rsid w:val="00542EB4"/>
    <w:rsid w:val="00545F88"/>
    <w:rsid w:val="00552764"/>
    <w:rsid w:val="0055614C"/>
    <w:rsid w:val="0056249F"/>
    <w:rsid w:val="00563520"/>
    <w:rsid w:val="00570D38"/>
    <w:rsid w:val="005730F1"/>
    <w:rsid w:val="00573BD0"/>
    <w:rsid w:val="00594950"/>
    <w:rsid w:val="00594A30"/>
    <w:rsid w:val="005A543B"/>
    <w:rsid w:val="005C6110"/>
    <w:rsid w:val="00607BA5"/>
    <w:rsid w:val="00626EB6"/>
    <w:rsid w:val="006351CA"/>
    <w:rsid w:val="006353A3"/>
    <w:rsid w:val="00655D03"/>
    <w:rsid w:val="00662863"/>
    <w:rsid w:val="006757C9"/>
    <w:rsid w:val="00683F84"/>
    <w:rsid w:val="006877D1"/>
    <w:rsid w:val="00695024"/>
    <w:rsid w:val="006A6A81"/>
    <w:rsid w:val="006B085D"/>
    <w:rsid w:val="006B2BA4"/>
    <w:rsid w:val="006B2EFB"/>
    <w:rsid w:val="006D1632"/>
    <w:rsid w:val="006E26AF"/>
    <w:rsid w:val="006F2DCF"/>
    <w:rsid w:val="006F7393"/>
    <w:rsid w:val="0070224F"/>
    <w:rsid w:val="007115F7"/>
    <w:rsid w:val="007131B6"/>
    <w:rsid w:val="007163B6"/>
    <w:rsid w:val="00733B9A"/>
    <w:rsid w:val="00762303"/>
    <w:rsid w:val="00775B78"/>
    <w:rsid w:val="00783D92"/>
    <w:rsid w:val="00785689"/>
    <w:rsid w:val="00786E88"/>
    <w:rsid w:val="0079754B"/>
    <w:rsid w:val="007A1E6D"/>
    <w:rsid w:val="007A5A09"/>
    <w:rsid w:val="008056D2"/>
    <w:rsid w:val="008158B3"/>
    <w:rsid w:val="00822CE0"/>
    <w:rsid w:val="00822E4B"/>
    <w:rsid w:val="00837C62"/>
    <w:rsid w:val="00841AB1"/>
    <w:rsid w:val="00861E6D"/>
    <w:rsid w:val="00867DFF"/>
    <w:rsid w:val="00871888"/>
    <w:rsid w:val="00871F9B"/>
    <w:rsid w:val="008814D2"/>
    <w:rsid w:val="00886B7F"/>
    <w:rsid w:val="00891B1C"/>
    <w:rsid w:val="008A0FB3"/>
    <w:rsid w:val="008B1CA2"/>
    <w:rsid w:val="008C22FD"/>
    <w:rsid w:val="008D091F"/>
    <w:rsid w:val="008D69BB"/>
    <w:rsid w:val="008E5AE4"/>
    <w:rsid w:val="008E5CB6"/>
    <w:rsid w:val="008F0966"/>
    <w:rsid w:val="008F2884"/>
    <w:rsid w:val="0090675A"/>
    <w:rsid w:val="009101D0"/>
    <w:rsid w:val="00910F12"/>
    <w:rsid w:val="00926503"/>
    <w:rsid w:val="00927C6B"/>
    <w:rsid w:val="00930ECF"/>
    <w:rsid w:val="00936FAB"/>
    <w:rsid w:val="00977A5C"/>
    <w:rsid w:val="009838BC"/>
    <w:rsid w:val="00992A1C"/>
    <w:rsid w:val="009B05A9"/>
    <w:rsid w:val="009C51A4"/>
    <w:rsid w:val="00A02EA7"/>
    <w:rsid w:val="00A3167B"/>
    <w:rsid w:val="00A32F96"/>
    <w:rsid w:val="00A35B78"/>
    <w:rsid w:val="00A37BF8"/>
    <w:rsid w:val="00A45F4F"/>
    <w:rsid w:val="00A600A9"/>
    <w:rsid w:val="00A63A7D"/>
    <w:rsid w:val="00A72D3B"/>
    <w:rsid w:val="00A746AF"/>
    <w:rsid w:val="00A83E00"/>
    <w:rsid w:val="00A866AC"/>
    <w:rsid w:val="00AA55B7"/>
    <w:rsid w:val="00AA5B9E"/>
    <w:rsid w:val="00AB2407"/>
    <w:rsid w:val="00AB53DF"/>
    <w:rsid w:val="00AC2D19"/>
    <w:rsid w:val="00AE5A1D"/>
    <w:rsid w:val="00AE6635"/>
    <w:rsid w:val="00AE7DE8"/>
    <w:rsid w:val="00B03665"/>
    <w:rsid w:val="00B07E5C"/>
    <w:rsid w:val="00B13B45"/>
    <w:rsid w:val="00B164E0"/>
    <w:rsid w:val="00B20363"/>
    <w:rsid w:val="00B326E3"/>
    <w:rsid w:val="00B351D5"/>
    <w:rsid w:val="00B365A3"/>
    <w:rsid w:val="00B43CF5"/>
    <w:rsid w:val="00B45ABE"/>
    <w:rsid w:val="00B7754B"/>
    <w:rsid w:val="00B811F7"/>
    <w:rsid w:val="00B84DE3"/>
    <w:rsid w:val="00B85257"/>
    <w:rsid w:val="00B86068"/>
    <w:rsid w:val="00BA5DC6"/>
    <w:rsid w:val="00BA6196"/>
    <w:rsid w:val="00BC6D8C"/>
    <w:rsid w:val="00BC7450"/>
    <w:rsid w:val="00C16AF2"/>
    <w:rsid w:val="00C3213A"/>
    <w:rsid w:val="00C34006"/>
    <w:rsid w:val="00C352D5"/>
    <w:rsid w:val="00C4123B"/>
    <w:rsid w:val="00C426B1"/>
    <w:rsid w:val="00C449F6"/>
    <w:rsid w:val="00C62DC2"/>
    <w:rsid w:val="00C75FA8"/>
    <w:rsid w:val="00C82B6B"/>
    <w:rsid w:val="00C90D6A"/>
    <w:rsid w:val="00C91E8B"/>
    <w:rsid w:val="00CA400E"/>
    <w:rsid w:val="00CC72B6"/>
    <w:rsid w:val="00D0218D"/>
    <w:rsid w:val="00D216CD"/>
    <w:rsid w:val="00D21D9E"/>
    <w:rsid w:val="00D223BD"/>
    <w:rsid w:val="00D3177F"/>
    <w:rsid w:val="00D34C82"/>
    <w:rsid w:val="00D40FA0"/>
    <w:rsid w:val="00D445E6"/>
    <w:rsid w:val="00D741DF"/>
    <w:rsid w:val="00D81AF9"/>
    <w:rsid w:val="00DA2529"/>
    <w:rsid w:val="00DB10DD"/>
    <w:rsid w:val="00DB130A"/>
    <w:rsid w:val="00DB1417"/>
    <w:rsid w:val="00DB2EF1"/>
    <w:rsid w:val="00DC10A1"/>
    <w:rsid w:val="00DC655F"/>
    <w:rsid w:val="00DC73EE"/>
    <w:rsid w:val="00DD7EBD"/>
    <w:rsid w:val="00DE0A5A"/>
    <w:rsid w:val="00DF62B6"/>
    <w:rsid w:val="00DF716F"/>
    <w:rsid w:val="00E07225"/>
    <w:rsid w:val="00E155B7"/>
    <w:rsid w:val="00E21412"/>
    <w:rsid w:val="00E275AC"/>
    <w:rsid w:val="00E40022"/>
    <w:rsid w:val="00E5409F"/>
    <w:rsid w:val="00E56D27"/>
    <w:rsid w:val="00E73992"/>
    <w:rsid w:val="00E76224"/>
    <w:rsid w:val="00E80F92"/>
    <w:rsid w:val="00EA0DD7"/>
    <w:rsid w:val="00EB49AC"/>
    <w:rsid w:val="00EC0185"/>
    <w:rsid w:val="00EE73E9"/>
    <w:rsid w:val="00F015F3"/>
    <w:rsid w:val="00F021FA"/>
    <w:rsid w:val="00F050A7"/>
    <w:rsid w:val="00F20E25"/>
    <w:rsid w:val="00F21B07"/>
    <w:rsid w:val="00F231F6"/>
    <w:rsid w:val="00F24068"/>
    <w:rsid w:val="00F31AFA"/>
    <w:rsid w:val="00F41054"/>
    <w:rsid w:val="00F57ACA"/>
    <w:rsid w:val="00F62E97"/>
    <w:rsid w:val="00F64209"/>
    <w:rsid w:val="00F777AC"/>
    <w:rsid w:val="00F93BF5"/>
    <w:rsid w:val="00F96F63"/>
    <w:rsid w:val="00FA10A6"/>
    <w:rsid w:val="00FB1A30"/>
    <w:rsid w:val="00FE047D"/>
    <w:rsid w:val="04886240"/>
    <w:rsid w:val="079603E0"/>
    <w:rsid w:val="091E6AE7"/>
    <w:rsid w:val="0A36A65E"/>
    <w:rsid w:val="0C0FC0EA"/>
    <w:rsid w:val="0FB9994D"/>
    <w:rsid w:val="132A91D9"/>
    <w:rsid w:val="1596BC3D"/>
    <w:rsid w:val="15EEE0BF"/>
    <w:rsid w:val="1958D55F"/>
    <w:rsid w:val="1A1C434A"/>
    <w:rsid w:val="1AAB8C15"/>
    <w:rsid w:val="2458B11A"/>
    <w:rsid w:val="2F0582C0"/>
    <w:rsid w:val="307ACEC0"/>
    <w:rsid w:val="30D4EE6C"/>
    <w:rsid w:val="3370AE96"/>
    <w:rsid w:val="36352B13"/>
    <w:rsid w:val="3C5A0816"/>
    <w:rsid w:val="3C6E4CD7"/>
    <w:rsid w:val="3CAAEB66"/>
    <w:rsid w:val="3F4138EB"/>
    <w:rsid w:val="427A3ED8"/>
    <w:rsid w:val="4CE07F77"/>
    <w:rsid w:val="5700850D"/>
    <w:rsid w:val="5912F294"/>
    <w:rsid w:val="5CB2EDD7"/>
    <w:rsid w:val="5D7C2630"/>
    <w:rsid w:val="60252B92"/>
    <w:rsid w:val="60B1E732"/>
    <w:rsid w:val="629AD6D6"/>
    <w:rsid w:val="648A85D1"/>
    <w:rsid w:val="65D08FBA"/>
    <w:rsid w:val="6BD1699D"/>
    <w:rsid w:val="6E1B8A3D"/>
    <w:rsid w:val="72926DE9"/>
    <w:rsid w:val="72B1F7BA"/>
    <w:rsid w:val="72E1A188"/>
    <w:rsid w:val="73206FBB"/>
    <w:rsid w:val="78F8D1B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1A23B92"/>
  <w15:chartTrackingRefBased/>
  <w15:docId w15:val="{4C356676-E03C-49A6-ADCD-FCCF1065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semiHidden/>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977A5C"/>
    <w:rPr>
      <w:color w:val="954F72" w:themeColor="followedHyperlink"/>
      <w:u w:val="single"/>
    </w:rPr>
  </w:style>
  <w:style w:type="paragraph" w:styleId="BalloonText">
    <w:name w:val="Balloon Text"/>
    <w:basedOn w:val="Normal"/>
    <w:link w:val="BalloonTextChar"/>
    <w:uiPriority w:val="99"/>
    <w:semiHidden/>
    <w:unhideWhenUsed/>
    <w:rsid w:val="0055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64"/>
    <w:rPr>
      <w:rFonts w:ascii="Segoe UI" w:hAnsi="Segoe UI" w:cs="Segoe UI"/>
      <w:snapToGrid w:val="0"/>
      <w:kern w:val="28"/>
      <w:sz w:val="18"/>
      <w:szCs w:val="18"/>
    </w:rPr>
  </w:style>
  <w:style w:type="character" w:customStyle="1" w:styleId="FootnoteTextChar2">
    <w:name w:val="Footnote Text Char2"/>
    <w:aliases w:val="ALTS FOOTNOTE Char,Footnote Text Char Char Char,Footnote Text Char Char Char Char Char,Footnote Text Char Char1,Footnote Text Char1 Char,Footnote Text Char2 Char Char2 Char2 Char Char Char,Footnote Text Char5 Char Char Char,fn Char1"/>
    <w:link w:val="FootnoteText"/>
    <w:semiHidden/>
    <w:locked/>
    <w:rsid w:val="00936FAB"/>
  </w:style>
  <w:style w:type="character" w:styleId="CommentReference">
    <w:name w:val="annotation reference"/>
    <w:basedOn w:val="DefaultParagraphFont"/>
    <w:uiPriority w:val="99"/>
    <w:semiHidden/>
    <w:unhideWhenUsed/>
    <w:rsid w:val="00A83E00"/>
    <w:rPr>
      <w:sz w:val="16"/>
      <w:szCs w:val="16"/>
    </w:rPr>
  </w:style>
  <w:style w:type="paragraph" w:styleId="CommentText">
    <w:name w:val="annotation text"/>
    <w:basedOn w:val="Normal"/>
    <w:link w:val="CommentTextChar"/>
    <w:uiPriority w:val="99"/>
    <w:semiHidden/>
    <w:unhideWhenUsed/>
    <w:rsid w:val="00A83E00"/>
    <w:rPr>
      <w:sz w:val="20"/>
    </w:rPr>
  </w:style>
  <w:style w:type="character" w:customStyle="1" w:styleId="CommentTextChar">
    <w:name w:val="Comment Text Char"/>
    <w:basedOn w:val="DefaultParagraphFont"/>
    <w:link w:val="CommentText"/>
    <w:uiPriority w:val="99"/>
    <w:semiHidden/>
    <w:rsid w:val="00A83E00"/>
    <w:rPr>
      <w:snapToGrid w:val="0"/>
      <w:kern w:val="28"/>
    </w:rPr>
  </w:style>
  <w:style w:type="paragraph" w:styleId="CommentSubject">
    <w:name w:val="annotation subject"/>
    <w:basedOn w:val="CommentText"/>
    <w:next w:val="CommentText"/>
    <w:link w:val="CommentSubjectChar"/>
    <w:uiPriority w:val="99"/>
    <w:semiHidden/>
    <w:unhideWhenUsed/>
    <w:rsid w:val="00A83E00"/>
    <w:rPr>
      <w:b/>
      <w:bCs/>
    </w:rPr>
  </w:style>
  <w:style w:type="character" w:customStyle="1" w:styleId="CommentSubjectChar">
    <w:name w:val="Comment Subject Char"/>
    <w:basedOn w:val="CommentTextChar"/>
    <w:link w:val="CommentSubject"/>
    <w:uiPriority w:val="99"/>
    <w:semiHidden/>
    <w:rsid w:val="00A83E00"/>
    <w:rPr>
      <w:b/>
      <w:bCs/>
      <w:snapToGrid w:val="0"/>
      <w:kern w:val="28"/>
    </w:rPr>
  </w:style>
  <w:style w:type="paragraph" w:styleId="ListParagraph">
    <w:name w:val="List Paragraph"/>
    <w:basedOn w:val="Normal"/>
    <w:uiPriority w:val="34"/>
    <w:qFormat/>
    <w:rsid w:val="00D223BD"/>
    <w:pPr>
      <w:ind w:left="720"/>
      <w:contextualSpacing/>
    </w:pPr>
  </w:style>
  <w:style w:type="character" w:customStyle="1" w:styleId="normaltextrun">
    <w:name w:val="normaltextrun"/>
    <w:basedOn w:val="DefaultParagraphFont"/>
    <w:rsid w:val="00C62DC2"/>
  </w:style>
  <w:style w:type="character" w:customStyle="1" w:styleId="UnresolvedMention">
    <w:name w:val="Unresolved Mention"/>
    <w:basedOn w:val="DefaultParagraphFont"/>
    <w:uiPriority w:val="99"/>
    <w:rsid w:val="0027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form477" TargetMode="External" /><Relationship Id="rId6" Type="http://schemas.openxmlformats.org/officeDocument/2006/relationships/hyperlink" Target="https://esupport.fcc.gov/request.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briefing-room/statements-releases/2021/08/29/president-joseph-r-biden-jr-approves-louisiana-disaster-declaration-3/" TargetMode="External" /><Relationship Id="rId2" Type="http://schemas.openxmlformats.org/officeDocument/2006/relationships/hyperlink" Target="https://www.whitehouse.gov/briefing-room/statements-releases/2021/08/28/president-joseph-r-biden-jr-approves-mississippi-emergency-declaration/"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