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02D0223D" w14:textId="77777777">
      <w:pPr>
        <w:jc w:val="right"/>
        <w:rPr>
          <w:sz w:val="24"/>
        </w:rPr>
      </w:pPr>
    </w:p>
    <w:p w:rsidR="002B6701" w:rsidRPr="00376464" w:rsidP="00A93B51" w14:paraId="05BE3802" w14:textId="1B26A649">
      <w:pPr>
        <w:ind w:left="7920"/>
        <w:rPr>
          <w:b/>
          <w:color w:val="000000"/>
          <w:szCs w:val="22"/>
        </w:rPr>
      </w:pPr>
      <w:r w:rsidRPr="00376464">
        <w:rPr>
          <w:b/>
          <w:color w:val="000000"/>
          <w:szCs w:val="22"/>
        </w:rPr>
        <w:t>DA 2</w:t>
      </w:r>
      <w:r>
        <w:rPr>
          <w:b/>
          <w:color w:val="000000"/>
          <w:szCs w:val="22"/>
        </w:rPr>
        <w:t>1</w:t>
      </w:r>
      <w:r w:rsidRPr="00376464">
        <w:rPr>
          <w:b/>
          <w:color w:val="000000"/>
          <w:szCs w:val="22"/>
        </w:rPr>
        <w:t>-</w:t>
      </w:r>
      <w:r w:rsidR="00A93B51">
        <w:rPr>
          <w:b/>
          <w:color w:val="000000"/>
          <w:szCs w:val="22"/>
        </w:rPr>
        <w:t>1208</w:t>
      </w:r>
    </w:p>
    <w:p w:rsidR="002B6701" w:rsidRPr="00376464" w:rsidP="002B6701" w14:paraId="6D7760E5" w14:textId="5706DB0A">
      <w:pPr>
        <w:jc w:val="right"/>
        <w:rPr>
          <w:b/>
          <w:color w:val="000000"/>
          <w:szCs w:val="22"/>
        </w:rPr>
      </w:pPr>
      <w:r>
        <w:rPr>
          <w:b/>
          <w:color w:val="000000"/>
          <w:szCs w:val="22"/>
        </w:rPr>
        <w:t xml:space="preserve">September </w:t>
      </w:r>
      <w:r w:rsidR="007E072F">
        <w:rPr>
          <w:b/>
          <w:color w:val="000000"/>
          <w:szCs w:val="22"/>
        </w:rPr>
        <w:t>2</w:t>
      </w:r>
      <w:r>
        <w:rPr>
          <w:b/>
          <w:color w:val="000000"/>
          <w:szCs w:val="22"/>
        </w:rPr>
        <w:t>7</w:t>
      </w:r>
      <w:r w:rsidRPr="00376464">
        <w:rPr>
          <w:b/>
          <w:color w:val="000000"/>
          <w:szCs w:val="22"/>
        </w:rPr>
        <w:t>, 202</w:t>
      </w:r>
      <w:r>
        <w:rPr>
          <w:b/>
          <w:color w:val="000000"/>
          <w:szCs w:val="22"/>
        </w:rPr>
        <w:t>1</w:t>
      </w:r>
    </w:p>
    <w:p w:rsidR="002B6701" w:rsidRPr="00376464" w:rsidP="002B6701" w14:paraId="17CD1C8F" w14:textId="77777777">
      <w:pPr>
        <w:spacing w:before="60"/>
        <w:jc w:val="right"/>
        <w:rPr>
          <w:b/>
          <w:color w:val="000000"/>
          <w:szCs w:val="22"/>
        </w:rPr>
      </w:pPr>
    </w:p>
    <w:p w:rsidR="002B6701" w:rsidRPr="00376464" w:rsidP="002B6701" w14:paraId="32CD4961"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0884E742" w14:textId="77777777">
      <w:pPr>
        <w:jc w:val="right"/>
        <w:rPr>
          <w:b/>
          <w:color w:val="000000"/>
          <w:szCs w:val="22"/>
        </w:rPr>
      </w:pPr>
    </w:p>
    <w:p w:rsidR="002B6701" w:rsidRPr="00376464" w:rsidP="002B6701" w14:paraId="6DA87A5C" w14:textId="28D8AED4">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w:t>
      </w:r>
      <w:r w:rsidR="009147DD">
        <w:rPr>
          <w:b/>
          <w:szCs w:val="22"/>
        </w:rPr>
        <w:t>32</w:t>
      </w:r>
    </w:p>
    <w:p w:rsidR="002B6701" w:rsidRPr="00376464" w:rsidP="002B6701" w14:paraId="736AFBC7" w14:textId="77777777">
      <w:pPr>
        <w:widowControl w:val="0"/>
        <w:jc w:val="center"/>
        <w:rPr>
          <w:b/>
          <w:szCs w:val="22"/>
        </w:rPr>
      </w:pPr>
    </w:p>
    <w:p w:rsidR="002B6701" w:rsidP="002B6701" w14:paraId="6A49F1E8"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31D251C9" w14:textId="77777777">
      <w:pPr>
        <w:rPr>
          <w:szCs w:val="22"/>
        </w:rPr>
      </w:pPr>
      <w:r>
        <w:rPr>
          <w:szCs w:val="22"/>
        </w:rPr>
        <w:t xml:space="preserve"> </w:t>
      </w:r>
    </w:p>
    <w:p w:rsidR="002B6701" w:rsidP="009147DD" w14:paraId="2ABCBACC" w14:textId="02D2C7A2">
      <w:pPr>
        <w:ind w:left="720"/>
        <w:rPr>
          <w:szCs w:val="22"/>
        </w:rPr>
      </w:pPr>
      <w:r>
        <w:rPr>
          <w:szCs w:val="22"/>
        </w:rPr>
        <w:t xml:space="preserve">Domestic Section 214 Application Filed for the </w:t>
      </w:r>
      <w:r w:rsidR="009147DD">
        <w:rPr>
          <w:szCs w:val="22"/>
        </w:rPr>
        <w:t xml:space="preserve">Acquisition of Certain Assets of NTS Communications, LLC </w:t>
      </w:r>
      <w:r w:rsidR="004F2168">
        <w:rPr>
          <w:szCs w:val="22"/>
        </w:rPr>
        <w:t xml:space="preserve">d/b/a </w:t>
      </w:r>
      <w:r w:rsidR="009147DD">
        <w:rPr>
          <w:szCs w:val="22"/>
        </w:rPr>
        <w:t xml:space="preserve">Vexus Fiber </w:t>
      </w:r>
      <w:r w:rsidR="004F2168">
        <w:rPr>
          <w:szCs w:val="22"/>
        </w:rPr>
        <w:t>b</w:t>
      </w:r>
      <w:r w:rsidR="009147DD">
        <w:rPr>
          <w:szCs w:val="22"/>
        </w:rPr>
        <w:t>y Poka Lambro Telecommunications, L</w:t>
      </w:r>
      <w:r w:rsidR="004F2168">
        <w:rPr>
          <w:szCs w:val="22"/>
        </w:rPr>
        <w:t>td</w:t>
      </w:r>
      <w:r w:rsidR="009147DD">
        <w:rPr>
          <w:szCs w:val="22"/>
        </w:rPr>
        <w:t>.</w:t>
      </w:r>
      <w:r>
        <w:rPr>
          <w:szCs w:val="22"/>
        </w:rPr>
        <w:t xml:space="preserve">, </w:t>
      </w:r>
    </w:p>
    <w:p w:rsidR="002B6701" w:rsidP="002B6701" w14:paraId="2556F3E9" w14:textId="516BFA42">
      <w:pPr>
        <w:ind w:left="720"/>
        <w:rPr>
          <w:szCs w:val="22"/>
        </w:rPr>
      </w:pPr>
      <w:r>
        <w:rPr>
          <w:szCs w:val="22"/>
        </w:rPr>
        <w:t xml:space="preserve">WC Docket No. </w:t>
      </w:r>
      <w:r w:rsidRPr="00C53E5E">
        <w:rPr>
          <w:szCs w:val="22"/>
        </w:rPr>
        <w:t>21-</w:t>
      </w:r>
      <w:r>
        <w:rPr>
          <w:szCs w:val="22"/>
        </w:rPr>
        <w:t>3</w:t>
      </w:r>
      <w:r w:rsidR="009147DD">
        <w:rPr>
          <w:szCs w:val="22"/>
        </w:rPr>
        <w:t>32</w:t>
      </w:r>
      <w:r>
        <w:rPr>
          <w:szCs w:val="22"/>
        </w:rPr>
        <w:t>, Public Notice, DA 21-</w:t>
      </w:r>
      <w:r w:rsidR="009147DD">
        <w:rPr>
          <w:szCs w:val="22"/>
        </w:rPr>
        <w:t>1057</w:t>
      </w:r>
      <w:r>
        <w:rPr>
          <w:szCs w:val="22"/>
        </w:rPr>
        <w:t xml:space="preserve"> (WCB 2021).</w:t>
      </w:r>
    </w:p>
    <w:p w:rsidR="002B6701" w:rsidRPr="007E5FC3" w:rsidP="002B6701" w14:paraId="13D7F648" w14:textId="77777777">
      <w:pPr>
        <w:rPr>
          <w:szCs w:val="22"/>
        </w:rPr>
      </w:pPr>
      <w:r>
        <w:rPr>
          <w:szCs w:val="22"/>
        </w:rPr>
        <w:t xml:space="preserve"> </w:t>
      </w:r>
    </w:p>
    <w:p w:rsidR="002B6701" w:rsidRPr="00376464" w:rsidP="002B6701" w14:paraId="5F0FEA51" w14:textId="6FA8953D">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September</w:t>
      </w:r>
      <w:r w:rsidRPr="00376464">
        <w:rPr>
          <w:b/>
          <w:bCs/>
          <w:color w:val="000000"/>
          <w:szCs w:val="22"/>
          <w:lang w:eastAsia="ja-JP"/>
        </w:rPr>
        <w:t xml:space="preserve"> </w:t>
      </w:r>
      <w:r w:rsidR="009147DD">
        <w:rPr>
          <w:b/>
          <w:bCs/>
          <w:color w:val="000000"/>
          <w:szCs w:val="22"/>
          <w:lang w:eastAsia="ja-JP"/>
        </w:rPr>
        <w:t>27</w:t>
      </w:r>
      <w:r w:rsidRPr="00376464">
        <w:rPr>
          <w:b/>
          <w:bCs/>
          <w:color w:val="000000"/>
          <w:szCs w:val="22"/>
          <w:lang w:eastAsia="ja-JP"/>
        </w:rPr>
        <w:t>, 202</w:t>
      </w:r>
      <w:r>
        <w:rPr>
          <w:b/>
          <w:bCs/>
          <w:color w:val="000000"/>
          <w:szCs w:val="22"/>
          <w:lang w:eastAsia="ja-JP"/>
        </w:rPr>
        <w:t>1</w:t>
      </w:r>
    </w:p>
    <w:p w:rsidR="002B6701" w:rsidRPr="00376464" w:rsidP="002B6701" w14:paraId="009D0E2E" w14:textId="77777777">
      <w:pPr>
        <w:ind w:firstLine="720"/>
      </w:pPr>
    </w:p>
    <w:p w:rsidR="002B6701" w:rsidRPr="00376464" w:rsidP="002B6701" w14:paraId="2435ABA4" w14:textId="2662BA17">
      <w:pPr>
        <w:ind w:firstLine="720"/>
      </w:pPr>
      <w:r w:rsidRPr="00376464">
        <w:t xml:space="preserve">For further information, please contact </w:t>
      </w:r>
      <w:r w:rsidR="00881195">
        <w:t>Myrva Charles</w:t>
      </w:r>
      <w:r w:rsidRPr="00376464">
        <w:t xml:space="preserve"> at (202) 418-1</w:t>
      </w:r>
      <w:r w:rsidR="00881195">
        <w:t>506</w:t>
      </w:r>
      <w:r w:rsidRPr="00376464">
        <w:t xml:space="preserve"> or </w:t>
      </w:r>
      <w:r w:rsidR="009147DD">
        <w:t>Dennis Johnson</w:t>
      </w:r>
      <w:r>
        <w:t xml:space="preserve"> </w:t>
      </w:r>
      <w:r w:rsidRPr="00376464">
        <w:t>at (202) 418-</w:t>
      </w:r>
      <w:r w:rsidR="009147DD">
        <w:t>0809</w:t>
      </w:r>
      <w:r w:rsidRPr="00376464">
        <w:t>, Competition Policy Division, Wireline Competition Bureau.</w:t>
      </w:r>
    </w:p>
    <w:p w:rsidR="002B6701" w:rsidRPr="00376464" w:rsidP="002B6701" w14:paraId="3A067D82" w14:textId="77777777">
      <w:pPr>
        <w:ind w:firstLine="720"/>
      </w:pPr>
    </w:p>
    <w:p w:rsidR="002B6701" w:rsidRPr="00376464" w:rsidP="002B6701" w14:paraId="2609BB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5E75B7D4" w14:textId="77777777">
      <w:pPr>
        <w:jc w:val="center"/>
        <w:rPr>
          <w:b/>
          <w:color w:val="000000"/>
          <w:szCs w:val="22"/>
        </w:rPr>
      </w:pPr>
      <w:r w:rsidRPr="00376464">
        <w:rPr>
          <w:color w:val="000000"/>
          <w:szCs w:val="22"/>
        </w:rPr>
        <w:t>-FCC-</w:t>
      </w:r>
    </w:p>
    <w:p w:rsidR="002B6701" w:rsidP="002B6701" w14:paraId="651A277D" w14:textId="77777777">
      <w:pPr>
        <w:jc w:val="right"/>
        <w:rPr>
          <w:color w:val="000000"/>
          <w:szCs w:val="22"/>
        </w:rPr>
      </w:pPr>
    </w:p>
    <w:p w:rsidR="002B6701" w14:paraId="3769E0B2"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044DD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4CF02D8A" w14:textId="77777777">
    <w:pPr>
      <w:pStyle w:val="Footer"/>
    </w:pPr>
  </w:p>
  <w:p w:rsidR="008C7CBA" w14:paraId="350FD9C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4C34F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23DC150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249A0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06C1" w14:paraId="5644F8B7" w14:textId="77777777">
      <w:r>
        <w:separator/>
      </w:r>
    </w:p>
  </w:footnote>
  <w:footnote w:type="continuationSeparator" w:id="1">
    <w:p w:rsidR="007E06C1" w14:paraId="21B968D6" w14:textId="77777777">
      <w:pPr>
        <w:rPr>
          <w:sz w:val="20"/>
        </w:rPr>
      </w:pPr>
      <w:r>
        <w:rPr>
          <w:sz w:val="20"/>
        </w:rPr>
        <w:t xml:space="preserve">(Continued from previous page)  </w:t>
      </w:r>
      <w:r>
        <w:rPr>
          <w:sz w:val="20"/>
        </w:rPr>
        <w:separator/>
      </w:r>
    </w:p>
  </w:footnote>
  <w:footnote w:type="continuationNotice" w:id="2">
    <w:p w:rsidR="007E06C1" w14:paraId="149547A6" w14:textId="77777777">
      <w:pPr>
        <w:jc w:val="right"/>
        <w:rPr>
          <w:sz w:val="20"/>
        </w:rPr>
      </w:pPr>
      <w:r>
        <w:rPr>
          <w:sz w:val="20"/>
        </w:rPr>
        <w:t>(continued….)</w:t>
      </w:r>
    </w:p>
  </w:footnote>
  <w:footnote w:id="3">
    <w:p w:rsidR="002B6701" w:rsidRPr="00CC1FB2" w:rsidP="002B6701" w14:paraId="1DB0B304" w14:textId="011D9833">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003D1923">
        <w:rPr>
          <w:color w:val="000000"/>
        </w:rPr>
        <w:t xml:space="preserve">Any action on this domestic section 214 application is without prejudice to Commission action on other related, pending applications, including any necessary approvals related to Applicants’ compliance with the Commission’s rules and requirements relating to Lifeline services and Emergency Broadband Benefit Services. </w:t>
      </w:r>
      <w:r w:rsidRPr="000E1082">
        <w:t> </w:t>
      </w:r>
    </w:p>
  </w:footnote>
  <w:footnote w:id="4">
    <w:p w:rsidR="002B6701" w:rsidP="002B6701" w14:paraId="1ED06936"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F00F2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B9006B4"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6F5E164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0789C1C5" w14:textId="77777777">
    <w:pPr>
      <w:spacing w:before="40"/>
      <w:rPr>
        <w:rFonts w:ascii="Arial" w:hAnsi="Arial" w:cs="Arial"/>
        <w:b/>
        <w:sz w:val="20"/>
      </w:rPr>
    </w:pPr>
  </w:p>
  <w:p w:rsidR="008C7CBA" w14:paraId="4ADB4E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22B0082"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2B6701"/>
    <w:rsid w:val="00376464"/>
    <w:rsid w:val="00380A9F"/>
    <w:rsid w:val="003D1923"/>
    <w:rsid w:val="004F2168"/>
    <w:rsid w:val="00661286"/>
    <w:rsid w:val="006A15AD"/>
    <w:rsid w:val="006A71B2"/>
    <w:rsid w:val="007E06C1"/>
    <w:rsid w:val="007E072F"/>
    <w:rsid w:val="007E5FC3"/>
    <w:rsid w:val="008042EC"/>
    <w:rsid w:val="00834C79"/>
    <w:rsid w:val="00881195"/>
    <w:rsid w:val="008C7CBA"/>
    <w:rsid w:val="009147DD"/>
    <w:rsid w:val="0097119A"/>
    <w:rsid w:val="00A062FB"/>
    <w:rsid w:val="00A8068C"/>
    <w:rsid w:val="00A93B51"/>
    <w:rsid w:val="00C53E5E"/>
    <w:rsid w:val="00CC1F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A3C8D6"/>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