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A40C4" w14:paraId="371EF4B9" w14:textId="77777777">
      <w:pPr>
        <w:jc w:val="right"/>
        <w:rPr>
          <w:sz w:val="24"/>
        </w:rPr>
      </w:pPr>
    </w:p>
    <w:p w:rsidR="003A40C4" w14:paraId="399F38D8" w14:textId="42993910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056F99">
        <w:rPr>
          <w:b/>
          <w:sz w:val="24"/>
        </w:rPr>
        <w:t>1360</w:t>
      </w:r>
    </w:p>
    <w:p w:rsidR="003A40C4" w14:paraId="2C5495EE" w14:textId="7885D996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01692">
        <w:rPr>
          <w:b/>
          <w:sz w:val="24"/>
        </w:rPr>
        <w:t>October 29</w:t>
      </w:r>
      <w:r w:rsidR="00DF162A">
        <w:rPr>
          <w:b/>
          <w:sz w:val="24"/>
        </w:rPr>
        <w:t>, 2021</w:t>
      </w:r>
    </w:p>
    <w:p w:rsidR="003A40C4" w14:paraId="44088EAC" w14:textId="77777777">
      <w:pPr>
        <w:jc w:val="right"/>
        <w:rPr>
          <w:sz w:val="24"/>
        </w:rPr>
      </w:pPr>
    </w:p>
    <w:p w:rsidR="003A40C4" w:rsidRPr="00DF162A" w:rsidP="003858A0" w14:paraId="175633B4" w14:textId="234C5AFF">
      <w:pPr>
        <w:spacing w:after="12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Public safety and homeland security bureau and wireless telecommunications Bureau </w:t>
      </w:r>
      <w:r w:rsidRPr="00DF162A" w:rsidR="00B7633C">
        <w:rPr>
          <w:rFonts w:ascii="Times New Roman Bold" w:hAnsi="Times New Roman Bold"/>
          <w:b/>
          <w:caps/>
          <w:sz w:val="24"/>
        </w:rPr>
        <w:t>announce comment</w:t>
      </w:r>
      <w:r w:rsidR="00B66685">
        <w:rPr>
          <w:rFonts w:ascii="Times New Roman Bold" w:hAnsi="Times New Roman Bold"/>
          <w:b/>
          <w:caps/>
          <w:sz w:val="24"/>
        </w:rPr>
        <w:t xml:space="preserve"> AND REPLY COMMENT DATE</w:t>
      </w:r>
      <w:r w:rsidRPr="00DF162A" w:rsidR="00B7633C">
        <w:rPr>
          <w:rFonts w:ascii="Times New Roman Bold" w:hAnsi="Times New Roman Bold"/>
          <w:b/>
          <w:caps/>
          <w:sz w:val="24"/>
        </w:rPr>
        <w:t xml:space="preserve">s </w:t>
      </w:r>
      <w:r w:rsidR="00B66685">
        <w:rPr>
          <w:rFonts w:ascii="Times New Roman Bold" w:hAnsi="Times New Roman Bold"/>
          <w:b/>
          <w:caps/>
          <w:sz w:val="24"/>
        </w:rPr>
        <w:t xml:space="preserve">for the </w:t>
      </w:r>
      <w:r w:rsidR="006C2302">
        <w:rPr>
          <w:rFonts w:ascii="Times New Roman Bold" w:hAnsi="Times New Roman Bold"/>
          <w:b/>
          <w:caps/>
          <w:sz w:val="24"/>
        </w:rPr>
        <w:t>4.9 GHz band eighth further notice of proposed rulemaking</w:t>
      </w:r>
    </w:p>
    <w:p w:rsidR="000D0648" w:rsidP="000D0648" w14:paraId="610A4459" w14:textId="698D4B1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W</w:t>
      </w:r>
      <w:r w:rsidR="00D01692">
        <w:rPr>
          <w:b/>
          <w:sz w:val="24"/>
        </w:rPr>
        <w:t>P</w:t>
      </w:r>
      <w:r>
        <w:rPr>
          <w:b/>
          <w:sz w:val="24"/>
        </w:rPr>
        <w:t xml:space="preserve"> Docket No. </w:t>
      </w:r>
      <w:r w:rsidR="00D01692">
        <w:rPr>
          <w:b/>
          <w:sz w:val="24"/>
        </w:rPr>
        <w:t>07</w:t>
      </w:r>
      <w:r>
        <w:rPr>
          <w:b/>
          <w:sz w:val="24"/>
        </w:rPr>
        <w:t>-</w:t>
      </w:r>
      <w:r w:rsidR="00D01692">
        <w:rPr>
          <w:b/>
          <w:sz w:val="24"/>
        </w:rPr>
        <w:t>100</w:t>
      </w:r>
    </w:p>
    <w:p w:rsidR="000D0648" w:rsidP="000D0648" w14:paraId="61ED00DE" w14:textId="6A37A622">
      <w:pPr>
        <w:spacing w:after="120"/>
        <w:rPr>
          <w:b/>
          <w:szCs w:val="22"/>
        </w:rPr>
      </w:pPr>
      <w:r>
        <w:rPr>
          <w:b/>
          <w:szCs w:val="22"/>
        </w:rPr>
        <w:t xml:space="preserve">Comment Date: </w:t>
      </w:r>
      <w:r w:rsidR="00D01692">
        <w:rPr>
          <w:b/>
          <w:szCs w:val="22"/>
        </w:rPr>
        <w:t>November 29</w:t>
      </w:r>
      <w:r w:rsidR="003753E0">
        <w:rPr>
          <w:b/>
          <w:szCs w:val="22"/>
        </w:rPr>
        <w:t>, 2021</w:t>
      </w:r>
      <w:r>
        <w:rPr>
          <w:b/>
          <w:szCs w:val="22"/>
        </w:rPr>
        <w:br/>
        <w:t xml:space="preserve">Reply Comment Date: </w:t>
      </w:r>
      <w:r w:rsidR="00D01692">
        <w:rPr>
          <w:b/>
          <w:szCs w:val="22"/>
        </w:rPr>
        <w:t>December 28</w:t>
      </w:r>
      <w:r w:rsidR="003753E0">
        <w:rPr>
          <w:b/>
          <w:szCs w:val="22"/>
        </w:rPr>
        <w:t>, 2021</w:t>
      </w:r>
    </w:p>
    <w:p w:rsidR="000D0648" w:rsidP="000D0648" w14:paraId="5C472C1F" w14:textId="40EB039F">
      <w:pPr>
        <w:spacing w:after="120"/>
        <w:rPr>
          <w:szCs w:val="22"/>
        </w:rPr>
      </w:pPr>
      <w:r>
        <w:rPr>
          <w:szCs w:val="22"/>
        </w:rPr>
        <w:tab/>
      </w:r>
      <w:r w:rsidRPr="00613A5D">
        <w:rPr>
          <w:szCs w:val="22"/>
        </w:rPr>
        <w:t xml:space="preserve">On </w:t>
      </w:r>
      <w:r w:rsidR="00D01692">
        <w:rPr>
          <w:szCs w:val="22"/>
        </w:rPr>
        <w:t>September 30</w:t>
      </w:r>
      <w:r w:rsidRPr="00613A5D">
        <w:rPr>
          <w:szCs w:val="22"/>
        </w:rPr>
        <w:t>,</w:t>
      </w:r>
      <w:r>
        <w:rPr>
          <w:szCs w:val="22"/>
        </w:rPr>
        <w:t xml:space="preserve"> 2021,</w:t>
      </w:r>
      <w:r w:rsidRPr="00613A5D">
        <w:rPr>
          <w:szCs w:val="22"/>
        </w:rPr>
        <w:t xml:space="preserve"> the </w:t>
      </w:r>
      <w:r w:rsidR="00F93E07">
        <w:rPr>
          <w:szCs w:val="22"/>
        </w:rPr>
        <w:t xml:space="preserve">Federal Communications </w:t>
      </w:r>
      <w:r w:rsidRPr="00613A5D">
        <w:rPr>
          <w:szCs w:val="22"/>
        </w:rPr>
        <w:t xml:space="preserve">Commission adopted the </w:t>
      </w:r>
      <w:r w:rsidR="00D01692">
        <w:rPr>
          <w:i/>
          <w:szCs w:val="22"/>
        </w:rPr>
        <w:t>Eighth Further Notice of Proposed Rulemaking</w:t>
      </w:r>
      <w:r w:rsidR="00D01692">
        <w:rPr>
          <w:szCs w:val="22"/>
        </w:rPr>
        <w:t xml:space="preserve"> in the 4.9 GHz band proceeding</w:t>
      </w:r>
      <w:r w:rsidR="0062727D">
        <w:rPr>
          <w:szCs w:val="22"/>
        </w:rPr>
        <w:t>,</w:t>
      </w:r>
      <w:r>
        <w:rPr>
          <w:rStyle w:val="FootnoteReference"/>
          <w:szCs w:val="22"/>
        </w:rPr>
        <w:footnoteReference w:id="3"/>
      </w:r>
      <w:r w:rsidRPr="00613A5D">
        <w:rPr>
          <w:szCs w:val="22"/>
        </w:rPr>
        <w:t xml:space="preserve"> </w:t>
      </w:r>
      <w:r w:rsidR="0062727D">
        <w:rPr>
          <w:szCs w:val="22"/>
        </w:rPr>
        <w:t xml:space="preserve">in which </w:t>
      </w:r>
      <w:r w:rsidRPr="00613A5D">
        <w:rPr>
          <w:szCs w:val="22"/>
        </w:rPr>
        <w:t xml:space="preserve">the Commission </w:t>
      </w:r>
      <w:r>
        <w:rPr>
          <w:szCs w:val="22"/>
        </w:rPr>
        <w:t xml:space="preserve">seeks comment on </w:t>
      </w:r>
      <w:r w:rsidR="00D01692">
        <w:rPr>
          <w:szCs w:val="22"/>
        </w:rPr>
        <w:t>a series of proposals related to the future use of the 4.9 GHz band</w:t>
      </w:r>
      <w:r w:rsidRPr="000D0648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="00E85483">
        <w:rPr>
          <w:szCs w:val="22"/>
        </w:rPr>
        <w:t xml:space="preserve">  </w:t>
      </w:r>
      <w:r w:rsidRPr="00B1764B">
        <w:rPr>
          <w:szCs w:val="22"/>
        </w:rPr>
        <w:t xml:space="preserve">The </w:t>
      </w:r>
      <w:r w:rsidRPr="006C2302" w:rsidR="006C2302">
        <w:rPr>
          <w:i/>
          <w:iCs/>
          <w:szCs w:val="22"/>
        </w:rPr>
        <w:t>Eighth</w:t>
      </w:r>
      <w:r w:rsidR="006C2302">
        <w:rPr>
          <w:szCs w:val="22"/>
        </w:rPr>
        <w:t xml:space="preserve"> </w:t>
      </w:r>
      <w:r w:rsidR="00E85483">
        <w:rPr>
          <w:i/>
          <w:iCs/>
          <w:szCs w:val="22"/>
        </w:rPr>
        <w:t xml:space="preserve">Further </w:t>
      </w:r>
      <w:r>
        <w:rPr>
          <w:i/>
          <w:szCs w:val="22"/>
        </w:rPr>
        <w:t>Notice</w:t>
      </w:r>
      <w:r w:rsidRPr="00B1764B">
        <w:rPr>
          <w:szCs w:val="22"/>
        </w:rPr>
        <w:t xml:space="preserve"> set deadlines for filing comments and reply comments at 30 and 60 days after the date of publication </w:t>
      </w:r>
      <w:r>
        <w:rPr>
          <w:szCs w:val="22"/>
        </w:rPr>
        <w:t xml:space="preserve">of a summary of the </w:t>
      </w:r>
      <w:r w:rsidR="0062727D">
        <w:rPr>
          <w:i/>
          <w:iCs/>
          <w:szCs w:val="22"/>
        </w:rPr>
        <w:t xml:space="preserve">Eighth </w:t>
      </w:r>
      <w:r w:rsidR="00E85483">
        <w:rPr>
          <w:i/>
          <w:iCs/>
          <w:szCs w:val="22"/>
        </w:rPr>
        <w:t xml:space="preserve">Further </w:t>
      </w:r>
      <w:r>
        <w:rPr>
          <w:i/>
          <w:szCs w:val="22"/>
        </w:rPr>
        <w:t xml:space="preserve">Notice </w:t>
      </w:r>
      <w:r w:rsidRPr="00B1764B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 </w:t>
      </w:r>
      <w:r w:rsidR="00E51E17">
        <w:rPr>
          <w:szCs w:val="22"/>
        </w:rPr>
        <w:t>On October 29, 2021, t</w:t>
      </w:r>
      <w:r w:rsidRPr="00613A5D">
        <w:rPr>
          <w:szCs w:val="22"/>
        </w:rPr>
        <w:t xml:space="preserve">he </w:t>
      </w:r>
      <w:r w:rsidR="00E51E17">
        <w:rPr>
          <w:szCs w:val="22"/>
        </w:rPr>
        <w:t xml:space="preserve">Office of the </w:t>
      </w:r>
      <w:r w:rsidRPr="00613A5D">
        <w:rPr>
          <w:szCs w:val="22"/>
        </w:rPr>
        <w:t xml:space="preserve">Federal Register published a summary of the </w:t>
      </w:r>
      <w:r w:rsidR="006C2302">
        <w:rPr>
          <w:i/>
          <w:iCs/>
          <w:szCs w:val="22"/>
        </w:rPr>
        <w:t xml:space="preserve">Eighth </w:t>
      </w:r>
      <w:r w:rsidR="00E85483">
        <w:rPr>
          <w:i/>
          <w:iCs/>
          <w:szCs w:val="22"/>
        </w:rPr>
        <w:t xml:space="preserve">Further </w:t>
      </w:r>
      <w:r>
        <w:rPr>
          <w:i/>
          <w:szCs w:val="22"/>
        </w:rPr>
        <w:t>Notice</w:t>
      </w:r>
      <w:r w:rsidR="00E51E17">
        <w:rPr>
          <w:szCs w:val="22"/>
        </w:rPr>
        <w:t>, including the associated comment and reply comment dates</w:t>
      </w:r>
      <w:r w:rsidRPr="00613A5D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613A5D">
        <w:rPr>
          <w:szCs w:val="22"/>
        </w:rPr>
        <w:t xml:space="preserve">  Accordingly, comments </w:t>
      </w:r>
      <w:r w:rsidR="0050791B">
        <w:rPr>
          <w:szCs w:val="22"/>
        </w:rPr>
        <w:t>must be filed</w:t>
      </w:r>
      <w:r w:rsidRPr="00613A5D">
        <w:rPr>
          <w:szCs w:val="22"/>
        </w:rPr>
        <w:t xml:space="preserve"> on or before </w:t>
      </w:r>
      <w:r w:rsidR="00D01692">
        <w:rPr>
          <w:szCs w:val="22"/>
        </w:rPr>
        <w:t>November 29</w:t>
      </w:r>
      <w:r w:rsidRPr="003753E0">
        <w:rPr>
          <w:szCs w:val="22"/>
        </w:rPr>
        <w:t>, 202</w:t>
      </w:r>
      <w:r w:rsidRPr="003753E0" w:rsidR="003753E0">
        <w:rPr>
          <w:szCs w:val="22"/>
        </w:rPr>
        <w:t>1</w:t>
      </w:r>
      <w:r w:rsidRPr="00613A5D">
        <w:rPr>
          <w:szCs w:val="22"/>
        </w:rPr>
        <w:t xml:space="preserve">, and reply comments </w:t>
      </w:r>
      <w:r w:rsidR="0050791B">
        <w:rPr>
          <w:szCs w:val="22"/>
        </w:rPr>
        <w:t>must be filed</w:t>
      </w:r>
      <w:r w:rsidRPr="00613A5D">
        <w:rPr>
          <w:szCs w:val="22"/>
        </w:rPr>
        <w:t xml:space="preserve"> on or </w:t>
      </w:r>
      <w:r>
        <w:rPr>
          <w:szCs w:val="22"/>
        </w:rPr>
        <w:t xml:space="preserve">before </w:t>
      </w:r>
      <w:r w:rsidR="00D01692">
        <w:rPr>
          <w:szCs w:val="22"/>
        </w:rPr>
        <w:t>December 28</w:t>
      </w:r>
      <w:r w:rsidRPr="003753E0">
        <w:rPr>
          <w:szCs w:val="22"/>
        </w:rPr>
        <w:t>, 202</w:t>
      </w:r>
      <w:r w:rsidRPr="003753E0" w:rsidR="003753E0">
        <w:rPr>
          <w:szCs w:val="22"/>
        </w:rPr>
        <w:t>1</w:t>
      </w:r>
      <w:r>
        <w:rPr>
          <w:szCs w:val="22"/>
        </w:rPr>
        <w:t xml:space="preserve">.  Complete filing instructions are provided in the </w:t>
      </w:r>
      <w:r w:rsidR="006C2302">
        <w:rPr>
          <w:i/>
          <w:iCs/>
          <w:szCs w:val="22"/>
        </w:rPr>
        <w:t xml:space="preserve">Eighth </w:t>
      </w:r>
      <w:r w:rsidR="00E85483">
        <w:rPr>
          <w:i/>
          <w:iCs/>
          <w:szCs w:val="22"/>
        </w:rPr>
        <w:t xml:space="preserve">Further </w:t>
      </w:r>
      <w:r>
        <w:rPr>
          <w:i/>
          <w:szCs w:val="22"/>
        </w:rPr>
        <w:t xml:space="preserve">Notice </w:t>
      </w:r>
      <w:r>
        <w:rPr>
          <w:szCs w:val="22"/>
        </w:rPr>
        <w:t>and in the Federal Register Notice.</w:t>
      </w:r>
      <w:r>
        <w:rPr>
          <w:rStyle w:val="FootnoteReference"/>
          <w:szCs w:val="22"/>
        </w:rPr>
        <w:footnoteReference w:id="7"/>
      </w:r>
    </w:p>
    <w:p w:rsidR="000D0648" w:rsidP="000D0648" w14:paraId="31749B8C" w14:textId="12F6BCAA">
      <w:pPr>
        <w:spacing w:after="120"/>
        <w:rPr>
          <w:szCs w:val="22"/>
        </w:rPr>
      </w:pPr>
      <w:r>
        <w:rPr>
          <w:szCs w:val="22"/>
        </w:rPr>
        <w:tab/>
        <w:t xml:space="preserve">For </w:t>
      </w:r>
      <w:r w:rsidR="007A152C">
        <w:rPr>
          <w:szCs w:val="22"/>
        </w:rPr>
        <w:t xml:space="preserve">further </w:t>
      </w:r>
      <w:r>
        <w:rPr>
          <w:szCs w:val="22"/>
        </w:rPr>
        <w:t xml:space="preserve">information, contact </w:t>
      </w:r>
      <w:r w:rsidR="00D01692">
        <w:rPr>
          <w:szCs w:val="22"/>
        </w:rPr>
        <w:t>Thomas Eng</w:t>
      </w:r>
      <w:r w:rsidR="0062727D">
        <w:rPr>
          <w:szCs w:val="22"/>
        </w:rPr>
        <w:t>, Electronics Engineer, Policy and Licensing Division, Public Safety and Homeland Security Bureau,</w:t>
      </w:r>
      <w:r w:rsidR="00D01692">
        <w:rPr>
          <w:szCs w:val="22"/>
        </w:rPr>
        <w:t xml:space="preserve"> at</w:t>
      </w:r>
      <w:r w:rsidR="00D01692">
        <w:t xml:space="preserve"> (202) 418-0019 or</w:t>
      </w:r>
      <w:r w:rsidR="007A152C">
        <w:t xml:space="preserve"> via email at</w:t>
      </w:r>
      <w:r w:rsidR="00D01692">
        <w:t xml:space="preserve"> </w:t>
      </w:r>
      <w:hyperlink r:id="rId5" w:history="1">
        <w:r w:rsidRPr="0031061B" w:rsidR="00D01692">
          <w:rPr>
            <w:rStyle w:val="Hyperlink"/>
          </w:rPr>
          <w:t>Thomas.Eng@fcc.gov</w:t>
        </w:r>
      </w:hyperlink>
      <w:r w:rsidR="00D01692">
        <w:t xml:space="preserve">. </w:t>
      </w:r>
    </w:p>
    <w:p w:rsidR="000D0648" w:rsidP="000D0648" w14:paraId="08AA80F3" w14:textId="77777777">
      <w:pPr>
        <w:spacing w:after="120"/>
        <w:jc w:val="center"/>
        <w:rPr>
          <w:sz w:val="24"/>
        </w:rPr>
      </w:pPr>
      <w:r>
        <w:rPr>
          <w:b/>
        </w:rPr>
        <w:t>-FCC-</w:t>
      </w:r>
    </w:p>
    <w:p w:rsidR="000D0648" w14:paraId="10219AE9" w14:textId="77777777">
      <w:pPr>
        <w:rPr>
          <w:bCs/>
          <w:sz w:val="24"/>
        </w:rPr>
      </w:pP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61D3854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A40C4" w14:paraId="0AACAB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64C1A30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1C9EC26C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6427E" w14:paraId="17FDB875" w14:textId="77777777">
      <w:r>
        <w:separator/>
      </w:r>
    </w:p>
  </w:footnote>
  <w:footnote w:type="continuationSeparator" w:id="1">
    <w:p w:rsidR="00B6427E" w14:paraId="647B4DA2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6427E" w14:paraId="5D65066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D0648" w:rsidRPr="00196617" w:rsidP="000D0648" w14:paraId="597352FA" w14:textId="72961EBA">
      <w:pPr>
        <w:pStyle w:val="FootnoteText"/>
      </w:pPr>
      <w:r w:rsidRPr="00D01692">
        <w:rPr>
          <w:vertAlign w:val="superscript"/>
        </w:rPr>
        <w:t>1</w:t>
      </w:r>
      <w:r>
        <w:t xml:space="preserve"> </w:t>
      </w:r>
      <w:r w:rsidRPr="006C2302">
        <w:rPr>
          <w:i/>
          <w:iCs/>
        </w:rPr>
        <w:t>Amendment of Part 90 of the Commission’s Rules</w:t>
      </w:r>
      <w:r>
        <w:t xml:space="preserve">, </w:t>
      </w:r>
      <w:r w:rsidR="00B7633C">
        <w:rPr>
          <w:szCs w:val="22"/>
        </w:rPr>
        <w:t>W</w:t>
      </w:r>
      <w:r>
        <w:rPr>
          <w:szCs w:val="22"/>
        </w:rPr>
        <w:t>P</w:t>
      </w:r>
      <w:r w:rsidR="00B7633C">
        <w:rPr>
          <w:szCs w:val="22"/>
        </w:rPr>
        <w:t xml:space="preserve"> Docket No. </w:t>
      </w:r>
      <w:r>
        <w:rPr>
          <w:szCs w:val="22"/>
        </w:rPr>
        <w:t>07</w:t>
      </w:r>
      <w:r w:rsidR="00B7633C">
        <w:rPr>
          <w:szCs w:val="22"/>
        </w:rPr>
        <w:t>-</w:t>
      </w:r>
      <w:r>
        <w:rPr>
          <w:szCs w:val="22"/>
        </w:rPr>
        <w:t>100</w:t>
      </w:r>
      <w:r w:rsidR="00B7633C">
        <w:rPr>
          <w:szCs w:val="22"/>
        </w:rPr>
        <w:t xml:space="preserve">, </w:t>
      </w:r>
      <w:r>
        <w:t>Order on Reconsideration and Eighth Further Notice of Proposed Rulemaking</w:t>
      </w:r>
      <w:r w:rsidR="00B7633C">
        <w:rPr>
          <w:szCs w:val="22"/>
        </w:rPr>
        <w:t xml:space="preserve">, </w:t>
      </w:r>
      <w:r w:rsidRPr="00616412" w:rsidR="00B7633C">
        <w:t>FCC</w:t>
      </w:r>
      <w:r w:rsidR="00B7633C">
        <w:t> 21</w:t>
      </w:r>
      <w:r w:rsidRPr="00616412" w:rsidR="00B7633C">
        <w:t>-</w:t>
      </w:r>
      <w:r>
        <w:t>106</w:t>
      </w:r>
      <w:r w:rsidRPr="00616412" w:rsidR="00B7633C">
        <w:t xml:space="preserve"> (rel. </w:t>
      </w:r>
      <w:r>
        <w:t>Oct. 1</w:t>
      </w:r>
      <w:r w:rsidR="00B7633C">
        <w:t xml:space="preserve">, </w:t>
      </w:r>
      <w:r w:rsidRPr="00616412" w:rsidR="00B7633C">
        <w:t>20</w:t>
      </w:r>
      <w:r w:rsidR="00B7633C">
        <w:t>21</w:t>
      </w:r>
      <w:r w:rsidRPr="00616412" w:rsidR="00B7633C">
        <w:t>)</w:t>
      </w:r>
      <w:r w:rsidR="00B7633C">
        <w:t xml:space="preserve"> (</w:t>
      </w:r>
      <w:r>
        <w:rPr>
          <w:i/>
          <w:iCs/>
        </w:rPr>
        <w:t xml:space="preserve">Eighth </w:t>
      </w:r>
      <w:r w:rsidR="00B7633C">
        <w:rPr>
          <w:i/>
          <w:iCs/>
        </w:rPr>
        <w:t xml:space="preserve">Further </w:t>
      </w:r>
      <w:r w:rsidR="00B7633C">
        <w:rPr>
          <w:i/>
        </w:rPr>
        <w:t>Notice</w:t>
      </w:r>
      <w:r w:rsidR="00B7633C">
        <w:t>)</w:t>
      </w:r>
      <w:r w:rsidR="00442CA2">
        <w:t xml:space="preserve">, </w:t>
      </w:r>
      <w:hyperlink r:id="rId1" w:history="1">
        <w:r w:rsidRPr="0031061B">
          <w:rPr>
            <w:rStyle w:val="Hyperlink"/>
          </w:rPr>
          <w:t>https://docs.fcc.gov/public/attachments/FCC-21-106A1.pdf</w:t>
        </w:r>
      </w:hyperlink>
      <w:r w:rsidR="00B7633C">
        <w:t xml:space="preserve">.  </w:t>
      </w:r>
    </w:p>
  </w:footnote>
  <w:footnote w:id="4">
    <w:p w:rsidR="00E85483" w14:paraId="384322E7" w14:textId="1EB07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Pr="004C47AE">
        <w:t xml:space="preserve"> at </w:t>
      </w:r>
      <w:r w:rsidR="006C2302">
        <w:t>11-</w:t>
      </w:r>
      <w:r w:rsidR="00F93E07">
        <w:t>31</w:t>
      </w:r>
      <w:r w:rsidR="006C2302">
        <w:t xml:space="preserve">, </w:t>
      </w:r>
      <w:r>
        <w:t xml:space="preserve">paras. </w:t>
      </w:r>
      <w:r w:rsidR="00D01692">
        <w:t>27-89</w:t>
      </w:r>
      <w:r>
        <w:t xml:space="preserve">. </w:t>
      </w:r>
    </w:p>
  </w:footnote>
  <w:footnote w:id="5">
    <w:p w:rsidR="000D0648" w:rsidP="000D0648" w14:paraId="208BC08A" w14:textId="160F73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1692">
        <w:rPr>
          <w:i/>
        </w:rPr>
        <w:t>Id.</w:t>
      </w:r>
      <w:r w:rsidRPr="004C47AE">
        <w:t xml:space="preserve"> at</w:t>
      </w:r>
      <w:r w:rsidR="003858A0">
        <w:t xml:space="preserve"> </w:t>
      </w:r>
      <w:r w:rsidR="006C2302">
        <w:t xml:space="preserve">34, </w:t>
      </w:r>
      <w:r w:rsidR="003858A0">
        <w:t xml:space="preserve">para. </w:t>
      </w:r>
      <w:r w:rsidR="00D01692">
        <w:t>102</w:t>
      </w:r>
      <w:r w:rsidR="003858A0">
        <w:t xml:space="preserve">. </w:t>
      </w:r>
    </w:p>
  </w:footnote>
  <w:footnote w:id="6">
    <w:p w:rsidR="000D0648" w:rsidRPr="000D3E63" w:rsidP="000D0648" w14:paraId="2C663F36" w14:textId="39F2EBBD">
      <w:pPr>
        <w:pStyle w:val="FootnoteText"/>
      </w:pPr>
      <w:r w:rsidRPr="000D3E63">
        <w:rPr>
          <w:rStyle w:val="FootnoteReference"/>
        </w:rPr>
        <w:footnoteRef/>
      </w:r>
      <w:r w:rsidRPr="000D3E63">
        <w:t xml:space="preserve"> </w:t>
      </w:r>
      <w:r w:rsidR="009768F3">
        <w:t xml:space="preserve">Federal Communications Commission, 4.9 GHz Band, </w:t>
      </w:r>
      <w:r w:rsidRPr="009768F3" w:rsidR="009768F3">
        <w:t>Eighth Further Notice of Proposed Rulemaking</w:t>
      </w:r>
      <w:r w:rsidR="009768F3">
        <w:t xml:space="preserve">, </w:t>
      </w:r>
      <w:r w:rsidRPr="000D3E63">
        <w:t>8</w:t>
      </w:r>
      <w:r w:rsidRPr="000D3E63" w:rsidR="000D3E63">
        <w:t>6</w:t>
      </w:r>
      <w:r w:rsidRPr="000D3E63">
        <w:t xml:space="preserve"> Fed. Reg. </w:t>
      </w:r>
      <w:r w:rsidR="0062727D">
        <w:t xml:space="preserve">59934 </w:t>
      </w:r>
      <w:r w:rsidRPr="000D3E63">
        <w:t>(</w:t>
      </w:r>
      <w:r w:rsidR="006C2302">
        <w:t>Oct</w:t>
      </w:r>
      <w:r w:rsidR="009768F3">
        <w:t>.</w:t>
      </w:r>
      <w:r w:rsidR="002C43C1">
        <w:t xml:space="preserve"> </w:t>
      </w:r>
      <w:r w:rsidR="006C2302">
        <w:t>29</w:t>
      </w:r>
      <w:r w:rsidRPr="000D3E63">
        <w:t>, 202</w:t>
      </w:r>
      <w:r w:rsidRPr="000D3E63" w:rsidR="000D3E63">
        <w:t>1</w:t>
      </w:r>
      <w:r w:rsidRPr="000D3E63">
        <w:t>) (Federal Register Notice)</w:t>
      </w:r>
      <w:r w:rsidRPr="000D3E63" w:rsidR="00442CA2">
        <w:t xml:space="preserve">, </w:t>
      </w:r>
      <w:hyperlink r:id="rId2" w:history="1">
        <w:r w:rsidRPr="0031061B" w:rsidR="006C2302">
          <w:rPr>
            <w:rStyle w:val="Hyperlink"/>
          </w:rPr>
          <w:t>https://www.federalregister.gov/public-inspection/2021-23335/49-ghz-band</w:t>
        </w:r>
      </w:hyperlink>
      <w:r w:rsidRPr="000D3E63">
        <w:t>.</w:t>
      </w:r>
      <w:r w:rsidR="006C2302">
        <w:t xml:space="preserve"> </w:t>
      </w:r>
    </w:p>
  </w:footnote>
  <w:footnote w:id="7">
    <w:p w:rsidR="000D0648" w:rsidP="000D0648" w14:paraId="6993B343" w14:textId="049E6979">
      <w:pPr>
        <w:pStyle w:val="FootnoteText"/>
      </w:pPr>
      <w:r w:rsidRPr="000D3E63">
        <w:rPr>
          <w:rStyle w:val="FootnoteReference"/>
        </w:rPr>
        <w:footnoteRef/>
      </w:r>
      <w:r w:rsidRPr="000D3E63">
        <w:t xml:space="preserve"> </w:t>
      </w:r>
      <w:r w:rsidRPr="000D3E63">
        <w:rPr>
          <w:i/>
        </w:rPr>
        <w:t>See</w:t>
      </w:r>
      <w:r w:rsidRPr="000D3E63">
        <w:t xml:space="preserve"> </w:t>
      </w:r>
      <w:r w:rsidRPr="000D3E63" w:rsidR="003858A0">
        <w:rPr>
          <w:i/>
          <w:iCs/>
        </w:rPr>
        <w:t xml:space="preserve">Further </w:t>
      </w:r>
      <w:r w:rsidRPr="000D3E63">
        <w:rPr>
          <w:i/>
        </w:rPr>
        <w:t xml:space="preserve">Notice </w:t>
      </w:r>
      <w:r w:rsidRPr="000D3E63">
        <w:t xml:space="preserve">at </w:t>
      </w:r>
      <w:r w:rsidRPr="000D3E63" w:rsidR="003858A0">
        <w:t xml:space="preserve">32, </w:t>
      </w:r>
      <w:r w:rsidRPr="000D3E63">
        <w:t xml:space="preserve">para. </w:t>
      </w:r>
      <w:r w:rsidR="006C2302">
        <w:t>95</w:t>
      </w:r>
      <w:r w:rsidRPr="000D3E63" w:rsidR="001A6684">
        <w:t xml:space="preserve">; </w:t>
      </w:r>
      <w:r w:rsidRPr="000D3E63">
        <w:t>Federal Register Notice, 8</w:t>
      </w:r>
      <w:r w:rsidRPr="000D3E63" w:rsidR="000D3E63">
        <w:t xml:space="preserve">6 </w:t>
      </w:r>
      <w:r w:rsidRPr="000D3E63">
        <w:t xml:space="preserve">Fed. Reg. </w:t>
      </w:r>
      <w:r w:rsidR="00495EE9">
        <w:t>59934</w:t>
      </w:r>
      <w:r w:rsidRPr="000D3E6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684BF444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A40C4" w14:paraId="44E6BDA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A40C4" w14:paraId="6307820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23042501" w14:textId="77777777">
    <w:pPr>
      <w:pStyle w:val="Header"/>
      <w:rPr>
        <w:noProof/>
        <w:snapToGrid/>
      </w:rPr>
    </w:pPr>
    <w:r>
      <w:rPr>
        <w:noProof/>
        <w:snapToGrid/>
      </w:rPr>
      <w:drawing>
        <wp:inline distT="0" distB="0" distL="0" distR="0">
          <wp:extent cx="6569075" cy="1411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907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0C4" w14:paraId="710C6EA7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48"/>
    <w:rsid w:val="00056F99"/>
    <w:rsid w:val="000C01F4"/>
    <w:rsid w:val="000D0648"/>
    <w:rsid w:val="000D3E63"/>
    <w:rsid w:val="000D712C"/>
    <w:rsid w:val="000E4DEE"/>
    <w:rsid w:val="00196617"/>
    <w:rsid w:val="001A6684"/>
    <w:rsid w:val="001F6258"/>
    <w:rsid w:val="00254392"/>
    <w:rsid w:val="00283A43"/>
    <w:rsid w:val="002C43C1"/>
    <w:rsid w:val="0031061B"/>
    <w:rsid w:val="00334FDA"/>
    <w:rsid w:val="003753E0"/>
    <w:rsid w:val="003858A0"/>
    <w:rsid w:val="003A40C4"/>
    <w:rsid w:val="003C6724"/>
    <w:rsid w:val="003D7940"/>
    <w:rsid w:val="00442CA2"/>
    <w:rsid w:val="00495EE9"/>
    <w:rsid w:val="004A486E"/>
    <w:rsid w:val="004C47AE"/>
    <w:rsid w:val="0050791B"/>
    <w:rsid w:val="00557FDC"/>
    <w:rsid w:val="00613A5D"/>
    <w:rsid w:val="00616412"/>
    <w:rsid w:val="0062727D"/>
    <w:rsid w:val="006828FE"/>
    <w:rsid w:val="006C2302"/>
    <w:rsid w:val="006E6E29"/>
    <w:rsid w:val="007A152C"/>
    <w:rsid w:val="00863E3E"/>
    <w:rsid w:val="008A5A4E"/>
    <w:rsid w:val="009768F3"/>
    <w:rsid w:val="009C6C0A"/>
    <w:rsid w:val="00A173F4"/>
    <w:rsid w:val="00A76805"/>
    <w:rsid w:val="00A91856"/>
    <w:rsid w:val="00A9727E"/>
    <w:rsid w:val="00B1764B"/>
    <w:rsid w:val="00B258F2"/>
    <w:rsid w:val="00B6427E"/>
    <w:rsid w:val="00B66685"/>
    <w:rsid w:val="00B7633C"/>
    <w:rsid w:val="00BE038E"/>
    <w:rsid w:val="00C22901"/>
    <w:rsid w:val="00CA5490"/>
    <w:rsid w:val="00D01692"/>
    <w:rsid w:val="00DE7ABD"/>
    <w:rsid w:val="00DF162A"/>
    <w:rsid w:val="00E51E17"/>
    <w:rsid w:val="00E85483"/>
    <w:rsid w:val="00EF3CD1"/>
    <w:rsid w:val="00F05BE2"/>
    <w:rsid w:val="00F4665F"/>
    <w:rsid w:val="00F61765"/>
    <w:rsid w:val="00F82431"/>
    <w:rsid w:val="00F93E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76C000F"/>
  <w15:chartTrackingRefBased/>
  <w15:docId w15:val="{BF3D7ABB-D887-450A-BB67-FE3F9F9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  <w:ind w:hanging="99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D06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6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A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A0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A0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D01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Thomas.Eng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21-106A1.pdf" TargetMode="External" /><Relationship Id="rId2" Type="http://schemas.openxmlformats.org/officeDocument/2006/relationships/hyperlink" Target="https://www.federalregister.gov/public-inspection/2021-23335/49-ghz-band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