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076B9" w:rsidP="007D67D9" w14:paraId="6E8489B1" w14:textId="546AC62F">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9D2C06">
        <w:rPr>
          <w:b/>
          <w:szCs w:val="22"/>
        </w:rPr>
        <w:t>1</w:t>
      </w:r>
      <w:r w:rsidR="00E34EA0">
        <w:rPr>
          <w:b/>
          <w:szCs w:val="22"/>
        </w:rPr>
        <w:t>-</w:t>
      </w:r>
      <w:r w:rsidR="00087676">
        <w:rPr>
          <w:b/>
          <w:szCs w:val="22"/>
        </w:rPr>
        <w:t>1363</w:t>
      </w:r>
    </w:p>
    <w:p w:rsidR="006076B9" w:rsidP="007D67D9" w14:paraId="6DA34BF3" w14:textId="7E884E62">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677A9F">
        <w:rPr>
          <w:b/>
          <w:szCs w:val="22"/>
        </w:rPr>
        <w:t>Octo</w:t>
      </w:r>
      <w:r w:rsidR="00081455">
        <w:rPr>
          <w:b/>
          <w:szCs w:val="22"/>
        </w:rPr>
        <w:t>ber</w:t>
      </w:r>
      <w:r w:rsidR="00FA3467">
        <w:rPr>
          <w:b/>
          <w:szCs w:val="22"/>
        </w:rPr>
        <w:t xml:space="preserve"> </w:t>
      </w:r>
      <w:r w:rsidR="008D55CF">
        <w:rPr>
          <w:b/>
          <w:szCs w:val="22"/>
        </w:rPr>
        <w:t>29</w:t>
      </w:r>
      <w:r w:rsidR="009D2C06">
        <w:rPr>
          <w:b/>
          <w:szCs w:val="22"/>
        </w:rPr>
        <w:t>, 2021</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6A2CE5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CB6A63">
        <w:rPr>
          <w:b/>
          <w:kern w:val="0"/>
          <w:szCs w:val="22"/>
        </w:rPr>
        <w:t xml:space="preserve">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705A723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0364C6">
        <w:rPr>
          <w:b/>
          <w:kern w:val="0"/>
          <w:szCs w:val="22"/>
        </w:rPr>
        <w:t>2</w:t>
      </w:r>
      <w:r w:rsidR="00526824">
        <w:rPr>
          <w:b/>
          <w:kern w:val="0"/>
          <w:szCs w:val="22"/>
        </w:rPr>
        <w:t>1</w:t>
      </w:r>
      <w:r w:rsidR="000364C6">
        <w:rPr>
          <w:b/>
          <w:kern w:val="0"/>
          <w:szCs w:val="22"/>
        </w:rPr>
        <w:t>-</w:t>
      </w:r>
      <w:r w:rsidR="00081455">
        <w:rPr>
          <w:b/>
          <w:kern w:val="0"/>
          <w:szCs w:val="22"/>
        </w:rPr>
        <w:t>3</w:t>
      </w:r>
      <w:r w:rsidR="00677A9F">
        <w:rPr>
          <w:b/>
          <w:kern w:val="0"/>
          <w:szCs w:val="22"/>
        </w:rPr>
        <w:t>8</w:t>
      </w:r>
      <w:r w:rsidR="008D55CF">
        <w:rPr>
          <w:b/>
          <w:kern w:val="0"/>
          <w:szCs w:val="22"/>
        </w:rPr>
        <w:t>4</w:t>
      </w:r>
      <w:r w:rsidR="00677A9F">
        <w:rPr>
          <w:b/>
          <w:kern w:val="0"/>
          <w:szCs w:val="22"/>
        </w:rPr>
        <w:t>, 21-3</w:t>
      </w:r>
      <w:r w:rsidR="008D55CF">
        <w:rPr>
          <w:b/>
          <w:kern w:val="0"/>
          <w:szCs w:val="22"/>
        </w:rPr>
        <w:t>87, 21-405</w:t>
      </w:r>
      <w:r w:rsidR="00081455">
        <w:rPr>
          <w:b/>
          <w:kern w:val="0"/>
          <w:szCs w:val="22"/>
        </w:rPr>
        <w:t xml:space="preserve"> &amp;</w:t>
      </w:r>
      <w:r w:rsidR="002E1C7E">
        <w:rPr>
          <w:b/>
          <w:kern w:val="0"/>
          <w:szCs w:val="22"/>
        </w:rPr>
        <w:t xml:space="preserve"> 21-</w:t>
      </w:r>
      <w:r w:rsidR="00D01637">
        <w:rPr>
          <w:b/>
          <w:kern w:val="0"/>
          <w:szCs w:val="22"/>
        </w:rPr>
        <w:t>406</w:t>
      </w:r>
      <w:r w:rsidR="002E1C7E">
        <w:rPr>
          <w:b/>
          <w:kern w:val="0"/>
          <w:szCs w:val="22"/>
        </w:rPr>
        <w:t xml:space="preserve"> </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4009552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677A9F">
        <w:rPr>
          <w:b/>
          <w:kern w:val="0"/>
          <w:szCs w:val="22"/>
        </w:rPr>
        <w:t xml:space="preserve">November </w:t>
      </w:r>
      <w:r w:rsidR="00081455">
        <w:rPr>
          <w:b/>
          <w:kern w:val="0"/>
          <w:szCs w:val="22"/>
        </w:rPr>
        <w:t>1</w:t>
      </w:r>
      <w:r w:rsidR="00276242">
        <w:rPr>
          <w:b/>
          <w:kern w:val="0"/>
          <w:szCs w:val="22"/>
        </w:rPr>
        <w:t>5</w:t>
      </w:r>
      <w:r w:rsidR="00081455">
        <w:rPr>
          <w:b/>
          <w:kern w:val="0"/>
          <w:szCs w:val="22"/>
        </w:rPr>
        <w:t xml:space="preserve">, </w:t>
      </w:r>
      <w:r w:rsidR="009D2C06">
        <w:rPr>
          <w:b/>
          <w:kern w:val="0"/>
          <w:szCs w:val="22"/>
        </w:rPr>
        <w:t>2021</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307449" w:rsidP="00D56232" w14:paraId="4A6BE465" w14:textId="48A502D6">
      <w:pPr>
        <w:autoSpaceDE w:val="0"/>
        <w:autoSpaceDN w:val="0"/>
        <w:adjustRightInd w:val="0"/>
        <w:rPr>
          <w:rFonts w:eastAsia="MS Mincho"/>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677A9F">
        <w:rPr>
          <w:rFonts w:eastAsia="MS Mincho"/>
          <w:b/>
          <w:szCs w:val="22"/>
        </w:rPr>
        <w:t xml:space="preserve">November </w:t>
      </w:r>
      <w:r w:rsidR="00E07CCE">
        <w:rPr>
          <w:rFonts w:eastAsia="MS Mincho"/>
          <w:b/>
          <w:szCs w:val="22"/>
        </w:rPr>
        <w:t>29</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9D2C06">
        <w:rPr>
          <w:rFonts w:eastAsia="MS Mincho"/>
          <w:b/>
          <w:szCs w:val="22"/>
        </w:rPr>
        <w:t>1</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w:t>
      </w:r>
    </w:p>
    <w:p w:rsidR="00307449" w:rsidP="00D56232" w14:paraId="4E087FB7" w14:textId="77777777">
      <w:pPr>
        <w:autoSpaceDE w:val="0"/>
        <w:autoSpaceDN w:val="0"/>
        <w:adjustRightInd w:val="0"/>
        <w:rPr>
          <w:rFonts w:eastAsia="MS Mincho"/>
          <w:szCs w:val="22"/>
        </w:rPr>
      </w:pPr>
    </w:p>
    <w:p w:rsidR="000B013D" w:rsidP="00D56232" w14:paraId="677BCA55" w14:textId="6C8164FA">
      <w:pPr>
        <w:autoSpaceDE w:val="0"/>
        <w:autoSpaceDN w:val="0"/>
        <w:adjustRightInd w:val="0"/>
        <w:rPr>
          <w:spacing w:val="-3"/>
          <w:szCs w:val="22"/>
        </w:rPr>
      </w:pPr>
      <w:r>
        <w:rPr>
          <w:rFonts w:eastAsia="MS Mincho"/>
          <w:szCs w:val="22"/>
        </w:rPr>
        <w:t xml:space="preserve">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later of the auto grant date stated above in this Public </w:t>
      </w:r>
      <w:r w:rsidRPr="00792917" w:rsidR="00792917">
        <w:rPr>
          <w:rFonts w:eastAsia="MS Mincho"/>
          <w:szCs w:val="22"/>
        </w:rPr>
        <w:t>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3695032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677A9F">
        <w:rPr>
          <w:b/>
          <w:szCs w:val="22"/>
        </w:rPr>
        <w:t>Novem</w:t>
      </w:r>
      <w:r w:rsidR="00424EE0">
        <w:rPr>
          <w:b/>
          <w:szCs w:val="22"/>
        </w:rPr>
        <w:t>ber 1</w:t>
      </w:r>
      <w:r w:rsidR="00276242">
        <w:rPr>
          <w:b/>
          <w:szCs w:val="22"/>
        </w:rPr>
        <w:t>5</w:t>
      </w:r>
      <w:r w:rsidR="00FB7548">
        <w:rPr>
          <w:b/>
          <w:szCs w:val="22"/>
        </w:rPr>
        <w:t>,</w:t>
      </w:r>
      <w:r w:rsidR="00350315">
        <w:rPr>
          <w:b/>
          <w:szCs w:val="22"/>
        </w:rPr>
        <w:t xml:space="preserve"> </w:t>
      </w:r>
      <w:r w:rsidR="00FA0AFD">
        <w:rPr>
          <w:b/>
          <w:szCs w:val="22"/>
        </w:rPr>
        <w:t>20</w:t>
      </w:r>
      <w:r w:rsidR="00064C34">
        <w:rPr>
          <w:b/>
          <w:szCs w:val="22"/>
        </w:rPr>
        <w:t>2</w:t>
      </w:r>
      <w:r w:rsidR="00FB7548">
        <w:rPr>
          <w:b/>
          <w:szCs w:val="22"/>
        </w:rPr>
        <w:t>1</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0ECD270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3D7057F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2E1C7E" w:rsidRPr="00B3055E" w:rsidP="003819E6" w14:paraId="182A601D" w14:textId="774F5186">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3055E">
        <w:rPr>
          <w:b/>
          <w:szCs w:val="22"/>
        </w:rPr>
        <w:t xml:space="preserve">Applicant(s): </w:t>
      </w:r>
      <w:r w:rsidRPr="00B3055E" w:rsidR="00B3055E">
        <w:rPr>
          <w:b/>
          <w:szCs w:val="22"/>
        </w:rPr>
        <w:t>MCImetro</w:t>
      </w:r>
      <w:r w:rsidRPr="00B3055E" w:rsidR="00B3055E">
        <w:rPr>
          <w:b/>
          <w:szCs w:val="22"/>
        </w:rPr>
        <w:t xml:space="preserve"> Access Transmission Services LLC and </w:t>
      </w:r>
      <w:r w:rsidRPr="00B3055E" w:rsidR="00B3055E">
        <w:rPr>
          <w:b/>
          <w:szCs w:val="22"/>
        </w:rPr>
        <w:t>MCImetro</w:t>
      </w:r>
      <w:r w:rsidRPr="00B3055E" w:rsidR="00B3055E">
        <w:rPr>
          <w:b/>
          <w:szCs w:val="22"/>
        </w:rPr>
        <w:t xml:space="preserve"> Access Transmission Services of Virginia, Inc.</w:t>
      </w:r>
      <w:r w:rsidR="004646D5">
        <w:rPr>
          <w:b/>
          <w:szCs w:val="22"/>
        </w:rPr>
        <w:t xml:space="preserve"> (Verizon Business)</w:t>
      </w:r>
    </w:p>
    <w:p w:rsidR="002E1C7E" w:rsidRPr="002E1C7E" w:rsidP="002E1C7E" w14:paraId="2CB5E4BF" w14:textId="3653E02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E1C7E">
        <w:rPr>
          <w:b/>
          <w:szCs w:val="22"/>
        </w:rPr>
        <w:t>WC Docket No. 21-</w:t>
      </w:r>
      <w:r w:rsidR="001878DA">
        <w:rPr>
          <w:b/>
          <w:szCs w:val="22"/>
        </w:rPr>
        <w:t>3</w:t>
      </w:r>
      <w:r w:rsidR="0025550A">
        <w:rPr>
          <w:b/>
          <w:szCs w:val="22"/>
        </w:rPr>
        <w:t>8</w:t>
      </w:r>
      <w:r w:rsidR="00F45BFE">
        <w:rPr>
          <w:b/>
          <w:szCs w:val="22"/>
        </w:rPr>
        <w:t>4</w:t>
      </w:r>
      <w:r w:rsidRPr="002E1C7E">
        <w:rPr>
          <w:b/>
          <w:szCs w:val="22"/>
        </w:rPr>
        <w:t>, Comp. Pol. File No. 1</w:t>
      </w:r>
      <w:r w:rsidR="001878DA">
        <w:rPr>
          <w:b/>
          <w:szCs w:val="22"/>
        </w:rPr>
        <w:t>7</w:t>
      </w:r>
      <w:r w:rsidR="0025550A">
        <w:rPr>
          <w:b/>
          <w:szCs w:val="22"/>
        </w:rPr>
        <w:t>1</w:t>
      </w:r>
      <w:r w:rsidR="00B3055E">
        <w:rPr>
          <w:b/>
          <w:szCs w:val="22"/>
        </w:rPr>
        <w:t>9</w:t>
      </w:r>
    </w:p>
    <w:p w:rsidR="00DB568C" w:rsidP="001878DA" w14:paraId="3F65EBF7" w14:textId="74FF994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2E1C7E">
        <w:rPr>
          <w:b/>
          <w:szCs w:val="22"/>
        </w:rPr>
        <w:t>Link –</w:t>
      </w:r>
      <w:r w:rsidR="00392833">
        <w:rPr>
          <w:b/>
          <w:szCs w:val="22"/>
        </w:rPr>
        <w:t xml:space="preserve"> </w:t>
      </w:r>
      <w:hyperlink r:id="rId8" w:history="1">
        <w:r w:rsidRPr="00C01540" w:rsidR="00C01540">
          <w:rPr>
            <w:rStyle w:val="Hyperlink"/>
          </w:rPr>
          <w:t>https://www.fcc.gov/ecfs/search/filings?proceedings_name=21-384&amp;sort=date_disseminated,DESC</w:t>
        </w:r>
      </w:hyperlink>
      <w:r w:rsidRPr="00DB568C">
        <w:t xml:space="preserve"> </w:t>
      </w:r>
    </w:p>
    <w:p w:rsidR="001878DA" w:rsidP="001878DA" w14:paraId="3F80F4AB" w14:textId="550AB6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E1C7E">
        <w:rPr>
          <w:b/>
          <w:szCs w:val="22"/>
        </w:rPr>
        <w:t xml:space="preserve">Affected Service(s) – </w:t>
      </w:r>
      <w:r w:rsidRPr="00B3055E" w:rsidR="00B3055E">
        <w:rPr>
          <w:bCs/>
          <w:szCs w:val="22"/>
        </w:rPr>
        <w:t>Business Lines service</w:t>
      </w:r>
    </w:p>
    <w:p w:rsidR="0025550A" w:rsidP="0025550A" w14:paraId="74612B97" w14:textId="05CF6B3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E1C7E">
        <w:rPr>
          <w:b/>
          <w:szCs w:val="22"/>
        </w:rPr>
        <w:t>Service Area(s) –</w:t>
      </w:r>
      <w:r w:rsidR="009E296F">
        <w:rPr>
          <w:b/>
          <w:szCs w:val="22"/>
        </w:rPr>
        <w:t xml:space="preserve"> </w:t>
      </w:r>
      <w:r w:rsidRPr="00B3055E" w:rsidR="00B3055E">
        <w:rPr>
          <w:bCs/>
          <w:szCs w:val="22"/>
        </w:rPr>
        <w:t>D.C. and all states except Alaska, California and Hawaii</w:t>
      </w:r>
    </w:p>
    <w:p w:rsidR="002E1C7E" w:rsidRPr="002E1C7E" w:rsidP="0025550A" w14:paraId="19BD975B" w14:textId="387789A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E1C7E">
        <w:rPr>
          <w:b/>
          <w:szCs w:val="22"/>
        </w:rPr>
        <w:t xml:space="preserve">Authorized Date(s) – </w:t>
      </w:r>
      <w:r w:rsidRPr="002E1C7E">
        <w:rPr>
          <w:bCs/>
          <w:szCs w:val="22"/>
        </w:rPr>
        <w:t xml:space="preserve">on or after </w:t>
      </w:r>
      <w:r w:rsidR="0025550A">
        <w:rPr>
          <w:bCs/>
          <w:szCs w:val="22"/>
        </w:rPr>
        <w:t xml:space="preserve">November </w:t>
      </w:r>
      <w:r w:rsidR="00B3055E">
        <w:rPr>
          <w:bCs/>
          <w:szCs w:val="22"/>
        </w:rPr>
        <w:t>30</w:t>
      </w:r>
      <w:r w:rsidRPr="002E1C7E">
        <w:rPr>
          <w:bCs/>
          <w:szCs w:val="22"/>
        </w:rPr>
        <w:t>, 2021</w:t>
      </w:r>
    </w:p>
    <w:p w:rsidR="002E1C7E" w:rsidP="002E1C7E" w14:paraId="19644DDC" w14:textId="5CE892E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E1C7E">
        <w:rPr>
          <w:b/>
          <w:szCs w:val="22"/>
        </w:rPr>
        <w:t xml:space="preserve">Contact(s) – </w:t>
      </w:r>
      <w:r w:rsidRPr="002E1C7E">
        <w:rPr>
          <w:bCs/>
          <w:szCs w:val="22"/>
        </w:rPr>
        <w:t>Kimberly Jackson, (202) 418-7393 (voice), Kimberly.Jackson@fcc.gov, of the Competition Policy Division, Wireline Competition Bureau</w:t>
      </w:r>
    </w:p>
    <w:p w:rsidR="00B3055E" w:rsidRPr="00D71BB3" w:rsidP="00D71BB3" w14:paraId="61595DF8" w14:textId="4803FB7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Pr>
          <w:b/>
          <w:szCs w:val="22"/>
        </w:rPr>
        <w:t xml:space="preserve">Note: </w:t>
      </w:r>
      <w:r w:rsidRPr="004646D5" w:rsidR="004646D5">
        <w:rPr>
          <w:bCs/>
          <w:szCs w:val="22"/>
        </w:rPr>
        <w:t>Verizon Business plans to grandfather the Affected Service as follows:</w:t>
      </w:r>
      <w:r w:rsidR="004646D5">
        <w:rPr>
          <w:b/>
          <w:szCs w:val="22"/>
        </w:rPr>
        <w:t xml:space="preserve"> </w:t>
      </w:r>
      <w:r w:rsidRPr="00D71BB3" w:rsidR="00D71BB3">
        <w:rPr>
          <w:bCs/>
          <w:szCs w:val="22"/>
        </w:rPr>
        <w:t xml:space="preserve">on or after </w:t>
      </w:r>
      <w:r w:rsidRPr="006C6169" w:rsidR="00D71BB3">
        <w:rPr>
          <w:b/>
          <w:szCs w:val="22"/>
        </w:rPr>
        <w:t>November 30, 2021</w:t>
      </w:r>
      <w:r w:rsidRPr="00D71BB3" w:rsidR="00D71BB3">
        <w:rPr>
          <w:bCs/>
          <w:szCs w:val="22"/>
        </w:rPr>
        <w:t>, Verizon</w:t>
      </w:r>
      <w:r w:rsidR="00D71BB3">
        <w:rPr>
          <w:bCs/>
          <w:szCs w:val="22"/>
        </w:rPr>
        <w:t xml:space="preserve"> </w:t>
      </w:r>
      <w:r w:rsidRPr="00D71BB3" w:rsidR="00D71BB3">
        <w:rPr>
          <w:bCs/>
          <w:szCs w:val="22"/>
        </w:rPr>
        <w:t>Business will cease offering the Affected Service to new customers</w:t>
      </w:r>
      <w:r w:rsidR="00D71BB3">
        <w:rPr>
          <w:bCs/>
          <w:szCs w:val="22"/>
        </w:rPr>
        <w:t xml:space="preserve"> and </w:t>
      </w:r>
      <w:r w:rsidRPr="00D71BB3" w:rsidR="00D71BB3">
        <w:rPr>
          <w:bCs/>
          <w:szCs w:val="22"/>
        </w:rPr>
        <w:t xml:space="preserve">will </w:t>
      </w:r>
      <w:r w:rsidR="006C6169">
        <w:rPr>
          <w:bCs/>
          <w:szCs w:val="22"/>
        </w:rPr>
        <w:t>prohibit</w:t>
      </w:r>
      <w:r w:rsidRPr="00D71BB3" w:rsidR="00D71BB3">
        <w:rPr>
          <w:bCs/>
          <w:szCs w:val="22"/>
        </w:rPr>
        <w:t xml:space="preserve"> existing customers</w:t>
      </w:r>
      <w:r w:rsidR="00D71BB3">
        <w:rPr>
          <w:bCs/>
          <w:szCs w:val="22"/>
        </w:rPr>
        <w:t xml:space="preserve"> </w:t>
      </w:r>
      <w:r w:rsidR="006C6169">
        <w:rPr>
          <w:bCs/>
          <w:szCs w:val="22"/>
        </w:rPr>
        <w:t>from</w:t>
      </w:r>
      <w:r w:rsidRPr="00D71BB3" w:rsidR="00D71BB3">
        <w:rPr>
          <w:bCs/>
          <w:szCs w:val="22"/>
        </w:rPr>
        <w:t xml:space="preserve"> mak</w:t>
      </w:r>
      <w:r w:rsidR="006C6169">
        <w:rPr>
          <w:bCs/>
          <w:szCs w:val="22"/>
        </w:rPr>
        <w:t>ing</w:t>
      </w:r>
      <w:r w:rsidRPr="00D71BB3" w:rsidR="00D71BB3">
        <w:rPr>
          <w:bCs/>
          <w:szCs w:val="22"/>
        </w:rPr>
        <w:t xml:space="preserve"> moves,</w:t>
      </w:r>
      <w:r w:rsidR="00D71BB3">
        <w:rPr>
          <w:bCs/>
          <w:szCs w:val="22"/>
        </w:rPr>
        <w:t xml:space="preserve"> </w:t>
      </w:r>
      <w:r w:rsidRPr="00D71BB3" w:rsidR="00D71BB3">
        <w:rPr>
          <w:bCs/>
          <w:szCs w:val="22"/>
        </w:rPr>
        <w:t>additions, or changes</w:t>
      </w:r>
      <w:r w:rsidR="00D71BB3">
        <w:rPr>
          <w:bCs/>
          <w:szCs w:val="22"/>
        </w:rPr>
        <w:t>.  Verizon Business plans to discontinue the Affected Service in the affected Service Areas o</w:t>
      </w:r>
      <w:r w:rsidRPr="00D71BB3" w:rsidR="00D71BB3">
        <w:rPr>
          <w:bCs/>
          <w:szCs w:val="22"/>
        </w:rPr>
        <w:t xml:space="preserve">n or after </w:t>
      </w:r>
      <w:r w:rsidRPr="006C6169" w:rsidR="00D71BB3">
        <w:rPr>
          <w:b/>
          <w:szCs w:val="22"/>
        </w:rPr>
        <w:t>April 30, 2022</w:t>
      </w:r>
      <w:r w:rsidR="00D71BB3">
        <w:rPr>
          <w:bCs/>
          <w:szCs w:val="22"/>
        </w:rPr>
        <w:t>.</w:t>
      </w:r>
    </w:p>
    <w:p w:rsidR="002E1C7E" w:rsidP="002E1C7E" w14:paraId="5A3DC377"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25550A" w:rsidRPr="0025550A" w:rsidP="0025550A" w14:paraId="0EB1974F" w14:textId="2E46000D">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5550A">
        <w:rPr>
          <w:b/>
          <w:szCs w:val="22"/>
        </w:rPr>
        <w:t xml:space="preserve">Applicant(s): </w:t>
      </w:r>
      <w:r w:rsidRPr="00B3055E" w:rsidR="00B3055E">
        <w:rPr>
          <w:b/>
          <w:szCs w:val="22"/>
        </w:rPr>
        <w:t>Hunt Communications, LLC</w:t>
      </w:r>
    </w:p>
    <w:p w:rsidR="0025550A" w:rsidRPr="0025550A" w:rsidP="0025550A" w14:paraId="4E06755C" w14:textId="535C537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5550A">
        <w:rPr>
          <w:b/>
          <w:szCs w:val="22"/>
        </w:rPr>
        <w:t>WC Docket No. 21-3</w:t>
      </w:r>
      <w:r w:rsidR="00B3055E">
        <w:rPr>
          <w:b/>
          <w:szCs w:val="22"/>
        </w:rPr>
        <w:t>87</w:t>
      </w:r>
      <w:r w:rsidRPr="0025550A">
        <w:rPr>
          <w:b/>
          <w:szCs w:val="22"/>
        </w:rPr>
        <w:t>, Comp. Pol. File No. 17</w:t>
      </w:r>
      <w:r>
        <w:rPr>
          <w:b/>
          <w:szCs w:val="22"/>
        </w:rPr>
        <w:t>2</w:t>
      </w:r>
      <w:r w:rsidR="00B3055E">
        <w:rPr>
          <w:b/>
          <w:szCs w:val="22"/>
        </w:rPr>
        <w:t>0</w:t>
      </w:r>
    </w:p>
    <w:p w:rsidR="0025550A" w:rsidRPr="0025550A" w:rsidP="0025550A" w14:paraId="68D12515" w14:textId="4A21C6B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5550A">
        <w:rPr>
          <w:b/>
          <w:szCs w:val="22"/>
        </w:rPr>
        <w:t xml:space="preserve">Link – </w:t>
      </w:r>
      <w:hyperlink r:id="rId9" w:history="1">
        <w:r w:rsidRPr="00C01540" w:rsidR="00C01540">
          <w:rPr>
            <w:rStyle w:val="Hyperlink"/>
          </w:rPr>
          <w:t>https://www.fcc.gov/ecfs/search/filings?proceedings_name=21-387&amp;sort=date_disseminated,DESC</w:t>
        </w:r>
      </w:hyperlink>
    </w:p>
    <w:p w:rsidR="00B3055E" w:rsidRPr="00B3055E" w:rsidP="00B3055E" w14:paraId="54877E4B"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5550A">
        <w:rPr>
          <w:b/>
          <w:szCs w:val="22"/>
        </w:rPr>
        <w:t xml:space="preserve">Affected Service(s) – </w:t>
      </w:r>
      <w:r w:rsidRPr="00B3055E">
        <w:rPr>
          <w:bCs/>
          <w:szCs w:val="22"/>
        </w:rPr>
        <w:t>Asymmetric Digital Subscriber Line, including any associated</w:t>
      </w:r>
    </w:p>
    <w:p w:rsidR="0025550A" w:rsidRPr="0025550A" w:rsidP="00B3055E" w14:paraId="3A888E97" w14:textId="1D31038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3055E">
        <w:rPr>
          <w:bCs/>
          <w:szCs w:val="22"/>
        </w:rPr>
        <w:t xml:space="preserve">local exchange (exchange access) and interstate </w:t>
      </w:r>
      <w:r w:rsidR="00A42627">
        <w:rPr>
          <w:bCs/>
          <w:szCs w:val="22"/>
        </w:rPr>
        <w:t xml:space="preserve">interexchange (long distance) </w:t>
      </w:r>
      <w:r w:rsidRPr="00B3055E">
        <w:rPr>
          <w:bCs/>
          <w:szCs w:val="22"/>
        </w:rPr>
        <w:t>voice services</w:t>
      </w:r>
    </w:p>
    <w:p w:rsidR="0031678A" w:rsidP="0031678A" w14:paraId="4FFFC50F" w14:textId="384EF68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5550A">
        <w:rPr>
          <w:b/>
          <w:szCs w:val="22"/>
        </w:rPr>
        <w:t xml:space="preserve">Service Area(s) – </w:t>
      </w:r>
      <w:r w:rsidRPr="00B3055E" w:rsidR="00B3055E">
        <w:rPr>
          <w:bCs/>
          <w:szCs w:val="22"/>
        </w:rPr>
        <w:t>Thibodaux and Houma, Louisiana</w:t>
      </w:r>
    </w:p>
    <w:p w:rsidR="0025550A" w:rsidRPr="0025550A" w:rsidP="0031678A" w14:paraId="13731F76" w14:textId="5397C02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5550A">
        <w:rPr>
          <w:b/>
          <w:szCs w:val="22"/>
        </w:rPr>
        <w:t xml:space="preserve">Authorized Date(s) – </w:t>
      </w:r>
      <w:r w:rsidRPr="0025550A">
        <w:rPr>
          <w:bCs/>
          <w:szCs w:val="22"/>
        </w:rPr>
        <w:t xml:space="preserve">on or after </w:t>
      </w:r>
      <w:r w:rsidR="00B3055E">
        <w:rPr>
          <w:bCs/>
          <w:szCs w:val="22"/>
        </w:rPr>
        <w:t>December 1,</w:t>
      </w:r>
      <w:r w:rsidRPr="0025550A">
        <w:rPr>
          <w:bCs/>
          <w:szCs w:val="22"/>
        </w:rPr>
        <w:t xml:space="preserve"> 2021</w:t>
      </w:r>
    </w:p>
    <w:p w:rsidR="0025550A" w:rsidP="0025550A" w14:paraId="3A4800B4" w14:textId="53CE65E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5550A">
        <w:rPr>
          <w:b/>
          <w:szCs w:val="22"/>
        </w:rPr>
        <w:t xml:space="preserve">Contact(s) – </w:t>
      </w:r>
      <w:r w:rsidRPr="0025550A">
        <w:rPr>
          <w:bCs/>
          <w:szCs w:val="22"/>
        </w:rPr>
        <w:t>Kimberly Jackson, (202) 418-7393 (voice), Kimberly.Jackson@fcc.gov, of the Competition Policy Division, Wireline Competition Bureau</w:t>
      </w:r>
    </w:p>
    <w:p w:rsidR="0063046B" w:rsidP="0063046B" w14:paraId="0AB76A10"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85130237"/>
    </w:p>
    <w:p w:rsidR="0063046B" w:rsidRPr="0063046B" w:rsidP="0063046B" w14:paraId="4D63B3E5" w14:textId="647D1F3C">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3046B">
        <w:rPr>
          <w:b/>
          <w:szCs w:val="22"/>
        </w:rPr>
        <w:t>Applicant(s): AT&amp;T Services, Inc. on behalf of its affiliates</w:t>
      </w:r>
      <w:r>
        <w:rPr>
          <w:rStyle w:val="FootnoteReference"/>
          <w:b/>
          <w:szCs w:val="22"/>
        </w:rPr>
        <w:footnoteReference w:id="9"/>
      </w:r>
      <w:r w:rsidRPr="0063046B">
        <w:rPr>
          <w:b/>
          <w:szCs w:val="22"/>
        </w:rPr>
        <w:t xml:space="preserve"> </w:t>
      </w:r>
    </w:p>
    <w:p w:rsidR="0063046B" w:rsidRPr="0063046B" w:rsidP="0063046B" w14:paraId="04F93BDA"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3046B">
        <w:rPr>
          <w:b/>
          <w:szCs w:val="22"/>
        </w:rPr>
        <w:t>WC Docket No. 21-405, Comp. Pol. File No. 1726</w:t>
      </w:r>
    </w:p>
    <w:p w:rsidR="0063046B" w:rsidRPr="0063046B" w:rsidP="0063046B" w14:paraId="6879BDA2" w14:textId="47F39E3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3046B">
        <w:rPr>
          <w:b/>
          <w:szCs w:val="22"/>
        </w:rPr>
        <w:t xml:space="preserve">Link – </w:t>
      </w:r>
      <w:hyperlink r:id="rId10" w:history="1">
        <w:r w:rsidRPr="00C01540" w:rsidR="00C01540">
          <w:rPr>
            <w:rStyle w:val="Hyperlink"/>
            <w:bCs/>
            <w:szCs w:val="22"/>
          </w:rPr>
          <w:t>https://www.fcc.gov/ecfs/search/filings?proceedings_name=21-405&amp;sort=date_disseminated,DESC</w:t>
        </w:r>
      </w:hyperlink>
    </w:p>
    <w:p w:rsidR="0063046B" w:rsidRPr="0063046B" w:rsidP="00645167" w14:paraId="216CECD6" w14:textId="0A554AE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3046B">
        <w:rPr>
          <w:b/>
          <w:szCs w:val="22"/>
        </w:rPr>
        <w:t xml:space="preserve">Affected Service(s) – </w:t>
      </w:r>
      <w:r w:rsidRPr="00645167" w:rsidR="00645167">
        <w:rPr>
          <w:bCs/>
          <w:szCs w:val="22"/>
        </w:rPr>
        <w:t>Dedicated SONET Ring Service (DSRS) (also known as OC3, OC12, OC 48, and OC192 Dedicated Ring, OC-48 SONET Ring Service and OC-n Dedicated</w:t>
      </w:r>
      <w:r w:rsidR="00B07AFB">
        <w:rPr>
          <w:bCs/>
          <w:szCs w:val="22"/>
        </w:rPr>
        <w:t xml:space="preserve"> </w:t>
      </w:r>
      <w:r w:rsidRPr="00645167" w:rsidR="00645167">
        <w:rPr>
          <w:bCs/>
          <w:szCs w:val="22"/>
        </w:rPr>
        <w:t>Ring Service)</w:t>
      </w:r>
    </w:p>
    <w:p w:rsidR="0063046B" w:rsidRPr="0063046B" w:rsidP="00645167" w14:paraId="6AC68051" w14:textId="6807617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3046B">
        <w:rPr>
          <w:b/>
          <w:szCs w:val="22"/>
        </w:rPr>
        <w:t xml:space="preserve">Service Area(s) – </w:t>
      </w:r>
      <w:r w:rsidRPr="00645167" w:rsidR="00645167">
        <w:rPr>
          <w:bCs/>
          <w:szCs w:val="22"/>
        </w:rPr>
        <w:t>Arkansas,</w:t>
      </w:r>
      <w:r w:rsidR="00645167">
        <w:rPr>
          <w:bCs/>
          <w:szCs w:val="22"/>
        </w:rPr>
        <w:t xml:space="preserve"> </w:t>
      </w:r>
      <w:r w:rsidRPr="00645167" w:rsidR="00645167">
        <w:rPr>
          <w:bCs/>
          <w:szCs w:val="22"/>
        </w:rPr>
        <w:t>California, Illinois, Indiana, Kansas, Michigan, Missouri, Nevada, Ohio, Oklahoma, Texas, and</w:t>
      </w:r>
      <w:r w:rsidR="00645167">
        <w:rPr>
          <w:bCs/>
          <w:szCs w:val="22"/>
        </w:rPr>
        <w:t xml:space="preserve"> </w:t>
      </w:r>
      <w:r w:rsidRPr="00645167" w:rsidR="00645167">
        <w:rPr>
          <w:bCs/>
          <w:szCs w:val="22"/>
        </w:rPr>
        <w:t>Wisconsin</w:t>
      </w:r>
    </w:p>
    <w:p w:rsidR="0063046B" w:rsidRPr="0063046B" w:rsidP="0063046B" w14:paraId="5C359491" w14:textId="621B809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3046B">
        <w:rPr>
          <w:b/>
          <w:szCs w:val="22"/>
        </w:rPr>
        <w:t xml:space="preserve">Authorized Date(s) – </w:t>
      </w:r>
      <w:r w:rsidRPr="0063046B">
        <w:rPr>
          <w:bCs/>
          <w:szCs w:val="22"/>
        </w:rPr>
        <w:t xml:space="preserve">on or after </w:t>
      </w:r>
      <w:r w:rsidR="00276242">
        <w:rPr>
          <w:bCs/>
          <w:szCs w:val="22"/>
        </w:rPr>
        <w:t>December 1</w:t>
      </w:r>
      <w:r w:rsidRPr="0063046B">
        <w:rPr>
          <w:bCs/>
          <w:szCs w:val="22"/>
        </w:rPr>
        <w:t>, 2021</w:t>
      </w:r>
    </w:p>
    <w:p w:rsidR="0063046B" w:rsidRPr="0063046B" w:rsidP="0063046B" w14:paraId="0E91634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3046B">
        <w:rPr>
          <w:b/>
          <w:szCs w:val="22"/>
        </w:rPr>
        <w:t xml:space="preserve">Contact(s) – </w:t>
      </w:r>
      <w:r w:rsidRPr="0063046B">
        <w:rPr>
          <w:bCs/>
          <w:szCs w:val="22"/>
        </w:rPr>
        <w:t>Kimberly Jackson, (202) 418-7393 (voice), Kimberly.Jackson@fcc.gov, of the Competition Policy Division, Wireline Competition Bureau</w:t>
      </w:r>
    </w:p>
    <w:p w:rsidR="0063046B" w:rsidRPr="00B07AFB" w:rsidP="007668FC" w14:paraId="7A9B7F00" w14:textId="0AAF641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63046B">
        <w:rPr>
          <w:b/>
          <w:szCs w:val="22"/>
        </w:rPr>
        <w:t xml:space="preserve">Note: </w:t>
      </w:r>
      <w:r w:rsidRPr="00B07AFB" w:rsidR="00B07AFB">
        <w:rPr>
          <w:bCs/>
          <w:szCs w:val="22"/>
        </w:rPr>
        <w:t xml:space="preserve">AT&amp;T plans to grandfather </w:t>
      </w:r>
      <w:r w:rsidR="004317F9">
        <w:rPr>
          <w:bCs/>
          <w:szCs w:val="22"/>
        </w:rPr>
        <w:t xml:space="preserve">DSRS </w:t>
      </w:r>
      <w:r w:rsidRPr="00B07AFB" w:rsidR="00B07AFB">
        <w:rPr>
          <w:bCs/>
          <w:szCs w:val="22"/>
        </w:rPr>
        <w:t xml:space="preserve">as follows: </w:t>
      </w:r>
      <w:r w:rsidR="00B07AFB">
        <w:rPr>
          <w:bCs/>
          <w:szCs w:val="22"/>
        </w:rPr>
        <w:t xml:space="preserve">on or after </w:t>
      </w:r>
      <w:r w:rsidRPr="00B07AFB" w:rsidR="00B07AFB">
        <w:rPr>
          <w:b/>
          <w:szCs w:val="22"/>
        </w:rPr>
        <w:t>December 1, 2021</w:t>
      </w:r>
      <w:r w:rsidR="00B07AFB">
        <w:rPr>
          <w:bCs/>
          <w:szCs w:val="22"/>
        </w:rPr>
        <w:t xml:space="preserve">, AT&amp;T will no longer offer </w:t>
      </w:r>
      <w:r w:rsidR="004317F9">
        <w:rPr>
          <w:bCs/>
          <w:szCs w:val="22"/>
        </w:rPr>
        <w:t>DSRS</w:t>
      </w:r>
      <w:r w:rsidR="00B07AFB">
        <w:rPr>
          <w:bCs/>
          <w:szCs w:val="22"/>
        </w:rPr>
        <w:t xml:space="preserve"> to new customers, and </w:t>
      </w:r>
      <w:r w:rsidRPr="00B07AFB" w:rsidR="00B07AFB">
        <w:rPr>
          <w:bCs/>
          <w:szCs w:val="22"/>
        </w:rPr>
        <w:t xml:space="preserve">existing customers </w:t>
      </w:r>
      <w:r w:rsidR="00B07AFB">
        <w:rPr>
          <w:bCs/>
          <w:szCs w:val="22"/>
        </w:rPr>
        <w:t xml:space="preserve">will be prohibited from making </w:t>
      </w:r>
      <w:r w:rsidRPr="00B07AFB" w:rsidR="00B07AFB">
        <w:rPr>
          <w:bCs/>
          <w:szCs w:val="22"/>
        </w:rPr>
        <w:t>moves,</w:t>
      </w:r>
      <w:r w:rsidR="00B07AFB">
        <w:rPr>
          <w:bCs/>
          <w:szCs w:val="22"/>
        </w:rPr>
        <w:t xml:space="preserve"> </w:t>
      </w:r>
      <w:r w:rsidRPr="00B07AFB" w:rsidR="00B07AFB">
        <w:rPr>
          <w:bCs/>
          <w:szCs w:val="22"/>
        </w:rPr>
        <w:t>adds, and change</w:t>
      </w:r>
      <w:r w:rsidR="00B07AFB">
        <w:rPr>
          <w:bCs/>
          <w:szCs w:val="22"/>
        </w:rPr>
        <w:t xml:space="preserve">s, but they will be </w:t>
      </w:r>
      <w:r w:rsidRPr="00B07AFB" w:rsidR="00B07AFB">
        <w:rPr>
          <w:bCs/>
          <w:szCs w:val="22"/>
        </w:rPr>
        <w:t>permitted to modify their existing service and add new circuits to their existing</w:t>
      </w:r>
      <w:r w:rsidR="00B07AFB">
        <w:rPr>
          <w:bCs/>
          <w:szCs w:val="22"/>
        </w:rPr>
        <w:t xml:space="preserve"> </w:t>
      </w:r>
      <w:r w:rsidRPr="00B07AFB" w:rsidR="00B07AFB">
        <w:rPr>
          <w:bCs/>
          <w:szCs w:val="22"/>
        </w:rPr>
        <w:t>service subject to and coterminous with the customer’s existing term payment plan or term</w:t>
      </w:r>
      <w:r w:rsidR="00B07AFB">
        <w:rPr>
          <w:bCs/>
          <w:szCs w:val="22"/>
        </w:rPr>
        <w:t xml:space="preserve"> </w:t>
      </w:r>
      <w:r w:rsidRPr="00B07AFB" w:rsidR="00B07AFB">
        <w:rPr>
          <w:bCs/>
          <w:szCs w:val="22"/>
        </w:rPr>
        <w:t>agreement</w:t>
      </w:r>
      <w:r w:rsidR="00B07AFB">
        <w:rPr>
          <w:bCs/>
          <w:szCs w:val="22"/>
        </w:rPr>
        <w:t xml:space="preserve">.  </w:t>
      </w:r>
      <w:r w:rsidR="007668FC">
        <w:rPr>
          <w:bCs/>
          <w:szCs w:val="22"/>
        </w:rPr>
        <w:t>E</w:t>
      </w:r>
      <w:r w:rsidRPr="00B07AFB" w:rsidR="00B07AFB">
        <w:rPr>
          <w:bCs/>
          <w:szCs w:val="22"/>
        </w:rPr>
        <w:t>xisting customers will not</w:t>
      </w:r>
      <w:r w:rsidR="00B07AFB">
        <w:rPr>
          <w:bCs/>
          <w:szCs w:val="22"/>
        </w:rPr>
        <w:t>, however,</w:t>
      </w:r>
      <w:r w:rsidRPr="00B07AFB" w:rsidR="00B07AFB">
        <w:rPr>
          <w:bCs/>
          <w:szCs w:val="22"/>
        </w:rPr>
        <w:t xml:space="preserve"> be permitted to add new </w:t>
      </w:r>
      <w:r w:rsidRPr="00B07AFB" w:rsidR="00B07AFB">
        <w:rPr>
          <w:bCs/>
          <w:szCs w:val="22"/>
        </w:rPr>
        <w:t>nodes in any location and</w:t>
      </w:r>
      <w:r w:rsidR="00B07AFB">
        <w:rPr>
          <w:bCs/>
          <w:szCs w:val="22"/>
        </w:rPr>
        <w:t xml:space="preserve"> </w:t>
      </w:r>
      <w:r w:rsidRPr="00B07AFB" w:rsidR="00B07AFB">
        <w:rPr>
          <w:bCs/>
          <w:szCs w:val="22"/>
        </w:rPr>
        <w:t xml:space="preserve">upgrades and downgrades will not be </w:t>
      </w:r>
      <w:r w:rsidR="00B07AFB">
        <w:rPr>
          <w:bCs/>
          <w:szCs w:val="22"/>
        </w:rPr>
        <w:t>p</w:t>
      </w:r>
      <w:r w:rsidRPr="00B07AFB" w:rsidR="00B07AFB">
        <w:rPr>
          <w:bCs/>
          <w:szCs w:val="22"/>
        </w:rPr>
        <w:t>ermitted.</w:t>
      </w:r>
      <w:r w:rsidR="007668FC">
        <w:rPr>
          <w:bCs/>
          <w:szCs w:val="22"/>
        </w:rPr>
        <w:t xml:space="preserve">  </w:t>
      </w:r>
      <w:r w:rsidRPr="007668FC" w:rsidR="007668FC">
        <w:rPr>
          <w:bCs/>
          <w:szCs w:val="22"/>
        </w:rPr>
        <w:t xml:space="preserve">Current customers </w:t>
      </w:r>
      <w:r w:rsidR="007668FC">
        <w:rPr>
          <w:bCs/>
          <w:szCs w:val="22"/>
        </w:rPr>
        <w:t xml:space="preserve">with an expiring contract for </w:t>
      </w:r>
      <w:r w:rsidR="004317F9">
        <w:rPr>
          <w:bCs/>
          <w:szCs w:val="22"/>
        </w:rPr>
        <w:t>DSRS</w:t>
      </w:r>
      <w:r w:rsidRPr="007668FC" w:rsidR="007668FC">
        <w:rPr>
          <w:bCs/>
          <w:szCs w:val="22"/>
        </w:rPr>
        <w:t xml:space="preserve"> may continue to purchase</w:t>
      </w:r>
      <w:r w:rsidR="007668FC">
        <w:rPr>
          <w:bCs/>
          <w:szCs w:val="22"/>
        </w:rPr>
        <w:t xml:space="preserve"> that </w:t>
      </w:r>
      <w:r w:rsidRPr="007668FC" w:rsidR="007668FC">
        <w:rPr>
          <w:bCs/>
          <w:szCs w:val="22"/>
        </w:rPr>
        <w:t>service on a month-to-month basis or enter a 12-month term</w:t>
      </w:r>
      <w:r w:rsidR="007668FC">
        <w:rPr>
          <w:bCs/>
          <w:szCs w:val="22"/>
        </w:rPr>
        <w:t xml:space="preserve"> </w:t>
      </w:r>
      <w:r w:rsidRPr="007668FC" w:rsidR="007668FC">
        <w:rPr>
          <w:bCs/>
          <w:szCs w:val="22"/>
        </w:rPr>
        <w:t>plan, when it is available.</w:t>
      </w:r>
      <w:r w:rsidR="007668FC">
        <w:rPr>
          <w:bCs/>
          <w:szCs w:val="22"/>
        </w:rPr>
        <w:t xml:space="preserve">  </w:t>
      </w:r>
      <w:r w:rsidRPr="007668FC" w:rsidR="007668FC">
        <w:rPr>
          <w:bCs/>
          <w:szCs w:val="22"/>
        </w:rPr>
        <w:t xml:space="preserve">Effective on or after </w:t>
      </w:r>
      <w:r w:rsidRPr="007668FC" w:rsidR="007668FC">
        <w:rPr>
          <w:b/>
          <w:szCs w:val="22"/>
        </w:rPr>
        <w:t>November 23, 2023</w:t>
      </w:r>
      <w:r w:rsidRPr="007668FC" w:rsidR="007668FC">
        <w:rPr>
          <w:bCs/>
          <w:szCs w:val="22"/>
        </w:rPr>
        <w:t>, existing customers will no</w:t>
      </w:r>
      <w:r w:rsidR="007668FC">
        <w:rPr>
          <w:bCs/>
          <w:szCs w:val="22"/>
        </w:rPr>
        <w:t xml:space="preserve"> </w:t>
      </w:r>
      <w:r w:rsidRPr="007668FC" w:rsidR="007668FC">
        <w:rPr>
          <w:bCs/>
          <w:szCs w:val="22"/>
        </w:rPr>
        <w:t>longer be able to renew a term payment plan or agreement and no move, add, or change orders of</w:t>
      </w:r>
      <w:r w:rsidR="007668FC">
        <w:rPr>
          <w:bCs/>
          <w:szCs w:val="22"/>
        </w:rPr>
        <w:t xml:space="preserve"> </w:t>
      </w:r>
      <w:r w:rsidRPr="007668FC" w:rsidR="007668FC">
        <w:rPr>
          <w:bCs/>
          <w:szCs w:val="22"/>
        </w:rPr>
        <w:t>any type will be accepted.</w:t>
      </w:r>
      <w:r w:rsidR="007668FC">
        <w:rPr>
          <w:bCs/>
          <w:szCs w:val="22"/>
        </w:rPr>
        <w:t xml:space="preserve">  </w:t>
      </w:r>
      <w:r w:rsidRPr="007668FC" w:rsidR="007668FC">
        <w:rPr>
          <w:bCs/>
          <w:szCs w:val="22"/>
        </w:rPr>
        <w:t xml:space="preserve">Following the expiration of existing term payment plans or term agreements, </w:t>
      </w:r>
      <w:r w:rsidR="00073729">
        <w:rPr>
          <w:bCs/>
          <w:szCs w:val="22"/>
        </w:rPr>
        <w:t xml:space="preserve">however, </w:t>
      </w:r>
      <w:r w:rsidRPr="007668FC" w:rsidR="007668FC">
        <w:rPr>
          <w:bCs/>
          <w:szCs w:val="22"/>
        </w:rPr>
        <w:t>AT&amp;T will</w:t>
      </w:r>
      <w:r w:rsidR="00073729">
        <w:rPr>
          <w:bCs/>
          <w:szCs w:val="22"/>
        </w:rPr>
        <w:t xml:space="preserve"> </w:t>
      </w:r>
      <w:r w:rsidRPr="007668FC" w:rsidR="007668FC">
        <w:rPr>
          <w:bCs/>
          <w:szCs w:val="22"/>
        </w:rPr>
        <w:t xml:space="preserve">provide </w:t>
      </w:r>
      <w:r w:rsidR="004317F9">
        <w:rPr>
          <w:bCs/>
          <w:szCs w:val="22"/>
        </w:rPr>
        <w:t>DSRS</w:t>
      </w:r>
      <w:r w:rsidRPr="007668FC" w:rsidR="007668FC">
        <w:rPr>
          <w:bCs/>
          <w:szCs w:val="22"/>
        </w:rPr>
        <w:t xml:space="preserve"> </w:t>
      </w:r>
      <w:r w:rsidR="00A03637">
        <w:rPr>
          <w:bCs/>
          <w:szCs w:val="22"/>
        </w:rPr>
        <w:t xml:space="preserve">in the affected Service Areas </w:t>
      </w:r>
      <w:r w:rsidRPr="007668FC" w:rsidR="007668FC">
        <w:rPr>
          <w:bCs/>
          <w:szCs w:val="22"/>
        </w:rPr>
        <w:t xml:space="preserve">on a month-to-month basis until </w:t>
      </w:r>
      <w:r w:rsidR="00073729">
        <w:rPr>
          <w:bCs/>
          <w:szCs w:val="22"/>
        </w:rPr>
        <w:t xml:space="preserve">it is </w:t>
      </w:r>
      <w:r w:rsidRPr="007668FC" w:rsidR="007668FC">
        <w:rPr>
          <w:bCs/>
          <w:szCs w:val="22"/>
        </w:rPr>
        <w:t>d</w:t>
      </w:r>
      <w:r w:rsidR="00073729">
        <w:rPr>
          <w:bCs/>
          <w:szCs w:val="22"/>
        </w:rPr>
        <w:t>iscontinued</w:t>
      </w:r>
      <w:r w:rsidRPr="007668FC" w:rsidR="007668FC">
        <w:rPr>
          <w:bCs/>
          <w:szCs w:val="22"/>
        </w:rPr>
        <w:t>.</w:t>
      </w:r>
    </w:p>
    <w:p w:rsidR="0063046B" w:rsidRPr="0063046B" w:rsidP="0063046B" w14:paraId="2E9386C3"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25550A" w:rsidP="00DE6522" w14:paraId="7DFEAF83" w14:textId="4FCD352C">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5550A">
        <w:rPr>
          <w:b/>
          <w:szCs w:val="22"/>
        </w:rPr>
        <w:t xml:space="preserve">Applicant(s): </w:t>
      </w:r>
      <w:r w:rsidRPr="0063046B" w:rsidR="0063046B">
        <w:rPr>
          <w:b/>
          <w:szCs w:val="22"/>
        </w:rPr>
        <w:t>AT&amp;T Services, Inc.</w:t>
      </w:r>
      <w:r w:rsidR="0063046B">
        <w:rPr>
          <w:b/>
          <w:szCs w:val="22"/>
        </w:rPr>
        <w:t xml:space="preserve"> </w:t>
      </w:r>
      <w:r w:rsidRPr="0063046B" w:rsidR="0063046B">
        <w:rPr>
          <w:b/>
          <w:szCs w:val="22"/>
        </w:rPr>
        <w:t>on behalf of its affiliates</w:t>
      </w:r>
      <w:r>
        <w:rPr>
          <w:rStyle w:val="FootnoteReference"/>
          <w:b/>
          <w:szCs w:val="22"/>
        </w:rPr>
        <w:footnoteReference w:id="10"/>
      </w:r>
    </w:p>
    <w:p w:rsidR="002E1C7E" w:rsidRPr="0025550A" w:rsidP="0025550A" w14:paraId="0B07C41C" w14:textId="5C47713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5550A">
        <w:rPr>
          <w:b/>
          <w:szCs w:val="22"/>
        </w:rPr>
        <w:t>WC Docket No. 21-</w:t>
      </w:r>
      <w:r w:rsidR="00B3055E">
        <w:rPr>
          <w:b/>
          <w:szCs w:val="22"/>
        </w:rPr>
        <w:t>40</w:t>
      </w:r>
      <w:r w:rsidR="0063046B">
        <w:rPr>
          <w:b/>
          <w:szCs w:val="22"/>
        </w:rPr>
        <w:t>6</w:t>
      </w:r>
      <w:r w:rsidRPr="0025550A">
        <w:rPr>
          <w:b/>
          <w:szCs w:val="22"/>
        </w:rPr>
        <w:t>, Comp. Pol. File No. 1</w:t>
      </w:r>
      <w:r w:rsidRPr="0025550A" w:rsidR="001878DA">
        <w:rPr>
          <w:b/>
          <w:szCs w:val="22"/>
        </w:rPr>
        <w:t>7</w:t>
      </w:r>
      <w:r w:rsidR="0031678A">
        <w:rPr>
          <w:b/>
          <w:szCs w:val="22"/>
        </w:rPr>
        <w:t>2</w:t>
      </w:r>
      <w:r w:rsidR="00B07AFB">
        <w:rPr>
          <w:b/>
          <w:szCs w:val="22"/>
        </w:rPr>
        <w:t>7</w:t>
      </w:r>
    </w:p>
    <w:p w:rsidR="00E90ED9" w:rsidRPr="002E1C7E" w:rsidP="002E1C7E" w14:paraId="0178046D" w14:textId="312517D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E1C7E">
        <w:rPr>
          <w:b/>
          <w:szCs w:val="22"/>
        </w:rPr>
        <w:t>Link –</w:t>
      </w:r>
      <w:r w:rsidR="00392833">
        <w:rPr>
          <w:b/>
          <w:szCs w:val="22"/>
        </w:rPr>
        <w:t xml:space="preserve"> </w:t>
      </w:r>
      <w:hyperlink r:id="rId11" w:history="1">
        <w:r w:rsidRPr="00C01540" w:rsidR="00C01540">
          <w:rPr>
            <w:rStyle w:val="Hyperlink"/>
          </w:rPr>
          <w:t>https://www.fcc.gov/ecfs/search/filings?proceedings_name=21-406&amp;sort=date_disseminated,DESC</w:t>
        </w:r>
      </w:hyperlink>
    </w:p>
    <w:p w:rsidR="001878DA" w:rsidP="009235ED" w14:paraId="32E6EF90" w14:textId="4871ECA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E1C7E">
        <w:rPr>
          <w:b/>
          <w:szCs w:val="22"/>
        </w:rPr>
        <w:t xml:space="preserve">Affected Service(s) – </w:t>
      </w:r>
      <w:r w:rsidRPr="009235ED" w:rsidR="009235ED">
        <w:rPr>
          <w:bCs/>
          <w:szCs w:val="22"/>
        </w:rPr>
        <w:t>Self-Healing Multi-Nodal</w:t>
      </w:r>
      <w:r w:rsidR="009235ED">
        <w:rPr>
          <w:bCs/>
          <w:szCs w:val="22"/>
        </w:rPr>
        <w:t xml:space="preserve"> </w:t>
      </w:r>
      <w:r w:rsidRPr="009235ED" w:rsidR="009235ED">
        <w:rPr>
          <w:bCs/>
          <w:szCs w:val="22"/>
        </w:rPr>
        <w:t>Alternate Route Topology Ring (</w:t>
      </w:r>
      <w:r w:rsidRPr="009235ED" w:rsidR="009235ED">
        <w:rPr>
          <w:bCs/>
          <w:szCs w:val="22"/>
        </w:rPr>
        <w:t>SMARTRing</w:t>
      </w:r>
      <w:r w:rsidRPr="009235ED" w:rsidR="009235ED">
        <w:rPr>
          <w:bCs/>
          <w:szCs w:val="22"/>
        </w:rPr>
        <w:t>) Service</w:t>
      </w:r>
    </w:p>
    <w:p w:rsidR="002E1C7E" w:rsidRPr="002E1C7E" w:rsidP="009235ED" w14:paraId="0A217D01" w14:textId="22261BC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E1C7E">
        <w:rPr>
          <w:b/>
          <w:szCs w:val="22"/>
        </w:rPr>
        <w:t xml:space="preserve">Service Area(s) – </w:t>
      </w:r>
      <w:r w:rsidRPr="009235ED" w:rsidR="009235ED">
        <w:rPr>
          <w:bCs/>
          <w:szCs w:val="22"/>
        </w:rPr>
        <w:t>Alabama</w:t>
      </w:r>
      <w:r w:rsidR="009235ED">
        <w:rPr>
          <w:bCs/>
          <w:szCs w:val="22"/>
        </w:rPr>
        <w:t xml:space="preserve">, </w:t>
      </w:r>
      <w:r w:rsidRPr="009235ED" w:rsidR="009235ED">
        <w:rPr>
          <w:bCs/>
          <w:szCs w:val="22"/>
        </w:rPr>
        <w:t>Florida, Georgia, Kentucky, Louisiana, Mississippi, North Carolina, South Carolina, and</w:t>
      </w:r>
      <w:r w:rsidR="009235ED">
        <w:rPr>
          <w:bCs/>
          <w:szCs w:val="22"/>
        </w:rPr>
        <w:t xml:space="preserve"> </w:t>
      </w:r>
      <w:r w:rsidRPr="009235ED" w:rsidR="009235ED">
        <w:rPr>
          <w:bCs/>
          <w:szCs w:val="22"/>
        </w:rPr>
        <w:t>Tennessee</w:t>
      </w:r>
    </w:p>
    <w:p w:rsidR="002E1C7E" w:rsidRPr="002E1C7E" w:rsidP="002E1C7E" w14:paraId="41C5332E" w14:textId="01D5D59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E1C7E">
        <w:rPr>
          <w:b/>
          <w:szCs w:val="22"/>
        </w:rPr>
        <w:t xml:space="preserve">Authorized Date(s) – </w:t>
      </w:r>
      <w:r w:rsidRPr="002E1C7E">
        <w:rPr>
          <w:bCs/>
          <w:szCs w:val="22"/>
        </w:rPr>
        <w:t xml:space="preserve">on or after </w:t>
      </w:r>
      <w:r w:rsidR="009235ED">
        <w:rPr>
          <w:bCs/>
          <w:szCs w:val="22"/>
        </w:rPr>
        <w:t>December 1</w:t>
      </w:r>
      <w:r w:rsidR="0031678A">
        <w:rPr>
          <w:bCs/>
          <w:szCs w:val="22"/>
        </w:rPr>
        <w:t>, 2021</w:t>
      </w:r>
    </w:p>
    <w:p w:rsidR="002E1C7E" w:rsidP="002E1C7E" w14:paraId="45493ECE" w14:textId="7BA62FD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E1C7E">
        <w:rPr>
          <w:b/>
          <w:szCs w:val="22"/>
        </w:rPr>
        <w:t xml:space="preserve">Contact(s) – </w:t>
      </w:r>
      <w:r w:rsidRPr="002E1C7E">
        <w:rPr>
          <w:bCs/>
          <w:szCs w:val="22"/>
        </w:rPr>
        <w:t>Kimberly Jackson, (202) 418-7393 (voice), Kimberly.Jackson@fcc.gov, of the Competition Policy Division, Wireline Competition Bureau</w:t>
      </w:r>
      <w:bookmarkEnd w:id="2"/>
    </w:p>
    <w:p w:rsidR="00373847" w:rsidP="002E1C7E" w14:paraId="3186756B" w14:textId="7D1222A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Pr>
          <w:b/>
          <w:szCs w:val="22"/>
        </w:rPr>
        <w:t>Note:</w:t>
      </w:r>
      <w:r>
        <w:rPr>
          <w:szCs w:val="22"/>
        </w:rPr>
        <w:t xml:space="preserve"> </w:t>
      </w:r>
      <w:r w:rsidRPr="00A03637" w:rsidR="00A03637">
        <w:rPr>
          <w:szCs w:val="22"/>
        </w:rPr>
        <w:t xml:space="preserve">AT&amp;T plans to grandfather the Affected Service as follows: on or after </w:t>
      </w:r>
      <w:r w:rsidRPr="00A03637" w:rsidR="00A03637">
        <w:rPr>
          <w:b/>
          <w:bCs/>
          <w:szCs w:val="22"/>
        </w:rPr>
        <w:t>December 1, 2021</w:t>
      </w:r>
      <w:r w:rsidRPr="00A03637" w:rsidR="00A03637">
        <w:rPr>
          <w:szCs w:val="22"/>
        </w:rPr>
        <w:t xml:space="preserve">, AT&amp;T will no longer offer the Affected Service to new customers, and existing customers will be prohibited from making moves, adds, and changes, but they will be permitted to modify their existing service and add new circuits to their existing service subject to and coterminous with the customer’s existing term payment plan or term agreement.  Existing customers will not, however, be permitted to add new nodes in any location and upgrades and downgrades will not be permitted.  Current customers with an expiring contract for the Affected Service may continue to purchase that service on a month-to-month basis or enter a 12-month term plan, when it is available.  Effective on or after </w:t>
      </w:r>
      <w:r w:rsidRPr="00A03637" w:rsidR="00A03637">
        <w:rPr>
          <w:b/>
          <w:bCs/>
          <w:szCs w:val="22"/>
        </w:rPr>
        <w:t>November 23, 2023</w:t>
      </w:r>
      <w:r w:rsidRPr="00A03637" w:rsidR="00A03637">
        <w:rPr>
          <w:szCs w:val="22"/>
        </w:rPr>
        <w:t xml:space="preserve">, existing customers will no longer be able to renew a term payment plan or agreement and no move, add, or change orders of any type will be accepted.  Following the expiration of existing term payment plans or term agreements, however, AT&amp;T will provide Affected Service </w:t>
      </w:r>
      <w:r w:rsidR="00A03637">
        <w:rPr>
          <w:szCs w:val="22"/>
        </w:rPr>
        <w:t xml:space="preserve">in the affected Service Areas </w:t>
      </w:r>
      <w:r w:rsidRPr="00A03637" w:rsidR="00A03637">
        <w:rPr>
          <w:szCs w:val="22"/>
        </w:rPr>
        <w:t>on a month-to-month basis until it is discontinued.</w:t>
      </w:r>
    </w:p>
    <w:bookmarkEnd w:id="1"/>
    <w:sectPr w:rsidSect="009A0CEF">
      <w:headerReference w:type="default" r:id="rId12"/>
      <w:footerReference w:type="default" r:id="rId13"/>
      <w:headerReference w:type="first" r:id="rId14"/>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31A0B55D">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Public Notice, DA 20-304 (rel. Mar. 19, 2020),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 w:id="9">
    <w:p w:rsidR="0063046B" w:rsidRPr="0063046B" w:rsidP="0063046B" w14:paraId="2F24243A" w14:textId="667017E6">
      <w:pPr>
        <w:pStyle w:val="NoSpacing"/>
        <w:rPr>
          <w:sz w:val="20"/>
        </w:rPr>
      </w:pPr>
      <w:r w:rsidRPr="0063046B">
        <w:rPr>
          <w:rStyle w:val="FootnoteReference"/>
          <w:sz w:val="20"/>
        </w:rPr>
        <w:footnoteRef/>
      </w:r>
      <w:r w:rsidRPr="0063046B">
        <w:rPr>
          <w:sz w:val="20"/>
        </w:rPr>
        <w:t xml:space="preserve"> Illinois Bell Telephone Company, LLC,</w:t>
      </w:r>
      <w:r w:rsidR="008F2F9F">
        <w:rPr>
          <w:sz w:val="20"/>
        </w:rPr>
        <w:t xml:space="preserve"> </w:t>
      </w:r>
      <w:r w:rsidRPr="0063046B">
        <w:rPr>
          <w:sz w:val="20"/>
        </w:rPr>
        <w:t>d/b/a AT&amp;T Illinois; Indiana Bell Telephone Company, Incorporated, d/b/a AT&amp;T Indiana;</w:t>
      </w:r>
      <w:r w:rsidR="008F2F9F">
        <w:rPr>
          <w:sz w:val="20"/>
        </w:rPr>
        <w:t xml:space="preserve"> </w:t>
      </w:r>
      <w:r w:rsidRPr="0063046B">
        <w:rPr>
          <w:sz w:val="20"/>
        </w:rPr>
        <w:t xml:space="preserve">Michigan Bell Telephone Company, d/b/a AT&amp;T Michigan; Nevada Bell Telephone </w:t>
      </w:r>
      <w:r w:rsidR="008F2F9F">
        <w:rPr>
          <w:sz w:val="20"/>
        </w:rPr>
        <w:t>C</w:t>
      </w:r>
      <w:r w:rsidRPr="0063046B">
        <w:rPr>
          <w:sz w:val="20"/>
        </w:rPr>
        <w:t>ompany,</w:t>
      </w:r>
      <w:r w:rsidR="008F2F9F">
        <w:rPr>
          <w:sz w:val="20"/>
        </w:rPr>
        <w:t xml:space="preserve"> </w:t>
      </w:r>
      <w:r w:rsidRPr="0063046B">
        <w:rPr>
          <w:sz w:val="20"/>
        </w:rPr>
        <w:t>d/b/a AT&amp;T Nevada; The Ohio Bell Telephone Company, d/b/a AT&amp;T Ohio; Pacific Bell</w:t>
      </w:r>
      <w:r w:rsidR="008F2F9F">
        <w:rPr>
          <w:sz w:val="20"/>
        </w:rPr>
        <w:t xml:space="preserve"> </w:t>
      </w:r>
      <w:r w:rsidRPr="0063046B">
        <w:rPr>
          <w:sz w:val="20"/>
        </w:rPr>
        <w:t>Telephone Company, d/b/a AT&amp;T California; Southwestern Bell Telephone Company, d/b/a</w:t>
      </w:r>
      <w:r w:rsidR="008F2F9F">
        <w:rPr>
          <w:sz w:val="20"/>
        </w:rPr>
        <w:t xml:space="preserve"> </w:t>
      </w:r>
      <w:r w:rsidRPr="0063046B">
        <w:rPr>
          <w:sz w:val="20"/>
        </w:rPr>
        <w:t>AT&amp;T Arkansas, AT&amp;T Kansas, AT&amp;T Missouri, AT&amp;T Oklahoma, and AT&amp;T Texas; and</w:t>
      </w:r>
      <w:r w:rsidR="008F2F9F">
        <w:rPr>
          <w:sz w:val="20"/>
        </w:rPr>
        <w:t xml:space="preserve"> </w:t>
      </w:r>
      <w:r w:rsidRPr="0063046B">
        <w:rPr>
          <w:sz w:val="20"/>
        </w:rPr>
        <w:t>Wisconsin Bell, Inc., d/b/a AT&amp;T Wisconsin</w:t>
      </w:r>
    </w:p>
  </w:footnote>
  <w:footnote w:id="10">
    <w:p w:rsidR="0063046B" w:rsidRPr="0063046B" w:rsidP="0063046B" w14:paraId="1688F333" w14:textId="7A38528E">
      <w:pPr>
        <w:pStyle w:val="NoSpacing"/>
        <w:rPr>
          <w:sz w:val="20"/>
        </w:rPr>
      </w:pPr>
      <w:r w:rsidRPr="0063046B">
        <w:rPr>
          <w:rStyle w:val="FootnoteReference"/>
          <w:sz w:val="20"/>
        </w:rPr>
        <w:footnoteRef/>
      </w:r>
      <w:r w:rsidRPr="0063046B">
        <w:rPr>
          <w:sz w:val="20"/>
        </w:rPr>
        <w:t xml:space="preserve"> BellSouth Telecommunications, LLC, d/b/a</w:t>
      </w:r>
      <w:r>
        <w:rPr>
          <w:sz w:val="20"/>
        </w:rPr>
        <w:t xml:space="preserve"> </w:t>
      </w:r>
      <w:r w:rsidRPr="0063046B">
        <w:rPr>
          <w:sz w:val="20"/>
        </w:rPr>
        <w:t>AT&amp;T Alabama, AT&amp;T Florida, AT&amp;T Georgia, AT&amp;T Kentucky, AT&amp;T Louisiana, AT&amp;T</w:t>
      </w:r>
      <w:r>
        <w:rPr>
          <w:sz w:val="20"/>
        </w:rPr>
        <w:t xml:space="preserve"> </w:t>
      </w:r>
      <w:r w:rsidRPr="0063046B">
        <w:rPr>
          <w:sz w:val="20"/>
        </w:rPr>
        <w:t>Mississippi, AT&amp;T North Carolina, AT&amp;T South Carolina, and AT&amp;T Tennessee</w:t>
      </w:r>
    </w:p>
    <w:p w:rsidR="0063046B" w:rsidP="0063046B" w14:paraId="6D6187F3" w14:textId="1FB49DA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28279056">
    <w:pPr>
      <w:pStyle w:val="Header"/>
    </w:pPr>
    <w:r>
      <w:tab/>
    </w:r>
    <w:r>
      <w:ptab w:relativeTo="margin" w:alignment="right" w:leader="none"/>
    </w:r>
    <w:r>
      <w:t xml:space="preserve">DA </w:t>
    </w:r>
    <w:r w:rsidR="00D26EA7">
      <w:t>2</w:t>
    </w:r>
    <w:r w:rsidR="009D2C06">
      <w:t>1</w:t>
    </w:r>
    <w:r w:rsidR="00C8526E">
      <w:t>-</w:t>
    </w:r>
    <w:r w:rsidR="00087676">
      <w:t>1363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97025886"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573F"/>
    <w:rsid w:val="00015ABA"/>
    <w:rsid w:val="00015FF4"/>
    <w:rsid w:val="00016A16"/>
    <w:rsid w:val="00022E8A"/>
    <w:rsid w:val="0002510F"/>
    <w:rsid w:val="00027BAB"/>
    <w:rsid w:val="00031B4E"/>
    <w:rsid w:val="00031DB3"/>
    <w:rsid w:val="00032C7D"/>
    <w:rsid w:val="00033A92"/>
    <w:rsid w:val="00034ECA"/>
    <w:rsid w:val="00035681"/>
    <w:rsid w:val="000357B0"/>
    <w:rsid w:val="00035BA1"/>
    <w:rsid w:val="000364C6"/>
    <w:rsid w:val="0004007B"/>
    <w:rsid w:val="0004038B"/>
    <w:rsid w:val="0004231D"/>
    <w:rsid w:val="00042786"/>
    <w:rsid w:val="000430FF"/>
    <w:rsid w:val="0004590D"/>
    <w:rsid w:val="00046BFC"/>
    <w:rsid w:val="000475A9"/>
    <w:rsid w:val="00047E2E"/>
    <w:rsid w:val="0005325B"/>
    <w:rsid w:val="000575B5"/>
    <w:rsid w:val="00060D9C"/>
    <w:rsid w:val="00060F66"/>
    <w:rsid w:val="00062397"/>
    <w:rsid w:val="00064C34"/>
    <w:rsid w:val="00064F7D"/>
    <w:rsid w:val="0006712A"/>
    <w:rsid w:val="00067D37"/>
    <w:rsid w:val="00070BC8"/>
    <w:rsid w:val="00073698"/>
    <w:rsid w:val="00073729"/>
    <w:rsid w:val="00074740"/>
    <w:rsid w:val="00075C98"/>
    <w:rsid w:val="00081455"/>
    <w:rsid w:val="00081990"/>
    <w:rsid w:val="00081FD8"/>
    <w:rsid w:val="00082451"/>
    <w:rsid w:val="00082704"/>
    <w:rsid w:val="00082E0B"/>
    <w:rsid w:val="000836CC"/>
    <w:rsid w:val="000847B9"/>
    <w:rsid w:val="00084F82"/>
    <w:rsid w:val="00086EFD"/>
    <w:rsid w:val="00087676"/>
    <w:rsid w:val="000878D9"/>
    <w:rsid w:val="00087F36"/>
    <w:rsid w:val="00090ED5"/>
    <w:rsid w:val="0009142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44C5"/>
    <w:rsid w:val="000E6740"/>
    <w:rsid w:val="000E7B5E"/>
    <w:rsid w:val="000F076D"/>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04E"/>
    <w:rsid w:val="0011160B"/>
    <w:rsid w:val="0011166A"/>
    <w:rsid w:val="001120A9"/>
    <w:rsid w:val="00115C7F"/>
    <w:rsid w:val="00115CC3"/>
    <w:rsid w:val="0011773D"/>
    <w:rsid w:val="00120731"/>
    <w:rsid w:val="0012269A"/>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6B4"/>
    <w:rsid w:val="00157766"/>
    <w:rsid w:val="00157A40"/>
    <w:rsid w:val="0016080D"/>
    <w:rsid w:val="00161DE1"/>
    <w:rsid w:val="001629F4"/>
    <w:rsid w:val="00162BDA"/>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8DA"/>
    <w:rsid w:val="00187C28"/>
    <w:rsid w:val="00190CF0"/>
    <w:rsid w:val="001926C7"/>
    <w:rsid w:val="001939C0"/>
    <w:rsid w:val="0019413D"/>
    <w:rsid w:val="00194469"/>
    <w:rsid w:val="00197A24"/>
    <w:rsid w:val="00197DC7"/>
    <w:rsid w:val="001A115D"/>
    <w:rsid w:val="001A2C9B"/>
    <w:rsid w:val="001A2E27"/>
    <w:rsid w:val="001A67B8"/>
    <w:rsid w:val="001A73C5"/>
    <w:rsid w:val="001B0BFB"/>
    <w:rsid w:val="001B0C0B"/>
    <w:rsid w:val="001B2C99"/>
    <w:rsid w:val="001B41D9"/>
    <w:rsid w:val="001B47C5"/>
    <w:rsid w:val="001B6398"/>
    <w:rsid w:val="001B6951"/>
    <w:rsid w:val="001C122B"/>
    <w:rsid w:val="001C1F9D"/>
    <w:rsid w:val="001C27B0"/>
    <w:rsid w:val="001C2B6F"/>
    <w:rsid w:val="001C3434"/>
    <w:rsid w:val="001C442E"/>
    <w:rsid w:val="001D3341"/>
    <w:rsid w:val="001D4AFA"/>
    <w:rsid w:val="001D77F6"/>
    <w:rsid w:val="001D78E9"/>
    <w:rsid w:val="001E13FB"/>
    <w:rsid w:val="001E417B"/>
    <w:rsid w:val="001E4F5D"/>
    <w:rsid w:val="001E5245"/>
    <w:rsid w:val="001E5815"/>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FD1"/>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40194"/>
    <w:rsid w:val="00243143"/>
    <w:rsid w:val="0024329E"/>
    <w:rsid w:val="00245227"/>
    <w:rsid w:val="00245A54"/>
    <w:rsid w:val="0024600C"/>
    <w:rsid w:val="00246A36"/>
    <w:rsid w:val="00247056"/>
    <w:rsid w:val="00250CB8"/>
    <w:rsid w:val="00250FFD"/>
    <w:rsid w:val="002511ED"/>
    <w:rsid w:val="00253318"/>
    <w:rsid w:val="0025543C"/>
    <w:rsid w:val="0025550A"/>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242"/>
    <w:rsid w:val="002764AA"/>
    <w:rsid w:val="002777CC"/>
    <w:rsid w:val="00277DE1"/>
    <w:rsid w:val="00282A46"/>
    <w:rsid w:val="00283347"/>
    <w:rsid w:val="00283C07"/>
    <w:rsid w:val="002849DA"/>
    <w:rsid w:val="00285958"/>
    <w:rsid w:val="00287CE7"/>
    <w:rsid w:val="00291B85"/>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72CD"/>
    <w:rsid w:val="002D108B"/>
    <w:rsid w:val="002D3FCC"/>
    <w:rsid w:val="002D41A2"/>
    <w:rsid w:val="002D4210"/>
    <w:rsid w:val="002D43D3"/>
    <w:rsid w:val="002D783A"/>
    <w:rsid w:val="002E0A74"/>
    <w:rsid w:val="002E1033"/>
    <w:rsid w:val="002E19BD"/>
    <w:rsid w:val="002E1C7E"/>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678A"/>
    <w:rsid w:val="00316C39"/>
    <w:rsid w:val="003176A8"/>
    <w:rsid w:val="00321E93"/>
    <w:rsid w:val="00324281"/>
    <w:rsid w:val="00324F97"/>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3847"/>
    <w:rsid w:val="00374427"/>
    <w:rsid w:val="0038028C"/>
    <w:rsid w:val="003819E6"/>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A3B"/>
    <w:rsid w:val="003C0CDA"/>
    <w:rsid w:val="003C1204"/>
    <w:rsid w:val="003C1236"/>
    <w:rsid w:val="003C1425"/>
    <w:rsid w:val="003C14EE"/>
    <w:rsid w:val="003C1534"/>
    <w:rsid w:val="003C18E1"/>
    <w:rsid w:val="003C29E3"/>
    <w:rsid w:val="003C3CE6"/>
    <w:rsid w:val="003C3FF5"/>
    <w:rsid w:val="003C46D7"/>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2366"/>
    <w:rsid w:val="004224F9"/>
    <w:rsid w:val="00422945"/>
    <w:rsid w:val="00424EE0"/>
    <w:rsid w:val="00425A28"/>
    <w:rsid w:val="00425C71"/>
    <w:rsid w:val="00425F86"/>
    <w:rsid w:val="004279D5"/>
    <w:rsid w:val="00427A84"/>
    <w:rsid w:val="00430487"/>
    <w:rsid w:val="00430E01"/>
    <w:rsid w:val="0043100B"/>
    <w:rsid w:val="00431207"/>
    <w:rsid w:val="004317F9"/>
    <w:rsid w:val="00431FDE"/>
    <w:rsid w:val="00435708"/>
    <w:rsid w:val="004357AA"/>
    <w:rsid w:val="0043651C"/>
    <w:rsid w:val="00440222"/>
    <w:rsid w:val="00440469"/>
    <w:rsid w:val="00444F32"/>
    <w:rsid w:val="00445072"/>
    <w:rsid w:val="00445394"/>
    <w:rsid w:val="00446348"/>
    <w:rsid w:val="004502C6"/>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A6C"/>
    <w:rsid w:val="00492438"/>
    <w:rsid w:val="004926FA"/>
    <w:rsid w:val="004948E3"/>
    <w:rsid w:val="00494FE6"/>
    <w:rsid w:val="004953BE"/>
    <w:rsid w:val="004A4687"/>
    <w:rsid w:val="004A48A0"/>
    <w:rsid w:val="004A619B"/>
    <w:rsid w:val="004A6633"/>
    <w:rsid w:val="004A70AF"/>
    <w:rsid w:val="004B3754"/>
    <w:rsid w:val="004B5770"/>
    <w:rsid w:val="004B5F5F"/>
    <w:rsid w:val="004B6B08"/>
    <w:rsid w:val="004B700A"/>
    <w:rsid w:val="004C058A"/>
    <w:rsid w:val="004C0F7D"/>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058"/>
    <w:rsid w:val="004E76FF"/>
    <w:rsid w:val="004F04E3"/>
    <w:rsid w:val="004F2486"/>
    <w:rsid w:val="004F4233"/>
    <w:rsid w:val="004F6EB6"/>
    <w:rsid w:val="004F7618"/>
    <w:rsid w:val="00501A0B"/>
    <w:rsid w:val="005043EB"/>
    <w:rsid w:val="005060FD"/>
    <w:rsid w:val="00506F08"/>
    <w:rsid w:val="00510E1F"/>
    <w:rsid w:val="005226E4"/>
    <w:rsid w:val="00522728"/>
    <w:rsid w:val="00523248"/>
    <w:rsid w:val="0052346B"/>
    <w:rsid w:val="0052372E"/>
    <w:rsid w:val="00523B41"/>
    <w:rsid w:val="0052494C"/>
    <w:rsid w:val="00525DB6"/>
    <w:rsid w:val="00526824"/>
    <w:rsid w:val="005275D8"/>
    <w:rsid w:val="00527D7D"/>
    <w:rsid w:val="0053060C"/>
    <w:rsid w:val="00530E13"/>
    <w:rsid w:val="00530E93"/>
    <w:rsid w:val="00531BE0"/>
    <w:rsid w:val="00534804"/>
    <w:rsid w:val="00536944"/>
    <w:rsid w:val="00536B0F"/>
    <w:rsid w:val="00536BA2"/>
    <w:rsid w:val="00541F34"/>
    <w:rsid w:val="00542BEC"/>
    <w:rsid w:val="00545D46"/>
    <w:rsid w:val="005468B6"/>
    <w:rsid w:val="00546F42"/>
    <w:rsid w:val="005532D0"/>
    <w:rsid w:val="00553A25"/>
    <w:rsid w:val="00555C19"/>
    <w:rsid w:val="00560205"/>
    <w:rsid w:val="0056061F"/>
    <w:rsid w:val="00561365"/>
    <w:rsid w:val="00562114"/>
    <w:rsid w:val="00562885"/>
    <w:rsid w:val="005628A4"/>
    <w:rsid w:val="00564B66"/>
    <w:rsid w:val="00566236"/>
    <w:rsid w:val="005711ED"/>
    <w:rsid w:val="005727B9"/>
    <w:rsid w:val="0057372F"/>
    <w:rsid w:val="00573BF2"/>
    <w:rsid w:val="0057430D"/>
    <w:rsid w:val="00574577"/>
    <w:rsid w:val="00580ED0"/>
    <w:rsid w:val="00581E31"/>
    <w:rsid w:val="00581FE2"/>
    <w:rsid w:val="00583D4C"/>
    <w:rsid w:val="00584FFD"/>
    <w:rsid w:val="00585A10"/>
    <w:rsid w:val="00585A53"/>
    <w:rsid w:val="00586D73"/>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962"/>
    <w:rsid w:val="005C073F"/>
    <w:rsid w:val="005C1FC8"/>
    <w:rsid w:val="005C25CB"/>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6B"/>
    <w:rsid w:val="006304CF"/>
    <w:rsid w:val="006304F2"/>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E0F"/>
    <w:rsid w:val="00650209"/>
    <w:rsid w:val="00650988"/>
    <w:rsid w:val="00652E19"/>
    <w:rsid w:val="00653590"/>
    <w:rsid w:val="006552BE"/>
    <w:rsid w:val="00655BDB"/>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2933"/>
    <w:rsid w:val="00676E14"/>
    <w:rsid w:val="0067795F"/>
    <w:rsid w:val="00677A9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169"/>
    <w:rsid w:val="006C68F4"/>
    <w:rsid w:val="006D38E9"/>
    <w:rsid w:val="006D5220"/>
    <w:rsid w:val="006E08B6"/>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668FC"/>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DE4"/>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1A05"/>
    <w:rsid w:val="00872419"/>
    <w:rsid w:val="008736A3"/>
    <w:rsid w:val="008745ED"/>
    <w:rsid w:val="00874959"/>
    <w:rsid w:val="00876B7A"/>
    <w:rsid w:val="008803C9"/>
    <w:rsid w:val="008808C9"/>
    <w:rsid w:val="008827E1"/>
    <w:rsid w:val="008830A6"/>
    <w:rsid w:val="0088524C"/>
    <w:rsid w:val="00887434"/>
    <w:rsid w:val="0089297D"/>
    <w:rsid w:val="00892F8F"/>
    <w:rsid w:val="00893F8F"/>
    <w:rsid w:val="00894AD6"/>
    <w:rsid w:val="00895DE8"/>
    <w:rsid w:val="00896268"/>
    <w:rsid w:val="008A2B26"/>
    <w:rsid w:val="008A4C4A"/>
    <w:rsid w:val="008B01AC"/>
    <w:rsid w:val="008B027B"/>
    <w:rsid w:val="008B0D22"/>
    <w:rsid w:val="008B16A1"/>
    <w:rsid w:val="008B270C"/>
    <w:rsid w:val="008B3DBC"/>
    <w:rsid w:val="008B66A7"/>
    <w:rsid w:val="008B766D"/>
    <w:rsid w:val="008C2895"/>
    <w:rsid w:val="008C3D17"/>
    <w:rsid w:val="008C54C0"/>
    <w:rsid w:val="008C6752"/>
    <w:rsid w:val="008C73F2"/>
    <w:rsid w:val="008C755E"/>
    <w:rsid w:val="008D02B1"/>
    <w:rsid w:val="008D104F"/>
    <w:rsid w:val="008D49D0"/>
    <w:rsid w:val="008D55CF"/>
    <w:rsid w:val="008E0CE9"/>
    <w:rsid w:val="008E3169"/>
    <w:rsid w:val="008E456A"/>
    <w:rsid w:val="008E6520"/>
    <w:rsid w:val="008E6AAB"/>
    <w:rsid w:val="008E6B51"/>
    <w:rsid w:val="008E74CD"/>
    <w:rsid w:val="008F065B"/>
    <w:rsid w:val="008F2223"/>
    <w:rsid w:val="008F2F9F"/>
    <w:rsid w:val="008F3B25"/>
    <w:rsid w:val="008F5691"/>
    <w:rsid w:val="008F744F"/>
    <w:rsid w:val="008F757C"/>
    <w:rsid w:val="00900772"/>
    <w:rsid w:val="00900F62"/>
    <w:rsid w:val="00901334"/>
    <w:rsid w:val="009018EC"/>
    <w:rsid w:val="0090233C"/>
    <w:rsid w:val="00902561"/>
    <w:rsid w:val="00902A28"/>
    <w:rsid w:val="00903D96"/>
    <w:rsid w:val="00904501"/>
    <w:rsid w:val="009048BD"/>
    <w:rsid w:val="00906687"/>
    <w:rsid w:val="00907088"/>
    <w:rsid w:val="0091159A"/>
    <w:rsid w:val="00913C0A"/>
    <w:rsid w:val="00914A72"/>
    <w:rsid w:val="00915581"/>
    <w:rsid w:val="00917858"/>
    <w:rsid w:val="009221D3"/>
    <w:rsid w:val="00923358"/>
    <w:rsid w:val="009235ED"/>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3E92"/>
    <w:rsid w:val="0095417F"/>
    <w:rsid w:val="009541E4"/>
    <w:rsid w:val="00956C1C"/>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4F51"/>
    <w:rsid w:val="00975A85"/>
    <w:rsid w:val="00977D4C"/>
    <w:rsid w:val="009810BE"/>
    <w:rsid w:val="009872A9"/>
    <w:rsid w:val="0099165D"/>
    <w:rsid w:val="009916B4"/>
    <w:rsid w:val="00992FE9"/>
    <w:rsid w:val="00995C9D"/>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EEF"/>
    <w:rsid w:val="009E0D03"/>
    <w:rsid w:val="009E2082"/>
    <w:rsid w:val="009E20EF"/>
    <w:rsid w:val="009E2174"/>
    <w:rsid w:val="009E296F"/>
    <w:rsid w:val="009E328C"/>
    <w:rsid w:val="009E435D"/>
    <w:rsid w:val="009E549F"/>
    <w:rsid w:val="009F213C"/>
    <w:rsid w:val="00A00A8F"/>
    <w:rsid w:val="00A00B03"/>
    <w:rsid w:val="00A02AEA"/>
    <w:rsid w:val="00A03637"/>
    <w:rsid w:val="00A047BA"/>
    <w:rsid w:val="00A04A61"/>
    <w:rsid w:val="00A04FC1"/>
    <w:rsid w:val="00A0534E"/>
    <w:rsid w:val="00A10681"/>
    <w:rsid w:val="00A10A27"/>
    <w:rsid w:val="00A10C1E"/>
    <w:rsid w:val="00A1134F"/>
    <w:rsid w:val="00A1247F"/>
    <w:rsid w:val="00A14926"/>
    <w:rsid w:val="00A16B3B"/>
    <w:rsid w:val="00A176EB"/>
    <w:rsid w:val="00A21174"/>
    <w:rsid w:val="00A22E62"/>
    <w:rsid w:val="00A232EA"/>
    <w:rsid w:val="00A233A1"/>
    <w:rsid w:val="00A2357C"/>
    <w:rsid w:val="00A2381C"/>
    <w:rsid w:val="00A23C65"/>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3238"/>
    <w:rsid w:val="00A435BC"/>
    <w:rsid w:val="00A453A7"/>
    <w:rsid w:val="00A456B4"/>
    <w:rsid w:val="00A45C01"/>
    <w:rsid w:val="00A474F3"/>
    <w:rsid w:val="00A51278"/>
    <w:rsid w:val="00A515F9"/>
    <w:rsid w:val="00A51973"/>
    <w:rsid w:val="00A535CE"/>
    <w:rsid w:val="00A54DCE"/>
    <w:rsid w:val="00A56138"/>
    <w:rsid w:val="00A56CDC"/>
    <w:rsid w:val="00A578EF"/>
    <w:rsid w:val="00A61FF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5F96"/>
    <w:rsid w:val="00AF6CD7"/>
    <w:rsid w:val="00AF72CF"/>
    <w:rsid w:val="00B00D43"/>
    <w:rsid w:val="00B0146A"/>
    <w:rsid w:val="00B016EB"/>
    <w:rsid w:val="00B03FB4"/>
    <w:rsid w:val="00B051D0"/>
    <w:rsid w:val="00B06652"/>
    <w:rsid w:val="00B068CC"/>
    <w:rsid w:val="00B07AFB"/>
    <w:rsid w:val="00B07E65"/>
    <w:rsid w:val="00B10543"/>
    <w:rsid w:val="00B10AE1"/>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55E"/>
    <w:rsid w:val="00B30935"/>
    <w:rsid w:val="00B30DE8"/>
    <w:rsid w:val="00B32FE1"/>
    <w:rsid w:val="00B3320E"/>
    <w:rsid w:val="00B33B88"/>
    <w:rsid w:val="00B33EC8"/>
    <w:rsid w:val="00B35211"/>
    <w:rsid w:val="00B368A7"/>
    <w:rsid w:val="00B36935"/>
    <w:rsid w:val="00B37EF6"/>
    <w:rsid w:val="00B40505"/>
    <w:rsid w:val="00B416B1"/>
    <w:rsid w:val="00B41B1D"/>
    <w:rsid w:val="00B420A0"/>
    <w:rsid w:val="00B421AE"/>
    <w:rsid w:val="00B456EB"/>
    <w:rsid w:val="00B4582B"/>
    <w:rsid w:val="00B520E4"/>
    <w:rsid w:val="00B55472"/>
    <w:rsid w:val="00B55F71"/>
    <w:rsid w:val="00B56578"/>
    <w:rsid w:val="00B56C1E"/>
    <w:rsid w:val="00B56E5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2F8"/>
    <w:rsid w:val="00B8749F"/>
    <w:rsid w:val="00B902DA"/>
    <w:rsid w:val="00B90399"/>
    <w:rsid w:val="00B908DD"/>
    <w:rsid w:val="00B90F09"/>
    <w:rsid w:val="00B91E56"/>
    <w:rsid w:val="00B927C4"/>
    <w:rsid w:val="00B933BD"/>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C3B"/>
    <w:rsid w:val="00BC3715"/>
    <w:rsid w:val="00BC4238"/>
    <w:rsid w:val="00BC5555"/>
    <w:rsid w:val="00BC7B50"/>
    <w:rsid w:val="00BD069F"/>
    <w:rsid w:val="00BD0BA7"/>
    <w:rsid w:val="00BD177B"/>
    <w:rsid w:val="00BD1A38"/>
    <w:rsid w:val="00BD1CF0"/>
    <w:rsid w:val="00BD23BD"/>
    <w:rsid w:val="00BD25E0"/>
    <w:rsid w:val="00BD3F2B"/>
    <w:rsid w:val="00BD490F"/>
    <w:rsid w:val="00BD4B67"/>
    <w:rsid w:val="00BD6A2B"/>
    <w:rsid w:val="00BD77C0"/>
    <w:rsid w:val="00BE1850"/>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1540"/>
    <w:rsid w:val="00C06DD1"/>
    <w:rsid w:val="00C06E9F"/>
    <w:rsid w:val="00C06F66"/>
    <w:rsid w:val="00C0741A"/>
    <w:rsid w:val="00C0750F"/>
    <w:rsid w:val="00C10986"/>
    <w:rsid w:val="00C11763"/>
    <w:rsid w:val="00C2046A"/>
    <w:rsid w:val="00C21D3E"/>
    <w:rsid w:val="00C23792"/>
    <w:rsid w:val="00C25F50"/>
    <w:rsid w:val="00C267F2"/>
    <w:rsid w:val="00C32672"/>
    <w:rsid w:val="00C327D2"/>
    <w:rsid w:val="00C32B96"/>
    <w:rsid w:val="00C36528"/>
    <w:rsid w:val="00C36D7C"/>
    <w:rsid w:val="00C37F78"/>
    <w:rsid w:val="00C41320"/>
    <w:rsid w:val="00C418A9"/>
    <w:rsid w:val="00C422A7"/>
    <w:rsid w:val="00C4281B"/>
    <w:rsid w:val="00C440D9"/>
    <w:rsid w:val="00C45C99"/>
    <w:rsid w:val="00C5008D"/>
    <w:rsid w:val="00C516D3"/>
    <w:rsid w:val="00C53B89"/>
    <w:rsid w:val="00C542F2"/>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B6A63"/>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255D"/>
    <w:rsid w:val="00CE2B3F"/>
    <w:rsid w:val="00CE2B78"/>
    <w:rsid w:val="00CE374C"/>
    <w:rsid w:val="00CE39F9"/>
    <w:rsid w:val="00CE5142"/>
    <w:rsid w:val="00CE516C"/>
    <w:rsid w:val="00CE7841"/>
    <w:rsid w:val="00CF030C"/>
    <w:rsid w:val="00CF1EC7"/>
    <w:rsid w:val="00CF31CC"/>
    <w:rsid w:val="00CF4546"/>
    <w:rsid w:val="00CF4996"/>
    <w:rsid w:val="00CF7B8C"/>
    <w:rsid w:val="00D00DB6"/>
    <w:rsid w:val="00D01637"/>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1BB3"/>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29C1"/>
    <w:rsid w:val="00D92C78"/>
    <w:rsid w:val="00D92C96"/>
    <w:rsid w:val="00D93200"/>
    <w:rsid w:val="00D950E6"/>
    <w:rsid w:val="00D97C49"/>
    <w:rsid w:val="00D97F9E"/>
    <w:rsid w:val="00DA079B"/>
    <w:rsid w:val="00DA0E82"/>
    <w:rsid w:val="00DA1BF5"/>
    <w:rsid w:val="00DA264A"/>
    <w:rsid w:val="00DA285C"/>
    <w:rsid w:val="00DA2BB4"/>
    <w:rsid w:val="00DA310E"/>
    <w:rsid w:val="00DA41DD"/>
    <w:rsid w:val="00DA789A"/>
    <w:rsid w:val="00DA7EA5"/>
    <w:rsid w:val="00DB0E03"/>
    <w:rsid w:val="00DB1351"/>
    <w:rsid w:val="00DB1861"/>
    <w:rsid w:val="00DB3618"/>
    <w:rsid w:val="00DB4840"/>
    <w:rsid w:val="00DB5002"/>
    <w:rsid w:val="00DB568C"/>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D42AA"/>
    <w:rsid w:val="00DD4E7A"/>
    <w:rsid w:val="00DE1D8F"/>
    <w:rsid w:val="00DE4687"/>
    <w:rsid w:val="00DE6522"/>
    <w:rsid w:val="00DE69BD"/>
    <w:rsid w:val="00DE6F85"/>
    <w:rsid w:val="00DE7E93"/>
    <w:rsid w:val="00DF1423"/>
    <w:rsid w:val="00DF2FF0"/>
    <w:rsid w:val="00DF44AE"/>
    <w:rsid w:val="00DF4D3C"/>
    <w:rsid w:val="00DF78B7"/>
    <w:rsid w:val="00E007C5"/>
    <w:rsid w:val="00E029E6"/>
    <w:rsid w:val="00E02C68"/>
    <w:rsid w:val="00E07CCE"/>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968"/>
    <w:rsid w:val="00E97DAA"/>
    <w:rsid w:val="00EA11D9"/>
    <w:rsid w:val="00EA2486"/>
    <w:rsid w:val="00EA3F19"/>
    <w:rsid w:val="00EA4B0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5E2"/>
    <w:rsid w:val="00F219C1"/>
    <w:rsid w:val="00F22954"/>
    <w:rsid w:val="00F254A9"/>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4B48"/>
    <w:rsid w:val="00F45BFE"/>
    <w:rsid w:val="00F51A98"/>
    <w:rsid w:val="00F51D3C"/>
    <w:rsid w:val="00F54887"/>
    <w:rsid w:val="00F559B1"/>
    <w:rsid w:val="00F57ACB"/>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3467"/>
    <w:rsid w:val="00FA5643"/>
    <w:rsid w:val="00FA6B79"/>
    <w:rsid w:val="00FA7D9F"/>
    <w:rsid w:val="00FA7FB6"/>
    <w:rsid w:val="00FB005A"/>
    <w:rsid w:val="00FB2D07"/>
    <w:rsid w:val="00FB2F26"/>
    <w:rsid w:val="00FB4379"/>
    <w:rsid w:val="00FB73C3"/>
    <w:rsid w:val="00FB7548"/>
    <w:rsid w:val="00FC0094"/>
    <w:rsid w:val="00FC359D"/>
    <w:rsid w:val="00FC4354"/>
    <w:rsid w:val="00FC5041"/>
    <w:rsid w:val="00FC575D"/>
    <w:rsid w:val="00FC5BCC"/>
    <w:rsid w:val="00FC60B3"/>
    <w:rsid w:val="00FD08A4"/>
    <w:rsid w:val="00FD22DD"/>
    <w:rsid w:val="00FD39DD"/>
    <w:rsid w:val="00FD4E8E"/>
    <w:rsid w:val="00FD5BDD"/>
    <w:rsid w:val="00FD7CEF"/>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ecfs/search/filings?proceedings_name=21-405&amp;sort=date_disseminated,DESC" TargetMode="External" /><Relationship Id="rId11" Type="http://schemas.openxmlformats.org/officeDocument/2006/relationships/hyperlink" Target="https://www.fcc.gov/ecfs/search/filings?proceedings_name=21-406&amp;sort=date_disseminated,DESC"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21-384&amp;sort=date_disseminated,DESC%20" TargetMode="External" /><Relationship Id="rId9" Type="http://schemas.openxmlformats.org/officeDocument/2006/relationships/hyperlink" Target="https://www.fcc.gov/ecfs/search/filings?proceedings_name=21-387&amp;sort=date_disseminated,DESC"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