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p w:rsidR="009C0B43" w:rsidRPr="000E7F15" w:rsidP="00F30857" w14:paraId="396AA170" w14:textId="30BFAEF2">
      <w:pPr>
        <w:jc w:val="right"/>
        <w:rPr>
          <w:b/>
          <w:bCs/>
          <w:szCs w:val="22"/>
        </w:rPr>
      </w:pPr>
      <w:r w:rsidRPr="000E7F15">
        <w:rPr>
          <w:b/>
          <w:bCs/>
          <w:szCs w:val="22"/>
        </w:rPr>
        <w:t xml:space="preserve">DA </w:t>
      </w:r>
      <w:r w:rsidRPr="000E7F15" w:rsidR="004821CE">
        <w:rPr>
          <w:b/>
          <w:bCs/>
          <w:szCs w:val="22"/>
        </w:rPr>
        <w:t>21-</w:t>
      </w:r>
      <w:r w:rsidRPr="005F7705" w:rsidR="006657D3">
        <w:rPr>
          <w:b/>
          <w:bCs/>
        </w:rPr>
        <w:t>1364</w:t>
      </w:r>
    </w:p>
    <w:p w:rsidR="005517BA" w:rsidRPr="000E7F15" w:rsidP="006F5622" w14:paraId="44D18EE2" w14:textId="14071DD5">
      <w:pPr>
        <w:jc w:val="right"/>
        <w:rPr>
          <w:b/>
          <w:szCs w:val="22"/>
        </w:rPr>
        <w:sectPr w:rsidSect="00215FDD">
          <w:footerReference w:type="default" r:id="rId4"/>
          <w:headerReference w:type="first" r:id="rId5"/>
          <w:pgSz w:w="12240" w:h="15840" w:code="1"/>
          <w:pgMar w:top="720" w:right="720" w:bottom="1440" w:left="720" w:header="720" w:footer="735" w:gutter="0"/>
          <w:pgNumType w:start="1"/>
          <w:cols w:space="720"/>
          <w:titlePg/>
        </w:sectPr>
      </w:pPr>
      <w:r w:rsidRPr="000E7F15">
        <w:rPr>
          <w:b/>
          <w:szCs w:val="22"/>
        </w:rPr>
        <w:t xml:space="preserve">Released: </w:t>
      </w:r>
      <w:r w:rsidRPr="000E7F15" w:rsidR="0096342D">
        <w:rPr>
          <w:b/>
          <w:szCs w:val="22"/>
        </w:rPr>
        <w:t xml:space="preserve"> </w:t>
      </w:r>
      <w:r w:rsidR="006657D3">
        <w:rPr>
          <w:b/>
          <w:szCs w:val="22"/>
        </w:rPr>
        <w:t>November 1</w:t>
      </w:r>
      <w:r w:rsidRPr="000E7F15" w:rsidR="000159E4">
        <w:rPr>
          <w:b/>
          <w:szCs w:val="22"/>
        </w:rPr>
        <w:t>, 2021</w:t>
      </w:r>
    </w:p>
    <w:p w:rsidR="006F5622" w:rsidRPr="000E7F15" w:rsidP="00C71056" w14:paraId="19FCD05F" w14:textId="77777777">
      <w:pPr>
        <w:rPr>
          <w:szCs w:val="22"/>
        </w:rPr>
      </w:pPr>
    </w:p>
    <w:p w:rsidR="00887277" w:rsidRPr="000E7F15" w:rsidP="006657D3" w14:paraId="12D29CFD" w14:textId="77777777">
      <w:pPr>
        <w:jc w:val="center"/>
        <w:rPr>
          <w:b/>
          <w:bCs/>
          <w:szCs w:val="22"/>
        </w:rPr>
      </w:pPr>
    </w:p>
    <w:p w:rsidR="006657D3" w:rsidP="006657D3" w14:paraId="5BF76815" w14:textId="1CCD9017">
      <w:pPr>
        <w:pStyle w:val="Header"/>
        <w:jc w:val="center"/>
        <w:rPr>
          <w:rFonts w:ascii="Times New Roman" w:hAnsi="Times New Roman" w:cs="Times New Roman"/>
          <w:sz w:val="22"/>
          <w:szCs w:val="22"/>
        </w:rPr>
      </w:pPr>
      <w:r w:rsidRPr="00646C53">
        <w:rPr>
          <w:rFonts w:ascii="Times New Roman" w:hAnsi="Times New Roman" w:cs="Times New Roman"/>
          <w:sz w:val="22"/>
          <w:szCs w:val="22"/>
        </w:rPr>
        <w:t>FCC</w:t>
      </w:r>
      <w:r w:rsidR="00941DAD">
        <w:rPr>
          <w:rFonts w:ascii="Times New Roman" w:hAnsi="Times New Roman" w:cs="Times New Roman"/>
          <w:sz w:val="22"/>
          <w:szCs w:val="22"/>
        </w:rPr>
        <w:t xml:space="preserve"> TO</w:t>
      </w:r>
      <w:r w:rsidRPr="00646C5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EXTEND APPLICATION DEADLINE</w:t>
      </w:r>
      <w:r w:rsidRPr="00646C53">
        <w:rPr>
          <w:rFonts w:ascii="Times New Roman" w:hAnsi="Times New Roman" w:cs="Times New Roman"/>
          <w:sz w:val="22"/>
          <w:szCs w:val="22"/>
        </w:rPr>
        <w:t xml:space="preserve"> FOR FALL </w:t>
      </w:r>
      <w:r w:rsidRPr="00646C53" w:rsidR="00374D4B">
        <w:rPr>
          <w:rFonts w:ascii="Times New Roman" w:hAnsi="Times New Roman" w:cs="Times New Roman"/>
          <w:sz w:val="22"/>
          <w:szCs w:val="22"/>
        </w:rPr>
        <w:t>202</w:t>
      </w:r>
      <w:r w:rsidRPr="00646C53" w:rsidR="00602C0C">
        <w:rPr>
          <w:rFonts w:ascii="Times New Roman" w:hAnsi="Times New Roman" w:cs="Times New Roman"/>
          <w:sz w:val="22"/>
          <w:szCs w:val="22"/>
        </w:rPr>
        <w:t>2</w:t>
      </w:r>
    </w:p>
    <w:p w:rsidR="001C71AE" w:rsidRPr="00646C53" w:rsidP="006657D3" w14:paraId="34DD4C89" w14:textId="151D81D3">
      <w:pPr>
        <w:pStyle w:val="Header"/>
        <w:jc w:val="center"/>
        <w:rPr>
          <w:rFonts w:ascii="Times New Roman" w:hAnsi="Times New Roman" w:cs="Times New Roman"/>
          <w:sz w:val="22"/>
          <w:szCs w:val="22"/>
        </w:rPr>
      </w:pPr>
      <w:r w:rsidRPr="00646C53">
        <w:rPr>
          <w:rFonts w:ascii="Times New Roman" w:hAnsi="Times New Roman" w:cs="Times New Roman"/>
          <w:sz w:val="22"/>
          <w:szCs w:val="22"/>
        </w:rPr>
        <w:t>HONORS PROGRAM</w:t>
      </w:r>
    </w:p>
    <w:p w:rsidR="00942077" w:rsidRPr="00646C53" w:rsidP="00646C53" w14:paraId="28CDE735" w14:textId="77777777">
      <w:pPr>
        <w:pStyle w:val="Header"/>
        <w:rPr>
          <w:rFonts w:ascii="Times New Roman" w:hAnsi="Times New Roman" w:cs="Times New Roman"/>
          <w:sz w:val="22"/>
          <w:szCs w:val="22"/>
        </w:rPr>
      </w:pPr>
    </w:p>
    <w:p w:rsidR="00646C53" w:rsidRPr="00646C53" w:rsidP="006657D3" w14:paraId="4A5419F8" w14:textId="61157777">
      <w:pPr>
        <w:pStyle w:val="Header"/>
        <w:jc w:val="center"/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 w:val="0"/>
          <w:bCs/>
          <w:i/>
          <w:iCs/>
          <w:sz w:val="22"/>
          <w:szCs w:val="22"/>
        </w:rPr>
        <w:t>Applications Must Be Submitted by November 22</w:t>
      </w:r>
    </w:p>
    <w:p w:rsidR="006657D3" w:rsidRPr="00F056A6" w:rsidP="006657D3" w14:paraId="5E2EE005" w14:textId="77777777">
      <w:pPr>
        <w:spacing w:before="100" w:beforeAutospacing="1" w:after="100" w:afterAutospacing="1"/>
        <w:rPr>
          <w:color w:val="000000"/>
        </w:rPr>
      </w:pPr>
      <w:r w:rsidRPr="00F056A6">
        <w:rPr>
          <w:color w:val="000000"/>
        </w:rPr>
        <w:t xml:space="preserve">WASHINGTON, </w:t>
      </w:r>
      <w:r>
        <w:rPr>
          <w:color w:val="000000"/>
        </w:rPr>
        <w:t>November 1, 2021</w:t>
      </w:r>
      <w:r w:rsidRPr="00F056A6">
        <w:rPr>
          <w:color w:val="000000"/>
        </w:rPr>
        <w:t xml:space="preserve"> – The Federal Communications Commission announced today that it will </w:t>
      </w:r>
      <w:r>
        <w:rPr>
          <w:color w:val="000000"/>
        </w:rPr>
        <w:t xml:space="preserve">extend the </w:t>
      </w:r>
      <w:r w:rsidRPr="00F056A6">
        <w:rPr>
          <w:color w:val="000000"/>
        </w:rPr>
        <w:t>deadline for accepting applications from graduating law students and current judicial clerks for its Fall 20</w:t>
      </w:r>
      <w:r>
        <w:rPr>
          <w:color w:val="000000"/>
        </w:rPr>
        <w:t>22</w:t>
      </w:r>
      <w:r w:rsidRPr="00F056A6">
        <w:rPr>
          <w:color w:val="000000"/>
        </w:rPr>
        <w:t xml:space="preserve"> Attorney Honors Program.  </w:t>
      </w:r>
      <w:r>
        <w:rPr>
          <w:color w:val="000000"/>
        </w:rPr>
        <w:t>In light of this year’s online application pilot program and t</w:t>
      </w:r>
      <w:r w:rsidRPr="00F056A6">
        <w:rPr>
          <w:color w:val="000000"/>
        </w:rPr>
        <w:t xml:space="preserve">o accommodate all qualified candidates directly or indirectly affected by </w:t>
      </w:r>
      <w:r>
        <w:rPr>
          <w:color w:val="000000"/>
        </w:rPr>
        <w:t>the recent extreme weather and power outages in various parts of the country</w:t>
      </w:r>
      <w:r w:rsidRPr="00F056A6">
        <w:rPr>
          <w:color w:val="000000"/>
        </w:rPr>
        <w:t>, the Commission will keep the application window open until 11:59</w:t>
      </w:r>
      <w:r>
        <w:rPr>
          <w:color w:val="000000"/>
        </w:rPr>
        <w:t xml:space="preserve"> </w:t>
      </w:r>
      <w:r w:rsidRPr="00F056A6">
        <w:rPr>
          <w:color w:val="000000"/>
        </w:rPr>
        <w:t>p</w:t>
      </w:r>
      <w:r>
        <w:rPr>
          <w:color w:val="000000"/>
        </w:rPr>
        <w:t>.</w:t>
      </w:r>
      <w:r w:rsidRPr="00F056A6">
        <w:rPr>
          <w:color w:val="000000"/>
        </w:rPr>
        <w:t>m</w:t>
      </w:r>
      <w:r>
        <w:rPr>
          <w:color w:val="000000"/>
        </w:rPr>
        <w:t>.</w:t>
      </w:r>
      <w:r w:rsidRPr="00F056A6">
        <w:rPr>
          <w:color w:val="000000"/>
        </w:rPr>
        <w:t xml:space="preserve"> </w:t>
      </w:r>
      <w:r>
        <w:rPr>
          <w:color w:val="000000"/>
        </w:rPr>
        <w:t xml:space="preserve">EST </w:t>
      </w:r>
      <w:r w:rsidRPr="00F056A6">
        <w:rPr>
          <w:color w:val="000000"/>
        </w:rPr>
        <w:t xml:space="preserve">on </w:t>
      </w:r>
      <w:r>
        <w:rPr>
          <w:color w:val="000000"/>
        </w:rPr>
        <w:t>November 22, 2021.  T</w:t>
      </w:r>
      <w:r w:rsidRPr="00F056A6">
        <w:rPr>
          <w:color w:val="000000"/>
        </w:rPr>
        <w:t>hi</w:t>
      </w:r>
      <w:r>
        <w:rPr>
          <w:color w:val="000000"/>
        </w:rPr>
        <w:t>s short extension should provide t</w:t>
      </w:r>
      <w:r w:rsidRPr="00F056A6">
        <w:rPr>
          <w:color w:val="000000"/>
        </w:rPr>
        <w:t xml:space="preserve">hose affected by these </w:t>
      </w:r>
      <w:r>
        <w:rPr>
          <w:color w:val="000000"/>
        </w:rPr>
        <w:t>unusual weather</w:t>
      </w:r>
      <w:r w:rsidRPr="00F056A6">
        <w:rPr>
          <w:color w:val="000000"/>
        </w:rPr>
        <w:t xml:space="preserve"> events </w:t>
      </w:r>
      <w:r>
        <w:rPr>
          <w:color w:val="000000"/>
        </w:rPr>
        <w:t xml:space="preserve">additional </w:t>
      </w:r>
      <w:r w:rsidRPr="00F056A6">
        <w:rPr>
          <w:color w:val="000000"/>
        </w:rPr>
        <w:t xml:space="preserve">time to </w:t>
      </w:r>
      <w:r>
        <w:rPr>
          <w:color w:val="000000"/>
        </w:rPr>
        <w:t xml:space="preserve">assist their families as needed and then </w:t>
      </w:r>
      <w:r w:rsidRPr="00F056A6">
        <w:rPr>
          <w:color w:val="000000"/>
        </w:rPr>
        <w:t xml:space="preserve">submit their </w:t>
      </w:r>
      <w:r>
        <w:rPr>
          <w:color w:val="000000"/>
        </w:rPr>
        <w:t xml:space="preserve">online </w:t>
      </w:r>
      <w:r w:rsidRPr="00F056A6">
        <w:rPr>
          <w:color w:val="000000"/>
        </w:rPr>
        <w:t>application materials.</w:t>
      </w:r>
    </w:p>
    <w:p w:rsidR="006657D3" w:rsidP="006657D3" w14:paraId="4754F695" w14:textId="6578EB47">
      <w:pPr>
        <w:keepNext/>
        <w:widowControl/>
        <w:spacing w:after="120"/>
        <w:rPr>
          <w:color w:val="000000"/>
        </w:rPr>
      </w:pPr>
      <w:r w:rsidRPr="00F056A6">
        <w:rPr>
          <w:color w:val="000000"/>
        </w:rPr>
        <w:t xml:space="preserve">For additional information on the FCC Attorney Honors Program and the application process, please visit the Honors Program webpage at </w:t>
      </w:r>
      <w:hyperlink r:id="rId6" w:history="1">
        <w:r w:rsidRPr="00F056A6">
          <w:rPr>
            <w:rStyle w:val="Hyperlink"/>
          </w:rPr>
          <w:t>www.fcc.gov/attorneyhonorsprogram</w:t>
        </w:r>
      </w:hyperlink>
      <w:r w:rsidRPr="00F056A6">
        <w:rPr>
          <w:color w:val="000000"/>
        </w:rPr>
        <w:t xml:space="preserve">.  You may also contact Shannon Hyatt, Office of General Counsel, at </w:t>
      </w:r>
      <w:hyperlink r:id="rId7" w:history="1">
        <w:r w:rsidRPr="00B33260">
          <w:rPr>
            <w:rStyle w:val="Hyperlink"/>
          </w:rPr>
          <w:t>honors.program@fcc.gov</w:t>
        </w:r>
      </w:hyperlink>
      <w:r w:rsidRPr="00F056A6">
        <w:rPr>
          <w:color w:val="000000"/>
        </w:rPr>
        <w:t>.</w:t>
      </w:r>
    </w:p>
    <w:p w:rsidR="006657D3" w:rsidP="006657D3" w14:paraId="6B47EF4B" w14:textId="62C5D3F2">
      <w:pPr>
        <w:keepNext/>
        <w:widowControl/>
        <w:spacing w:after="120"/>
        <w:rPr>
          <w:color w:val="000000"/>
        </w:rPr>
      </w:pPr>
    </w:p>
    <w:p w:rsidR="006657D3" w:rsidRPr="0069730F" w:rsidP="006657D3" w14:paraId="5A60E86B" w14:textId="77777777">
      <w:pPr>
        <w:keepNext/>
        <w:widowControl/>
        <w:spacing w:after="120"/>
        <w:rPr>
          <w:szCs w:val="22"/>
        </w:rPr>
      </w:pPr>
    </w:p>
    <w:p w:rsidR="006657D3" w:rsidRPr="0069730F" w:rsidP="006657D3" w14:paraId="2DD5F78E" w14:textId="77777777">
      <w:pPr>
        <w:autoSpaceDE w:val="0"/>
        <w:autoSpaceDN w:val="0"/>
        <w:adjustRightInd w:val="0"/>
        <w:jc w:val="center"/>
        <w:rPr>
          <w:b/>
          <w:szCs w:val="22"/>
        </w:rPr>
      </w:pPr>
      <w:r w:rsidRPr="0069730F">
        <w:rPr>
          <w:b/>
          <w:szCs w:val="22"/>
        </w:rPr>
        <w:t>-FCC-</w:t>
      </w:r>
    </w:p>
    <w:p w:rsidR="008E74ED" w:rsidRPr="000E7F15" w:rsidP="007E7B9B" w14:paraId="0787FDA3" w14:textId="64DD3474">
      <w:pPr>
        <w:autoSpaceDE w:val="0"/>
        <w:autoSpaceDN w:val="0"/>
        <w:adjustRightInd w:val="0"/>
        <w:jc w:val="center"/>
        <w:rPr>
          <w:b/>
          <w:szCs w:val="22"/>
        </w:rPr>
      </w:pPr>
    </w:p>
    <w:sectPr w:rsidSect="00615379">
      <w:type w:val="continuous"/>
      <w:pgSz w:w="12240" w:h="15840" w:code="1"/>
      <w:pgMar w:top="990" w:right="1440" w:bottom="180" w:left="1440" w:header="720" w:footer="735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370DF" w:rsidP="001B2E0A" w14:paraId="0B38957A" w14:textId="77777777">
    <w:pPr>
      <w:pStyle w:val="Footer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1135" w:rsidRPr="00646C53" w:rsidP="00646C53" w14:paraId="5194F354" w14:textId="77777777">
    <w:pPr>
      <w:pStyle w:val="Header"/>
    </w:pPr>
    <w:r w:rsidRPr="00646C53">
      <w:rPr>
        <w:noProof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margin">
            <wp:align>left</wp:align>
          </wp:positionH>
          <wp:positionV relativeFrom="paragraph">
            <wp:posOffset>107950</wp:posOffset>
          </wp:positionV>
          <wp:extent cx="530225" cy="530225"/>
          <wp:effectExtent l="0" t="0" r="3175" b="3175"/>
          <wp:wrapSquare wrapText="bothSides"/>
          <wp:docPr id="15" name="Picture 1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6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6C53">
      <w:t>PUBLIC NOTICE</w:t>
    </w:r>
  </w:p>
  <w:p w:rsidR="00C01135" w:rsidP="00646C53" w14:paraId="5A47C4FE" w14:textId="77777777">
    <w:pPr>
      <w:pStyle w:val="Header"/>
      <w:rPr>
        <w:sz w:val="28"/>
      </w:rPr>
    </w:pPr>
    <w:r w:rsidRPr="00197AD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614045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C01135" w14:textId="1555DEA5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4D2988">
                            <w:rPr>
                              <w:rFonts w:ascii="Arial" w:hAnsi="Arial"/>
                              <w:b/>
                            </w:rPr>
                            <w:t xml:space="preserve">L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St</w:t>
                          </w:r>
                          <w:r w:rsidR="009E50D6">
                            <w:rPr>
                              <w:rFonts w:ascii="Arial" w:hAnsi="Arial"/>
                              <w:b/>
                            </w:rPr>
                            <w:t>reet,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r w:rsidR="004D2988">
                            <w:rPr>
                              <w:rFonts w:ascii="Arial" w:hAnsi="Arial"/>
                              <w:b/>
                            </w:rPr>
                            <w:t>N.E.</w:t>
                          </w:r>
                        </w:p>
                        <w:p w:rsidR="00C01135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244.8pt;height:50.4pt;margin-top:0.4pt;margin-left:48.3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C01135" w14:paraId="6829F5BF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C01135" w14:paraId="2CC59A26" w14:textId="1555DEA5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4D2988">
                      <w:rPr>
                        <w:rFonts w:ascii="Arial" w:hAnsi="Arial"/>
                        <w:b/>
                      </w:rPr>
                      <w:t xml:space="preserve">L </w:t>
                    </w:r>
                    <w:r>
                      <w:rPr>
                        <w:rFonts w:ascii="Arial" w:hAnsi="Arial"/>
                        <w:b/>
                      </w:rPr>
                      <w:t>St</w:t>
                    </w:r>
                    <w:r w:rsidR="009E50D6">
                      <w:rPr>
                        <w:rFonts w:ascii="Arial" w:hAnsi="Arial"/>
                        <w:b/>
                      </w:rPr>
                      <w:t>reet,</w:t>
                    </w:r>
                    <w:r>
                      <w:rPr>
                        <w:rFonts w:ascii="Arial" w:hAnsi="Arial"/>
                        <w:b/>
                      </w:rPr>
                      <w:t xml:space="preserve"> </w:t>
                    </w:r>
                    <w:r w:rsidR="004D2988">
                      <w:rPr>
                        <w:rFonts w:ascii="Arial" w:hAnsi="Arial"/>
                        <w:b/>
                      </w:rPr>
                      <w:t>N.E.</w:t>
                    </w:r>
                  </w:p>
                  <w:p w:rsidR="00C01135" w14:paraId="33B75DA7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2050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0,54.95pt" to="540pt,55.15pt" o:allowincell="f"/>
          </w:pict>
        </mc:Fallback>
      </mc:AlternateContent>
    </w:r>
    <w:r>
      <w:rPr>
        <w:rFonts w:ascii="News Gothic MT" w:hAnsi="News Gothic MT"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135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C011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C01135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C01135" w14:textId="777777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1" type="#_x0000_t202" style="width:207.95pt;height:43.2pt;margin-top:10.25pt;margin-left:336.7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3360" o:allowincell="f" stroked="f">
              <v:textbox inset=",0,,0">
                <w:txbxContent>
                  <w:p w:rsidR="00C01135" w14:paraId="7051651C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C01135" w14:paraId="7DA0D13D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0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0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C01135" w14:paraId="1D880AEC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C01135" w14:paraId="0717B9A8" w14:textId="777777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C01135" w:rsidP="00646C53" w14:paraId="0E5D1832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FC1C8A7A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7095C"/>
    <w:multiLevelType w:val="hybridMultilevel"/>
    <w:tmpl w:val="76F4D7DC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08955F36"/>
    <w:multiLevelType w:val="hybridMultilevel"/>
    <w:tmpl w:val="BFE2E5A2"/>
    <w:lvl w:ilvl="0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abstractNum w:abstractNumId="4">
    <w:nsid w:val="0A5342C4"/>
    <w:multiLevelType w:val="hybridMultilevel"/>
    <w:tmpl w:val="25BC02D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10101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65B58"/>
    <w:multiLevelType w:val="hybridMultilevel"/>
    <w:tmpl w:val="70F60D0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BEB5E69"/>
    <w:multiLevelType w:val="hybridMultilevel"/>
    <w:tmpl w:val="64CC5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467C66"/>
    <w:multiLevelType w:val="hybridMultilevel"/>
    <w:tmpl w:val="3BFCB03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8C73EB2"/>
    <w:multiLevelType w:val="hybridMultilevel"/>
    <w:tmpl w:val="7A30EAA8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9D539DB"/>
    <w:multiLevelType w:val="hybridMultilevel"/>
    <w:tmpl w:val="8A4647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FBA5EA5"/>
    <w:multiLevelType w:val="hybridMultilevel"/>
    <w:tmpl w:val="523888C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E44195"/>
    <w:multiLevelType w:val="multilevel"/>
    <w:tmpl w:val="7CD2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4">
    <w:nsid w:val="2729776D"/>
    <w:multiLevelType w:val="hybridMultilevel"/>
    <w:tmpl w:val="E08871EA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7">
    <w:nsid w:val="321D2CFE"/>
    <w:multiLevelType w:val="hybridMultilevel"/>
    <w:tmpl w:val="7CBCCC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</w:abstractNum>
  <w:abstractNum w:abstractNumId="19">
    <w:nsid w:val="3E297A3E"/>
    <w:multiLevelType w:val="hybridMultilevel"/>
    <w:tmpl w:val="FA32F8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F2DDA"/>
    <w:multiLevelType w:val="hybridMultilevel"/>
    <w:tmpl w:val="164818AC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4A7363BD"/>
    <w:multiLevelType w:val="hybridMultilevel"/>
    <w:tmpl w:val="2F2AD8A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B054FB0"/>
    <w:multiLevelType w:val="hybridMultilevel"/>
    <w:tmpl w:val="D24C2BA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69328F"/>
    <w:multiLevelType w:val="hybridMultilevel"/>
    <w:tmpl w:val="CE8442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DDF2EC3"/>
    <w:multiLevelType w:val="hybridMultilevel"/>
    <w:tmpl w:val="AFFCEBFA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>
    <w:nsid w:val="4DFE45F1"/>
    <w:multiLevelType w:val="hybridMultilevel"/>
    <w:tmpl w:val="DF54377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1F3525"/>
    <w:multiLevelType w:val="hybridMultilevel"/>
    <w:tmpl w:val="393E6D86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9">
    <w:nsid w:val="541F6B38"/>
    <w:multiLevelType w:val="multilevel"/>
    <w:tmpl w:val="9BCA169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0">
    <w:nsid w:val="549A617E"/>
    <w:multiLevelType w:val="hybridMultilevel"/>
    <w:tmpl w:val="7DAE10F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BA0F8A"/>
    <w:multiLevelType w:val="singleLevel"/>
    <w:tmpl w:val="C03E86D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2">
    <w:nsid w:val="59EF6ACC"/>
    <w:multiLevelType w:val="hybridMultilevel"/>
    <w:tmpl w:val="B3FA2190"/>
    <w:lvl w:ilvl="0">
      <w:start w:val="1"/>
      <w:numFmt w:val="bullet"/>
      <w:lvlText w:val="o"/>
      <w:lvlJc w:val="left"/>
      <w:pPr>
        <w:ind w:left="2982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30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02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742" w:hanging="360"/>
      </w:pPr>
      <w:rPr>
        <w:rFonts w:ascii="Wingdings" w:hAnsi="Wingdings" w:hint="default"/>
      </w:rPr>
    </w:lvl>
  </w:abstractNum>
  <w:abstractNum w:abstractNumId="33">
    <w:nsid w:val="5B6B4F0B"/>
    <w:multiLevelType w:val="hybridMultilevel"/>
    <w:tmpl w:val="5E069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35">
    <w:nsid w:val="5FB576B3"/>
    <w:multiLevelType w:val="hybridMultilevel"/>
    <w:tmpl w:val="1898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182925"/>
    <w:multiLevelType w:val="singleLevel"/>
    <w:tmpl w:val="D180CED0"/>
    <w:lvl w:ilvl="0">
      <w:start w:val="1"/>
      <w:numFmt w:val="decimal"/>
      <w:pStyle w:val="ParaNum0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7">
    <w:nsid w:val="68B2403A"/>
    <w:multiLevelType w:val="hybridMultilevel"/>
    <w:tmpl w:val="B68EF66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B026891"/>
    <w:multiLevelType w:val="hybridMultilevel"/>
    <w:tmpl w:val="9B546F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BB72BBC"/>
    <w:multiLevelType w:val="hybridMultilevel"/>
    <w:tmpl w:val="EEA48B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6424C3"/>
    <w:multiLevelType w:val="hybridMultilevel"/>
    <w:tmpl w:val="3976CD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7C0918"/>
    <w:multiLevelType w:val="hybridMultilevel"/>
    <w:tmpl w:val="06E8660E"/>
    <w:lvl w:ilvl="0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34"/>
  </w:num>
  <w:num w:numId="4">
    <w:abstractNumId w:val="16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28"/>
  </w:num>
  <w:num w:numId="12">
    <w:abstractNumId w:val="18"/>
  </w:num>
  <w:num w:numId="13">
    <w:abstractNumId w:val="39"/>
  </w:num>
  <w:num w:numId="14">
    <w:abstractNumId w:val="3"/>
  </w:num>
  <w:num w:numId="15">
    <w:abstractNumId w:val="20"/>
  </w:num>
  <w:num w:numId="16">
    <w:abstractNumId w:val="5"/>
  </w:num>
  <w:num w:numId="17">
    <w:abstractNumId w:val="32"/>
  </w:num>
  <w:num w:numId="18">
    <w:abstractNumId w:val="14"/>
  </w:num>
  <w:num w:numId="19">
    <w:abstractNumId w:val="27"/>
  </w:num>
  <w:num w:numId="20">
    <w:abstractNumId w:val="8"/>
  </w:num>
  <w:num w:numId="21">
    <w:abstractNumId w:val="41"/>
  </w:num>
  <w:num w:numId="22">
    <w:abstractNumId w:val="7"/>
  </w:num>
  <w:num w:numId="23">
    <w:abstractNumId w:val="26"/>
  </w:num>
  <w:num w:numId="24">
    <w:abstractNumId w:val="21"/>
  </w:num>
  <w:num w:numId="25">
    <w:abstractNumId w:val="40"/>
  </w:num>
  <w:num w:numId="26">
    <w:abstractNumId w:val="35"/>
  </w:num>
  <w:num w:numId="27">
    <w:abstractNumId w:val="23"/>
  </w:num>
  <w:num w:numId="28">
    <w:abstractNumId w:val="38"/>
  </w:num>
  <w:num w:numId="29">
    <w:abstractNumId w:val="6"/>
  </w:num>
  <w:num w:numId="30">
    <w:abstractNumId w:val="17"/>
  </w:num>
  <w:num w:numId="31">
    <w:abstractNumId w:val="37"/>
  </w:num>
  <w:num w:numId="32">
    <w:abstractNumId w:val="9"/>
  </w:num>
  <w:num w:numId="33">
    <w:abstractNumId w:val="33"/>
  </w:num>
  <w:num w:numId="34">
    <w:abstractNumId w:val="19"/>
  </w:num>
  <w:num w:numId="35">
    <w:abstractNumId w:val="0"/>
  </w:num>
  <w:num w:numId="36">
    <w:abstractNumId w:val="22"/>
  </w:num>
  <w:num w:numId="37">
    <w:abstractNumId w:val="30"/>
  </w:num>
  <w:num w:numId="38">
    <w:abstractNumId w:val="4"/>
  </w:num>
  <w:num w:numId="39">
    <w:abstractNumId w:val="10"/>
  </w:num>
  <w:num w:numId="40">
    <w:abstractNumId w:val="1"/>
  </w:num>
  <w:num w:numId="41">
    <w:abstractNumId w:val="24"/>
  </w:num>
  <w:num w:numId="42">
    <w:abstractNumId w:val="11"/>
  </w:num>
  <w:num w:numId="43">
    <w:abstractNumId w:val="12"/>
  </w:num>
  <w:num w:numId="44">
    <w:abstractNumId w:val="36"/>
  </w:num>
  <w:num w:numId="45">
    <w:abstractNumId w:val="15"/>
  </w:num>
  <w:num w:numId="46">
    <w:abstractNumId w:val="25"/>
  </w:num>
  <w:num w:numId="47">
    <w:abstractNumId w:val="13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BB8"/>
    <w:rsid w:val="00001227"/>
    <w:rsid w:val="0000472E"/>
    <w:rsid w:val="00011539"/>
    <w:rsid w:val="000124FA"/>
    <w:rsid w:val="000159E4"/>
    <w:rsid w:val="00015EB3"/>
    <w:rsid w:val="00017367"/>
    <w:rsid w:val="00031E89"/>
    <w:rsid w:val="00041A41"/>
    <w:rsid w:val="00043887"/>
    <w:rsid w:val="000467FF"/>
    <w:rsid w:val="00054459"/>
    <w:rsid w:val="00054483"/>
    <w:rsid w:val="0005774B"/>
    <w:rsid w:val="00064ACA"/>
    <w:rsid w:val="0007009A"/>
    <w:rsid w:val="00071F94"/>
    <w:rsid w:val="0007279D"/>
    <w:rsid w:val="00080557"/>
    <w:rsid w:val="0008138A"/>
    <w:rsid w:val="000835D0"/>
    <w:rsid w:val="0008399E"/>
    <w:rsid w:val="00085BAC"/>
    <w:rsid w:val="00087BFE"/>
    <w:rsid w:val="000901E1"/>
    <w:rsid w:val="00092999"/>
    <w:rsid w:val="00093882"/>
    <w:rsid w:val="000A614C"/>
    <w:rsid w:val="000B269B"/>
    <w:rsid w:val="000B5374"/>
    <w:rsid w:val="000B7D17"/>
    <w:rsid w:val="000C0511"/>
    <w:rsid w:val="000C17C8"/>
    <w:rsid w:val="000C3A08"/>
    <w:rsid w:val="000C40B0"/>
    <w:rsid w:val="000C49F2"/>
    <w:rsid w:val="000C6318"/>
    <w:rsid w:val="000C6E9E"/>
    <w:rsid w:val="000C7672"/>
    <w:rsid w:val="000D1CA6"/>
    <w:rsid w:val="000E4964"/>
    <w:rsid w:val="000E7F15"/>
    <w:rsid w:val="000F0817"/>
    <w:rsid w:val="000F552D"/>
    <w:rsid w:val="000F5DD2"/>
    <w:rsid w:val="00103FE5"/>
    <w:rsid w:val="001044DF"/>
    <w:rsid w:val="00106E88"/>
    <w:rsid w:val="0010735B"/>
    <w:rsid w:val="00111F37"/>
    <w:rsid w:val="00113EE0"/>
    <w:rsid w:val="0011418B"/>
    <w:rsid w:val="00115B54"/>
    <w:rsid w:val="00121474"/>
    <w:rsid w:val="00145C04"/>
    <w:rsid w:val="00160286"/>
    <w:rsid w:val="00161B77"/>
    <w:rsid w:val="0017727F"/>
    <w:rsid w:val="00180F84"/>
    <w:rsid w:val="00182FAF"/>
    <w:rsid w:val="00187794"/>
    <w:rsid w:val="001908BC"/>
    <w:rsid w:val="00196937"/>
    <w:rsid w:val="00196A1C"/>
    <w:rsid w:val="00197ADD"/>
    <w:rsid w:val="001A10DE"/>
    <w:rsid w:val="001A65FF"/>
    <w:rsid w:val="001B0108"/>
    <w:rsid w:val="001B2E0A"/>
    <w:rsid w:val="001B7DFF"/>
    <w:rsid w:val="001C374A"/>
    <w:rsid w:val="001C6499"/>
    <w:rsid w:val="001C71AE"/>
    <w:rsid w:val="001D00AF"/>
    <w:rsid w:val="001D52FE"/>
    <w:rsid w:val="001D651F"/>
    <w:rsid w:val="001D7B71"/>
    <w:rsid w:val="001F0C19"/>
    <w:rsid w:val="001F2BB9"/>
    <w:rsid w:val="001F44F4"/>
    <w:rsid w:val="001F47AF"/>
    <w:rsid w:val="001F60FE"/>
    <w:rsid w:val="002047BB"/>
    <w:rsid w:val="00211FA7"/>
    <w:rsid w:val="00212398"/>
    <w:rsid w:val="00212657"/>
    <w:rsid w:val="002137EB"/>
    <w:rsid w:val="00215FDD"/>
    <w:rsid w:val="00217F3B"/>
    <w:rsid w:val="00223EDF"/>
    <w:rsid w:val="00231C6E"/>
    <w:rsid w:val="002337A3"/>
    <w:rsid w:val="00240338"/>
    <w:rsid w:val="00242F7E"/>
    <w:rsid w:val="0024354A"/>
    <w:rsid w:val="00244E1A"/>
    <w:rsid w:val="0025025F"/>
    <w:rsid w:val="00251E70"/>
    <w:rsid w:val="00261EB4"/>
    <w:rsid w:val="00265CF8"/>
    <w:rsid w:val="00267341"/>
    <w:rsid w:val="00267DFF"/>
    <w:rsid w:val="0027246B"/>
    <w:rsid w:val="00274006"/>
    <w:rsid w:val="00276CBF"/>
    <w:rsid w:val="002817F0"/>
    <w:rsid w:val="00292572"/>
    <w:rsid w:val="002A3378"/>
    <w:rsid w:val="002A502D"/>
    <w:rsid w:val="002A7A96"/>
    <w:rsid w:val="002B072C"/>
    <w:rsid w:val="002B4B1B"/>
    <w:rsid w:val="002C5902"/>
    <w:rsid w:val="002C6827"/>
    <w:rsid w:val="002C7E42"/>
    <w:rsid w:val="002D147E"/>
    <w:rsid w:val="002D62E1"/>
    <w:rsid w:val="002E3C93"/>
    <w:rsid w:val="002F0364"/>
    <w:rsid w:val="00301079"/>
    <w:rsid w:val="00310E6C"/>
    <w:rsid w:val="003139D6"/>
    <w:rsid w:val="0031471A"/>
    <w:rsid w:val="00314CC3"/>
    <w:rsid w:val="00316577"/>
    <w:rsid w:val="003221F7"/>
    <w:rsid w:val="0032330B"/>
    <w:rsid w:val="00326F0B"/>
    <w:rsid w:val="00327E3F"/>
    <w:rsid w:val="00331772"/>
    <w:rsid w:val="00342377"/>
    <w:rsid w:val="0034270E"/>
    <w:rsid w:val="0034398A"/>
    <w:rsid w:val="00363AC5"/>
    <w:rsid w:val="00374D4B"/>
    <w:rsid w:val="00383DEC"/>
    <w:rsid w:val="0038776F"/>
    <w:rsid w:val="003905FE"/>
    <w:rsid w:val="003912DC"/>
    <w:rsid w:val="003B2C40"/>
    <w:rsid w:val="003B316F"/>
    <w:rsid w:val="003B5215"/>
    <w:rsid w:val="003D0C9E"/>
    <w:rsid w:val="003D31A9"/>
    <w:rsid w:val="003D612F"/>
    <w:rsid w:val="003E3D15"/>
    <w:rsid w:val="003E6E53"/>
    <w:rsid w:val="003F71FC"/>
    <w:rsid w:val="003F7992"/>
    <w:rsid w:val="00407380"/>
    <w:rsid w:val="00410394"/>
    <w:rsid w:val="004104CA"/>
    <w:rsid w:val="0041201C"/>
    <w:rsid w:val="00415259"/>
    <w:rsid w:val="0042607A"/>
    <w:rsid w:val="00427FE4"/>
    <w:rsid w:val="0043111F"/>
    <w:rsid w:val="00434A7E"/>
    <w:rsid w:val="00436435"/>
    <w:rsid w:val="00442885"/>
    <w:rsid w:val="00443A1F"/>
    <w:rsid w:val="00445721"/>
    <w:rsid w:val="004465B8"/>
    <w:rsid w:val="00460DA5"/>
    <w:rsid w:val="00460FC3"/>
    <w:rsid w:val="004613A2"/>
    <w:rsid w:val="00461F48"/>
    <w:rsid w:val="0046617F"/>
    <w:rsid w:val="00471927"/>
    <w:rsid w:val="004804E7"/>
    <w:rsid w:val="004821CE"/>
    <w:rsid w:val="00483012"/>
    <w:rsid w:val="00485E34"/>
    <w:rsid w:val="0048681B"/>
    <w:rsid w:val="00491E18"/>
    <w:rsid w:val="004A4D94"/>
    <w:rsid w:val="004A77D1"/>
    <w:rsid w:val="004B6591"/>
    <w:rsid w:val="004C07E1"/>
    <w:rsid w:val="004C0D83"/>
    <w:rsid w:val="004C22F2"/>
    <w:rsid w:val="004C6EE9"/>
    <w:rsid w:val="004D063D"/>
    <w:rsid w:val="004D1115"/>
    <w:rsid w:val="004D2988"/>
    <w:rsid w:val="004D50BD"/>
    <w:rsid w:val="004D6F22"/>
    <w:rsid w:val="004E1EC6"/>
    <w:rsid w:val="004E263B"/>
    <w:rsid w:val="004E7D5D"/>
    <w:rsid w:val="004F5CF1"/>
    <w:rsid w:val="00501CEA"/>
    <w:rsid w:val="00506953"/>
    <w:rsid w:val="00513C3A"/>
    <w:rsid w:val="005174C0"/>
    <w:rsid w:val="00521A4C"/>
    <w:rsid w:val="00524BE4"/>
    <w:rsid w:val="00526CBE"/>
    <w:rsid w:val="00536228"/>
    <w:rsid w:val="005425E5"/>
    <w:rsid w:val="00543FA4"/>
    <w:rsid w:val="00550272"/>
    <w:rsid w:val="005517BA"/>
    <w:rsid w:val="00553B69"/>
    <w:rsid w:val="00555833"/>
    <w:rsid w:val="00561611"/>
    <w:rsid w:val="00570DCA"/>
    <w:rsid w:val="00572471"/>
    <w:rsid w:val="00587D0F"/>
    <w:rsid w:val="00592558"/>
    <w:rsid w:val="005959F2"/>
    <w:rsid w:val="00596359"/>
    <w:rsid w:val="005A28D2"/>
    <w:rsid w:val="005A6A13"/>
    <w:rsid w:val="005B0908"/>
    <w:rsid w:val="005B2E42"/>
    <w:rsid w:val="005B7323"/>
    <w:rsid w:val="005C72D8"/>
    <w:rsid w:val="005D4F56"/>
    <w:rsid w:val="005E546B"/>
    <w:rsid w:val="005F2799"/>
    <w:rsid w:val="005F7705"/>
    <w:rsid w:val="00601E84"/>
    <w:rsid w:val="006027FF"/>
    <w:rsid w:val="00602C0C"/>
    <w:rsid w:val="00603709"/>
    <w:rsid w:val="00603CFF"/>
    <w:rsid w:val="00606199"/>
    <w:rsid w:val="00615379"/>
    <w:rsid w:val="0061618B"/>
    <w:rsid w:val="006246EE"/>
    <w:rsid w:val="00624DA3"/>
    <w:rsid w:val="0063125B"/>
    <w:rsid w:val="00632027"/>
    <w:rsid w:val="006333B8"/>
    <w:rsid w:val="00634318"/>
    <w:rsid w:val="00637A1F"/>
    <w:rsid w:val="0064026E"/>
    <w:rsid w:val="00646C53"/>
    <w:rsid w:val="0065363D"/>
    <w:rsid w:val="006539F0"/>
    <w:rsid w:val="006554DF"/>
    <w:rsid w:val="006626F1"/>
    <w:rsid w:val="0066495C"/>
    <w:rsid w:val="00664D5A"/>
    <w:rsid w:val="006657D3"/>
    <w:rsid w:val="006668AF"/>
    <w:rsid w:val="00671666"/>
    <w:rsid w:val="006859B6"/>
    <w:rsid w:val="00685A4A"/>
    <w:rsid w:val="00687CBF"/>
    <w:rsid w:val="00693337"/>
    <w:rsid w:val="006966BE"/>
    <w:rsid w:val="0069730F"/>
    <w:rsid w:val="006A44EC"/>
    <w:rsid w:val="006A7CA5"/>
    <w:rsid w:val="006B230E"/>
    <w:rsid w:val="006B37D6"/>
    <w:rsid w:val="006C0A9D"/>
    <w:rsid w:val="006C4D84"/>
    <w:rsid w:val="006D1D18"/>
    <w:rsid w:val="006D5E1A"/>
    <w:rsid w:val="006D7BCB"/>
    <w:rsid w:val="006E0003"/>
    <w:rsid w:val="006E7EEA"/>
    <w:rsid w:val="006F5622"/>
    <w:rsid w:val="006F76AE"/>
    <w:rsid w:val="00703310"/>
    <w:rsid w:val="00703805"/>
    <w:rsid w:val="00706265"/>
    <w:rsid w:val="00715E67"/>
    <w:rsid w:val="007165C1"/>
    <w:rsid w:val="00720E82"/>
    <w:rsid w:val="00720EB1"/>
    <w:rsid w:val="007237E3"/>
    <w:rsid w:val="00725D0A"/>
    <w:rsid w:val="00727C2E"/>
    <w:rsid w:val="00727E6E"/>
    <w:rsid w:val="00730427"/>
    <w:rsid w:val="007329DA"/>
    <w:rsid w:val="00736476"/>
    <w:rsid w:val="007427F3"/>
    <w:rsid w:val="00745133"/>
    <w:rsid w:val="00746F04"/>
    <w:rsid w:val="00747310"/>
    <w:rsid w:val="007525AF"/>
    <w:rsid w:val="007554EB"/>
    <w:rsid w:val="007575C6"/>
    <w:rsid w:val="00760C42"/>
    <w:rsid w:val="00762C3D"/>
    <w:rsid w:val="00763ACE"/>
    <w:rsid w:val="007676D4"/>
    <w:rsid w:val="00781779"/>
    <w:rsid w:val="00787384"/>
    <w:rsid w:val="007911D4"/>
    <w:rsid w:val="00792FCB"/>
    <w:rsid w:val="007A2620"/>
    <w:rsid w:val="007A30B0"/>
    <w:rsid w:val="007A34EF"/>
    <w:rsid w:val="007A6BE3"/>
    <w:rsid w:val="007B0076"/>
    <w:rsid w:val="007C32CE"/>
    <w:rsid w:val="007C5E12"/>
    <w:rsid w:val="007C72B2"/>
    <w:rsid w:val="007D21BD"/>
    <w:rsid w:val="007D3163"/>
    <w:rsid w:val="007D73FD"/>
    <w:rsid w:val="007E21C1"/>
    <w:rsid w:val="007E65C0"/>
    <w:rsid w:val="007E7B9B"/>
    <w:rsid w:val="007F0FC9"/>
    <w:rsid w:val="00800F14"/>
    <w:rsid w:val="00810152"/>
    <w:rsid w:val="008129D2"/>
    <w:rsid w:val="00813ADF"/>
    <w:rsid w:val="00821D5A"/>
    <w:rsid w:val="00823AA6"/>
    <w:rsid w:val="00824AE6"/>
    <w:rsid w:val="008264E3"/>
    <w:rsid w:val="008300B1"/>
    <w:rsid w:val="00846C70"/>
    <w:rsid w:val="0084733E"/>
    <w:rsid w:val="008627E8"/>
    <w:rsid w:val="00862BEB"/>
    <w:rsid w:val="00862F99"/>
    <w:rsid w:val="0087186B"/>
    <w:rsid w:val="008764C0"/>
    <w:rsid w:val="00885185"/>
    <w:rsid w:val="00887277"/>
    <w:rsid w:val="00887CF7"/>
    <w:rsid w:val="008929E8"/>
    <w:rsid w:val="008953CA"/>
    <w:rsid w:val="008A10F1"/>
    <w:rsid w:val="008A400E"/>
    <w:rsid w:val="008B2523"/>
    <w:rsid w:val="008B726D"/>
    <w:rsid w:val="008B75DC"/>
    <w:rsid w:val="008C4215"/>
    <w:rsid w:val="008C5981"/>
    <w:rsid w:val="008D4547"/>
    <w:rsid w:val="008D47D9"/>
    <w:rsid w:val="008E2BED"/>
    <w:rsid w:val="008E74ED"/>
    <w:rsid w:val="008F7E0D"/>
    <w:rsid w:val="00900FA3"/>
    <w:rsid w:val="009036B8"/>
    <w:rsid w:val="00913217"/>
    <w:rsid w:val="009132E5"/>
    <w:rsid w:val="0091628B"/>
    <w:rsid w:val="009176DE"/>
    <w:rsid w:val="00922A7D"/>
    <w:rsid w:val="00923B7C"/>
    <w:rsid w:val="009306F8"/>
    <w:rsid w:val="00932C5D"/>
    <w:rsid w:val="009370DF"/>
    <w:rsid w:val="009374E5"/>
    <w:rsid w:val="00941DAD"/>
    <w:rsid w:val="00942077"/>
    <w:rsid w:val="009441C8"/>
    <w:rsid w:val="00945FA0"/>
    <w:rsid w:val="00946CD6"/>
    <w:rsid w:val="009516F8"/>
    <w:rsid w:val="00955AEF"/>
    <w:rsid w:val="00956510"/>
    <w:rsid w:val="00957C43"/>
    <w:rsid w:val="0096342D"/>
    <w:rsid w:val="009678CA"/>
    <w:rsid w:val="009679AD"/>
    <w:rsid w:val="00967AF2"/>
    <w:rsid w:val="009702B9"/>
    <w:rsid w:val="00984548"/>
    <w:rsid w:val="00984A4C"/>
    <w:rsid w:val="00985E9E"/>
    <w:rsid w:val="00986BF3"/>
    <w:rsid w:val="00990518"/>
    <w:rsid w:val="00996C07"/>
    <w:rsid w:val="009A5B9B"/>
    <w:rsid w:val="009B053D"/>
    <w:rsid w:val="009B3069"/>
    <w:rsid w:val="009B7B97"/>
    <w:rsid w:val="009C0B43"/>
    <w:rsid w:val="009C27E7"/>
    <w:rsid w:val="009C2BB2"/>
    <w:rsid w:val="009D0049"/>
    <w:rsid w:val="009D11D6"/>
    <w:rsid w:val="009D23EC"/>
    <w:rsid w:val="009D56D2"/>
    <w:rsid w:val="009D596E"/>
    <w:rsid w:val="009E50D6"/>
    <w:rsid w:val="009E7D7C"/>
    <w:rsid w:val="009F3325"/>
    <w:rsid w:val="009F351A"/>
    <w:rsid w:val="009F3D28"/>
    <w:rsid w:val="009F5FBD"/>
    <w:rsid w:val="00A112AD"/>
    <w:rsid w:val="00A126F2"/>
    <w:rsid w:val="00A20BB8"/>
    <w:rsid w:val="00A253E1"/>
    <w:rsid w:val="00A32BE7"/>
    <w:rsid w:val="00A339C3"/>
    <w:rsid w:val="00A45149"/>
    <w:rsid w:val="00A4744F"/>
    <w:rsid w:val="00A52B1E"/>
    <w:rsid w:val="00A56DC6"/>
    <w:rsid w:val="00A60215"/>
    <w:rsid w:val="00A6249C"/>
    <w:rsid w:val="00A65A93"/>
    <w:rsid w:val="00A74326"/>
    <w:rsid w:val="00A76F6A"/>
    <w:rsid w:val="00A91415"/>
    <w:rsid w:val="00A95EB6"/>
    <w:rsid w:val="00A9645B"/>
    <w:rsid w:val="00A97293"/>
    <w:rsid w:val="00AB0324"/>
    <w:rsid w:val="00AB03EB"/>
    <w:rsid w:val="00AB2D65"/>
    <w:rsid w:val="00AB4565"/>
    <w:rsid w:val="00AC0954"/>
    <w:rsid w:val="00AC4524"/>
    <w:rsid w:val="00AC46C8"/>
    <w:rsid w:val="00AD2924"/>
    <w:rsid w:val="00AD2DD8"/>
    <w:rsid w:val="00AD4726"/>
    <w:rsid w:val="00AD6277"/>
    <w:rsid w:val="00AE1118"/>
    <w:rsid w:val="00AE4CF2"/>
    <w:rsid w:val="00AE5A4E"/>
    <w:rsid w:val="00AE6851"/>
    <w:rsid w:val="00B03ECE"/>
    <w:rsid w:val="00B048D3"/>
    <w:rsid w:val="00B138A9"/>
    <w:rsid w:val="00B13BF1"/>
    <w:rsid w:val="00B16BCE"/>
    <w:rsid w:val="00B17CA2"/>
    <w:rsid w:val="00B216CE"/>
    <w:rsid w:val="00B260A1"/>
    <w:rsid w:val="00B27DF4"/>
    <w:rsid w:val="00B33260"/>
    <w:rsid w:val="00B34037"/>
    <w:rsid w:val="00B41DB6"/>
    <w:rsid w:val="00B46F91"/>
    <w:rsid w:val="00B51281"/>
    <w:rsid w:val="00B5191B"/>
    <w:rsid w:val="00B51933"/>
    <w:rsid w:val="00B533B1"/>
    <w:rsid w:val="00B5397E"/>
    <w:rsid w:val="00B54D2D"/>
    <w:rsid w:val="00B60BCE"/>
    <w:rsid w:val="00B653C7"/>
    <w:rsid w:val="00B7059D"/>
    <w:rsid w:val="00B770F6"/>
    <w:rsid w:val="00B77EE9"/>
    <w:rsid w:val="00B807A6"/>
    <w:rsid w:val="00B94D14"/>
    <w:rsid w:val="00B95826"/>
    <w:rsid w:val="00B97D36"/>
    <w:rsid w:val="00BA4437"/>
    <w:rsid w:val="00BA552C"/>
    <w:rsid w:val="00BB08DB"/>
    <w:rsid w:val="00BB0BD5"/>
    <w:rsid w:val="00BB72C3"/>
    <w:rsid w:val="00BC34BA"/>
    <w:rsid w:val="00BC417D"/>
    <w:rsid w:val="00BC7FDE"/>
    <w:rsid w:val="00BD1372"/>
    <w:rsid w:val="00BD1F04"/>
    <w:rsid w:val="00BD4550"/>
    <w:rsid w:val="00BE4674"/>
    <w:rsid w:val="00BE68A8"/>
    <w:rsid w:val="00BE7CB8"/>
    <w:rsid w:val="00BF1BD6"/>
    <w:rsid w:val="00BF1F68"/>
    <w:rsid w:val="00BF5310"/>
    <w:rsid w:val="00BF7967"/>
    <w:rsid w:val="00C01135"/>
    <w:rsid w:val="00C04BE7"/>
    <w:rsid w:val="00C1075E"/>
    <w:rsid w:val="00C10DB6"/>
    <w:rsid w:val="00C12045"/>
    <w:rsid w:val="00C16B92"/>
    <w:rsid w:val="00C1760E"/>
    <w:rsid w:val="00C17E2B"/>
    <w:rsid w:val="00C20A4B"/>
    <w:rsid w:val="00C2546B"/>
    <w:rsid w:val="00C30AE6"/>
    <w:rsid w:val="00C310B3"/>
    <w:rsid w:val="00C47E48"/>
    <w:rsid w:val="00C501A2"/>
    <w:rsid w:val="00C51FAF"/>
    <w:rsid w:val="00C550EE"/>
    <w:rsid w:val="00C567F5"/>
    <w:rsid w:val="00C709FC"/>
    <w:rsid w:val="00C71056"/>
    <w:rsid w:val="00C75080"/>
    <w:rsid w:val="00C779A3"/>
    <w:rsid w:val="00C81BA7"/>
    <w:rsid w:val="00C90130"/>
    <w:rsid w:val="00C940CA"/>
    <w:rsid w:val="00C95114"/>
    <w:rsid w:val="00CA0F06"/>
    <w:rsid w:val="00CA1D2E"/>
    <w:rsid w:val="00CA38D7"/>
    <w:rsid w:val="00CA547D"/>
    <w:rsid w:val="00CB13E6"/>
    <w:rsid w:val="00CB15D7"/>
    <w:rsid w:val="00CB2F2D"/>
    <w:rsid w:val="00CB342C"/>
    <w:rsid w:val="00CC0964"/>
    <w:rsid w:val="00CC0E78"/>
    <w:rsid w:val="00CC21BA"/>
    <w:rsid w:val="00CC263C"/>
    <w:rsid w:val="00CD2526"/>
    <w:rsid w:val="00CD67C7"/>
    <w:rsid w:val="00CE1F73"/>
    <w:rsid w:val="00CF4264"/>
    <w:rsid w:val="00D009C4"/>
    <w:rsid w:val="00D01DE3"/>
    <w:rsid w:val="00D0200A"/>
    <w:rsid w:val="00D03241"/>
    <w:rsid w:val="00D05188"/>
    <w:rsid w:val="00D05F06"/>
    <w:rsid w:val="00D10C98"/>
    <w:rsid w:val="00D11122"/>
    <w:rsid w:val="00D2638D"/>
    <w:rsid w:val="00D31CDC"/>
    <w:rsid w:val="00D32697"/>
    <w:rsid w:val="00D43067"/>
    <w:rsid w:val="00D44406"/>
    <w:rsid w:val="00D47CCA"/>
    <w:rsid w:val="00D53347"/>
    <w:rsid w:val="00D53FE9"/>
    <w:rsid w:val="00D60FAD"/>
    <w:rsid w:val="00D61617"/>
    <w:rsid w:val="00D618B2"/>
    <w:rsid w:val="00D63F09"/>
    <w:rsid w:val="00D657DC"/>
    <w:rsid w:val="00D7207B"/>
    <w:rsid w:val="00D763C0"/>
    <w:rsid w:val="00D80856"/>
    <w:rsid w:val="00D93722"/>
    <w:rsid w:val="00DA0A87"/>
    <w:rsid w:val="00DA6FBB"/>
    <w:rsid w:val="00DB5862"/>
    <w:rsid w:val="00DC5202"/>
    <w:rsid w:val="00DC587A"/>
    <w:rsid w:val="00DC7C4C"/>
    <w:rsid w:val="00DD09D6"/>
    <w:rsid w:val="00DD3D83"/>
    <w:rsid w:val="00DD4D23"/>
    <w:rsid w:val="00DD66DC"/>
    <w:rsid w:val="00DE4629"/>
    <w:rsid w:val="00DE7934"/>
    <w:rsid w:val="00DF2358"/>
    <w:rsid w:val="00DF653F"/>
    <w:rsid w:val="00E02665"/>
    <w:rsid w:val="00E02EA7"/>
    <w:rsid w:val="00E041EA"/>
    <w:rsid w:val="00E04B62"/>
    <w:rsid w:val="00E15100"/>
    <w:rsid w:val="00E21ECA"/>
    <w:rsid w:val="00E22258"/>
    <w:rsid w:val="00E2455B"/>
    <w:rsid w:val="00E256CD"/>
    <w:rsid w:val="00E3186A"/>
    <w:rsid w:val="00E31F0C"/>
    <w:rsid w:val="00E36952"/>
    <w:rsid w:val="00E4026B"/>
    <w:rsid w:val="00E4125B"/>
    <w:rsid w:val="00E42528"/>
    <w:rsid w:val="00E4736E"/>
    <w:rsid w:val="00E576AB"/>
    <w:rsid w:val="00E62C07"/>
    <w:rsid w:val="00E64A99"/>
    <w:rsid w:val="00E67593"/>
    <w:rsid w:val="00E71D04"/>
    <w:rsid w:val="00E74C84"/>
    <w:rsid w:val="00E757A3"/>
    <w:rsid w:val="00E822B6"/>
    <w:rsid w:val="00E82842"/>
    <w:rsid w:val="00E861E4"/>
    <w:rsid w:val="00E95905"/>
    <w:rsid w:val="00E95D10"/>
    <w:rsid w:val="00E972A9"/>
    <w:rsid w:val="00EA450D"/>
    <w:rsid w:val="00EA540F"/>
    <w:rsid w:val="00EB13D7"/>
    <w:rsid w:val="00EB1C81"/>
    <w:rsid w:val="00EB65AC"/>
    <w:rsid w:val="00EB7A38"/>
    <w:rsid w:val="00EC20C4"/>
    <w:rsid w:val="00EC4123"/>
    <w:rsid w:val="00EC41F1"/>
    <w:rsid w:val="00EC43B9"/>
    <w:rsid w:val="00EC6FC0"/>
    <w:rsid w:val="00ED0250"/>
    <w:rsid w:val="00EE3CA4"/>
    <w:rsid w:val="00EE4B86"/>
    <w:rsid w:val="00EE6B59"/>
    <w:rsid w:val="00EF127B"/>
    <w:rsid w:val="00EF366D"/>
    <w:rsid w:val="00EF5E42"/>
    <w:rsid w:val="00F04FB4"/>
    <w:rsid w:val="00F056A6"/>
    <w:rsid w:val="00F06F96"/>
    <w:rsid w:val="00F07C42"/>
    <w:rsid w:val="00F143F6"/>
    <w:rsid w:val="00F22AE7"/>
    <w:rsid w:val="00F2659C"/>
    <w:rsid w:val="00F27763"/>
    <w:rsid w:val="00F30857"/>
    <w:rsid w:val="00F30969"/>
    <w:rsid w:val="00F336B9"/>
    <w:rsid w:val="00F37467"/>
    <w:rsid w:val="00F37A09"/>
    <w:rsid w:val="00F37F7B"/>
    <w:rsid w:val="00F4417A"/>
    <w:rsid w:val="00F542FE"/>
    <w:rsid w:val="00F63DA0"/>
    <w:rsid w:val="00F6707C"/>
    <w:rsid w:val="00F70585"/>
    <w:rsid w:val="00F71053"/>
    <w:rsid w:val="00F71376"/>
    <w:rsid w:val="00F71581"/>
    <w:rsid w:val="00F71702"/>
    <w:rsid w:val="00F90AC6"/>
    <w:rsid w:val="00F96D15"/>
    <w:rsid w:val="00FA0B82"/>
    <w:rsid w:val="00FA3D69"/>
    <w:rsid w:val="00FA3E6C"/>
    <w:rsid w:val="00FA6D89"/>
    <w:rsid w:val="00FA7CEE"/>
    <w:rsid w:val="00FB3B60"/>
    <w:rsid w:val="00FB4B67"/>
    <w:rsid w:val="00FB5D5A"/>
    <w:rsid w:val="00FB779D"/>
    <w:rsid w:val="00FC4B93"/>
    <w:rsid w:val="00FC5C2F"/>
    <w:rsid w:val="00FC5C8E"/>
    <w:rsid w:val="00FC5CE7"/>
    <w:rsid w:val="00FD0791"/>
    <w:rsid w:val="00FD22AB"/>
    <w:rsid w:val="00FD4EAD"/>
    <w:rsid w:val="00FE082D"/>
    <w:rsid w:val="00FE338A"/>
    <w:rsid w:val="00FE6DE3"/>
    <w:rsid w:val="00FE7F40"/>
    <w:rsid w:val="00FF3A35"/>
    <w:rsid w:val="17C0CE69"/>
    <w:rsid w:val="55646D28"/>
    <w:rsid w:val="6ADFBC5A"/>
    <w:rsid w:val="741C838C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3F90B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657D3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0"/>
    <w:qFormat/>
    <w:rsid w:val="006657D3"/>
    <w:pPr>
      <w:keepNext/>
      <w:numPr>
        <w:numId w:val="45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0"/>
    <w:autoRedefine/>
    <w:qFormat/>
    <w:rsid w:val="006657D3"/>
    <w:pPr>
      <w:keepNext/>
      <w:numPr>
        <w:ilvl w:val="1"/>
        <w:numId w:val="45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0"/>
    <w:qFormat/>
    <w:rsid w:val="006657D3"/>
    <w:pPr>
      <w:keepNext/>
      <w:numPr>
        <w:ilvl w:val="2"/>
        <w:numId w:val="45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0"/>
    <w:qFormat/>
    <w:rsid w:val="006657D3"/>
    <w:pPr>
      <w:keepNext/>
      <w:numPr>
        <w:ilvl w:val="3"/>
        <w:numId w:val="45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0"/>
    <w:qFormat/>
    <w:rsid w:val="006657D3"/>
    <w:pPr>
      <w:keepNext/>
      <w:numPr>
        <w:ilvl w:val="4"/>
        <w:numId w:val="45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0"/>
    <w:qFormat/>
    <w:rsid w:val="006657D3"/>
    <w:pPr>
      <w:numPr>
        <w:ilvl w:val="5"/>
        <w:numId w:val="45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0"/>
    <w:qFormat/>
    <w:rsid w:val="006657D3"/>
    <w:pPr>
      <w:numPr>
        <w:ilvl w:val="6"/>
        <w:numId w:val="45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0"/>
    <w:qFormat/>
    <w:rsid w:val="006657D3"/>
    <w:pPr>
      <w:numPr>
        <w:ilvl w:val="7"/>
        <w:numId w:val="45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0"/>
    <w:qFormat/>
    <w:rsid w:val="006657D3"/>
    <w:pPr>
      <w:numPr>
        <w:ilvl w:val="8"/>
        <w:numId w:val="45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6657D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657D3"/>
  </w:style>
  <w:style w:type="paragraph" w:styleId="Header">
    <w:name w:val="header"/>
    <w:basedOn w:val="Normal"/>
    <w:link w:val="HeaderChar"/>
    <w:autoRedefine/>
    <w:rsid w:val="006657D3"/>
    <w:pPr>
      <w:tabs>
        <w:tab w:val="center" w:pos="4680"/>
        <w:tab w:val="right" w:pos="9360"/>
      </w:tabs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6657D3"/>
    <w:pPr>
      <w:tabs>
        <w:tab w:val="center" w:pos="4320"/>
        <w:tab w:val="right" w:pos="8640"/>
      </w:tabs>
    </w:pPr>
  </w:style>
  <w:style w:type="character" w:styleId="Hyperlink">
    <w:name w:val="Hyperlink"/>
    <w:rsid w:val="006657D3"/>
    <w:rPr>
      <w:color w:val="0000FF"/>
      <w:u w:val="single"/>
    </w:rPr>
  </w:style>
  <w:style w:type="paragraph" w:styleId="BlockText">
    <w:name w:val="Block Text"/>
    <w:basedOn w:val="Normal"/>
    <w:rsid w:val="006657D3"/>
    <w:pPr>
      <w:spacing w:after="240"/>
      <w:ind w:left="1440" w:right="1440"/>
    </w:pPr>
  </w:style>
  <w:style w:type="paragraph" w:customStyle="1" w:styleId="Bullet">
    <w:name w:val="Bullet"/>
    <w:basedOn w:val="Normal"/>
    <w:rsid w:val="006657D3"/>
    <w:pPr>
      <w:numPr>
        <w:numId w:val="1"/>
      </w:numPr>
      <w:tabs>
        <w:tab w:val="left" w:pos="2160"/>
      </w:tabs>
      <w:spacing w:after="220"/>
      <w:ind w:left="2160" w:hanging="72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sid w:val="006657D3"/>
    <w:rPr>
      <w:rFonts w:ascii="Times New Roman" w:hAnsi="Times New Roman"/>
      <w:dstrike w:val="0"/>
      <w:color w:val="auto"/>
      <w:sz w:val="22"/>
      <w:vertAlign w:val="superscript"/>
    </w:rPr>
  </w:style>
  <w:style w:type="paragraph" w:styleId="FootnoteText">
    <w:name w:val="footnote text"/>
    <w:semiHidden/>
    <w:rsid w:val="006657D3"/>
    <w:pPr>
      <w:spacing w:after="12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uiPriority w:val="39"/>
    <w:rsid w:val="006657D3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A20BB8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22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2A7D"/>
    <w:pPr>
      <w:spacing w:after="200"/>
    </w:pPr>
    <w:rPr>
      <w:rFonts w:ascii="Calibri" w:eastAsia="Calibri" w:hAnsi="Calibri"/>
      <w:sz w:val="20"/>
    </w:rPr>
  </w:style>
  <w:style w:type="character" w:customStyle="1" w:styleId="CommentTextChar">
    <w:name w:val="Comment Text Char"/>
    <w:link w:val="CommentText"/>
    <w:uiPriority w:val="99"/>
    <w:semiHidden/>
    <w:rsid w:val="00922A7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376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71376"/>
    <w:rPr>
      <w:rFonts w:ascii="Calibri" w:eastAsia="Calibri" w:hAnsi="Calibri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F71376"/>
    <w:rPr>
      <w:sz w:val="22"/>
    </w:rPr>
  </w:style>
  <w:style w:type="paragraph" w:customStyle="1" w:styleId="ColorfulList-Accent11">
    <w:name w:val="Colorful List - Accent 11"/>
    <w:basedOn w:val="Normal"/>
    <w:uiPriority w:val="34"/>
    <w:qFormat/>
    <w:rsid w:val="001F2BB9"/>
    <w:pPr>
      <w:spacing w:line="276" w:lineRule="auto"/>
      <w:ind w:left="720"/>
      <w:contextualSpacing/>
    </w:pPr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A32BE7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6657D3"/>
    <w:rPr>
      <w:snapToGrid w:val="0"/>
      <w:kern w:val="28"/>
      <w:sz w:val="22"/>
    </w:rPr>
  </w:style>
  <w:style w:type="paragraph" w:styleId="Revision">
    <w:name w:val="Revision"/>
    <w:hidden/>
    <w:uiPriority w:val="99"/>
    <w:semiHidden/>
    <w:rsid w:val="00813ADF"/>
    <w:rPr>
      <w:sz w:val="22"/>
    </w:rPr>
  </w:style>
  <w:style w:type="character" w:customStyle="1" w:styleId="HeaderChar">
    <w:name w:val="Header Char"/>
    <w:basedOn w:val="DefaultParagraphFont"/>
    <w:link w:val="Header"/>
    <w:rsid w:val="00646C53"/>
    <w:rPr>
      <w:rFonts w:ascii="Arial" w:hAnsi="Arial" w:cs="Arial"/>
      <w:b/>
      <w:snapToGrid w:val="0"/>
      <w:kern w:val="28"/>
      <w:sz w:val="96"/>
      <w:szCs w:val="96"/>
    </w:rPr>
  </w:style>
  <w:style w:type="paragraph" w:styleId="NormalWeb">
    <w:name w:val="Normal (Web)"/>
    <w:basedOn w:val="Normal"/>
    <w:uiPriority w:val="99"/>
    <w:unhideWhenUsed/>
    <w:rsid w:val="0057247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572471"/>
  </w:style>
  <w:style w:type="character" w:customStyle="1" w:styleId="UnresolvedMention">
    <w:name w:val="Unresolved Mention"/>
    <w:uiPriority w:val="99"/>
    <w:unhideWhenUsed/>
    <w:rsid w:val="006657D3"/>
    <w:rPr>
      <w:color w:val="605E5C"/>
      <w:shd w:val="clear" w:color="auto" w:fill="E1DFDD"/>
    </w:rPr>
  </w:style>
  <w:style w:type="paragraph" w:customStyle="1" w:styleId="ParaNum0">
    <w:name w:val="ParaNum"/>
    <w:basedOn w:val="Normal"/>
    <w:rsid w:val="006657D3"/>
    <w:pPr>
      <w:numPr>
        <w:numId w:val="44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6657D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521A4C"/>
    <w:rPr>
      <w:snapToGrid w:val="0"/>
      <w:kern w:val="28"/>
    </w:rPr>
  </w:style>
  <w:style w:type="character" w:styleId="EndnoteReference">
    <w:name w:val="endnote reference"/>
    <w:semiHidden/>
    <w:rsid w:val="006657D3"/>
    <w:rPr>
      <w:vertAlign w:val="superscript"/>
    </w:rPr>
  </w:style>
  <w:style w:type="paragraph" w:styleId="TOC2">
    <w:name w:val="toc 2"/>
    <w:basedOn w:val="Normal"/>
    <w:next w:val="Normal"/>
    <w:semiHidden/>
    <w:rsid w:val="006657D3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6657D3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6657D3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6657D3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6657D3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6657D3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6657D3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6657D3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6657D3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6657D3"/>
  </w:style>
  <w:style w:type="character" w:styleId="PageNumber">
    <w:name w:val="page number"/>
    <w:basedOn w:val="DefaultParagraphFont"/>
    <w:rsid w:val="006657D3"/>
  </w:style>
  <w:style w:type="paragraph" w:customStyle="1" w:styleId="Paratitle">
    <w:name w:val="Para title"/>
    <w:basedOn w:val="Normal"/>
    <w:rsid w:val="006657D3"/>
    <w:pPr>
      <w:tabs>
        <w:tab w:val="center" w:pos="9270"/>
      </w:tabs>
      <w:spacing w:after="240"/>
    </w:pPr>
    <w:rPr>
      <w:spacing w:val="-2"/>
    </w:rPr>
  </w:style>
  <w:style w:type="paragraph" w:customStyle="1" w:styleId="TableFormat0">
    <w:name w:val="TableFormat"/>
    <w:basedOn w:val="Bullet"/>
    <w:rsid w:val="006657D3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6657D3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6657D3"/>
    <w:pPr>
      <w:jc w:val="center"/>
    </w:pPr>
    <w:rPr>
      <w:rFonts w:ascii="Times New Roman Bold" w:hAnsi="Times New Roman Bold"/>
      <w:b/>
      <w:bCs/>
      <w:cap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eader" Target="header1.xml" /><Relationship Id="rId6" Type="http://schemas.openxmlformats.org/officeDocument/2006/relationships/hyperlink" Target="http://www.fcc.gov/attorneyhonorsprogram" TargetMode="External" /><Relationship Id="rId7" Type="http://schemas.openxmlformats.org/officeDocument/2006/relationships/hyperlink" Target="mailto:honors.program@fcc.gov" TargetMode="Externa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