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77777777">
            <w:pPr>
              <w:tabs>
                <w:tab w:val="center" w:pos="4680"/>
              </w:tabs>
              <w:suppressAutoHyphens/>
              <w:rPr>
                <w:spacing w:val="-2"/>
              </w:rPr>
            </w:pPr>
            <w:r>
              <w:rPr>
                <w:spacing w:val="-2"/>
              </w:rPr>
              <w:t>In the Matter of</w:t>
            </w:r>
          </w:p>
          <w:p w:rsidR="004C2EE3" w14:paraId="41032766" w14:textId="77777777">
            <w:pPr>
              <w:tabs>
                <w:tab w:val="center" w:pos="4680"/>
              </w:tabs>
              <w:suppressAutoHyphens/>
              <w:rPr>
                <w:spacing w:val="-2"/>
              </w:rPr>
            </w:pPr>
          </w:p>
          <w:p w:rsidR="00140750" w:rsidRPr="000F3DE4" w:rsidP="00140750" w14:paraId="2310D2D0" w14:textId="77096EDC">
            <w:pPr>
              <w:tabs>
                <w:tab w:val="center" w:pos="4680"/>
              </w:tabs>
              <w:suppressAutoHyphens/>
              <w:rPr>
                <w:b/>
                <w:bCs/>
                <w:spacing w:val="-2"/>
              </w:rPr>
            </w:pPr>
            <w:r>
              <w:rPr>
                <w:b/>
                <w:bCs/>
                <w:spacing w:val="-2"/>
              </w:rPr>
              <w:t>Iglesia</w:t>
            </w:r>
            <w:r>
              <w:rPr>
                <w:b/>
                <w:bCs/>
                <w:spacing w:val="-2"/>
              </w:rPr>
              <w:t xml:space="preserve"> Sinai </w:t>
            </w:r>
            <w:r>
              <w:rPr>
                <w:b/>
                <w:bCs/>
                <w:spacing w:val="-2"/>
              </w:rPr>
              <w:t>Pentecostes</w:t>
            </w:r>
            <w:r w:rsidR="0053491E">
              <w:rPr>
                <w:b/>
                <w:bCs/>
                <w:spacing w:val="-2"/>
              </w:rPr>
              <w:t>, Inc.</w:t>
            </w:r>
          </w:p>
          <w:p w:rsidR="00140750" w:rsidRPr="00140750" w:rsidP="00140750" w14:paraId="57743B9F" w14:textId="77777777">
            <w:pPr>
              <w:tabs>
                <w:tab w:val="center" w:pos="4680"/>
              </w:tabs>
              <w:suppressAutoHyphens/>
              <w:rPr>
                <w:spacing w:val="-2"/>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432EB654">
            <w:pPr>
              <w:tabs>
                <w:tab w:val="center" w:pos="4680"/>
              </w:tabs>
              <w:suppressAutoHyphens/>
              <w:rPr>
                <w:spacing w:val="-2"/>
              </w:rPr>
            </w:pPr>
            <w:r w:rsidRPr="00140750">
              <w:rPr>
                <w:spacing w:val="-2"/>
              </w:rPr>
              <w:t xml:space="preserve">FM Translator Station </w:t>
            </w:r>
            <w:r w:rsidR="00C92A9A">
              <w:rPr>
                <w:spacing w:val="-2"/>
              </w:rPr>
              <w:t>WLDC-LP</w:t>
            </w:r>
          </w:p>
          <w:p w:rsidR="004C2EE3" w:rsidRPr="007115F7" w:rsidP="00140750" w14:paraId="310B4D25" w14:textId="01DFFF87">
            <w:pPr>
              <w:tabs>
                <w:tab w:val="center" w:pos="4680"/>
              </w:tabs>
              <w:suppressAutoHyphens/>
              <w:rPr>
                <w:spacing w:val="-2"/>
              </w:rPr>
            </w:pPr>
            <w:r>
              <w:rPr>
                <w:spacing w:val="-2"/>
              </w:rPr>
              <w:t>Goshen, Indiana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6056CBD2">
            <w:pPr>
              <w:pStyle w:val="TOAHeading"/>
              <w:tabs>
                <w:tab w:val="center" w:pos="4680"/>
              </w:tabs>
              <w:rPr>
                <w:spacing w:val="-2"/>
              </w:rPr>
            </w:pPr>
            <w:r w:rsidRPr="00140750">
              <w:rPr>
                <w:spacing w:val="-2"/>
              </w:rPr>
              <w:t xml:space="preserve">Facility ID No. </w:t>
            </w:r>
            <w:r w:rsidR="00C92A9A">
              <w:rPr>
                <w:spacing w:val="-2"/>
              </w:rPr>
              <w:t>124209</w:t>
            </w:r>
          </w:p>
          <w:p w:rsidR="00140750" w:rsidRPr="00140750" w:rsidP="00140750" w14:paraId="31F6B7E1" w14:textId="110DC6F8">
            <w:pPr>
              <w:pStyle w:val="TOAHeading"/>
              <w:tabs>
                <w:tab w:val="center" w:pos="4680"/>
              </w:tabs>
              <w:rPr>
                <w:spacing w:val="-2"/>
              </w:rPr>
            </w:pPr>
            <w:r w:rsidRPr="00140750">
              <w:rPr>
                <w:spacing w:val="-2"/>
              </w:rPr>
              <w:t>NAL/Acct. No. MB-202</w:t>
            </w:r>
            <w:r w:rsidR="00D8006B">
              <w:rPr>
                <w:spacing w:val="-2"/>
              </w:rPr>
              <w:t>1</w:t>
            </w:r>
            <w:r w:rsidRPr="00140750">
              <w:rPr>
                <w:spacing w:val="-2"/>
              </w:rPr>
              <w:t>414100</w:t>
            </w:r>
            <w:r w:rsidR="005D1BA7">
              <w:rPr>
                <w:spacing w:val="-2"/>
              </w:rPr>
              <w:t>07</w:t>
            </w:r>
          </w:p>
          <w:p w:rsidR="00140750" w:rsidRPr="00140750" w:rsidP="00140750" w14:paraId="60F8F9FE" w14:textId="780E0B24">
            <w:pPr>
              <w:pStyle w:val="TOAHeading"/>
              <w:tabs>
                <w:tab w:val="center" w:pos="4680"/>
              </w:tabs>
              <w:rPr>
                <w:spacing w:val="-2"/>
              </w:rPr>
            </w:pPr>
            <w:r w:rsidRPr="00140750">
              <w:rPr>
                <w:spacing w:val="-2"/>
              </w:rPr>
              <w:t>FRN:  00</w:t>
            </w:r>
            <w:r w:rsidR="00543FBB">
              <w:rPr>
                <w:spacing w:val="-2"/>
              </w:rPr>
              <w:t>29708492</w:t>
            </w:r>
          </w:p>
          <w:p w:rsidR="004C2EE3" w:rsidP="00140750" w14:paraId="0C593CF4" w14:textId="272987CA">
            <w:pPr>
              <w:tabs>
                <w:tab w:val="center" w:pos="4680"/>
              </w:tabs>
              <w:suppressAutoHyphens/>
              <w:rPr>
                <w:spacing w:val="-2"/>
              </w:rPr>
            </w:pPr>
            <w:r w:rsidRPr="00140750">
              <w:rPr>
                <w:spacing w:val="-2"/>
              </w:rPr>
              <w:t>File No. 000</w:t>
            </w:r>
            <w:r w:rsidR="0000318B">
              <w:rPr>
                <w:spacing w:val="-2"/>
              </w:rPr>
              <w:t>0</w:t>
            </w:r>
            <w:r w:rsidR="00C92A9A">
              <w:rPr>
                <w:spacing w:val="-2"/>
              </w:rPr>
              <w:t>116578</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3F1C4070">
      <w:pPr>
        <w:tabs>
          <w:tab w:val="left" w:pos="720"/>
          <w:tab w:val="right" w:pos="9360"/>
        </w:tabs>
        <w:suppressAutoHyphens/>
        <w:spacing w:line="227" w:lineRule="auto"/>
        <w:rPr>
          <w:spacing w:val="-2"/>
        </w:rPr>
      </w:pPr>
      <w:r w:rsidRPr="003F17E2">
        <w:rPr>
          <w:b/>
          <w:spacing w:val="-2"/>
        </w:rPr>
        <w:t xml:space="preserve">Adopted:  </w:t>
      </w:r>
      <w:r w:rsidR="005D1BA7">
        <w:rPr>
          <w:b/>
          <w:spacing w:val="-2"/>
        </w:rPr>
        <w:t>February 12,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5D1BA7">
        <w:rPr>
          <w:b/>
          <w:spacing w:val="-2"/>
        </w:rPr>
        <w:t>February 12,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55FE2CD9">
      <w:pPr>
        <w:pStyle w:val="ParaNum"/>
        <w:rPr>
          <w:szCs w:val="22"/>
        </w:rPr>
      </w:pPr>
      <w:r>
        <w:t>The Media Bureau (Bureau) has before it the application (Application)</w:t>
      </w:r>
      <w:r>
        <w:rPr>
          <w:rStyle w:val="FootnoteReference"/>
        </w:rPr>
        <w:footnoteReference w:id="3"/>
      </w:r>
      <w:r>
        <w:t xml:space="preserve"> of </w:t>
      </w:r>
      <w:r w:rsidR="00C70CA0">
        <w:t>Iglesia</w:t>
      </w:r>
      <w:r w:rsidR="00C70CA0">
        <w:t xml:space="preserve"> Sinai </w:t>
      </w:r>
      <w:r w:rsidR="00C70CA0">
        <w:t>Pentecostes</w:t>
      </w:r>
      <w:r w:rsidR="00C70CA0">
        <w:t xml:space="preserve">, </w:t>
      </w:r>
      <w:r w:rsidR="0053491E">
        <w:t>Inc.,</w:t>
      </w:r>
      <w:r>
        <w:t xml:space="preserve"> (Licensee) for renewal of license for </w:t>
      </w:r>
      <w:r w:rsidR="00C70CA0">
        <w:t>Station WLDC-LP, Goshen, Indiana</w:t>
      </w:r>
      <w:r w:rsidR="0000318B">
        <w:t xml:space="preserve"> </w:t>
      </w:r>
      <w:r>
        <w:t xml:space="preserve">(Station).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08C55187">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An application for renewal of the Station’s license should have been filed by April 1, 2020, the first day of the fourth full calendar month prior to the Station’s August 1, 2020, license expiration date.</w:t>
      </w:r>
      <w:r>
        <w:rPr>
          <w:rStyle w:val="FootnoteReference"/>
          <w:szCs w:val="22"/>
        </w:rPr>
        <w:footnoteReference w:id="7"/>
      </w:r>
      <w:r>
        <w:t xml:space="preserve">  The Application was not filed until </w:t>
      </w:r>
      <w:r w:rsidR="00C70CA0">
        <w:t>June 25</w:t>
      </w:r>
      <w:r>
        <w:t xml:space="preserve">, 2020.  The Licensee provides no explanation for the untimely filing of the Application. </w:t>
      </w:r>
    </w:p>
    <w:p w:rsidR="00140750" w:rsidRPr="00146D8A" w:rsidP="00140750" w14:paraId="663EEE6D" w14:textId="77777777">
      <w:pPr>
        <w:pStyle w:val="Heading1"/>
        <w:rPr>
          <w:szCs w:val="22"/>
        </w:rPr>
      </w:pPr>
      <w:r w:rsidRPr="00753410">
        <w:t>DISCUSSION</w:t>
      </w:r>
    </w:p>
    <w:p w:rsidR="00140750" w:rsidRPr="00146D8A" w:rsidP="00140750" w14:paraId="174DC642" w14:textId="63D10DEC">
      <w:pPr>
        <w:pStyle w:val="ParaNum"/>
        <w:widowControl/>
      </w:pPr>
      <w:r>
        <w:rPr>
          <w:i/>
          <w:color w:val="000000"/>
        </w:rPr>
        <w:t>Proposed Forfeiture</w:t>
      </w:r>
      <w:r>
        <w:rPr>
          <w:color w:val="000000"/>
        </w:rPr>
        <w:t xml:space="preserve">.  </w:t>
      </w:r>
      <w:r>
        <w:t xml:space="preserve">In this case, the Licensee failed to file the Application on or before April 1, 2020, as required by section 73.3539(a) of the Rules.  The Application was not received until </w:t>
      </w:r>
      <w:r w:rsidR="00886311">
        <w:t>June 25</w:t>
      </w:r>
      <w:r>
        <w:t xml:space="preserve">, 2020.  Moreover, as noted above, the Licensee did not provide an explanation that would excuse the late filing.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4E9920A1">
      <w:pPr>
        <w:pStyle w:val="ParaNum"/>
        <w:rPr>
          <w:szCs w:val="22"/>
        </w:rPr>
      </w:pPr>
      <w:r>
        <w:t xml:space="preserve">The Commission's </w:t>
      </w:r>
      <w:r>
        <w:rPr>
          <w:i/>
        </w:rPr>
        <w:t>Forfeiture Policy Statement</w:t>
      </w:r>
      <w:r>
        <w:t xml:space="preserve"> and section 1.80(b)(</w:t>
      </w:r>
      <w:r w:rsidR="009C37C6">
        <w:t>9</w:t>
      </w:r>
      <w:r>
        <w:t>)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5B1997" w:rsidP="005B1997" w14:paraId="33D22F9A" w14:textId="01739000">
      <w:pPr>
        <w:pStyle w:val="ParaNum"/>
        <w:rPr>
          <w:snapToGrid/>
          <w:kern w:val="0"/>
          <w:sz w:val="24"/>
          <w:szCs w:val="24"/>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sidR="00D8006B">
        <w:t xml:space="preserve">Taking into consideration all of the factors required by section 503(b)(2)(E) of the Act and the </w:t>
      </w:r>
      <w:r w:rsidR="00D8006B">
        <w:rPr>
          <w:i/>
        </w:rPr>
        <w:t>Forfeiture Policy Statement</w:t>
      </w:r>
      <w:r w:rsidR="00D8006B">
        <w:t>, we will reduce the forfeiture from the base amount to $1,500 for the failure to file a timely license renewal application because, as an LPFM station, the Station is providing a secondary service.</w:t>
      </w:r>
      <w:r>
        <w:rPr>
          <w:vertAlign w:val="superscript"/>
        </w:rPr>
        <w:footnoteReference w:id="14"/>
      </w:r>
      <w:r w:rsidR="00D8006B">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5B1997" w:rsidRPr="005B1997" w:rsidP="005B1997" w14:paraId="0BB0F4EA" w14:textId="24DBAF61">
      <w:pPr>
        <w:pStyle w:val="ParaNum"/>
      </w:pPr>
      <w:r w:rsidRPr="005B1997">
        <w:t xml:space="preserve">Accordingly, </w:t>
      </w:r>
      <w:r w:rsidRPr="005B1997">
        <w:rPr>
          <w:b/>
        </w:rPr>
        <w:t>IT IS ORDERED</w:t>
      </w:r>
      <w:r w:rsidRPr="005B1997">
        <w:t>, pursuant to section 503(b) of the Communications Act of 1934, as amended, and section 1.80 of the Commission’s rules,</w:t>
      </w:r>
      <w:r>
        <w:rPr>
          <w:vertAlign w:val="superscript"/>
        </w:rPr>
        <w:footnoteReference w:id="19"/>
      </w:r>
      <w:r w:rsidRPr="005B1997">
        <w:t xml:space="preserve"> that </w:t>
      </w:r>
      <w:r w:rsidR="00E20626">
        <w:t>Iglesia</w:t>
      </w:r>
      <w:r w:rsidR="00E20626">
        <w:t xml:space="preserve"> Sinai </w:t>
      </w:r>
      <w:r w:rsidR="00E20626">
        <w:t>Pentecostes</w:t>
      </w:r>
      <w:r w:rsidR="00E20626">
        <w:t xml:space="preserve">, Inc., </w:t>
      </w:r>
      <w:r w:rsidRPr="005B1997">
        <w:t xml:space="preserve">is hereby </w:t>
      </w:r>
      <w:r w:rsidRPr="005B1997">
        <w:rPr>
          <w:b/>
        </w:rPr>
        <w:t>NOTIFIED</w:t>
      </w:r>
      <w:r w:rsidRPr="005B1997">
        <w:t xml:space="preserve"> of its </w:t>
      </w:r>
      <w:r w:rsidRPr="005B1997">
        <w:rPr>
          <w:b/>
        </w:rPr>
        <w:t>APPARENT LIABILITY FOR FORFEITURE</w:t>
      </w:r>
      <w:r w:rsidRPr="005B1997">
        <w:t xml:space="preserve"> in the amount of  one thousand five hundred dollars ($1,500) for its apparent willful violation of section 73.3539 of the Commission’s rules.</w:t>
      </w:r>
    </w:p>
    <w:p w:rsidR="005B1997" w:rsidRPr="005B1997" w:rsidP="005B1997" w14:paraId="1EB07AC5" w14:textId="40A162B1">
      <w:pPr>
        <w:pStyle w:val="ParaNum"/>
      </w:pPr>
      <w:r w:rsidRPr="005B1997">
        <w:rPr>
          <w:b/>
        </w:rPr>
        <w:t>IT IS FURTHER ORDERED</w:t>
      </w:r>
      <w:r w:rsidRPr="005B1997">
        <w:t xml:space="preserve">, pursuant to section 1.80 of the Commission’s rules, that, within thirty (30) days of the release date of this </w:t>
      </w:r>
      <w:r w:rsidRPr="005B1997">
        <w:rPr>
          <w:i/>
        </w:rPr>
        <w:t xml:space="preserve">NAL, </w:t>
      </w:r>
      <w:r w:rsidR="00E20626">
        <w:t>Iglesia</w:t>
      </w:r>
      <w:r w:rsidR="00E20626">
        <w:t xml:space="preserve"> Sinai </w:t>
      </w:r>
      <w:r w:rsidR="00E20626">
        <w:t>Pentecostes</w:t>
      </w:r>
      <w:r w:rsidR="00E20626">
        <w:t xml:space="preserve">, Inc., </w:t>
      </w:r>
      <w:r w:rsidRPr="005B1997">
        <w:rPr>
          <w:b/>
          <w:bCs/>
        </w:rPr>
        <w:t>SHALL PAY</w:t>
      </w:r>
      <w:r w:rsidRPr="005B1997">
        <w:t xml:space="preserve"> the full amount of the proposed forfeiture or </w:t>
      </w:r>
      <w:r w:rsidRPr="005B1997">
        <w:rPr>
          <w:b/>
          <w:bCs/>
        </w:rPr>
        <w:t>SHALL FILE</w:t>
      </w:r>
      <w:r w:rsidRPr="005B1997">
        <w:t xml:space="preserve"> a written statement seeking reduction or cancellation of the proposed forfeiture.  </w:t>
      </w:r>
    </w:p>
    <w:p w:rsidR="00E20626" w:rsidP="00E20626" w14:paraId="66197FC3" w14:textId="77777777">
      <w:pPr>
        <w:pStyle w:val="ParaNum"/>
      </w:pPr>
      <w:r w:rsidRPr="005B1997">
        <w:t>Payment of the forfeiture must be made by credit card, ACH (Automated Clearing House) debit from a bank account using the Commission’s Fee Filer (the Commission’s online payment system),</w:t>
      </w:r>
      <w:r>
        <w:rPr>
          <w:vertAlign w:val="superscript"/>
        </w:rPr>
        <w:footnoteReference w:id="20"/>
      </w:r>
      <w:r w:rsidRPr="005B1997">
        <w:t xml:space="preserve"> or by wire transfer.  The Commission no longer accepts forfeiture payments by check or money order.  Below are instructions that payors should follow based on the form of payment selected:</w:t>
      </w:r>
      <w:r>
        <w:rPr>
          <w:vertAlign w:val="superscript"/>
        </w:rPr>
        <w:footnoteReference w:id="21"/>
      </w:r>
    </w:p>
    <w:p w:rsidR="00E20626" w:rsidP="00886311" w14:paraId="5F1EC8CA" w14:textId="77777777">
      <w:pPr>
        <w:pStyle w:val="ParaNum"/>
        <w:numPr>
          <w:ilvl w:val="0"/>
          <w:numId w:val="10"/>
        </w:numPr>
        <w:ind w:left="1080"/>
      </w:pPr>
      <w:r w:rsidRPr="005B1997">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B1997">
          <w:rPr>
            <w:rStyle w:val="Hyperlink"/>
          </w:rPr>
          <w:t>RROGWireFaxes@fcc.gov</w:t>
        </w:r>
      </w:hyperlink>
      <w:r w:rsidRPr="005B1997">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22"/>
      </w:r>
      <w:r w:rsidRPr="005B1997">
        <w:t xml:space="preserve">  For additional detail and wire transfer instructions, go to </w:t>
      </w:r>
      <w:hyperlink r:id="rId6" w:history="1">
        <w:r w:rsidRPr="005B1997">
          <w:rPr>
            <w:rStyle w:val="Hyperlink"/>
          </w:rPr>
          <w:t>https://www.fcc.gov/licensing-databases/fees/wire-transfer</w:t>
        </w:r>
      </w:hyperlink>
      <w:r w:rsidRPr="005B1997">
        <w:t>.</w:t>
      </w:r>
      <w:r>
        <w:t xml:space="preserve"> </w:t>
      </w:r>
    </w:p>
    <w:p w:rsidR="00886311" w:rsidP="00886311" w14:paraId="46DD972B" w14:textId="77777777">
      <w:pPr>
        <w:pStyle w:val="ParaNum"/>
        <w:numPr>
          <w:ilvl w:val="0"/>
          <w:numId w:val="10"/>
        </w:numPr>
        <w:ind w:left="1080"/>
      </w:pPr>
      <w:r w:rsidRPr="005B1997">
        <w:t xml:space="preserve">Payment by credit card must be made by using the Commission’s Fee Filer website at </w:t>
      </w:r>
      <w:hyperlink r:id="rId7" w:history="1">
        <w:r w:rsidRPr="005B1997">
          <w:rPr>
            <w:rStyle w:val="Hyperlink"/>
          </w:rPr>
          <w:t>https://apps.fcc.gov/FeeFiler/login.cfm</w:t>
        </w:r>
      </w:hyperlink>
      <w:r w:rsidRPr="005B1997">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5B1997">
        <w:t>excluded – and then choose the “Pay by Credit Card” option.  Please note that there is a dollar limitation on credit card transactions, which cannot exceed $24,999.99.</w:t>
      </w:r>
      <w:r w:rsidR="00E20626">
        <w:t xml:space="preserve"> </w:t>
      </w:r>
    </w:p>
    <w:p w:rsidR="00E20626" w:rsidP="00886311" w14:paraId="344D8AD4" w14:textId="5E7197E8">
      <w:pPr>
        <w:pStyle w:val="ParaNum"/>
        <w:numPr>
          <w:ilvl w:val="0"/>
          <w:numId w:val="10"/>
        </w:numPr>
        <w:ind w:left="1080"/>
      </w:pPr>
      <w:r w:rsidRPr="005B1997">
        <w:t xml:space="preserve">Payment by ACH must be made by using the Commission’s Fee Filer website at </w:t>
      </w:r>
      <w:hyperlink r:id="rId7" w:history="1">
        <w:r w:rsidRPr="005B1997">
          <w:rPr>
            <w:rStyle w:val="Hyperlink"/>
          </w:rPr>
          <w:t>https://apps.fcc.gov/FeeFiler/login.cfm</w:t>
        </w:r>
      </w:hyperlink>
      <w:r w:rsidRPr="005B1997">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B1997" w:rsidRPr="00E20626" w:rsidP="00E20626" w14:paraId="436DEEDD" w14:textId="29E0E8BE">
      <w:pPr>
        <w:pStyle w:val="ParaNum"/>
      </w:pPr>
      <w:r w:rsidRPr="005B1997">
        <w:t>Any request for making full payment over time under an installment plan should be sent to:  Associate Managing Director—Financial Operations, Federal Communications Commission, 45 L Street, N.E., Washington, DC 20554.</w:t>
      </w:r>
      <w:r>
        <w:rPr>
          <w:vertAlign w:val="superscript"/>
        </w:rPr>
        <w:footnoteReference w:id="23"/>
      </w:r>
      <w:r w:rsidRPr="005B1997">
        <w:t xml:space="preserve">  Questions regarding payment procedures should be directed to the Financial Operations Group Help Desk by phone, 1-877-480-3201 (option #6), or by e-mail at </w:t>
      </w:r>
      <w:hyperlink r:id="rId8" w:history="1">
        <w:r w:rsidRPr="005B1997">
          <w:rPr>
            <w:rStyle w:val="Hyperlink"/>
          </w:rPr>
          <w:t>ARINQUIRIES@fcc.gov</w:t>
        </w:r>
      </w:hyperlink>
      <w:r w:rsidRPr="005B1997">
        <w:t>.</w:t>
      </w:r>
    </w:p>
    <w:p w:rsidR="005B1997" w:rsidP="005B1997" w14:paraId="58BA26F1" w14:textId="77777777">
      <w:pPr>
        <w:pStyle w:val="ParaNum"/>
      </w:pPr>
      <w:r w:rsidRPr="005B1997">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4"/>
      </w:r>
      <w:r w:rsidRPr="005B1997">
        <w:t xml:space="preserve">  The written response must be filed with the Office of the Secretary, Federal Communications Commission, 45 L Street NE, Washington DC 20554, ATTN: Albert Shuldiner, Chief, Audio Division, Media Bureau, and </w:t>
      </w:r>
      <w:r w:rsidRPr="005B1997">
        <w:rPr>
          <w:b/>
        </w:rPr>
        <w:t>MUST INCLUDE</w:t>
      </w:r>
      <w:r w:rsidRPr="005B1997">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5"/>
      </w:r>
      <w:r w:rsidRPr="005B1997">
        <w:t xml:space="preserve"> A courtesy copy emailed to </w:t>
      </w:r>
      <w:hyperlink r:id="rId9" w:history="1">
        <w:r w:rsidRPr="005B1997">
          <w:rPr>
            <w:rStyle w:val="Hyperlink"/>
          </w:rPr>
          <w:t>Alexander.Sanjenis@fcc.gov</w:t>
        </w:r>
      </w:hyperlink>
      <w:r w:rsidRPr="005B1997">
        <w:t xml:space="preserve"> will assist in processing the response.</w:t>
      </w:r>
    </w:p>
    <w:p w:rsidR="005B1997" w:rsidP="005B1997" w14:paraId="7C57C6D4" w14:textId="77777777">
      <w:pPr>
        <w:pStyle w:val="ParaNum"/>
        <w:numPr>
          <w:ilvl w:val="0"/>
          <w:numId w:val="9"/>
        </w:numPr>
      </w:pPr>
      <w:r w:rsidRPr="005B1997">
        <w:t xml:space="preserve">Commercial overnight mail (other than U.S. Postal Service Express Mail and Priority Mail) must be sent to 9050 Junction Drive, Annapolis Junction, MD 20701. </w:t>
      </w:r>
    </w:p>
    <w:p w:rsidR="005B1997" w:rsidRPr="005B1997" w:rsidP="005B1997" w14:paraId="6B32640F" w14:textId="2357DA20">
      <w:pPr>
        <w:pStyle w:val="ParaNum"/>
        <w:numPr>
          <w:ilvl w:val="0"/>
          <w:numId w:val="9"/>
        </w:numPr>
      </w:pPr>
      <w:r w:rsidRPr="005B1997">
        <w:t>Postal Service first-class, Express, and Priority mail must be addressed to 45 L Street, NE, Washington, DC 20554.</w:t>
      </w:r>
    </w:p>
    <w:p w:rsidR="005B1997" w:rsidRPr="005B1997" w:rsidP="005B1997" w14:paraId="07357D54" w14:textId="77777777">
      <w:pPr>
        <w:pStyle w:val="ParaNum"/>
      </w:pPr>
      <w:r w:rsidRPr="005B1997">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6"/>
      </w:r>
      <w:r w:rsidRPr="005B1997">
        <w:t xml:space="preserve">  </w:t>
      </w:r>
    </w:p>
    <w:p w:rsidR="005B1997" w:rsidRPr="005B1997" w:rsidP="009B7CBA" w14:paraId="2A15A5F5" w14:textId="4E68CF02">
      <w:pPr>
        <w:pStyle w:val="ParaNum"/>
        <w:widowControl/>
      </w:pPr>
      <w:r w:rsidRPr="005B1997">
        <w:rPr>
          <w:b/>
        </w:rPr>
        <w:t xml:space="preserve">IT IS FURTHER </w:t>
      </w:r>
      <w:r w:rsidRPr="005B1997">
        <w:rPr>
          <w:b/>
        </w:rPr>
        <w:t>ORDERED</w:t>
      </w:r>
      <w:r w:rsidRPr="005B1997">
        <w:t>,</w:t>
      </w:r>
      <w:r w:rsidRPr="005B1997">
        <w:t xml:space="preserve"> that copies of this </w:t>
      </w:r>
      <w:r w:rsidRPr="005B1997">
        <w:rPr>
          <w:i/>
        </w:rPr>
        <w:t>NAL</w:t>
      </w:r>
      <w:r w:rsidRPr="005B1997">
        <w:t xml:space="preserve"> shall be sent by First Class and Certified Mail, Return Receipt Requested, to </w:t>
      </w:r>
      <w:r>
        <w:t>Nathanael Campos, 1213 E. Lincoln Avenue, Goshen, IN 46528</w:t>
      </w:r>
      <w:r w:rsidRPr="005B1997">
        <w:t xml:space="preserve">. </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46CEF119">
      <w:pPr>
        <w:pStyle w:val="FootnoteText"/>
        <w:widowControl w:val="0"/>
      </w:pPr>
      <w:r w:rsidRPr="000725CB">
        <w:rPr>
          <w:rStyle w:val="FootnoteReference"/>
        </w:rPr>
        <w:footnoteRef/>
      </w:r>
      <w:r w:rsidRPr="000725CB">
        <w:t xml:space="preserve"> File No.</w:t>
      </w:r>
      <w:r>
        <w:t xml:space="preserve"> </w:t>
      </w:r>
      <w:r>
        <w:rPr>
          <w:szCs w:val="22"/>
        </w:rPr>
        <w:t>0000</w:t>
      </w:r>
      <w:r w:rsidR="0000318B">
        <w:rPr>
          <w:szCs w:val="22"/>
        </w:rPr>
        <w:t>1</w:t>
      </w:r>
      <w:r w:rsidR="00C92A9A">
        <w:rPr>
          <w:szCs w:val="22"/>
        </w:rPr>
        <w:t>16578</w:t>
      </w:r>
      <w:r w:rsidRPr="000725CB">
        <w:t>.</w:t>
      </w:r>
    </w:p>
  </w:footnote>
  <w:footnote w:id="4">
    <w:p w:rsidR="00140750" w:rsidRPr="000725CB" w:rsidP="003F17E2" w14:paraId="512D603B" w14:textId="77777777">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140750" w:rsidRPr="00555D44" w:rsidP="003F17E2" w14:paraId="5FC24626" w14:textId="77777777">
      <w:pPr>
        <w:pStyle w:val="FootnoteText"/>
        <w:widowControl w:val="0"/>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2">
    <w:p w:rsidR="00140750" w:rsidP="00140750" w14:paraId="57100D3A" w14:textId="1FEB5C09">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9C37C6">
        <w:rPr>
          <w:sz w:val="20"/>
        </w:rPr>
        <w:t>9</w:t>
      </w:r>
      <w:r>
        <w:rPr>
          <w:sz w:val="20"/>
        </w:rPr>
        <w:t>), note to paragraph (b)(</w:t>
      </w:r>
      <w:r w:rsidR="009C37C6">
        <w:rPr>
          <w:sz w:val="20"/>
        </w:rPr>
        <w:t>9</w:t>
      </w:r>
      <w:r>
        <w:rPr>
          <w:sz w:val="20"/>
        </w:rPr>
        <w:t>),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4">
    <w:p w:rsidR="00D8006B" w:rsidP="00D8006B" w14:paraId="6B19B422"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Memorandum Opinion and Order and Notice of Apparent Liability, 34 FCC Rcd 9312 (MB 2019) (proposing $1,500 forfeiture for untimely filed renewal application for LPFM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9">
    <w:p w:rsidR="005B1997" w:rsidP="005B1997" w14:paraId="1B8C6273" w14:textId="77777777">
      <w:pPr>
        <w:pStyle w:val="FootnoteText"/>
      </w:pPr>
      <w:r>
        <w:rPr>
          <w:rStyle w:val="FootnoteReference"/>
        </w:rPr>
        <w:footnoteRef/>
      </w:r>
      <w:r>
        <w:t xml:space="preserve"> </w:t>
      </w:r>
      <w:bookmarkStart w:id="0" w:name="_Hlk63415835"/>
      <w:r w:rsidRPr="005F7F74">
        <w:t>47 U.S.C. § 503(b)</w:t>
      </w:r>
      <w:r>
        <w:t>; 4</w:t>
      </w:r>
      <w:r w:rsidRPr="005F7F74">
        <w:t>7 CFR § 1.80.</w:t>
      </w:r>
      <w:bookmarkEnd w:id="0"/>
    </w:p>
  </w:footnote>
  <w:footnote w:id="20">
    <w:p w:rsidR="005B1997" w:rsidRPr="00132193" w:rsidP="005B1997" w14:paraId="73A9A353"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5B1997" w:rsidRPr="00132193" w:rsidP="005B1997" w14:paraId="4DEBA747"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5B1997" w:rsidRPr="004B33E9" w:rsidP="005B1997" w14:paraId="647D4002"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5B1997" w:rsidRPr="004B33E9" w:rsidP="005B1997" w14:paraId="340D782D"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5B1997" w:rsidP="005B1997" w14:paraId="03C81BF6" w14:textId="77777777">
      <w:pPr>
        <w:pStyle w:val="FootnoteText"/>
        <w:widowControl w:val="0"/>
      </w:pPr>
      <w:r>
        <w:rPr>
          <w:rStyle w:val="FootnoteReference"/>
        </w:rPr>
        <w:footnoteRef/>
      </w:r>
      <w:r>
        <w:t xml:space="preserve"> 47 CFR §§ 1.16 and 1.80(f)(3).</w:t>
      </w:r>
    </w:p>
  </w:footnote>
  <w:footnote w:id="25">
    <w:p w:rsidR="005B1997" w:rsidP="005B1997" w14:paraId="2EE55607"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6">
    <w:p w:rsidR="005B1997" w:rsidP="005B1997" w14:paraId="2F222415" w14:textId="77777777">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17034A4C">
    <w:pPr>
      <w:pStyle w:val="Header"/>
      <w:rPr>
        <w:b w:val="0"/>
      </w:rPr>
    </w:pPr>
    <w:r>
      <w:tab/>
      <w:t>Federal Communications Commission</w:t>
    </w:r>
    <w:r>
      <w:tab/>
    </w:r>
    <w:r w:rsidR="00140750">
      <w:t>DA 2</w:t>
    </w:r>
    <w:r w:rsidR="00F02727">
      <w:t>1</w:t>
    </w:r>
    <w:r w:rsidR="00140750">
      <w:t>-</w:t>
    </w:r>
    <w:r w:rsidR="005D1BA7">
      <w:t>148</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3601F17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5D1BA7">
      <w:rPr>
        <w:spacing w:val="-2"/>
      </w:rPr>
      <w:t>148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657FEA"/>
    <w:multiLevelType w:val="hybridMultilevel"/>
    <w:tmpl w:val="164A85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318B"/>
    <w:rsid w:val="00025BF3"/>
    <w:rsid w:val="00036039"/>
    <w:rsid w:val="00037F90"/>
    <w:rsid w:val="00044E42"/>
    <w:rsid w:val="000634FA"/>
    <w:rsid w:val="000725CB"/>
    <w:rsid w:val="000875BF"/>
    <w:rsid w:val="00096D8C"/>
    <w:rsid w:val="000A65AC"/>
    <w:rsid w:val="000C0B65"/>
    <w:rsid w:val="000E05FE"/>
    <w:rsid w:val="000E3D42"/>
    <w:rsid w:val="000F3DE4"/>
    <w:rsid w:val="0010399E"/>
    <w:rsid w:val="00122BD5"/>
    <w:rsid w:val="00124FB3"/>
    <w:rsid w:val="00132193"/>
    <w:rsid w:val="00133F79"/>
    <w:rsid w:val="00140750"/>
    <w:rsid w:val="00146D8A"/>
    <w:rsid w:val="00152E4C"/>
    <w:rsid w:val="00152F4B"/>
    <w:rsid w:val="00194A66"/>
    <w:rsid w:val="001D6BCF"/>
    <w:rsid w:val="001E01CA"/>
    <w:rsid w:val="002546D1"/>
    <w:rsid w:val="00264220"/>
    <w:rsid w:val="00275CF5"/>
    <w:rsid w:val="0028301F"/>
    <w:rsid w:val="00285017"/>
    <w:rsid w:val="002A2D2E"/>
    <w:rsid w:val="002C00E8"/>
    <w:rsid w:val="002F1762"/>
    <w:rsid w:val="00343749"/>
    <w:rsid w:val="003660ED"/>
    <w:rsid w:val="003B0550"/>
    <w:rsid w:val="003B694F"/>
    <w:rsid w:val="003F171C"/>
    <w:rsid w:val="003F17E2"/>
    <w:rsid w:val="00412FC5"/>
    <w:rsid w:val="00422276"/>
    <w:rsid w:val="004242F1"/>
    <w:rsid w:val="00434675"/>
    <w:rsid w:val="004450EA"/>
    <w:rsid w:val="00445A00"/>
    <w:rsid w:val="00451B0F"/>
    <w:rsid w:val="00460B7A"/>
    <w:rsid w:val="004711FC"/>
    <w:rsid w:val="00476992"/>
    <w:rsid w:val="004B33E9"/>
    <w:rsid w:val="004C2CAB"/>
    <w:rsid w:val="004C2EE3"/>
    <w:rsid w:val="004E40F1"/>
    <w:rsid w:val="004E4A22"/>
    <w:rsid w:val="00511968"/>
    <w:rsid w:val="00512D18"/>
    <w:rsid w:val="00513883"/>
    <w:rsid w:val="00525F98"/>
    <w:rsid w:val="0053491E"/>
    <w:rsid w:val="00543FBB"/>
    <w:rsid w:val="00555D44"/>
    <w:rsid w:val="0055614C"/>
    <w:rsid w:val="00566D06"/>
    <w:rsid w:val="005B1997"/>
    <w:rsid w:val="005B6CC4"/>
    <w:rsid w:val="005D1BA7"/>
    <w:rsid w:val="005E14C2"/>
    <w:rsid w:val="005F0307"/>
    <w:rsid w:val="005F5ACF"/>
    <w:rsid w:val="005F7F74"/>
    <w:rsid w:val="00600AB4"/>
    <w:rsid w:val="00607BA5"/>
    <w:rsid w:val="0061180A"/>
    <w:rsid w:val="00614D11"/>
    <w:rsid w:val="00626EB6"/>
    <w:rsid w:val="00655D03"/>
    <w:rsid w:val="00683388"/>
    <w:rsid w:val="00683F84"/>
    <w:rsid w:val="006A6A81"/>
    <w:rsid w:val="006F7393"/>
    <w:rsid w:val="0070224F"/>
    <w:rsid w:val="007115F7"/>
    <w:rsid w:val="00753410"/>
    <w:rsid w:val="007853B8"/>
    <w:rsid w:val="00785689"/>
    <w:rsid w:val="0079754B"/>
    <w:rsid w:val="007A1E6D"/>
    <w:rsid w:val="007A2495"/>
    <w:rsid w:val="007A502A"/>
    <w:rsid w:val="007B0EB2"/>
    <w:rsid w:val="007B767F"/>
    <w:rsid w:val="00804002"/>
    <w:rsid w:val="00810B6F"/>
    <w:rsid w:val="00815718"/>
    <w:rsid w:val="00822CE0"/>
    <w:rsid w:val="00841AB1"/>
    <w:rsid w:val="00874E66"/>
    <w:rsid w:val="00886311"/>
    <w:rsid w:val="008C68F1"/>
    <w:rsid w:val="008D4F70"/>
    <w:rsid w:val="00921803"/>
    <w:rsid w:val="00926503"/>
    <w:rsid w:val="009377D8"/>
    <w:rsid w:val="00947B4D"/>
    <w:rsid w:val="009726D8"/>
    <w:rsid w:val="00982BF9"/>
    <w:rsid w:val="009B7CBA"/>
    <w:rsid w:val="009C37C6"/>
    <w:rsid w:val="009D7308"/>
    <w:rsid w:val="009F76DB"/>
    <w:rsid w:val="00A069B5"/>
    <w:rsid w:val="00A32C3B"/>
    <w:rsid w:val="00A45F4F"/>
    <w:rsid w:val="00A600A9"/>
    <w:rsid w:val="00A8013F"/>
    <w:rsid w:val="00AA120E"/>
    <w:rsid w:val="00AA55B7"/>
    <w:rsid w:val="00AA5B9E"/>
    <w:rsid w:val="00AB2407"/>
    <w:rsid w:val="00AB53DF"/>
    <w:rsid w:val="00B07E5C"/>
    <w:rsid w:val="00B10690"/>
    <w:rsid w:val="00B47CC2"/>
    <w:rsid w:val="00B811F7"/>
    <w:rsid w:val="00B913E9"/>
    <w:rsid w:val="00B97556"/>
    <w:rsid w:val="00BA5DC6"/>
    <w:rsid w:val="00BA6196"/>
    <w:rsid w:val="00BC6D8C"/>
    <w:rsid w:val="00BE0AF5"/>
    <w:rsid w:val="00BF7164"/>
    <w:rsid w:val="00C23825"/>
    <w:rsid w:val="00C34006"/>
    <w:rsid w:val="00C36B4C"/>
    <w:rsid w:val="00C426B1"/>
    <w:rsid w:val="00C66160"/>
    <w:rsid w:val="00C70CA0"/>
    <w:rsid w:val="00C721AC"/>
    <w:rsid w:val="00C90D6A"/>
    <w:rsid w:val="00C92A9A"/>
    <w:rsid w:val="00CA247E"/>
    <w:rsid w:val="00CA6D21"/>
    <w:rsid w:val="00CC72B6"/>
    <w:rsid w:val="00D0218D"/>
    <w:rsid w:val="00D16857"/>
    <w:rsid w:val="00D25FB5"/>
    <w:rsid w:val="00D423B0"/>
    <w:rsid w:val="00D44223"/>
    <w:rsid w:val="00D64E57"/>
    <w:rsid w:val="00D8006B"/>
    <w:rsid w:val="00D975B7"/>
    <w:rsid w:val="00DA2529"/>
    <w:rsid w:val="00DB130A"/>
    <w:rsid w:val="00DB2EBB"/>
    <w:rsid w:val="00DC10A1"/>
    <w:rsid w:val="00DC655F"/>
    <w:rsid w:val="00DD0B59"/>
    <w:rsid w:val="00DD7EBD"/>
    <w:rsid w:val="00DF62B6"/>
    <w:rsid w:val="00E07225"/>
    <w:rsid w:val="00E1189A"/>
    <w:rsid w:val="00E20626"/>
    <w:rsid w:val="00E4519B"/>
    <w:rsid w:val="00E5409F"/>
    <w:rsid w:val="00EE4177"/>
    <w:rsid w:val="00EE6488"/>
    <w:rsid w:val="00F021FA"/>
    <w:rsid w:val="00F02727"/>
    <w:rsid w:val="00F36DD9"/>
    <w:rsid w:val="00F62E97"/>
    <w:rsid w:val="00F64209"/>
    <w:rsid w:val="00F7648F"/>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BA7"/>
    <w:pPr>
      <w:widowControl w:val="0"/>
    </w:pPr>
    <w:rPr>
      <w:snapToGrid w:val="0"/>
      <w:kern w:val="28"/>
      <w:sz w:val="22"/>
    </w:rPr>
  </w:style>
  <w:style w:type="paragraph" w:styleId="Heading1">
    <w:name w:val="heading 1"/>
    <w:basedOn w:val="Normal"/>
    <w:next w:val="ParaNum"/>
    <w:link w:val="Heading1Char"/>
    <w:qFormat/>
    <w:rsid w:val="005D1BA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1BA7"/>
    <w:pPr>
      <w:keepNext/>
      <w:numPr>
        <w:ilvl w:val="1"/>
        <w:numId w:val="3"/>
      </w:numPr>
      <w:spacing w:after="120"/>
      <w:outlineLvl w:val="1"/>
    </w:pPr>
    <w:rPr>
      <w:b/>
    </w:rPr>
  </w:style>
  <w:style w:type="paragraph" w:styleId="Heading3">
    <w:name w:val="heading 3"/>
    <w:basedOn w:val="Normal"/>
    <w:next w:val="ParaNum"/>
    <w:qFormat/>
    <w:rsid w:val="005D1BA7"/>
    <w:pPr>
      <w:keepNext/>
      <w:numPr>
        <w:ilvl w:val="2"/>
        <w:numId w:val="3"/>
      </w:numPr>
      <w:tabs>
        <w:tab w:val="left" w:pos="2160"/>
      </w:tabs>
      <w:spacing w:after="120"/>
      <w:outlineLvl w:val="2"/>
    </w:pPr>
    <w:rPr>
      <w:b/>
    </w:rPr>
  </w:style>
  <w:style w:type="paragraph" w:styleId="Heading4">
    <w:name w:val="heading 4"/>
    <w:basedOn w:val="Normal"/>
    <w:next w:val="ParaNum"/>
    <w:qFormat/>
    <w:rsid w:val="005D1BA7"/>
    <w:pPr>
      <w:keepNext/>
      <w:numPr>
        <w:ilvl w:val="3"/>
        <w:numId w:val="3"/>
      </w:numPr>
      <w:tabs>
        <w:tab w:val="left" w:pos="2880"/>
      </w:tabs>
      <w:spacing w:after="120"/>
      <w:outlineLvl w:val="3"/>
    </w:pPr>
    <w:rPr>
      <w:b/>
    </w:rPr>
  </w:style>
  <w:style w:type="paragraph" w:styleId="Heading5">
    <w:name w:val="heading 5"/>
    <w:basedOn w:val="Normal"/>
    <w:next w:val="ParaNum"/>
    <w:qFormat/>
    <w:rsid w:val="005D1BA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D1BA7"/>
    <w:pPr>
      <w:numPr>
        <w:ilvl w:val="5"/>
        <w:numId w:val="3"/>
      </w:numPr>
      <w:tabs>
        <w:tab w:val="left" w:pos="4320"/>
      </w:tabs>
      <w:spacing w:after="120"/>
      <w:outlineLvl w:val="5"/>
    </w:pPr>
    <w:rPr>
      <w:b/>
    </w:rPr>
  </w:style>
  <w:style w:type="paragraph" w:styleId="Heading7">
    <w:name w:val="heading 7"/>
    <w:basedOn w:val="Normal"/>
    <w:next w:val="ParaNum"/>
    <w:qFormat/>
    <w:rsid w:val="005D1BA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D1BA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D1BA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1B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1BA7"/>
  </w:style>
  <w:style w:type="paragraph" w:customStyle="1" w:styleId="ParaNum">
    <w:name w:val="ParaNum"/>
    <w:basedOn w:val="Normal"/>
    <w:link w:val="ParaNumChar"/>
    <w:rsid w:val="005D1BA7"/>
    <w:pPr>
      <w:numPr>
        <w:numId w:val="2"/>
      </w:numPr>
      <w:tabs>
        <w:tab w:val="clear" w:pos="1080"/>
        <w:tab w:val="num" w:pos="1440"/>
      </w:tabs>
      <w:spacing w:after="120"/>
    </w:pPr>
  </w:style>
  <w:style w:type="paragraph" w:styleId="EndnoteText">
    <w:name w:val="endnote text"/>
    <w:basedOn w:val="Normal"/>
    <w:semiHidden/>
    <w:rsid w:val="005D1BA7"/>
    <w:rPr>
      <w:sz w:val="20"/>
    </w:rPr>
  </w:style>
  <w:style w:type="character" w:styleId="EndnoteReference">
    <w:name w:val="endnote reference"/>
    <w:semiHidden/>
    <w:rsid w:val="005D1BA7"/>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5D1BA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D1BA7"/>
    <w:rPr>
      <w:rFonts w:ascii="Times New Roman" w:hAnsi="Times New Roman"/>
      <w:dstrike w:val="0"/>
      <w:color w:val="auto"/>
      <w:sz w:val="20"/>
      <w:vertAlign w:val="superscript"/>
    </w:rPr>
  </w:style>
  <w:style w:type="paragraph" w:styleId="TOC1">
    <w:name w:val="toc 1"/>
    <w:basedOn w:val="Normal"/>
    <w:next w:val="Normal"/>
    <w:semiHidden/>
    <w:rsid w:val="005D1BA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D1BA7"/>
    <w:pPr>
      <w:tabs>
        <w:tab w:val="left" w:pos="720"/>
        <w:tab w:val="right" w:leader="dot" w:pos="9360"/>
      </w:tabs>
      <w:suppressAutoHyphens/>
      <w:ind w:left="720" w:right="720" w:hanging="360"/>
    </w:pPr>
    <w:rPr>
      <w:noProof/>
    </w:rPr>
  </w:style>
  <w:style w:type="paragraph" w:styleId="TOC3">
    <w:name w:val="toc 3"/>
    <w:basedOn w:val="Normal"/>
    <w:next w:val="Normal"/>
    <w:semiHidden/>
    <w:rsid w:val="005D1B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1B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1B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1B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1B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1B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1B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1BA7"/>
    <w:pPr>
      <w:tabs>
        <w:tab w:val="right" w:pos="9360"/>
      </w:tabs>
      <w:suppressAutoHyphens/>
    </w:pPr>
  </w:style>
  <w:style w:type="character" w:customStyle="1" w:styleId="EquationCaption">
    <w:name w:val="_Equation Caption"/>
    <w:rsid w:val="005D1BA7"/>
  </w:style>
  <w:style w:type="paragraph" w:styleId="Header">
    <w:name w:val="header"/>
    <w:basedOn w:val="Normal"/>
    <w:autoRedefine/>
    <w:rsid w:val="005D1BA7"/>
    <w:pPr>
      <w:tabs>
        <w:tab w:val="center" w:pos="4680"/>
        <w:tab w:val="right" w:pos="9360"/>
      </w:tabs>
    </w:pPr>
    <w:rPr>
      <w:b/>
    </w:rPr>
  </w:style>
  <w:style w:type="paragraph" w:styleId="Footer">
    <w:name w:val="footer"/>
    <w:basedOn w:val="Normal"/>
    <w:link w:val="FooterChar"/>
    <w:uiPriority w:val="99"/>
    <w:rsid w:val="005D1BA7"/>
    <w:pPr>
      <w:tabs>
        <w:tab w:val="center" w:pos="4320"/>
        <w:tab w:val="right" w:pos="8640"/>
      </w:tabs>
    </w:pPr>
  </w:style>
  <w:style w:type="character" w:styleId="PageNumber">
    <w:name w:val="page number"/>
    <w:basedOn w:val="DefaultParagraphFont"/>
    <w:rsid w:val="005D1BA7"/>
  </w:style>
  <w:style w:type="paragraph" w:styleId="BlockText">
    <w:name w:val="Block Text"/>
    <w:basedOn w:val="Normal"/>
    <w:rsid w:val="005D1BA7"/>
    <w:pPr>
      <w:spacing w:after="240"/>
      <w:ind w:left="1440" w:right="1440"/>
    </w:pPr>
  </w:style>
  <w:style w:type="paragraph" w:customStyle="1" w:styleId="Paratitle">
    <w:name w:val="Para title"/>
    <w:basedOn w:val="Normal"/>
    <w:rsid w:val="005D1BA7"/>
    <w:pPr>
      <w:tabs>
        <w:tab w:val="center" w:pos="9270"/>
      </w:tabs>
      <w:spacing w:after="240"/>
    </w:pPr>
    <w:rPr>
      <w:spacing w:val="-2"/>
    </w:rPr>
  </w:style>
  <w:style w:type="paragraph" w:customStyle="1" w:styleId="Bullet">
    <w:name w:val="Bullet"/>
    <w:basedOn w:val="Normal"/>
    <w:rsid w:val="005D1BA7"/>
    <w:pPr>
      <w:tabs>
        <w:tab w:val="left" w:pos="2160"/>
      </w:tabs>
      <w:spacing w:after="220"/>
      <w:ind w:left="2160" w:hanging="720"/>
    </w:pPr>
  </w:style>
  <w:style w:type="paragraph" w:customStyle="1" w:styleId="TableFormat">
    <w:name w:val="TableFormat"/>
    <w:basedOn w:val="Bullet"/>
    <w:rsid w:val="005D1BA7"/>
    <w:pPr>
      <w:tabs>
        <w:tab w:val="clear" w:pos="2160"/>
        <w:tab w:val="left" w:pos="5040"/>
      </w:tabs>
      <w:ind w:left="5040" w:hanging="3600"/>
    </w:pPr>
  </w:style>
  <w:style w:type="paragraph" w:customStyle="1" w:styleId="TOCTitle">
    <w:name w:val="TOC Title"/>
    <w:basedOn w:val="Normal"/>
    <w:rsid w:val="005D1B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1BA7"/>
    <w:pPr>
      <w:jc w:val="center"/>
    </w:pPr>
    <w:rPr>
      <w:rFonts w:ascii="Times New Roman Bold" w:hAnsi="Times New Roman Bold"/>
      <w:b/>
      <w:bCs/>
      <w:caps/>
      <w:szCs w:val="22"/>
    </w:rPr>
  </w:style>
  <w:style w:type="character" w:styleId="Hyperlink">
    <w:name w:val="Hyperlink"/>
    <w:rsid w:val="005D1BA7"/>
    <w:rPr>
      <w:color w:val="0000FF"/>
      <w:u w:val="single"/>
    </w:rPr>
  </w:style>
  <w:style w:type="character" w:customStyle="1" w:styleId="FooterChar">
    <w:name w:val="Footer Char"/>
    <w:link w:val="Footer"/>
    <w:uiPriority w:val="99"/>
    <w:rsid w:val="005D1BA7"/>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customStyle="1" w:styleId="FootnoteTextCharCharChar4CharChar1">
    <w:name w:val="Footnote Text Char Char Char4 Char Char1"/>
    <w:aliases w:val="Footnote Text Char1 Char1,Footnote Text Char4 Char1 Char Char Char Char Char1,Footnote Text Char4 Char1 Char Char1,Footnote Text Char7 Char Char Char Char Char1,Footnote Text Char7 Char Char1"/>
    <w:basedOn w:val="DefaultParagraphFont"/>
    <w:semiHidden/>
    <w:locked/>
    <w:rsid w:val="00D8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