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1408D143">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GoBack"/>
      <w:r w:rsidRPr="00376464">
        <w:rPr>
          <w:b/>
          <w:color w:val="000000"/>
          <w:szCs w:val="22"/>
        </w:rPr>
        <w:t>DA 2</w:t>
      </w:r>
      <w:r>
        <w:rPr>
          <w:b/>
          <w:color w:val="000000"/>
          <w:szCs w:val="22"/>
        </w:rPr>
        <w:t>1</w:t>
      </w:r>
      <w:r w:rsidRPr="00376464">
        <w:rPr>
          <w:b/>
          <w:color w:val="000000"/>
          <w:szCs w:val="22"/>
        </w:rPr>
        <w:t>-</w:t>
      </w:r>
      <w:r w:rsidR="00F1586E">
        <w:rPr>
          <w:b/>
          <w:color w:val="000000"/>
          <w:szCs w:val="22"/>
        </w:rPr>
        <w:t>274</w:t>
      </w:r>
    </w:p>
    <w:p w:rsidR="008042EC" w:rsidRPr="00376464" w:rsidP="008042EC" w14:paraId="4A7109F1" w14:textId="468FE70D">
      <w:pPr>
        <w:jc w:val="right"/>
        <w:rPr>
          <w:b/>
          <w:color w:val="000000"/>
          <w:szCs w:val="22"/>
        </w:rPr>
      </w:pPr>
      <w:r>
        <w:rPr>
          <w:b/>
          <w:color w:val="000000"/>
          <w:szCs w:val="22"/>
        </w:rPr>
        <w:t>March</w:t>
      </w:r>
      <w:r w:rsidR="00811ECF">
        <w:rPr>
          <w:b/>
          <w:color w:val="000000"/>
          <w:szCs w:val="22"/>
        </w:rPr>
        <w:t xml:space="preserve"> </w:t>
      </w:r>
      <w:r w:rsidR="003B78DE">
        <w:rPr>
          <w:b/>
          <w:color w:val="000000"/>
          <w:szCs w:val="22"/>
        </w:rPr>
        <w:t>5</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21FF721B">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864397">
        <w:rPr>
          <w:b/>
          <w:szCs w:val="22"/>
        </w:rPr>
        <w:t>2</w:t>
      </w:r>
      <w:r w:rsidR="003B78DE">
        <w:rPr>
          <w:b/>
          <w:szCs w:val="22"/>
        </w:rPr>
        <w:t>4</w:t>
      </w:r>
    </w:p>
    <w:bookmarkEnd w:id="1"/>
    <w:bookmarkEnd w:id="2"/>
    <w:p w:rsidR="008042EC" w:rsidRPr="00376464" w:rsidP="008042EC" w14:paraId="230DFE07" w14:textId="77777777">
      <w:pPr>
        <w:widowControl w:val="0"/>
        <w:jc w:val="center"/>
        <w:rPr>
          <w:b/>
          <w:szCs w:val="22"/>
        </w:rPr>
      </w:pPr>
    </w:p>
    <w:p w:rsidR="008042EC" w:rsidP="008042EC" w14:paraId="6AD71620" w14:textId="173B5E7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7E5FC3" w14:paraId="5878C3AF" w14:textId="77777777">
      <w:pPr>
        <w:rPr>
          <w:rFonts w:eastAsia="MS Mincho"/>
        </w:rPr>
      </w:pPr>
    </w:p>
    <w:p w:rsidR="00723EFB" w:rsidP="003B78DE" w14:paraId="12E10ACA" w14:textId="77777777">
      <w:pPr>
        <w:ind w:left="720"/>
        <w:rPr>
          <w:szCs w:val="22"/>
        </w:rPr>
      </w:pPr>
      <w:r>
        <w:rPr>
          <w:szCs w:val="22"/>
        </w:rPr>
        <w:t xml:space="preserve">Domestic Section 214 </w:t>
      </w:r>
      <w:r w:rsidRPr="00A6163F" w:rsidR="00864397">
        <w:rPr>
          <w:szCs w:val="22"/>
        </w:rPr>
        <w:t xml:space="preserve">Application Filed for the Transfer of Control </w:t>
      </w:r>
      <w:r w:rsidR="00864397">
        <w:rPr>
          <w:szCs w:val="22"/>
        </w:rPr>
        <w:t xml:space="preserve">of </w:t>
      </w:r>
    </w:p>
    <w:p w:rsidR="00723EFB" w:rsidP="003B78DE" w14:paraId="04867085" w14:textId="77777777">
      <w:pPr>
        <w:ind w:left="720"/>
        <w:rPr>
          <w:bCs/>
          <w:szCs w:val="22"/>
        </w:rPr>
      </w:pPr>
      <w:r w:rsidRPr="003B78DE">
        <w:rPr>
          <w:bCs/>
          <w:szCs w:val="22"/>
        </w:rPr>
        <w:t xml:space="preserve">Clear Rate Communications, Inc. and Clear Rate Telecom, LLC to </w:t>
      </w:r>
    </w:p>
    <w:p w:rsidR="003B78DE" w:rsidRPr="003B78DE" w:rsidP="00723EFB" w14:paraId="21719B6A" w14:textId="34974907">
      <w:pPr>
        <w:ind w:left="720"/>
        <w:rPr>
          <w:bCs/>
          <w:szCs w:val="22"/>
        </w:rPr>
      </w:pPr>
      <w:r w:rsidRPr="003B78DE">
        <w:rPr>
          <w:bCs/>
          <w:szCs w:val="22"/>
        </w:rPr>
        <w:t xml:space="preserve">Clear Rate Holdings, Inc., </w:t>
      </w:r>
      <w:r w:rsidR="00811ECF">
        <w:rPr>
          <w:szCs w:val="22"/>
        </w:rPr>
        <w:t>WC Docket No. 2</w:t>
      </w:r>
      <w:r w:rsidR="00864397">
        <w:rPr>
          <w:szCs w:val="22"/>
        </w:rPr>
        <w:t>1-2</w:t>
      </w:r>
      <w:r>
        <w:rPr>
          <w:szCs w:val="22"/>
        </w:rPr>
        <w:t>4</w:t>
      </w:r>
      <w:r w:rsidR="00811ECF">
        <w:rPr>
          <w:szCs w:val="22"/>
        </w:rPr>
        <w:t>, Public Notice, DA 2</w:t>
      </w:r>
      <w:r w:rsidR="00895C4A">
        <w:rPr>
          <w:szCs w:val="22"/>
        </w:rPr>
        <w:t>1</w:t>
      </w:r>
      <w:r w:rsidR="00811ECF">
        <w:rPr>
          <w:szCs w:val="22"/>
        </w:rPr>
        <w:t>-</w:t>
      </w:r>
      <w:r>
        <w:rPr>
          <w:szCs w:val="22"/>
        </w:rPr>
        <w:t>107</w:t>
      </w:r>
      <w:r w:rsidR="00811ECF">
        <w:rPr>
          <w:szCs w:val="22"/>
        </w:rPr>
        <w:t xml:space="preserve"> (WCB 202</w:t>
      </w:r>
      <w:r w:rsidR="00895C4A">
        <w:rPr>
          <w:szCs w:val="22"/>
        </w:rPr>
        <w:t>1</w:t>
      </w:r>
      <w:r w:rsidR="00811ECF">
        <w:rPr>
          <w:szCs w:val="22"/>
        </w:rPr>
        <w:t>).</w:t>
      </w:r>
      <w:r w:rsidRPr="003B78DE">
        <w:rPr>
          <w:bCs/>
          <w:szCs w:val="22"/>
        </w:rPr>
        <w:t xml:space="preserve"> </w:t>
      </w:r>
    </w:p>
    <w:p w:rsidR="008042EC" w:rsidP="008042EC" w14:paraId="17C78602" w14:textId="2C183FC6">
      <w:pPr>
        <w:ind w:left="720"/>
        <w:rPr>
          <w:szCs w:val="22"/>
        </w:rPr>
      </w:pPr>
    </w:p>
    <w:p w:rsidR="008042EC" w:rsidRPr="007E5FC3" w:rsidP="007E5FC3" w14:paraId="515DE74F" w14:textId="1E3824E6">
      <w:pPr>
        <w:rPr>
          <w:szCs w:val="22"/>
        </w:rPr>
      </w:pPr>
      <w:r>
        <w:rPr>
          <w:szCs w:val="22"/>
        </w:rPr>
        <w:t xml:space="preserve"> </w:t>
      </w:r>
    </w:p>
    <w:p w:rsidR="008042EC" w:rsidRPr="00376464" w:rsidP="008042EC" w14:paraId="1A7FB431" w14:textId="44D9D4D4">
      <w:pPr>
        <w:widowControl w:val="0"/>
        <w:autoSpaceDE w:val="0"/>
        <w:autoSpaceDN w:val="0"/>
        <w:adjustRightInd w:val="0"/>
        <w:rPr>
          <w:bCs/>
          <w:szCs w:val="22"/>
        </w:rPr>
      </w:pPr>
      <w:r w:rsidRPr="00376464">
        <w:rPr>
          <w:b/>
          <w:bCs/>
          <w:color w:val="000000"/>
          <w:szCs w:val="22"/>
          <w:lang w:eastAsia="ja-JP"/>
        </w:rPr>
        <w:t xml:space="preserve">Effective Grant Date: </w:t>
      </w:r>
      <w:r w:rsidR="00864397">
        <w:rPr>
          <w:b/>
          <w:bCs/>
          <w:color w:val="000000"/>
          <w:szCs w:val="22"/>
          <w:lang w:eastAsia="ja-JP"/>
        </w:rPr>
        <w:t>March</w:t>
      </w:r>
      <w:r w:rsidRPr="00376464">
        <w:rPr>
          <w:b/>
          <w:bCs/>
          <w:color w:val="000000"/>
          <w:szCs w:val="22"/>
          <w:lang w:eastAsia="ja-JP"/>
        </w:rPr>
        <w:t xml:space="preserve"> </w:t>
      </w:r>
      <w:r w:rsidR="003B78DE">
        <w:rPr>
          <w:b/>
          <w:bCs/>
          <w:color w:val="000000"/>
          <w:szCs w:val="22"/>
          <w:lang w:eastAsia="ja-JP"/>
        </w:rPr>
        <w:t>5</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53D8E61F">
      <w:pPr>
        <w:ind w:firstLine="720"/>
      </w:pPr>
      <w:r w:rsidRPr="00376464">
        <w:t xml:space="preserve">For further information, please contact </w:t>
      </w:r>
      <w:r w:rsidR="003B78DE">
        <w:t>Myrva Charles</w:t>
      </w:r>
      <w:r w:rsidRPr="00376464">
        <w:t xml:space="preserve"> at (202) 418-1</w:t>
      </w:r>
      <w:r w:rsidR="003B78DE">
        <w:t>506</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21C1"/>
    <w:rsid w:val="003945C4"/>
    <w:rsid w:val="00395A7A"/>
    <w:rsid w:val="003A18A0"/>
    <w:rsid w:val="003A443A"/>
    <w:rsid w:val="003B5CEE"/>
    <w:rsid w:val="003B78DE"/>
    <w:rsid w:val="003F0ECD"/>
    <w:rsid w:val="004077D0"/>
    <w:rsid w:val="00412DA6"/>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83292"/>
    <w:rsid w:val="00691832"/>
    <w:rsid w:val="006B5C06"/>
    <w:rsid w:val="006C32C8"/>
    <w:rsid w:val="006C591C"/>
    <w:rsid w:val="006E155C"/>
    <w:rsid w:val="006E3E11"/>
    <w:rsid w:val="006E61ED"/>
    <w:rsid w:val="006E7452"/>
    <w:rsid w:val="006F4D60"/>
    <w:rsid w:val="00706D49"/>
    <w:rsid w:val="0071041E"/>
    <w:rsid w:val="00723EFB"/>
    <w:rsid w:val="00724722"/>
    <w:rsid w:val="00733B9B"/>
    <w:rsid w:val="007569C5"/>
    <w:rsid w:val="00760269"/>
    <w:rsid w:val="00780F55"/>
    <w:rsid w:val="007942ED"/>
    <w:rsid w:val="0079775D"/>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5C4A"/>
    <w:rsid w:val="008C294A"/>
    <w:rsid w:val="008D2804"/>
    <w:rsid w:val="008E27B4"/>
    <w:rsid w:val="008F6778"/>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9E7AC3"/>
    <w:rsid w:val="00A11865"/>
    <w:rsid w:val="00A15248"/>
    <w:rsid w:val="00A17C66"/>
    <w:rsid w:val="00A2021A"/>
    <w:rsid w:val="00A233A3"/>
    <w:rsid w:val="00A25C41"/>
    <w:rsid w:val="00A26ADD"/>
    <w:rsid w:val="00A34A3D"/>
    <w:rsid w:val="00A47815"/>
    <w:rsid w:val="00A55F2F"/>
    <w:rsid w:val="00A569E4"/>
    <w:rsid w:val="00A6163F"/>
    <w:rsid w:val="00A61D2B"/>
    <w:rsid w:val="00A64040"/>
    <w:rsid w:val="00A9279F"/>
    <w:rsid w:val="00A92C9E"/>
    <w:rsid w:val="00AB7DD7"/>
    <w:rsid w:val="00AC4928"/>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C0FDA"/>
    <w:rsid w:val="00EC3BF9"/>
    <w:rsid w:val="00EC3CCE"/>
    <w:rsid w:val="00ED40B2"/>
    <w:rsid w:val="00EE37C8"/>
    <w:rsid w:val="00F04273"/>
    <w:rsid w:val="00F05755"/>
    <w:rsid w:val="00F107E6"/>
    <w:rsid w:val="00F1586E"/>
    <w:rsid w:val="00F21B45"/>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