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p w:rsidR="00B94871" w:rsidRPr="00B20363" w:rsidP="00B94871" w14:paraId="1AF3B93D" w14:textId="56C4CA1B">
      <w:pPr>
        <w:jc w:val="right"/>
        <w:rPr>
          <w:b/>
          <w:sz w:val="24"/>
        </w:rPr>
      </w:pPr>
      <w:bookmarkStart w:id="0" w:name="_Hlk61015702"/>
      <w:r>
        <w:rPr>
          <w:b/>
          <w:sz w:val="24"/>
        </w:rPr>
        <w:t>DA 21-</w:t>
      </w:r>
      <w:r w:rsidR="00AC44DA">
        <w:rPr>
          <w:b/>
          <w:sz w:val="24"/>
        </w:rPr>
        <w:t>462</w:t>
      </w:r>
    </w:p>
    <w:p w:rsidR="00B94871" w:rsidRPr="00B20363" w:rsidP="00B94871" w14:paraId="13161C13" w14:textId="3E0AE939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</w:t>
      </w:r>
      <w:r w:rsidR="00214A39">
        <w:rPr>
          <w:b/>
          <w:sz w:val="24"/>
        </w:rPr>
        <w:t xml:space="preserve">April </w:t>
      </w:r>
      <w:r w:rsidR="00A11DD1">
        <w:rPr>
          <w:b/>
          <w:sz w:val="24"/>
        </w:rPr>
        <w:t>21</w:t>
      </w:r>
      <w:r>
        <w:rPr>
          <w:b/>
          <w:sz w:val="24"/>
        </w:rPr>
        <w:t>, 2021</w:t>
      </w:r>
    </w:p>
    <w:p w:rsidR="00B94871" w:rsidP="00B94871" w14:paraId="523FC03F" w14:textId="77777777">
      <w:pPr>
        <w:jc w:val="right"/>
        <w:rPr>
          <w:sz w:val="24"/>
        </w:rPr>
      </w:pPr>
    </w:p>
    <w:p w:rsidR="000B5813" w:rsidP="00E66670" w14:paraId="1F49476C" w14:textId="7777777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FCC RELEASES AGENDA FOR </w:t>
      </w:r>
    </w:p>
    <w:p w:rsidR="00E66670" w:rsidRPr="00EB5F98" w:rsidP="00E66670" w14:paraId="72BF0554" w14:textId="483473BF">
      <w:pPr>
        <w:jc w:val="center"/>
        <w:rPr>
          <w:b/>
          <w:bCs/>
          <w:sz w:val="24"/>
        </w:rPr>
      </w:pPr>
      <w:r w:rsidRPr="00EB5F98">
        <w:rPr>
          <w:b/>
          <w:bCs/>
          <w:sz w:val="24"/>
        </w:rPr>
        <w:t xml:space="preserve">TECH </w:t>
      </w:r>
      <w:r w:rsidRPr="00EB5F98" w:rsidR="003C5D94">
        <w:rPr>
          <w:b/>
          <w:bCs/>
          <w:sz w:val="24"/>
        </w:rPr>
        <w:t xml:space="preserve">AND COMMUNICATIONS </w:t>
      </w:r>
      <w:r w:rsidRPr="00EB5F98">
        <w:rPr>
          <w:b/>
          <w:bCs/>
          <w:sz w:val="24"/>
        </w:rPr>
        <w:t>DIVERSITY OPPORTUNITY SYMPOSIUM</w:t>
      </w:r>
    </w:p>
    <w:p w:rsidR="003C5D94" w:rsidRPr="00EB5F98" w:rsidP="00E66670" w14:paraId="253C5C8E" w14:textId="77777777">
      <w:pPr>
        <w:jc w:val="center"/>
        <w:rPr>
          <w:b/>
          <w:bCs/>
          <w:sz w:val="24"/>
        </w:rPr>
      </w:pPr>
      <w:r w:rsidRPr="00EB5F98">
        <w:rPr>
          <w:b/>
          <w:bCs/>
          <w:sz w:val="24"/>
        </w:rPr>
        <w:t>AND VIRTUAL FAIR</w:t>
      </w:r>
      <w:r w:rsidR="00CD2DB7">
        <w:rPr>
          <w:b/>
          <w:bCs/>
          <w:sz w:val="24"/>
        </w:rPr>
        <w:t xml:space="preserve"> TO BE HELD APRIL 28</w:t>
      </w:r>
    </w:p>
    <w:p w:rsidR="00FB4A96" w:rsidP="00E66670" w14:paraId="17B782F0" w14:textId="77777777">
      <w:pPr>
        <w:jc w:val="center"/>
        <w:rPr>
          <w:b/>
          <w:bCs/>
          <w:sz w:val="24"/>
        </w:rPr>
      </w:pPr>
    </w:p>
    <w:p w:rsidR="00B94871" w:rsidP="00B94871" w14:paraId="125B4A6B" w14:textId="77777777">
      <w:pPr>
        <w:jc w:val="center"/>
        <w:rPr>
          <w:b/>
          <w:sz w:val="24"/>
        </w:rPr>
      </w:pPr>
      <w:r>
        <w:rPr>
          <w:b/>
          <w:sz w:val="24"/>
        </w:rPr>
        <w:t>GN Docket No. 17-208</w:t>
      </w:r>
    </w:p>
    <w:p w:rsidR="00B94871" w:rsidP="00B94871" w14:paraId="5342B7E6" w14:textId="77777777">
      <w:pPr>
        <w:jc w:val="center"/>
        <w:rPr>
          <w:b/>
          <w:sz w:val="24"/>
        </w:rPr>
      </w:pPr>
    </w:p>
    <w:p w:rsidR="00EB5F98" w:rsidRPr="00EB5F98" w:rsidP="00A32E07" w14:paraId="4195C1E7" w14:textId="1BDCB267">
      <w:pPr>
        <w:ind w:firstLine="720"/>
        <w:rPr>
          <w:szCs w:val="22"/>
        </w:rPr>
      </w:pPr>
      <w:r>
        <w:rPr>
          <w:szCs w:val="22"/>
        </w:rPr>
        <w:t xml:space="preserve">By this Public Notice, the Federal Communications Commission releases the agenda for the </w:t>
      </w:r>
      <w:r w:rsidRPr="000B5813">
        <w:rPr>
          <w:i/>
          <w:iCs/>
          <w:szCs w:val="22"/>
        </w:rPr>
        <w:t xml:space="preserve">Tech and Communications Diversity Opportunity Symposium and Virtual Fair </w:t>
      </w:r>
      <w:r w:rsidRPr="000B5813">
        <w:rPr>
          <w:szCs w:val="22"/>
        </w:rPr>
        <w:t>on Wednesday, April 28, 2021, from 12:00 noon to 6:45 pm. EDT</w:t>
      </w:r>
      <w:r>
        <w:rPr>
          <w:szCs w:val="22"/>
        </w:rPr>
        <w:t xml:space="preserve">.  The agenda is attached as an appendix to this Public Notice. </w:t>
      </w:r>
      <w:r w:rsidRPr="000B5813">
        <w:rPr>
          <w:szCs w:val="22"/>
        </w:rPr>
        <w:t xml:space="preserve"> </w:t>
      </w:r>
      <w:r w:rsidRPr="00EB5F98" w:rsidR="00937EB0">
        <w:rPr>
          <w:szCs w:val="22"/>
        </w:rPr>
        <w:t>The Digital Empowerment and Inclusion Working Group of the Federal Communications Commission’s (FCC) Advisory Committee on Diversity and Digital Empowerment (ACDDE)</w:t>
      </w:r>
      <w:r w:rsidR="00937EB0">
        <w:rPr>
          <w:szCs w:val="22"/>
        </w:rPr>
        <w:t>,</w:t>
      </w:r>
      <w:r w:rsidRPr="00EB5F98" w:rsidR="00937EB0">
        <w:rPr>
          <w:szCs w:val="22"/>
        </w:rPr>
        <w:t xml:space="preserve"> </w:t>
      </w:r>
      <w:r w:rsidR="00C502AE">
        <w:rPr>
          <w:szCs w:val="22"/>
        </w:rPr>
        <w:t xml:space="preserve">ACDDE member </w:t>
      </w:r>
      <w:r w:rsidR="00937EB0">
        <w:rPr>
          <w:szCs w:val="22"/>
        </w:rPr>
        <w:t>Internet Association</w:t>
      </w:r>
      <w:r w:rsidR="00CD2DB7">
        <w:rPr>
          <w:szCs w:val="22"/>
        </w:rPr>
        <w:t>, and</w:t>
      </w:r>
      <w:r w:rsidRPr="00EB5F98" w:rsidR="00937EB0">
        <w:rPr>
          <w:szCs w:val="22"/>
        </w:rPr>
        <w:t xml:space="preserve"> </w:t>
      </w:r>
      <w:r w:rsidRPr="00EB5F98" w:rsidR="00CD2DB7">
        <w:rPr>
          <w:szCs w:val="22"/>
        </w:rPr>
        <w:t>the FCC’s Media Bureau</w:t>
      </w:r>
      <w:r w:rsidR="00CD2DB7">
        <w:rPr>
          <w:szCs w:val="22"/>
        </w:rPr>
        <w:t xml:space="preserve"> </w:t>
      </w:r>
      <w:r>
        <w:rPr>
          <w:szCs w:val="22"/>
        </w:rPr>
        <w:t xml:space="preserve">are </w:t>
      </w:r>
      <w:r w:rsidR="00937EB0">
        <w:rPr>
          <w:szCs w:val="22"/>
        </w:rPr>
        <w:t>co-sponsor</w:t>
      </w:r>
      <w:r>
        <w:rPr>
          <w:szCs w:val="22"/>
        </w:rPr>
        <w:t xml:space="preserve">ing the Symposium and Virtual Fair.  </w:t>
      </w:r>
      <w:r w:rsidR="00FC48F8">
        <w:rPr>
          <w:szCs w:val="22"/>
        </w:rPr>
        <w:t xml:space="preserve">Acting Chairwoman Jessica Rosenworcel will </w:t>
      </w:r>
      <w:r w:rsidR="00393CA8">
        <w:rPr>
          <w:szCs w:val="22"/>
        </w:rPr>
        <w:t xml:space="preserve">welcome </w:t>
      </w:r>
      <w:r w:rsidR="00651A47">
        <w:rPr>
          <w:szCs w:val="22"/>
        </w:rPr>
        <w:t>the Symposium</w:t>
      </w:r>
      <w:r w:rsidR="00393CA8">
        <w:rPr>
          <w:szCs w:val="22"/>
        </w:rPr>
        <w:t xml:space="preserve"> participants</w:t>
      </w:r>
      <w:r w:rsidR="00FC48F8">
        <w:rPr>
          <w:szCs w:val="22"/>
        </w:rPr>
        <w:t xml:space="preserve">.  </w:t>
      </w:r>
      <w:r w:rsidRPr="00A32E07" w:rsidR="00A32E07">
        <w:rPr>
          <w:szCs w:val="22"/>
        </w:rPr>
        <w:t>Edith McCloud, Acting National Director</w:t>
      </w:r>
      <w:r w:rsidR="00A32E07">
        <w:rPr>
          <w:szCs w:val="22"/>
        </w:rPr>
        <w:t xml:space="preserve">, </w:t>
      </w:r>
      <w:r w:rsidRPr="00A32E07" w:rsidR="00A32E07">
        <w:rPr>
          <w:szCs w:val="22"/>
        </w:rPr>
        <w:t>Minority Business Development Agency, U.S. Department of Commerce</w:t>
      </w:r>
      <w:r w:rsidR="00A32E07">
        <w:rPr>
          <w:szCs w:val="22"/>
        </w:rPr>
        <w:t xml:space="preserve">, will deliver keynote remarks. </w:t>
      </w:r>
      <w:r w:rsidRPr="00A32E07" w:rsidR="00A32E07">
        <w:rPr>
          <w:szCs w:val="22"/>
        </w:rPr>
        <w:t xml:space="preserve"> </w:t>
      </w:r>
      <w:r w:rsidRPr="00EB5F98" w:rsidR="00937EB0">
        <w:rPr>
          <w:szCs w:val="22"/>
        </w:rPr>
        <w:t>Prior registration is required</w:t>
      </w:r>
      <w:r w:rsidR="00410DAD">
        <w:rPr>
          <w:szCs w:val="22"/>
        </w:rPr>
        <w:t xml:space="preserve"> for the Symposium</w:t>
      </w:r>
      <w:r w:rsidRPr="00EB5F98" w:rsidR="00937EB0">
        <w:rPr>
          <w:szCs w:val="22"/>
        </w:rPr>
        <w:t>.</w:t>
      </w:r>
      <w:r w:rsidR="00410DAD">
        <w:rPr>
          <w:szCs w:val="22"/>
        </w:rPr>
        <w:t xml:space="preserve">  Advance registration for the Virtual Fair is closed.</w:t>
      </w:r>
      <w:r w:rsidRPr="00EB5F98" w:rsidR="00937EB0">
        <w:rPr>
          <w:szCs w:val="22"/>
        </w:rPr>
        <w:t xml:space="preserve"> </w:t>
      </w:r>
    </w:p>
    <w:p w:rsidR="00E66670" w:rsidP="00E66670" w14:paraId="293CA278" w14:textId="77777777">
      <w:pPr>
        <w:ind w:firstLine="720"/>
        <w:rPr>
          <w:szCs w:val="22"/>
        </w:rPr>
      </w:pPr>
    </w:p>
    <w:p w:rsidR="00227FFC" w:rsidRPr="00227FFC" w:rsidP="00227FFC" w14:paraId="1631B07C" w14:textId="77777777">
      <w:pPr>
        <w:ind w:firstLine="720"/>
        <w:rPr>
          <w:szCs w:val="22"/>
        </w:rPr>
      </w:pPr>
      <w:r w:rsidRPr="003601F4">
        <w:rPr>
          <w:szCs w:val="22"/>
        </w:rPr>
        <w:t xml:space="preserve">The </w:t>
      </w:r>
      <w:r w:rsidRPr="003601F4">
        <w:rPr>
          <w:i/>
          <w:iCs/>
          <w:szCs w:val="22"/>
        </w:rPr>
        <w:t xml:space="preserve">Tech </w:t>
      </w:r>
      <w:r>
        <w:rPr>
          <w:i/>
          <w:iCs/>
          <w:szCs w:val="22"/>
        </w:rPr>
        <w:t xml:space="preserve">and Communications </w:t>
      </w:r>
      <w:r w:rsidRPr="003601F4">
        <w:rPr>
          <w:i/>
          <w:iCs/>
          <w:szCs w:val="22"/>
        </w:rPr>
        <w:t>Diversity Opportunity S</w:t>
      </w:r>
      <w:r>
        <w:rPr>
          <w:i/>
          <w:iCs/>
          <w:szCs w:val="22"/>
        </w:rPr>
        <w:t>ymposium and Virtual Fair</w:t>
      </w:r>
      <w:r w:rsidRPr="003601F4">
        <w:rPr>
          <w:szCs w:val="22"/>
        </w:rPr>
        <w:t xml:space="preserve"> will provide information, resources, and support to diverse communications businesses</w:t>
      </w:r>
      <w:r w:rsidR="00AC5919">
        <w:rPr>
          <w:szCs w:val="22"/>
        </w:rPr>
        <w:t xml:space="preserve"> (DCBs)</w:t>
      </w:r>
      <w:r w:rsidRPr="003601F4">
        <w:rPr>
          <w:szCs w:val="22"/>
        </w:rPr>
        <w:t xml:space="preserve">, including those focused on legacy communications industries (e.g., radio, television, telecommunications, </w:t>
      </w:r>
      <w:r w:rsidR="003854D9">
        <w:rPr>
          <w:szCs w:val="22"/>
        </w:rPr>
        <w:t>cable,</w:t>
      </w:r>
      <w:r w:rsidR="00F93E74">
        <w:rPr>
          <w:szCs w:val="22"/>
        </w:rPr>
        <w:t xml:space="preserve"> </w:t>
      </w:r>
      <w:r w:rsidRPr="003601F4">
        <w:rPr>
          <w:szCs w:val="22"/>
        </w:rPr>
        <w:t xml:space="preserve">and satellite), </w:t>
      </w:r>
      <w:r w:rsidR="00CD2DB7">
        <w:rPr>
          <w:szCs w:val="22"/>
        </w:rPr>
        <w:t>and</w:t>
      </w:r>
      <w:r w:rsidRPr="003601F4">
        <w:rPr>
          <w:szCs w:val="22"/>
        </w:rPr>
        <w:t xml:space="preserve"> those engaged in technology-oriented industries </w:t>
      </w:r>
      <w:r w:rsidR="00CD2DB7">
        <w:rPr>
          <w:szCs w:val="22"/>
        </w:rPr>
        <w:t xml:space="preserve">seeking business opportunities </w:t>
      </w:r>
      <w:r w:rsidRPr="003601F4" w:rsidR="00CD2DB7">
        <w:rPr>
          <w:szCs w:val="22"/>
        </w:rPr>
        <w:t xml:space="preserve">as vendors, suppliers, or partners </w:t>
      </w:r>
      <w:r w:rsidRPr="003601F4">
        <w:rPr>
          <w:szCs w:val="22"/>
        </w:rPr>
        <w:t xml:space="preserve">with tech and communications companies or government agencies.  </w:t>
      </w:r>
      <w:r w:rsidRPr="00227FFC">
        <w:rPr>
          <w:szCs w:val="22"/>
        </w:rPr>
        <w:t>DCBs include small businesses, minority- and ethnic-owned, women-owned, Veteran-owned, LGBTQ-owned, and disabled-owned businesses.</w:t>
      </w:r>
    </w:p>
    <w:p w:rsidR="003601F4" w:rsidRPr="003601F4" w:rsidP="003601F4" w14:paraId="0B4C4530" w14:textId="77777777">
      <w:pPr>
        <w:ind w:firstLine="720"/>
        <w:rPr>
          <w:szCs w:val="22"/>
        </w:rPr>
      </w:pPr>
    </w:p>
    <w:p w:rsidR="00F0777A" w:rsidP="00F0777A" w14:paraId="08070880" w14:textId="77777777">
      <w:pPr>
        <w:ind w:firstLine="720"/>
        <w:rPr>
          <w:szCs w:val="22"/>
        </w:rPr>
      </w:pPr>
      <w:r w:rsidRPr="003601F4">
        <w:rPr>
          <w:szCs w:val="22"/>
        </w:rPr>
        <w:t xml:space="preserve">The </w:t>
      </w:r>
      <w:r w:rsidR="00DE2A61">
        <w:rPr>
          <w:szCs w:val="22"/>
        </w:rPr>
        <w:t>S</w:t>
      </w:r>
      <w:r w:rsidR="00C502AE">
        <w:rPr>
          <w:szCs w:val="22"/>
        </w:rPr>
        <w:t xml:space="preserve">ymposium </w:t>
      </w:r>
      <w:r w:rsidRPr="003601F4">
        <w:rPr>
          <w:szCs w:val="22"/>
        </w:rPr>
        <w:t>will include two informati</w:t>
      </w:r>
      <w:r w:rsidR="004B4E70">
        <w:rPr>
          <w:szCs w:val="22"/>
        </w:rPr>
        <w:t>ve</w:t>
      </w:r>
      <w:r w:rsidRPr="003601F4">
        <w:rPr>
          <w:szCs w:val="22"/>
        </w:rPr>
        <w:t xml:space="preserve"> panels</w:t>
      </w:r>
      <w:r w:rsidR="00FE71B4">
        <w:rPr>
          <w:szCs w:val="22"/>
        </w:rPr>
        <w:t xml:space="preserve"> from 12 noon – 3:45 pm (EDT)</w:t>
      </w:r>
      <w:r w:rsidRPr="003601F4">
        <w:rPr>
          <w:szCs w:val="22"/>
        </w:rPr>
        <w:t xml:space="preserve">. </w:t>
      </w:r>
      <w:r w:rsidR="00CD2DB7">
        <w:rPr>
          <w:szCs w:val="22"/>
        </w:rPr>
        <w:t xml:space="preserve"> </w:t>
      </w:r>
      <w:r w:rsidRPr="003601F4">
        <w:rPr>
          <w:szCs w:val="22"/>
        </w:rPr>
        <w:t xml:space="preserve">The first panel, </w:t>
      </w:r>
      <w:r w:rsidRPr="001C6D94" w:rsidR="001C6D94">
        <w:rPr>
          <w:b/>
          <w:bCs/>
          <w:i/>
          <w:iCs/>
          <w:szCs w:val="22"/>
        </w:rPr>
        <w:t>Your Tax Dollars at Work: Government Programs and Initiatives</w:t>
      </w:r>
      <w:r w:rsidR="001C6D94">
        <w:rPr>
          <w:szCs w:val="22"/>
        </w:rPr>
        <w:t xml:space="preserve">, will feature a discussion with representatives from federal, </w:t>
      </w:r>
      <w:r w:rsidR="003854D9">
        <w:rPr>
          <w:szCs w:val="22"/>
        </w:rPr>
        <w:t>state,</w:t>
      </w:r>
      <w:r w:rsidR="001C6D94">
        <w:rPr>
          <w:szCs w:val="22"/>
        </w:rPr>
        <w:t xml:space="preserve"> and local government agencies on </w:t>
      </w:r>
      <w:r w:rsidR="0033420C">
        <w:rPr>
          <w:szCs w:val="22"/>
        </w:rPr>
        <w:t xml:space="preserve">financing and </w:t>
      </w:r>
      <w:r w:rsidR="001C6D94">
        <w:rPr>
          <w:szCs w:val="22"/>
        </w:rPr>
        <w:t>p</w:t>
      </w:r>
      <w:r w:rsidRPr="001C6D94" w:rsidR="001C6D94">
        <w:rPr>
          <w:szCs w:val="22"/>
        </w:rPr>
        <w:t>rocurement opportunities and trends</w:t>
      </w:r>
      <w:r w:rsidR="00CD2DB7">
        <w:rPr>
          <w:szCs w:val="22"/>
        </w:rPr>
        <w:t>,</w:t>
      </w:r>
      <w:r w:rsidRPr="001C6D94" w:rsidR="001C6D94">
        <w:rPr>
          <w:szCs w:val="22"/>
        </w:rPr>
        <w:t xml:space="preserve"> highlight</w:t>
      </w:r>
      <w:r w:rsidR="001C6D94">
        <w:rPr>
          <w:szCs w:val="22"/>
        </w:rPr>
        <w:t>ing</w:t>
      </w:r>
      <w:r w:rsidRPr="001C6D94" w:rsidR="001C6D94">
        <w:rPr>
          <w:szCs w:val="22"/>
        </w:rPr>
        <w:t xml:space="preserve"> diversity requirements and standards</w:t>
      </w:r>
      <w:r w:rsidR="001C6D94">
        <w:rPr>
          <w:szCs w:val="22"/>
        </w:rPr>
        <w:t>; t</w:t>
      </w:r>
      <w:r w:rsidRPr="001C6D94" w:rsidR="001C6D94">
        <w:rPr>
          <w:szCs w:val="22"/>
        </w:rPr>
        <w:t>raining, education,</w:t>
      </w:r>
      <w:r w:rsidR="00D01273">
        <w:rPr>
          <w:szCs w:val="22"/>
        </w:rPr>
        <w:t xml:space="preserve"> and</w:t>
      </w:r>
      <w:r w:rsidRPr="001C6D94" w:rsidR="001C6D94">
        <w:rPr>
          <w:szCs w:val="22"/>
        </w:rPr>
        <w:t xml:space="preserve"> consulting opportunities</w:t>
      </w:r>
      <w:r w:rsidR="001C6D94">
        <w:rPr>
          <w:szCs w:val="22"/>
        </w:rPr>
        <w:t xml:space="preserve">; </w:t>
      </w:r>
      <w:r w:rsidR="003854D9">
        <w:rPr>
          <w:szCs w:val="22"/>
        </w:rPr>
        <w:t>and</w:t>
      </w:r>
      <w:r w:rsidR="00D01273">
        <w:rPr>
          <w:szCs w:val="22"/>
        </w:rPr>
        <w:t xml:space="preserve"> </w:t>
      </w:r>
      <w:r w:rsidR="001C6D94">
        <w:rPr>
          <w:szCs w:val="22"/>
        </w:rPr>
        <w:t>m</w:t>
      </w:r>
      <w:r w:rsidRPr="001C6D94" w:rsidR="001C6D94">
        <w:rPr>
          <w:szCs w:val="22"/>
        </w:rPr>
        <w:t xml:space="preserve">entoring, incubation, </w:t>
      </w:r>
      <w:r w:rsidR="00D01273">
        <w:rPr>
          <w:szCs w:val="22"/>
        </w:rPr>
        <w:t xml:space="preserve">and </w:t>
      </w:r>
      <w:r w:rsidRPr="001C6D94" w:rsidR="001C6D94">
        <w:rPr>
          <w:szCs w:val="22"/>
        </w:rPr>
        <w:t>apprenticeship programs</w:t>
      </w:r>
      <w:r w:rsidR="00D01273">
        <w:rPr>
          <w:szCs w:val="22"/>
        </w:rPr>
        <w:t>.</w:t>
      </w:r>
      <w:r w:rsidR="002B4BA2">
        <w:rPr>
          <w:szCs w:val="22"/>
        </w:rPr>
        <w:t xml:space="preserve">  The second panel, </w:t>
      </w:r>
      <w:r w:rsidRPr="002B4BA2" w:rsidR="002B4BA2">
        <w:rPr>
          <w:b/>
          <w:bCs/>
          <w:i/>
          <w:iCs/>
          <w:szCs w:val="22"/>
        </w:rPr>
        <w:t>For We Have Promises to Keep: Private Sector Programs and Initiatives</w:t>
      </w:r>
      <w:r w:rsidR="002B4BA2">
        <w:rPr>
          <w:szCs w:val="22"/>
        </w:rPr>
        <w:t xml:space="preserve">, </w:t>
      </w:r>
      <w:r>
        <w:rPr>
          <w:szCs w:val="22"/>
        </w:rPr>
        <w:t>will showcase representatives from p</w:t>
      </w:r>
      <w:r w:rsidRPr="00F0777A">
        <w:rPr>
          <w:szCs w:val="22"/>
        </w:rPr>
        <w:t xml:space="preserve">rivate sector companies and organizations </w:t>
      </w:r>
      <w:r w:rsidR="009C4C19">
        <w:rPr>
          <w:szCs w:val="22"/>
        </w:rPr>
        <w:t xml:space="preserve">that will also </w:t>
      </w:r>
      <w:r w:rsidRPr="00F0777A">
        <w:rPr>
          <w:szCs w:val="22"/>
        </w:rPr>
        <w:t>discuss</w:t>
      </w:r>
      <w:r>
        <w:rPr>
          <w:szCs w:val="22"/>
        </w:rPr>
        <w:t xml:space="preserve"> p</w:t>
      </w:r>
      <w:r w:rsidRPr="00F0777A">
        <w:rPr>
          <w:szCs w:val="22"/>
        </w:rPr>
        <w:t>rocurement opportunities and trends</w:t>
      </w:r>
      <w:r w:rsidR="00CD2DB7">
        <w:rPr>
          <w:szCs w:val="22"/>
        </w:rPr>
        <w:t>,</w:t>
      </w:r>
      <w:r w:rsidRPr="00F0777A">
        <w:rPr>
          <w:szCs w:val="22"/>
        </w:rPr>
        <w:t xml:space="preserve"> highlight</w:t>
      </w:r>
      <w:r>
        <w:rPr>
          <w:szCs w:val="22"/>
        </w:rPr>
        <w:t>ing</w:t>
      </w:r>
      <w:r w:rsidRPr="00F0777A">
        <w:rPr>
          <w:szCs w:val="22"/>
        </w:rPr>
        <w:t xml:space="preserve"> diversity requirements and standards, as well as Tier II efforts and opportunities</w:t>
      </w:r>
      <w:r>
        <w:rPr>
          <w:szCs w:val="22"/>
        </w:rPr>
        <w:t>; t</w:t>
      </w:r>
      <w:r w:rsidRPr="00F0777A">
        <w:rPr>
          <w:szCs w:val="22"/>
        </w:rPr>
        <w:t xml:space="preserve">raining, education, </w:t>
      </w:r>
      <w:r>
        <w:rPr>
          <w:szCs w:val="22"/>
        </w:rPr>
        <w:t xml:space="preserve">and </w:t>
      </w:r>
      <w:r w:rsidRPr="00F0777A">
        <w:rPr>
          <w:szCs w:val="22"/>
        </w:rPr>
        <w:t>consulting opportunities</w:t>
      </w:r>
      <w:r>
        <w:rPr>
          <w:szCs w:val="22"/>
        </w:rPr>
        <w:t>; m</w:t>
      </w:r>
      <w:r w:rsidRPr="00F0777A">
        <w:rPr>
          <w:szCs w:val="22"/>
        </w:rPr>
        <w:t xml:space="preserve">entoring, incubation, </w:t>
      </w:r>
      <w:r>
        <w:rPr>
          <w:szCs w:val="22"/>
        </w:rPr>
        <w:t xml:space="preserve">and </w:t>
      </w:r>
      <w:r w:rsidRPr="00F0777A">
        <w:rPr>
          <w:szCs w:val="22"/>
        </w:rPr>
        <w:t>apprenticeship programs</w:t>
      </w:r>
      <w:r>
        <w:rPr>
          <w:szCs w:val="22"/>
        </w:rPr>
        <w:t>; n</w:t>
      </w:r>
      <w:r w:rsidRPr="00F0777A">
        <w:rPr>
          <w:szCs w:val="22"/>
        </w:rPr>
        <w:t>ew and updated funding sources</w:t>
      </w:r>
      <w:r>
        <w:rPr>
          <w:szCs w:val="22"/>
        </w:rPr>
        <w:t>; and d</w:t>
      </w:r>
      <w:r w:rsidRPr="00F0777A">
        <w:rPr>
          <w:szCs w:val="22"/>
        </w:rPr>
        <w:t xml:space="preserve">iscounted or special services and plans for </w:t>
      </w:r>
      <w:r w:rsidR="00292B06">
        <w:rPr>
          <w:szCs w:val="22"/>
        </w:rPr>
        <w:t>DCBs</w:t>
      </w:r>
      <w:r>
        <w:rPr>
          <w:szCs w:val="22"/>
        </w:rPr>
        <w:t>.</w:t>
      </w:r>
    </w:p>
    <w:p w:rsidR="006E0449" w:rsidP="00F0777A" w14:paraId="10DDC39C" w14:textId="77777777">
      <w:pPr>
        <w:ind w:firstLine="720"/>
        <w:rPr>
          <w:szCs w:val="22"/>
        </w:rPr>
      </w:pPr>
    </w:p>
    <w:p w:rsidR="006E0449" w:rsidP="006E0449" w14:paraId="26A5F87D" w14:textId="77777777">
      <w:pPr>
        <w:ind w:firstLine="720"/>
        <w:rPr>
          <w:szCs w:val="22"/>
        </w:rPr>
      </w:pPr>
      <w:r w:rsidRPr="006E0449">
        <w:rPr>
          <w:szCs w:val="22"/>
        </w:rPr>
        <w:t xml:space="preserve">The final component of the </w:t>
      </w:r>
      <w:r>
        <w:rPr>
          <w:szCs w:val="22"/>
        </w:rPr>
        <w:t xml:space="preserve">program, a </w:t>
      </w:r>
      <w:r w:rsidRPr="006F7A14">
        <w:rPr>
          <w:szCs w:val="22"/>
        </w:rPr>
        <w:t>Virtual Fair</w:t>
      </w:r>
      <w:r>
        <w:rPr>
          <w:szCs w:val="22"/>
        </w:rPr>
        <w:t xml:space="preserve"> from 4:00 pm to 6:45 pm, </w:t>
      </w:r>
      <w:r w:rsidRPr="006E0449">
        <w:rPr>
          <w:szCs w:val="22"/>
        </w:rPr>
        <w:t xml:space="preserve">will feature one-on-one confidential consultations during which small </w:t>
      </w:r>
      <w:r>
        <w:rPr>
          <w:szCs w:val="22"/>
        </w:rPr>
        <w:t xml:space="preserve">and diverse communications </w:t>
      </w:r>
      <w:r w:rsidRPr="006E0449">
        <w:rPr>
          <w:szCs w:val="22"/>
        </w:rPr>
        <w:t>business owners will receive individualized advice o</w:t>
      </w:r>
      <w:r>
        <w:rPr>
          <w:szCs w:val="22"/>
        </w:rPr>
        <w:t xml:space="preserve">n supplier and vendor strategies </w:t>
      </w:r>
      <w:r w:rsidRPr="006E0449">
        <w:rPr>
          <w:szCs w:val="22"/>
        </w:rPr>
        <w:t>(Tier I and Tier II); financial support</w:t>
      </w:r>
      <w:r w:rsidR="007F2346">
        <w:rPr>
          <w:szCs w:val="22"/>
        </w:rPr>
        <w:t xml:space="preserve"> for</w:t>
      </w:r>
      <w:r w:rsidRPr="006E0449">
        <w:rPr>
          <w:szCs w:val="22"/>
        </w:rPr>
        <w:t xml:space="preserve"> </w:t>
      </w:r>
      <w:r>
        <w:rPr>
          <w:szCs w:val="22"/>
        </w:rPr>
        <w:t>small and diverse communications businesses</w:t>
      </w:r>
      <w:r w:rsidRPr="006E0449">
        <w:rPr>
          <w:szCs w:val="22"/>
        </w:rPr>
        <w:t>;</w:t>
      </w:r>
      <w:r>
        <w:rPr>
          <w:szCs w:val="22"/>
        </w:rPr>
        <w:t xml:space="preserve"> </w:t>
      </w:r>
      <w:r w:rsidRPr="006E0449">
        <w:rPr>
          <w:szCs w:val="22"/>
        </w:rPr>
        <w:t>training, educational or consulting programs/initiatives;</w:t>
      </w:r>
      <w:r>
        <w:rPr>
          <w:szCs w:val="22"/>
        </w:rPr>
        <w:t xml:space="preserve">  </w:t>
      </w:r>
      <w:r w:rsidRPr="006E0449">
        <w:rPr>
          <w:szCs w:val="22"/>
        </w:rPr>
        <w:t xml:space="preserve"> discounted or special services and products for DCBs; </w:t>
      </w:r>
      <w:r w:rsidR="007F2346">
        <w:rPr>
          <w:szCs w:val="22"/>
        </w:rPr>
        <w:t xml:space="preserve">and </w:t>
      </w:r>
      <w:r w:rsidRPr="006E0449">
        <w:rPr>
          <w:szCs w:val="22"/>
        </w:rPr>
        <w:t>mentoring, incubation or apprenticeship programs/initiatives.</w:t>
      </w:r>
      <w:r w:rsidR="00A61B2F">
        <w:rPr>
          <w:szCs w:val="22"/>
        </w:rPr>
        <w:t xml:space="preserve">  </w:t>
      </w:r>
      <w:r w:rsidR="00435A48">
        <w:rPr>
          <w:szCs w:val="22"/>
        </w:rPr>
        <w:t xml:space="preserve">The </w:t>
      </w:r>
      <w:r w:rsidRPr="006F7A14" w:rsidR="00435A48">
        <w:rPr>
          <w:szCs w:val="22"/>
        </w:rPr>
        <w:t>Virtual Fair</w:t>
      </w:r>
      <w:r w:rsidR="00435A48">
        <w:rPr>
          <w:szCs w:val="22"/>
        </w:rPr>
        <w:t xml:space="preserve"> is open to DCB</w:t>
      </w:r>
      <w:r w:rsidR="003501CA">
        <w:rPr>
          <w:szCs w:val="22"/>
        </w:rPr>
        <w:t xml:space="preserve"> owners, managers, and employees.  </w:t>
      </w:r>
      <w:r w:rsidR="00435A48">
        <w:rPr>
          <w:szCs w:val="22"/>
        </w:rPr>
        <w:t xml:space="preserve"> </w:t>
      </w:r>
    </w:p>
    <w:p w:rsidR="007F2346" w:rsidP="006E0449" w14:paraId="483A8B75" w14:textId="77777777">
      <w:pPr>
        <w:ind w:firstLine="720"/>
        <w:rPr>
          <w:szCs w:val="22"/>
        </w:rPr>
      </w:pPr>
    </w:p>
    <w:p w:rsidR="007F2346" w:rsidP="006E0449" w14:paraId="0904DC40" w14:textId="029F6B62">
      <w:pPr>
        <w:ind w:firstLine="720"/>
        <w:rPr>
          <w:szCs w:val="22"/>
        </w:rPr>
      </w:pPr>
      <w:r>
        <w:rPr>
          <w:szCs w:val="22"/>
        </w:rPr>
        <w:t>The companies</w:t>
      </w:r>
      <w:r w:rsidR="00435A48">
        <w:rPr>
          <w:szCs w:val="22"/>
        </w:rPr>
        <w:t>, organizations</w:t>
      </w:r>
      <w:r>
        <w:rPr>
          <w:szCs w:val="22"/>
        </w:rPr>
        <w:t xml:space="preserve"> and </w:t>
      </w:r>
      <w:r w:rsidR="00435A48">
        <w:rPr>
          <w:szCs w:val="22"/>
        </w:rPr>
        <w:t xml:space="preserve">government </w:t>
      </w:r>
      <w:r>
        <w:rPr>
          <w:szCs w:val="22"/>
        </w:rPr>
        <w:t xml:space="preserve">agencies scheduled to participate in the </w:t>
      </w:r>
      <w:r w:rsidRPr="006F7A14">
        <w:rPr>
          <w:szCs w:val="22"/>
        </w:rPr>
        <w:t>Virtual Fair</w:t>
      </w:r>
      <w:r>
        <w:rPr>
          <w:szCs w:val="22"/>
        </w:rPr>
        <w:t xml:space="preserve"> include</w:t>
      </w:r>
      <w:r w:rsidR="00410DAD">
        <w:rPr>
          <w:szCs w:val="22"/>
        </w:rPr>
        <w:t xml:space="preserve"> Accompanying Capital, AT&amp;T, Beasley Media Group, LLC, Charter Communications, Comcast </w:t>
      </w:r>
      <w:r w:rsidR="00A63A79">
        <w:rPr>
          <w:szCs w:val="22"/>
        </w:rPr>
        <w:t>Corporation</w:t>
      </w:r>
      <w:r w:rsidR="00410DAD">
        <w:rPr>
          <w:szCs w:val="22"/>
        </w:rPr>
        <w:t>, District of Columbia Department of Small and Local Business Development,</w:t>
      </w:r>
      <w:r w:rsidR="00704CD3">
        <w:rPr>
          <w:szCs w:val="22"/>
        </w:rPr>
        <w:t xml:space="preserve"> Intelligent Waves, </w:t>
      </w:r>
      <w:r w:rsidR="00CA5969">
        <w:rPr>
          <w:szCs w:val="22"/>
        </w:rPr>
        <w:t xml:space="preserve">LLC, </w:t>
      </w:r>
      <w:r w:rsidR="00704CD3">
        <w:rPr>
          <w:szCs w:val="22"/>
        </w:rPr>
        <w:t>Minority Business Development A</w:t>
      </w:r>
      <w:r w:rsidR="001C1141">
        <w:rPr>
          <w:szCs w:val="22"/>
        </w:rPr>
        <w:t>gency</w:t>
      </w:r>
      <w:r w:rsidR="00704CD3">
        <w:rPr>
          <w:szCs w:val="22"/>
        </w:rPr>
        <w:t xml:space="preserve"> (US Department of Commerce), </w:t>
      </w:r>
      <w:r w:rsidR="007341C1">
        <w:rPr>
          <w:szCs w:val="22"/>
        </w:rPr>
        <w:t xml:space="preserve">National Association of Broadcasters Leadership Foundation, </w:t>
      </w:r>
      <w:r w:rsidR="00F74D91">
        <w:rPr>
          <w:szCs w:val="22"/>
        </w:rPr>
        <w:t xml:space="preserve">Northern Virginia Technology Council, </w:t>
      </w:r>
      <w:r w:rsidR="0092240E">
        <w:rPr>
          <w:szCs w:val="22"/>
        </w:rPr>
        <w:t>Paypal</w:t>
      </w:r>
      <w:r w:rsidR="0092240E">
        <w:rPr>
          <w:szCs w:val="22"/>
        </w:rPr>
        <w:t xml:space="preserve">, T-Mobile USA, Inc., Verizon, and </w:t>
      </w:r>
      <w:r w:rsidR="00A63A79">
        <w:rPr>
          <w:szCs w:val="22"/>
        </w:rPr>
        <w:t xml:space="preserve">the </w:t>
      </w:r>
      <w:r w:rsidR="0092240E">
        <w:rPr>
          <w:szCs w:val="22"/>
        </w:rPr>
        <w:t xml:space="preserve">Wireless Infrastructure Association. </w:t>
      </w:r>
    </w:p>
    <w:p w:rsidR="007F2346" w:rsidP="006E0449" w14:paraId="1A824770" w14:textId="77777777">
      <w:pPr>
        <w:ind w:firstLine="720"/>
        <w:rPr>
          <w:szCs w:val="22"/>
        </w:rPr>
      </w:pPr>
    </w:p>
    <w:p w:rsidR="009B26EE" w:rsidP="009B26EE" w14:paraId="08EE71C1" w14:textId="77777777">
      <w:pPr>
        <w:ind w:firstLine="720"/>
        <w:rPr>
          <w:szCs w:val="22"/>
        </w:rPr>
      </w:pPr>
      <w:r w:rsidRPr="009B26EE">
        <w:rPr>
          <w:szCs w:val="22"/>
        </w:rPr>
        <w:t xml:space="preserve">The </w:t>
      </w:r>
      <w:r w:rsidRPr="00301ED8" w:rsidR="00DE2A61">
        <w:rPr>
          <w:b/>
          <w:bCs/>
          <w:szCs w:val="22"/>
        </w:rPr>
        <w:t>S</w:t>
      </w:r>
      <w:r w:rsidRPr="00301ED8" w:rsidR="00E92B2E">
        <w:rPr>
          <w:b/>
          <w:bCs/>
          <w:szCs w:val="22"/>
        </w:rPr>
        <w:t>ymposium</w:t>
      </w:r>
      <w:r w:rsidRPr="009B26EE">
        <w:rPr>
          <w:szCs w:val="22"/>
        </w:rPr>
        <w:t xml:space="preserve"> will be presented as a Zoom webinar.  To register and join the online event:</w:t>
      </w:r>
    </w:p>
    <w:p w:rsidR="00EB7FBD" w:rsidP="009B26EE" w14:paraId="3E8EC192" w14:textId="77777777">
      <w:pPr>
        <w:ind w:firstLine="720"/>
        <w:rPr>
          <w:szCs w:val="22"/>
        </w:rPr>
      </w:pPr>
    </w:p>
    <w:p w:rsidR="00EB7FBD" w:rsidP="00EB7FBD" w14:paraId="05A4CA52" w14:textId="77777777">
      <w:pPr>
        <w:numPr>
          <w:ilvl w:val="0"/>
          <w:numId w:val="8"/>
        </w:numPr>
        <w:rPr>
          <w:szCs w:val="22"/>
        </w:rPr>
      </w:pPr>
      <w:bookmarkStart w:id="1" w:name="_Hlk67323436"/>
      <w:r>
        <w:rPr>
          <w:szCs w:val="22"/>
        </w:rPr>
        <w:t>C</w:t>
      </w:r>
      <w:r w:rsidRPr="00EB7FBD">
        <w:rPr>
          <w:szCs w:val="22"/>
        </w:rPr>
        <w:t>opy the link below and paste it into your browser</w:t>
      </w:r>
      <w:r>
        <w:rPr>
          <w:szCs w:val="22"/>
        </w:rPr>
        <w:t xml:space="preserve">: </w:t>
      </w:r>
      <w:r w:rsidRPr="00EB7FBD">
        <w:rPr>
          <w:szCs w:val="22"/>
        </w:rPr>
        <w:t> </w:t>
      </w:r>
      <w:hyperlink r:id="rId4" w:history="1">
        <w:r w:rsidRPr="00EB7FBD">
          <w:rPr>
            <w:rStyle w:val="Hyperlink"/>
            <w:szCs w:val="22"/>
          </w:rPr>
          <w:t>https://zoom.us/webinar/register/WN_o4z1mHSRSYyOhtQeGtL8eA</w:t>
        </w:r>
      </w:hyperlink>
      <w:r>
        <w:rPr>
          <w:szCs w:val="22"/>
        </w:rPr>
        <w:t xml:space="preserve"> </w:t>
      </w:r>
    </w:p>
    <w:p w:rsidR="00EB7FBD" w:rsidRPr="00EB7FBD" w:rsidP="00EB7FBD" w14:paraId="1DF25BD2" w14:textId="77777777">
      <w:pPr>
        <w:numPr>
          <w:ilvl w:val="0"/>
          <w:numId w:val="8"/>
        </w:numPr>
        <w:rPr>
          <w:szCs w:val="22"/>
        </w:rPr>
      </w:pPr>
      <w:r w:rsidRPr="00EB7FBD">
        <w:rPr>
          <w:szCs w:val="22"/>
        </w:rPr>
        <w:t xml:space="preserve">Complete the requested information and click </w:t>
      </w:r>
      <w:r w:rsidRPr="00EB7FBD">
        <w:rPr>
          <w:b/>
          <w:bCs/>
          <w:szCs w:val="22"/>
        </w:rPr>
        <w:t>Register.</w:t>
      </w:r>
    </w:p>
    <w:p w:rsidR="00EB7FBD" w:rsidRPr="00EB7FBD" w:rsidP="00EB7FBD" w14:paraId="75B94B52" w14:textId="77777777">
      <w:pPr>
        <w:numPr>
          <w:ilvl w:val="0"/>
          <w:numId w:val="8"/>
        </w:numPr>
        <w:rPr>
          <w:szCs w:val="22"/>
        </w:rPr>
      </w:pPr>
      <w:r w:rsidRPr="00EB7FBD">
        <w:rPr>
          <w:szCs w:val="22"/>
        </w:rPr>
        <w:t xml:space="preserve">Once registered, you will receive a confirmation email message containing instructions for joining the event, the password, and the link for the </w:t>
      </w:r>
      <w:r>
        <w:rPr>
          <w:szCs w:val="22"/>
        </w:rPr>
        <w:t>Symposium</w:t>
      </w:r>
      <w:r w:rsidRPr="00EB7FBD">
        <w:rPr>
          <w:szCs w:val="22"/>
        </w:rPr>
        <w:t>.</w:t>
      </w:r>
    </w:p>
    <w:bookmarkEnd w:id="1"/>
    <w:p w:rsidR="00EB7FBD" w:rsidRPr="009B26EE" w:rsidP="009B26EE" w14:paraId="608B864B" w14:textId="77777777">
      <w:pPr>
        <w:ind w:firstLine="720"/>
        <w:rPr>
          <w:szCs w:val="22"/>
        </w:rPr>
      </w:pPr>
    </w:p>
    <w:p w:rsidR="00E92B2E" w:rsidP="00284CE9" w14:paraId="21AF985F" w14:textId="454801E3">
      <w:pPr>
        <w:widowControl/>
        <w:ind w:firstLine="720"/>
        <w:rPr>
          <w:szCs w:val="22"/>
        </w:rPr>
      </w:pPr>
      <w:r>
        <w:rPr>
          <w:szCs w:val="22"/>
        </w:rPr>
        <w:t xml:space="preserve">Registrants will receive email confirmation of their </w:t>
      </w:r>
      <w:r w:rsidR="00DE2A61">
        <w:rPr>
          <w:szCs w:val="22"/>
        </w:rPr>
        <w:t>S</w:t>
      </w:r>
      <w:r>
        <w:rPr>
          <w:szCs w:val="22"/>
        </w:rPr>
        <w:t>ymposium registration</w:t>
      </w:r>
      <w:r w:rsidR="00CA5969">
        <w:rPr>
          <w:szCs w:val="22"/>
        </w:rPr>
        <w:t>.</w:t>
      </w:r>
    </w:p>
    <w:p w:rsidR="00E92B2E" w:rsidP="00284CE9" w14:paraId="68752D61" w14:textId="77777777">
      <w:pPr>
        <w:widowControl/>
        <w:ind w:firstLine="720"/>
        <w:rPr>
          <w:szCs w:val="22"/>
        </w:rPr>
      </w:pPr>
    </w:p>
    <w:p w:rsidR="00284CE9" w:rsidRPr="00284CE9" w:rsidP="00284CE9" w14:paraId="725ADD45" w14:textId="77777777">
      <w:pPr>
        <w:widowControl/>
        <w:ind w:firstLine="720"/>
        <w:rPr>
          <w:szCs w:val="22"/>
        </w:rPr>
      </w:pPr>
      <w:r w:rsidRPr="00284CE9">
        <w:rPr>
          <w:szCs w:val="22"/>
        </w:rPr>
        <w:t>Captioning will be provided for this event.  Other reasonable accommodations for people with disabilities are available upon request.  Requests for such accommodations should be submitted via e-mail to </w:t>
      </w:r>
      <w:hyperlink r:id="rId5" w:history="1">
        <w:r w:rsidRPr="00284CE9">
          <w:rPr>
            <w:rStyle w:val="Hyperlink"/>
            <w:szCs w:val="22"/>
          </w:rPr>
          <w:t>fcc504@fcc.gov</w:t>
        </w:r>
      </w:hyperlink>
      <w:r w:rsidRPr="00284CE9">
        <w:rPr>
          <w:szCs w:val="22"/>
        </w:rPr>
        <w:t xml:space="preserve"> or by calling the Consumer &amp; Governmental Affairs Bureau at (202) 418-0530 (voice), (202) 418-0432 (TTY).  Such requests should include a detailed description of the accommodation needed.  In addition, please include a way for the FCC to contact the requester if more information is needed to fill the request.  Please allow at least five days’ advance notice for accommodation requests; last minute requests will be accepted but may not be possible to accommodate.  </w:t>
      </w:r>
    </w:p>
    <w:p w:rsidR="00995773" w:rsidP="00B1189B" w14:paraId="22E783A6" w14:textId="77777777">
      <w:pPr>
        <w:ind w:firstLine="720"/>
        <w:rPr>
          <w:szCs w:val="22"/>
        </w:rPr>
      </w:pPr>
    </w:p>
    <w:p w:rsidR="00995773" w:rsidRPr="00995773" w:rsidP="00995773" w14:paraId="26B23A38" w14:textId="77777777">
      <w:pPr>
        <w:ind w:firstLine="720"/>
        <w:rPr>
          <w:szCs w:val="22"/>
        </w:rPr>
      </w:pPr>
      <w:r w:rsidRPr="00995773">
        <w:rPr>
          <w:szCs w:val="22"/>
        </w:rPr>
        <w:t xml:space="preserve">More information about the ACDDE is available at </w:t>
      </w:r>
      <w:hyperlink r:id="rId6" w:history="1">
        <w:r w:rsidRPr="00995773">
          <w:rPr>
            <w:rStyle w:val="Hyperlink"/>
            <w:szCs w:val="22"/>
          </w:rPr>
          <w:t>https://www.fcc.gov/advisory-committee-diversity-and-digital-enpowerment</w:t>
        </w:r>
      </w:hyperlink>
      <w:r w:rsidRPr="00995773">
        <w:rPr>
          <w:szCs w:val="22"/>
        </w:rPr>
        <w:t xml:space="preserve">.  You may also contact Jamila Bess Johnson, the Designated Federal Officer for the Advisory Committee on Diversity and Digital Empowerment, at (202) 418-2608, or </w:t>
      </w:r>
      <w:hyperlink r:id="rId7" w:history="1">
        <w:r w:rsidRPr="00995773">
          <w:rPr>
            <w:rStyle w:val="Hyperlink"/>
            <w:szCs w:val="22"/>
          </w:rPr>
          <w:t>Jamila-Bess.Johnson@fcc.gov</w:t>
        </w:r>
      </w:hyperlink>
      <w:r w:rsidRPr="00995773">
        <w:rPr>
          <w:szCs w:val="22"/>
        </w:rPr>
        <w:t xml:space="preserve">, or Julie Saulnier, Deputy Designated Federal Officer, at (202) 418-1598, or </w:t>
      </w:r>
      <w:hyperlink r:id="rId8" w:history="1">
        <w:r w:rsidRPr="00995773">
          <w:rPr>
            <w:rStyle w:val="Hyperlink"/>
            <w:szCs w:val="22"/>
          </w:rPr>
          <w:t>Julie.Saulnier@fcc.gov</w:t>
        </w:r>
      </w:hyperlink>
      <w:r w:rsidRPr="00995773">
        <w:rPr>
          <w:szCs w:val="22"/>
        </w:rPr>
        <w:t xml:space="preserve">; or Jamile Kadre, Deputy Designated Federal Officer, at (202) 418-2245 or </w:t>
      </w:r>
      <w:hyperlink r:id="rId9" w:history="1">
        <w:r w:rsidRPr="00995773">
          <w:rPr>
            <w:rStyle w:val="Hyperlink"/>
            <w:szCs w:val="22"/>
          </w:rPr>
          <w:t>Jamile.Kadre@fcc.gov</w:t>
        </w:r>
      </w:hyperlink>
      <w:r w:rsidRPr="00995773">
        <w:rPr>
          <w:szCs w:val="22"/>
        </w:rPr>
        <w:t xml:space="preserve">. </w:t>
      </w:r>
    </w:p>
    <w:p w:rsidR="00995773" w:rsidRPr="00995773" w:rsidP="00995773" w14:paraId="1E7031B0" w14:textId="77777777">
      <w:pPr>
        <w:ind w:firstLine="720"/>
        <w:rPr>
          <w:szCs w:val="22"/>
        </w:rPr>
      </w:pPr>
    </w:p>
    <w:p w:rsidR="00995773" w:rsidRPr="00995773" w:rsidP="00995773" w14:paraId="512F0162" w14:textId="77777777">
      <w:pPr>
        <w:ind w:firstLine="720"/>
        <w:rPr>
          <w:b/>
          <w:bCs/>
          <w:szCs w:val="22"/>
        </w:rPr>
      </w:pPr>
    </w:p>
    <w:p w:rsidR="00995773" w:rsidRPr="00995773" w:rsidP="00995773" w14:paraId="1354DB48" w14:textId="77777777">
      <w:pPr>
        <w:ind w:firstLine="720"/>
        <w:jc w:val="center"/>
        <w:rPr>
          <w:b/>
          <w:bCs/>
          <w:szCs w:val="22"/>
        </w:rPr>
      </w:pPr>
      <w:r w:rsidRPr="00995773">
        <w:rPr>
          <w:b/>
          <w:bCs/>
          <w:szCs w:val="22"/>
        </w:rPr>
        <w:t>– FCC –</w:t>
      </w:r>
    </w:p>
    <w:p w:rsidR="00995773" w:rsidRPr="00995773" w:rsidP="00995773" w14:paraId="396D01FE" w14:textId="77777777">
      <w:pPr>
        <w:ind w:firstLine="720"/>
        <w:jc w:val="center"/>
        <w:rPr>
          <w:b/>
          <w:bCs/>
          <w:szCs w:val="22"/>
        </w:rPr>
      </w:pPr>
    </w:p>
    <w:p w:rsidR="00995773" w:rsidRPr="00B1189B" w:rsidP="00B1189B" w14:paraId="25F246E4" w14:textId="77777777">
      <w:pPr>
        <w:ind w:firstLine="720"/>
        <w:rPr>
          <w:szCs w:val="22"/>
        </w:rPr>
      </w:pPr>
    </w:p>
    <w:p w:rsidR="00B1189B" w:rsidRPr="00E47433" w:rsidP="00E47433" w14:paraId="5A965598" w14:textId="77777777">
      <w:pPr>
        <w:ind w:firstLine="720"/>
        <w:rPr>
          <w:szCs w:val="22"/>
        </w:rPr>
      </w:pPr>
    </w:p>
    <w:p w:rsidR="00BA4883" w:rsidRPr="00BA4883" w:rsidP="002F6509" w14:paraId="545E8DF8" w14:textId="77777777">
      <w:pPr>
        <w:ind w:firstLine="720"/>
        <w:rPr>
          <w:szCs w:val="22"/>
        </w:rPr>
      </w:pPr>
      <w:r w:rsidRPr="00E66670">
        <w:rPr>
          <w:szCs w:val="22"/>
        </w:rPr>
        <w:t xml:space="preserve">  </w:t>
      </w:r>
    </w:p>
    <w:p w:rsidR="00BA4883" w:rsidRPr="00BA4883" w:rsidP="00BA4883" w14:paraId="4A79568F" w14:textId="77777777">
      <w:pPr>
        <w:rPr>
          <w:szCs w:val="22"/>
        </w:rPr>
      </w:pPr>
    </w:p>
    <w:p w:rsidR="00BA4883" w:rsidRPr="00BA4883" w:rsidP="00BA4883" w14:paraId="2BFA8245" w14:textId="77777777">
      <w:pPr>
        <w:rPr>
          <w:szCs w:val="22"/>
        </w:rPr>
      </w:pPr>
    </w:p>
    <w:p w:rsidR="00406559" w14:paraId="44644E22" w14:textId="4EFF2678">
      <w:pPr>
        <w:widowControl/>
        <w:rPr>
          <w:szCs w:val="22"/>
        </w:rPr>
      </w:pPr>
      <w:r>
        <w:rPr>
          <w:szCs w:val="22"/>
        </w:rPr>
        <w:br w:type="page"/>
      </w:r>
    </w:p>
    <w:p w:rsidR="00406559" w:rsidRPr="00406559" w:rsidP="00B73832" w14:paraId="684A2DAD" w14:textId="77777777">
      <w:pPr>
        <w:jc w:val="center"/>
        <w:rPr>
          <w:b/>
          <w:szCs w:val="22"/>
        </w:rPr>
      </w:pPr>
      <w:r w:rsidRPr="00406559">
        <w:rPr>
          <w:noProof/>
          <w:szCs w:val="22"/>
        </w:rPr>
        <w:drawing>
          <wp:inline distT="0" distB="0" distL="0" distR="0">
            <wp:extent cx="1104900" cy="1038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559" w:rsidRPr="00406559" w:rsidP="00B73832" w14:paraId="00C734AC" w14:textId="77777777">
      <w:pPr>
        <w:jc w:val="center"/>
        <w:rPr>
          <w:b/>
          <w:szCs w:val="22"/>
        </w:rPr>
      </w:pPr>
    </w:p>
    <w:p w:rsidR="00406559" w:rsidRPr="00406559" w:rsidP="00B73832" w14:paraId="753C5065" w14:textId="19AC1EF1">
      <w:pPr>
        <w:spacing w:after="120"/>
        <w:jc w:val="center"/>
        <w:rPr>
          <w:b/>
          <w:sz w:val="28"/>
          <w:szCs w:val="28"/>
        </w:rPr>
      </w:pPr>
      <w:r w:rsidRPr="00406559">
        <w:rPr>
          <w:b/>
          <w:sz w:val="28"/>
          <w:szCs w:val="28"/>
        </w:rPr>
        <w:t>TECH AND COMMUNICATIONS DIVERSITY</w:t>
      </w:r>
    </w:p>
    <w:p w:rsidR="00406559" w:rsidRPr="00406559" w:rsidP="00B73832" w14:paraId="25E52F73" w14:textId="77777777">
      <w:pPr>
        <w:spacing w:after="120"/>
        <w:jc w:val="center"/>
        <w:rPr>
          <w:b/>
          <w:sz w:val="28"/>
          <w:szCs w:val="28"/>
        </w:rPr>
      </w:pPr>
      <w:r w:rsidRPr="00406559">
        <w:rPr>
          <w:b/>
          <w:sz w:val="28"/>
          <w:szCs w:val="28"/>
        </w:rPr>
        <w:t>OPPORTUNITY SYMPOSIUM AND VIRTUAL FAIR</w:t>
      </w:r>
    </w:p>
    <w:p w:rsidR="00406559" w:rsidRPr="00406559" w:rsidP="00B73832" w14:paraId="645A1E6D" w14:textId="77777777">
      <w:pPr>
        <w:spacing w:after="120"/>
        <w:jc w:val="center"/>
        <w:rPr>
          <w:b/>
          <w:szCs w:val="22"/>
        </w:rPr>
      </w:pPr>
    </w:p>
    <w:p w:rsidR="00406559" w:rsidRPr="00406559" w:rsidP="00B73832" w14:paraId="704E18A8" w14:textId="77777777">
      <w:pPr>
        <w:spacing w:after="120"/>
        <w:jc w:val="center"/>
        <w:rPr>
          <w:b/>
          <w:szCs w:val="22"/>
        </w:rPr>
      </w:pPr>
      <w:r w:rsidRPr="00406559">
        <w:rPr>
          <w:b/>
          <w:szCs w:val="22"/>
        </w:rPr>
        <w:t>CO-SPONSORED BY THE</w:t>
      </w:r>
    </w:p>
    <w:p w:rsidR="00406559" w:rsidRPr="00406559" w:rsidP="00B73832" w14:paraId="7F14D5CB" w14:textId="77777777">
      <w:pPr>
        <w:spacing w:after="120"/>
        <w:jc w:val="center"/>
        <w:rPr>
          <w:b/>
          <w:szCs w:val="22"/>
        </w:rPr>
      </w:pPr>
      <w:r w:rsidRPr="00406559">
        <w:rPr>
          <w:b/>
          <w:szCs w:val="22"/>
        </w:rPr>
        <w:t>MEDIA BUREAU</w:t>
      </w:r>
    </w:p>
    <w:p w:rsidR="00406559" w:rsidRPr="00406559" w:rsidP="00B73832" w14:paraId="5D5ADB2F" w14:textId="77777777">
      <w:pPr>
        <w:spacing w:after="120"/>
        <w:jc w:val="center"/>
        <w:rPr>
          <w:b/>
          <w:szCs w:val="22"/>
        </w:rPr>
      </w:pPr>
      <w:r w:rsidRPr="00406559">
        <w:rPr>
          <w:b/>
          <w:szCs w:val="22"/>
        </w:rPr>
        <w:t>FEDERAL COMMUNICATIONS COMMISSION,</w:t>
      </w:r>
    </w:p>
    <w:p w:rsidR="00406559" w:rsidRPr="00406559" w:rsidP="00B73832" w14:paraId="01977F75" w14:textId="7B2BC556">
      <w:pPr>
        <w:spacing w:after="120"/>
        <w:jc w:val="center"/>
        <w:rPr>
          <w:b/>
          <w:szCs w:val="22"/>
        </w:rPr>
      </w:pPr>
      <w:r w:rsidRPr="00406559">
        <w:rPr>
          <w:b/>
          <w:szCs w:val="22"/>
        </w:rPr>
        <w:t>ACDDE MEMBER INTERNET ASSOCIATION</w:t>
      </w:r>
    </w:p>
    <w:p w:rsidR="00406559" w:rsidRPr="00406559" w:rsidP="00B73832" w14:paraId="2C0155C4" w14:textId="77777777">
      <w:pPr>
        <w:spacing w:after="120"/>
        <w:jc w:val="center"/>
        <w:rPr>
          <w:b/>
          <w:szCs w:val="22"/>
        </w:rPr>
      </w:pPr>
      <w:r w:rsidRPr="00406559">
        <w:rPr>
          <w:b/>
          <w:szCs w:val="22"/>
        </w:rPr>
        <w:t>AND THE</w:t>
      </w:r>
    </w:p>
    <w:p w:rsidR="00406559" w:rsidRPr="00406559" w:rsidP="00B73832" w14:paraId="4A4404C3" w14:textId="77777777">
      <w:pPr>
        <w:spacing w:after="120"/>
        <w:jc w:val="center"/>
        <w:rPr>
          <w:b/>
          <w:szCs w:val="22"/>
        </w:rPr>
      </w:pPr>
      <w:r w:rsidRPr="00406559">
        <w:rPr>
          <w:b/>
          <w:szCs w:val="22"/>
        </w:rPr>
        <w:t>DIGITAL EMPOWERMENT AND INCLUSION WORKING GROUP OF THE</w:t>
      </w:r>
    </w:p>
    <w:p w:rsidR="00406559" w:rsidRPr="00406559" w:rsidP="00B73832" w14:paraId="2E7799E6" w14:textId="77777777">
      <w:pPr>
        <w:spacing w:after="120"/>
        <w:jc w:val="center"/>
        <w:rPr>
          <w:b/>
          <w:szCs w:val="22"/>
        </w:rPr>
      </w:pPr>
      <w:r w:rsidRPr="00406559">
        <w:rPr>
          <w:b/>
          <w:szCs w:val="22"/>
        </w:rPr>
        <w:t>ADVISORY COMMITTEE ON DIVERSITY AND DIGITAL EMPOWERMENT</w:t>
      </w:r>
    </w:p>
    <w:p w:rsidR="00406559" w:rsidRPr="00406559" w:rsidP="00B73832" w14:paraId="3D57E1AC" w14:textId="77777777">
      <w:pPr>
        <w:spacing w:after="120"/>
        <w:jc w:val="center"/>
        <w:rPr>
          <w:b/>
          <w:szCs w:val="22"/>
        </w:rPr>
      </w:pPr>
    </w:p>
    <w:p w:rsidR="00406559" w:rsidRPr="00406559" w:rsidP="00B73832" w14:paraId="6F796A82" w14:textId="77777777">
      <w:pPr>
        <w:spacing w:after="120"/>
        <w:jc w:val="center"/>
        <w:rPr>
          <w:b/>
          <w:szCs w:val="22"/>
        </w:rPr>
      </w:pPr>
      <w:r w:rsidRPr="00406559">
        <w:rPr>
          <w:b/>
          <w:szCs w:val="22"/>
        </w:rPr>
        <w:t>April 28, 2021</w:t>
      </w:r>
    </w:p>
    <w:p w:rsidR="00406559" w:rsidRPr="00406559" w:rsidP="00B73832" w14:paraId="1FF7F411" w14:textId="77777777">
      <w:pPr>
        <w:spacing w:after="120"/>
        <w:jc w:val="center"/>
        <w:rPr>
          <w:b/>
          <w:szCs w:val="22"/>
        </w:rPr>
      </w:pPr>
      <w:r w:rsidRPr="00406559">
        <w:rPr>
          <w:b/>
          <w:szCs w:val="22"/>
        </w:rPr>
        <w:t>12:00 p.m. – 3:45 p.m.</w:t>
      </w:r>
    </w:p>
    <w:p w:rsidR="00406559" w:rsidP="00B73832" w14:paraId="065AE6F4" w14:textId="5124F4CA">
      <w:pPr>
        <w:spacing w:after="120"/>
        <w:jc w:val="center"/>
        <w:rPr>
          <w:b/>
          <w:szCs w:val="22"/>
        </w:rPr>
      </w:pPr>
      <w:r w:rsidRPr="00406559">
        <w:rPr>
          <w:b/>
          <w:szCs w:val="22"/>
        </w:rPr>
        <w:t>SYMPOSIUM AGENDA</w:t>
      </w:r>
    </w:p>
    <w:p w:rsidR="003922F5" w:rsidRPr="00406559" w:rsidP="00B73832" w14:paraId="11CFDCED" w14:textId="77777777">
      <w:pPr>
        <w:spacing w:after="120"/>
        <w:jc w:val="center"/>
        <w:rPr>
          <w:b/>
          <w:szCs w:val="22"/>
        </w:rPr>
      </w:pPr>
    </w:p>
    <w:p w:rsidR="00406559" w:rsidRPr="00406559" w:rsidP="00406559" w14:paraId="685AC9A6" w14:textId="77777777">
      <w:pPr>
        <w:rPr>
          <w:b/>
          <w:szCs w:val="22"/>
        </w:rPr>
      </w:pPr>
    </w:p>
    <w:p w:rsidR="00406559" w:rsidRPr="00406559" w:rsidP="00406559" w14:paraId="7DF6C92E" w14:textId="77777777">
      <w:pPr>
        <w:rPr>
          <w:b/>
          <w:szCs w:val="22"/>
        </w:rPr>
      </w:pPr>
      <w:r w:rsidRPr="00406559">
        <w:rPr>
          <w:szCs w:val="22"/>
        </w:rPr>
        <w:t>12:00 pm:</w:t>
      </w:r>
      <w:r w:rsidRPr="00406559">
        <w:rPr>
          <w:szCs w:val="22"/>
        </w:rPr>
        <w:tab/>
      </w:r>
      <w:r w:rsidRPr="00406559">
        <w:rPr>
          <w:szCs w:val="22"/>
        </w:rPr>
        <w:tab/>
      </w:r>
      <w:r w:rsidRPr="00406559">
        <w:rPr>
          <w:b/>
          <w:bCs/>
          <w:szCs w:val="22"/>
        </w:rPr>
        <w:t>Introduction</w:t>
      </w:r>
      <w:r w:rsidRPr="00406559">
        <w:rPr>
          <w:b/>
          <w:szCs w:val="22"/>
        </w:rPr>
        <w:t xml:space="preserve"> </w:t>
      </w:r>
    </w:p>
    <w:p w:rsidR="00406559" w:rsidRPr="00406559" w:rsidP="00406559" w14:paraId="7F90EEC8" w14:textId="77777777">
      <w:pPr>
        <w:rPr>
          <w:bCs/>
          <w:szCs w:val="22"/>
        </w:rPr>
      </w:pPr>
      <w:r w:rsidRPr="00406559">
        <w:rPr>
          <w:b/>
          <w:szCs w:val="22"/>
        </w:rPr>
        <w:tab/>
      </w:r>
      <w:r w:rsidRPr="00406559">
        <w:rPr>
          <w:b/>
          <w:szCs w:val="22"/>
        </w:rPr>
        <w:tab/>
      </w:r>
      <w:r w:rsidRPr="00406559">
        <w:rPr>
          <w:b/>
          <w:szCs w:val="22"/>
        </w:rPr>
        <w:tab/>
      </w:r>
      <w:bookmarkStart w:id="2" w:name="_Hlk69030717"/>
      <w:r w:rsidRPr="00406559">
        <w:rPr>
          <w:bCs/>
          <w:szCs w:val="22"/>
        </w:rPr>
        <w:t>Anna M. Gomez, Partner, Wiley Rein LLP</w:t>
      </w:r>
    </w:p>
    <w:p w:rsidR="00406559" w:rsidRPr="00406559" w:rsidP="003922F5" w14:paraId="76255F45" w14:textId="77777777">
      <w:pPr>
        <w:ind w:left="1440" w:firstLine="720"/>
        <w:rPr>
          <w:bCs/>
          <w:szCs w:val="22"/>
        </w:rPr>
      </w:pPr>
      <w:r w:rsidRPr="00406559">
        <w:rPr>
          <w:bCs/>
          <w:szCs w:val="22"/>
        </w:rPr>
        <w:t xml:space="preserve">Representing the Hispanic National Bar Association </w:t>
      </w:r>
    </w:p>
    <w:p w:rsidR="00406559" w:rsidRPr="00406559" w:rsidP="003922F5" w14:paraId="12C4DA92" w14:textId="77777777">
      <w:pPr>
        <w:ind w:left="1440" w:firstLine="720"/>
        <w:rPr>
          <w:bCs/>
          <w:szCs w:val="22"/>
        </w:rPr>
      </w:pPr>
      <w:r w:rsidRPr="00406559">
        <w:rPr>
          <w:bCs/>
          <w:szCs w:val="22"/>
        </w:rPr>
        <w:t>Chair, Advisory Committee on Diversity and Digital Empowerment (ACDDE)</w:t>
      </w:r>
    </w:p>
    <w:bookmarkEnd w:id="2"/>
    <w:p w:rsidR="00406559" w:rsidRPr="00406559" w:rsidP="00406559" w14:paraId="2501DA4C" w14:textId="77777777">
      <w:pPr>
        <w:rPr>
          <w:bCs/>
          <w:szCs w:val="22"/>
        </w:rPr>
      </w:pPr>
    </w:p>
    <w:p w:rsidR="00406559" w:rsidRPr="00406559" w:rsidP="003922F5" w14:paraId="5320657B" w14:textId="77777777">
      <w:pPr>
        <w:ind w:left="1440" w:firstLine="720"/>
        <w:rPr>
          <w:b/>
          <w:szCs w:val="22"/>
        </w:rPr>
      </w:pPr>
      <w:r w:rsidRPr="00406559">
        <w:rPr>
          <w:b/>
          <w:szCs w:val="22"/>
        </w:rPr>
        <w:t>Opening Remarks</w:t>
      </w:r>
    </w:p>
    <w:p w:rsidR="00406559" w:rsidRPr="00406559" w:rsidP="00406559" w14:paraId="1CE211A7" w14:textId="77777777">
      <w:pPr>
        <w:rPr>
          <w:bCs/>
          <w:szCs w:val="22"/>
        </w:rPr>
      </w:pPr>
    </w:p>
    <w:p w:rsidR="00406559" w:rsidRPr="00406559" w:rsidP="003922F5" w14:paraId="27CBF1B6" w14:textId="77777777">
      <w:pPr>
        <w:ind w:left="1440" w:firstLine="720"/>
        <w:rPr>
          <w:bCs/>
          <w:szCs w:val="22"/>
        </w:rPr>
      </w:pPr>
      <w:r w:rsidRPr="00406559">
        <w:rPr>
          <w:bCs/>
          <w:szCs w:val="22"/>
        </w:rPr>
        <w:t>Acting Chairwoman Jessica Rosenworcel</w:t>
      </w:r>
    </w:p>
    <w:p w:rsidR="00406559" w:rsidRPr="00406559" w:rsidP="003922F5" w14:paraId="560495E1" w14:textId="77777777">
      <w:pPr>
        <w:ind w:left="1440" w:firstLine="720"/>
        <w:rPr>
          <w:b/>
          <w:szCs w:val="22"/>
        </w:rPr>
      </w:pPr>
      <w:r w:rsidRPr="00406559">
        <w:rPr>
          <w:bCs/>
          <w:szCs w:val="22"/>
        </w:rPr>
        <w:t>Federal Communications Commission</w:t>
      </w:r>
    </w:p>
    <w:p w:rsidR="00406559" w:rsidRPr="00406559" w:rsidP="00406559" w14:paraId="08F6AC83" w14:textId="77777777">
      <w:pPr>
        <w:rPr>
          <w:b/>
          <w:szCs w:val="22"/>
        </w:rPr>
      </w:pPr>
    </w:p>
    <w:p w:rsidR="00406559" w:rsidRPr="00406559" w:rsidP="003922F5" w14:paraId="7A44D3E9" w14:textId="77777777">
      <w:pPr>
        <w:ind w:left="1440" w:firstLine="720"/>
        <w:rPr>
          <w:b/>
          <w:szCs w:val="22"/>
        </w:rPr>
      </w:pPr>
      <w:r w:rsidRPr="00406559">
        <w:rPr>
          <w:b/>
          <w:szCs w:val="22"/>
        </w:rPr>
        <w:t>Welcome Remarks</w:t>
      </w:r>
    </w:p>
    <w:p w:rsidR="00406559" w:rsidRPr="00406559" w:rsidP="00406559" w14:paraId="3D8285EF" w14:textId="77777777">
      <w:pPr>
        <w:rPr>
          <w:bCs/>
          <w:szCs w:val="22"/>
        </w:rPr>
      </w:pPr>
    </w:p>
    <w:p w:rsidR="00406559" w:rsidRPr="00406559" w:rsidP="003922F5" w14:paraId="5358F811" w14:textId="77777777">
      <w:pPr>
        <w:ind w:left="1440" w:firstLine="720"/>
        <w:rPr>
          <w:bCs/>
          <w:szCs w:val="22"/>
        </w:rPr>
      </w:pPr>
      <w:r w:rsidRPr="00406559">
        <w:rPr>
          <w:bCs/>
          <w:szCs w:val="22"/>
        </w:rPr>
        <w:t xml:space="preserve">Rudy </w:t>
      </w:r>
      <w:r w:rsidRPr="00406559">
        <w:rPr>
          <w:bCs/>
          <w:szCs w:val="22"/>
        </w:rPr>
        <w:t>Brioché</w:t>
      </w:r>
      <w:r w:rsidRPr="00406559">
        <w:rPr>
          <w:bCs/>
          <w:szCs w:val="22"/>
        </w:rPr>
        <w:t>, Vice President and Counsel, Global Public Policy</w:t>
      </w:r>
    </w:p>
    <w:p w:rsidR="00406559" w:rsidRPr="00406559" w:rsidP="00406559" w14:paraId="173180A4" w14:textId="77777777">
      <w:pPr>
        <w:rPr>
          <w:bCs/>
          <w:szCs w:val="22"/>
        </w:rPr>
      </w:pPr>
      <w:r w:rsidRPr="00406559">
        <w:rPr>
          <w:bCs/>
          <w:szCs w:val="22"/>
        </w:rPr>
        <w:tab/>
      </w:r>
      <w:r w:rsidRPr="00406559">
        <w:rPr>
          <w:bCs/>
          <w:szCs w:val="22"/>
        </w:rPr>
        <w:tab/>
      </w:r>
      <w:r w:rsidRPr="00406559">
        <w:rPr>
          <w:bCs/>
          <w:szCs w:val="22"/>
        </w:rPr>
        <w:tab/>
        <w:t xml:space="preserve">Comcast Corporation </w:t>
      </w:r>
    </w:p>
    <w:p w:rsidR="00406559" w:rsidRPr="00406559" w:rsidP="00406559" w14:paraId="6120CC99" w14:textId="77777777">
      <w:pPr>
        <w:rPr>
          <w:bCs/>
          <w:szCs w:val="22"/>
        </w:rPr>
      </w:pPr>
      <w:r w:rsidRPr="00406559">
        <w:rPr>
          <w:bCs/>
          <w:szCs w:val="22"/>
        </w:rPr>
        <w:tab/>
      </w:r>
      <w:r w:rsidRPr="00406559">
        <w:rPr>
          <w:bCs/>
          <w:szCs w:val="22"/>
        </w:rPr>
        <w:tab/>
      </w:r>
      <w:r w:rsidRPr="00406559">
        <w:rPr>
          <w:bCs/>
          <w:szCs w:val="22"/>
        </w:rPr>
        <w:tab/>
        <w:t xml:space="preserve">Chair, Digital </w:t>
      </w:r>
      <w:r w:rsidRPr="00406559">
        <w:rPr>
          <w:bCs/>
          <w:szCs w:val="22"/>
        </w:rPr>
        <w:t>Empowerment</w:t>
      </w:r>
      <w:r w:rsidRPr="00406559">
        <w:rPr>
          <w:bCs/>
          <w:szCs w:val="22"/>
        </w:rPr>
        <w:t xml:space="preserve"> and Inclusion Working Group, ACDDE  </w:t>
      </w:r>
    </w:p>
    <w:p w:rsidR="00406559" w:rsidRPr="00406559" w:rsidP="00406559" w14:paraId="4255EC30" w14:textId="77777777">
      <w:pPr>
        <w:rPr>
          <w:bCs/>
          <w:szCs w:val="22"/>
        </w:rPr>
      </w:pPr>
    </w:p>
    <w:p w:rsidR="00406559" w:rsidRPr="00406559" w:rsidP="003922F5" w14:paraId="03ED3DE2" w14:textId="77777777">
      <w:pPr>
        <w:ind w:left="1440" w:firstLine="720"/>
        <w:rPr>
          <w:bCs/>
          <w:szCs w:val="22"/>
        </w:rPr>
      </w:pPr>
      <w:r w:rsidRPr="00406559">
        <w:rPr>
          <w:bCs/>
          <w:szCs w:val="22"/>
        </w:rPr>
        <w:t xml:space="preserve">Susan Au Allen, National President and CEO </w:t>
      </w:r>
    </w:p>
    <w:p w:rsidR="00406559" w:rsidRPr="00406559" w:rsidP="003922F5" w14:paraId="3F6BB495" w14:textId="77777777">
      <w:pPr>
        <w:ind w:left="1440" w:firstLine="720"/>
        <w:rPr>
          <w:bCs/>
          <w:szCs w:val="22"/>
        </w:rPr>
      </w:pPr>
      <w:r w:rsidRPr="00406559">
        <w:rPr>
          <w:bCs/>
          <w:szCs w:val="22"/>
        </w:rPr>
        <w:t xml:space="preserve">US Pan Asian American Chamber of Commerce Education Foundation </w:t>
      </w:r>
    </w:p>
    <w:p w:rsidR="00406559" w:rsidRPr="00406559" w:rsidP="003922F5" w14:paraId="21FB9BC9" w14:textId="77777777">
      <w:pPr>
        <w:ind w:left="2160"/>
        <w:rPr>
          <w:bCs/>
          <w:szCs w:val="22"/>
        </w:rPr>
      </w:pPr>
      <w:r w:rsidRPr="00406559">
        <w:rPr>
          <w:bCs/>
          <w:szCs w:val="22"/>
        </w:rPr>
        <w:t xml:space="preserve">Co-Lead, Digital Empowerment Subgroup, Digital Empowerment &amp; Inclusion Working Group, ACDDE </w:t>
      </w:r>
    </w:p>
    <w:p w:rsidR="006B59C7" w:rsidP="003922F5" w14:paraId="6FE5B693" w14:textId="77777777">
      <w:pPr>
        <w:ind w:left="1440" w:firstLine="720"/>
        <w:rPr>
          <w:bCs/>
          <w:szCs w:val="22"/>
        </w:rPr>
      </w:pPr>
    </w:p>
    <w:p w:rsidR="00406559" w:rsidRPr="00406559" w:rsidP="003922F5" w14:paraId="6D2E7044" w14:textId="6E3E879E">
      <w:pPr>
        <w:ind w:left="1440" w:firstLine="720"/>
        <w:rPr>
          <w:bCs/>
          <w:szCs w:val="22"/>
        </w:rPr>
      </w:pPr>
      <w:r w:rsidRPr="00406559">
        <w:rPr>
          <w:bCs/>
          <w:szCs w:val="22"/>
        </w:rPr>
        <w:t>Sean Perryman, Director, Social Impact Policy and Counsel</w:t>
      </w:r>
    </w:p>
    <w:p w:rsidR="00406559" w:rsidRPr="00406559" w:rsidP="003922F5" w14:paraId="2995E002" w14:textId="77777777">
      <w:pPr>
        <w:ind w:left="1440" w:firstLine="720"/>
        <w:rPr>
          <w:bCs/>
          <w:szCs w:val="22"/>
        </w:rPr>
      </w:pPr>
      <w:r w:rsidRPr="00406559">
        <w:rPr>
          <w:bCs/>
          <w:szCs w:val="22"/>
        </w:rPr>
        <w:t xml:space="preserve">Internet Association </w:t>
      </w:r>
    </w:p>
    <w:p w:rsidR="00406559" w:rsidRPr="00406559" w:rsidP="00406559" w14:paraId="75BF7794" w14:textId="77777777">
      <w:pPr>
        <w:rPr>
          <w:bCs/>
          <w:szCs w:val="22"/>
        </w:rPr>
      </w:pPr>
    </w:p>
    <w:p w:rsidR="00406559" w:rsidRPr="00406559" w:rsidP="003922F5" w14:paraId="4D5B5436" w14:textId="77777777">
      <w:pPr>
        <w:ind w:left="1440" w:firstLine="720"/>
        <w:rPr>
          <w:bCs/>
          <w:szCs w:val="22"/>
        </w:rPr>
      </w:pPr>
      <w:r w:rsidRPr="00406559">
        <w:rPr>
          <w:bCs/>
          <w:szCs w:val="22"/>
        </w:rPr>
        <w:t>K. Dane Snowden, President and CEO</w:t>
      </w:r>
    </w:p>
    <w:p w:rsidR="00406559" w:rsidRPr="00406559" w:rsidP="003922F5" w14:paraId="43BA87BD" w14:textId="77777777">
      <w:pPr>
        <w:ind w:left="1440" w:firstLine="720"/>
        <w:rPr>
          <w:bCs/>
          <w:szCs w:val="22"/>
        </w:rPr>
      </w:pPr>
      <w:r w:rsidRPr="00406559">
        <w:rPr>
          <w:bCs/>
          <w:szCs w:val="22"/>
        </w:rPr>
        <w:t>Internet Association</w:t>
      </w:r>
    </w:p>
    <w:p w:rsidR="00406559" w:rsidRPr="00406559" w:rsidP="00406559" w14:paraId="65F63B9E" w14:textId="77777777">
      <w:pPr>
        <w:rPr>
          <w:bCs/>
          <w:szCs w:val="22"/>
        </w:rPr>
      </w:pPr>
    </w:p>
    <w:p w:rsidR="00406559" w:rsidRPr="00406559" w:rsidP="00406559" w14:paraId="325A140F" w14:textId="77777777">
      <w:pPr>
        <w:rPr>
          <w:szCs w:val="22"/>
        </w:rPr>
      </w:pPr>
      <w:r w:rsidRPr="00406559">
        <w:rPr>
          <w:szCs w:val="22"/>
        </w:rPr>
        <w:t>12:30 pm:</w:t>
      </w:r>
      <w:r w:rsidRPr="00406559">
        <w:rPr>
          <w:szCs w:val="22"/>
        </w:rPr>
        <w:tab/>
      </w:r>
      <w:r w:rsidRPr="00406559">
        <w:rPr>
          <w:szCs w:val="22"/>
        </w:rPr>
        <w:tab/>
      </w:r>
      <w:r w:rsidRPr="00406559">
        <w:rPr>
          <w:b/>
          <w:bCs/>
          <w:szCs w:val="22"/>
        </w:rPr>
        <w:t>Keynote Remarks</w:t>
      </w:r>
    </w:p>
    <w:p w:rsidR="00406559" w:rsidRPr="00406559" w:rsidP="003922F5" w14:paraId="44C0605C" w14:textId="77777777">
      <w:pPr>
        <w:ind w:left="1440" w:firstLine="720"/>
        <w:rPr>
          <w:bCs/>
          <w:szCs w:val="22"/>
        </w:rPr>
      </w:pPr>
      <w:bookmarkStart w:id="3" w:name="_Hlk69477555"/>
      <w:r w:rsidRPr="00406559">
        <w:rPr>
          <w:bCs/>
          <w:szCs w:val="22"/>
        </w:rPr>
        <w:t xml:space="preserve">Edith McCloud, Acting National Director </w:t>
      </w:r>
    </w:p>
    <w:p w:rsidR="00406559" w:rsidRPr="00406559" w:rsidP="003922F5" w14:paraId="233D8C41" w14:textId="77777777">
      <w:pPr>
        <w:ind w:left="1440" w:firstLine="720"/>
        <w:rPr>
          <w:bCs/>
          <w:szCs w:val="22"/>
        </w:rPr>
      </w:pPr>
      <w:r w:rsidRPr="00406559">
        <w:rPr>
          <w:bCs/>
          <w:szCs w:val="22"/>
        </w:rPr>
        <w:t xml:space="preserve">Minority Business Development Agency, U.S. Department of Commerce </w:t>
      </w:r>
    </w:p>
    <w:bookmarkEnd w:id="3"/>
    <w:p w:rsidR="00406559" w:rsidRPr="00406559" w:rsidP="00406559" w14:paraId="0B3A637F" w14:textId="77777777">
      <w:pPr>
        <w:rPr>
          <w:bCs/>
          <w:szCs w:val="22"/>
        </w:rPr>
      </w:pPr>
    </w:p>
    <w:p w:rsidR="00406559" w:rsidP="003922F5" w14:paraId="5A07B65C" w14:textId="0B48B43A">
      <w:pPr>
        <w:ind w:left="2160" w:hanging="2160"/>
        <w:rPr>
          <w:b/>
          <w:bCs/>
          <w:szCs w:val="22"/>
        </w:rPr>
      </w:pPr>
      <w:r w:rsidRPr="00406559">
        <w:rPr>
          <w:bCs/>
          <w:szCs w:val="22"/>
        </w:rPr>
        <w:t>12:40 pm</w:t>
      </w:r>
      <w:r w:rsidRPr="00406559">
        <w:rPr>
          <w:bCs/>
          <w:szCs w:val="22"/>
        </w:rPr>
        <w:tab/>
      </w:r>
      <w:r w:rsidRPr="00406559">
        <w:rPr>
          <w:b/>
          <w:bCs/>
          <w:szCs w:val="22"/>
        </w:rPr>
        <w:t xml:space="preserve">SESSION I – “Your Tax Dollars at Work: Government Programs and Initiatives” </w:t>
      </w:r>
    </w:p>
    <w:p w:rsidR="003922F5" w:rsidRPr="00406559" w:rsidP="003922F5" w14:paraId="7F36C552" w14:textId="77777777">
      <w:pPr>
        <w:ind w:left="2160" w:hanging="2160"/>
        <w:rPr>
          <w:b/>
          <w:szCs w:val="22"/>
        </w:rPr>
      </w:pPr>
    </w:p>
    <w:p w:rsidR="00406559" w:rsidRPr="00406559" w:rsidP="00406559" w14:paraId="74EBBC3D" w14:textId="77777777">
      <w:pPr>
        <w:rPr>
          <w:b/>
          <w:szCs w:val="22"/>
        </w:rPr>
      </w:pPr>
      <w:r w:rsidRPr="00406559">
        <w:rPr>
          <w:b/>
          <w:szCs w:val="22"/>
        </w:rPr>
        <w:tab/>
      </w:r>
      <w:r w:rsidRPr="00406559">
        <w:rPr>
          <w:b/>
          <w:szCs w:val="22"/>
        </w:rPr>
        <w:tab/>
      </w:r>
      <w:r w:rsidRPr="00406559">
        <w:rPr>
          <w:b/>
          <w:szCs w:val="22"/>
        </w:rPr>
        <w:tab/>
        <w:t>Opening Remarks and Panel Moderator</w:t>
      </w:r>
    </w:p>
    <w:p w:rsidR="00406559" w:rsidRPr="00406559" w:rsidP="003922F5" w14:paraId="12A161AE" w14:textId="77777777">
      <w:pPr>
        <w:ind w:left="2160"/>
        <w:rPr>
          <w:bCs/>
          <w:szCs w:val="22"/>
        </w:rPr>
      </w:pPr>
      <w:r w:rsidRPr="00406559">
        <w:rPr>
          <w:bCs/>
          <w:szCs w:val="22"/>
        </w:rPr>
        <w:t>Sanford S. Williams, Director, FCC Office of Communications Business Opportunities and Special Advisor, Office of FCC Acting Chairwoman Jessica Rosenworcel</w:t>
      </w:r>
    </w:p>
    <w:p w:rsidR="00406559" w:rsidRPr="00406559" w:rsidP="00406559" w14:paraId="542D0AE1" w14:textId="77777777">
      <w:pPr>
        <w:rPr>
          <w:bCs/>
          <w:szCs w:val="22"/>
        </w:rPr>
      </w:pPr>
    </w:p>
    <w:p w:rsidR="00406559" w:rsidRPr="00406559" w:rsidP="003922F5" w14:paraId="5F073C31" w14:textId="77777777">
      <w:pPr>
        <w:ind w:left="1440" w:firstLine="720"/>
        <w:rPr>
          <w:b/>
          <w:szCs w:val="22"/>
        </w:rPr>
      </w:pPr>
      <w:r w:rsidRPr="00406559">
        <w:rPr>
          <w:b/>
          <w:szCs w:val="22"/>
        </w:rPr>
        <w:t>Panelists</w:t>
      </w:r>
    </w:p>
    <w:p w:rsidR="00406559" w:rsidRPr="00406559" w:rsidP="00406559" w14:paraId="339D1791" w14:textId="77777777">
      <w:pPr>
        <w:rPr>
          <w:bCs/>
          <w:szCs w:val="22"/>
        </w:rPr>
      </w:pPr>
    </w:p>
    <w:p w:rsidR="00406559" w:rsidRPr="00406559" w:rsidP="001E62EE" w14:paraId="2C9DE181" w14:textId="77777777">
      <w:pPr>
        <w:ind w:left="1440" w:firstLine="720"/>
        <w:rPr>
          <w:bCs/>
          <w:szCs w:val="22"/>
        </w:rPr>
      </w:pPr>
      <w:r w:rsidRPr="00406559">
        <w:rPr>
          <w:szCs w:val="22"/>
        </w:rPr>
        <w:t xml:space="preserve">Tony </w:t>
      </w:r>
      <w:r w:rsidRPr="00406559">
        <w:rPr>
          <w:szCs w:val="22"/>
        </w:rPr>
        <w:t>Crescenzo</w:t>
      </w:r>
      <w:r w:rsidRPr="00406559">
        <w:rPr>
          <w:szCs w:val="22"/>
        </w:rPr>
        <w:t>,</w:t>
      </w:r>
      <w:r w:rsidRPr="00406559">
        <w:rPr>
          <w:b/>
          <w:bCs/>
          <w:szCs w:val="22"/>
        </w:rPr>
        <w:t xml:space="preserve"> </w:t>
      </w:r>
      <w:r w:rsidRPr="00406559">
        <w:rPr>
          <w:bCs/>
          <w:szCs w:val="22"/>
        </w:rPr>
        <w:t xml:space="preserve">President, Intelligent Waves, LLC </w:t>
      </w:r>
    </w:p>
    <w:p w:rsidR="00406559" w:rsidRPr="00406559" w:rsidP="001E62EE" w14:paraId="3FE0E4CF" w14:textId="77777777">
      <w:pPr>
        <w:ind w:left="1440" w:firstLine="720"/>
        <w:rPr>
          <w:bCs/>
          <w:szCs w:val="22"/>
        </w:rPr>
      </w:pPr>
      <w:r w:rsidRPr="00406559">
        <w:rPr>
          <w:bCs/>
          <w:szCs w:val="22"/>
        </w:rPr>
        <w:t>Member of Northern Virginia Technology Council</w:t>
      </w:r>
    </w:p>
    <w:p w:rsidR="00406559" w:rsidRPr="00406559" w:rsidP="00406559" w14:paraId="31B6B5F6" w14:textId="77777777">
      <w:pPr>
        <w:rPr>
          <w:bCs/>
          <w:szCs w:val="22"/>
        </w:rPr>
      </w:pPr>
    </w:p>
    <w:p w:rsidR="00406559" w:rsidRPr="00406559" w:rsidP="001E62EE" w14:paraId="496F7343" w14:textId="77777777">
      <w:pPr>
        <w:ind w:left="1440" w:firstLine="720"/>
        <w:rPr>
          <w:bCs/>
          <w:szCs w:val="22"/>
        </w:rPr>
      </w:pPr>
      <w:r w:rsidRPr="00406559">
        <w:rPr>
          <w:szCs w:val="22"/>
        </w:rPr>
        <w:t>Major L. Clark, III</w:t>
      </w:r>
      <w:r w:rsidRPr="00406559">
        <w:rPr>
          <w:bCs/>
          <w:szCs w:val="22"/>
        </w:rPr>
        <w:t xml:space="preserve">, Acting Chief Counsel, Office of Advocacy </w:t>
      </w:r>
    </w:p>
    <w:p w:rsidR="00406559" w:rsidRPr="00406559" w:rsidP="001E62EE" w14:paraId="53A5A376" w14:textId="77777777">
      <w:pPr>
        <w:ind w:left="1440" w:firstLine="720"/>
        <w:rPr>
          <w:bCs/>
          <w:szCs w:val="22"/>
        </w:rPr>
      </w:pPr>
      <w:r w:rsidRPr="00406559">
        <w:rPr>
          <w:bCs/>
          <w:szCs w:val="22"/>
        </w:rPr>
        <w:t>U.S. Small Business Administration</w:t>
      </w:r>
    </w:p>
    <w:p w:rsidR="00406559" w:rsidRPr="00406559" w:rsidP="00406559" w14:paraId="147CC2B5" w14:textId="77777777">
      <w:pPr>
        <w:rPr>
          <w:bCs/>
          <w:szCs w:val="22"/>
        </w:rPr>
      </w:pPr>
    </w:p>
    <w:p w:rsidR="00406559" w:rsidRPr="00406559" w:rsidP="001E62EE" w14:paraId="11464F42" w14:textId="77777777">
      <w:pPr>
        <w:ind w:left="2160"/>
        <w:rPr>
          <w:bCs/>
          <w:szCs w:val="22"/>
          <w:lang w:val="en"/>
        </w:rPr>
      </w:pPr>
      <w:bookmarkStart w:id="4" w:name="_Hlk67926394"/>
      <w:r w:rsidRPr="00406559">
        <w:rPr>
          <w:szCs w:val="22"/>
        </w:rPr>
        <w:t>Joycelyn James,</w:t>
      </w:r>
      <w:r w:rsidRPr="00406559">
        <w:rPr>
          <w:bCs/>
          <w:szCs w:val="22"/>
        </w:rPr>
        <w:t xml:space="preserve"> </w:t>
      </w:r>
      <w:r w:rsidRPr="00406559">
        <w:rPr>
          <w:bCs/>
          <w:szCs w:val="22"/>
          <w:lang w:val="en"/>
        </w:rPr>
        <w:t>Tech, Equity &amp; Inclusion Manager, Office of the Deputy Mayor for Planning &amp; Economic Development</w:t>
      </w:r>
    </w:p>
    <w:p w:rsidR="00406559" w:rsidRPr="00406559" w:rsidP="001E62EE" w14:paraId="515B3E9D" w14:textId="77777777">
      <w:pPr>
        <w:ind w:left="1440" w:firstLine="720"/>
        <w:rPr>
          <w:bCs/>
          <w:szCs w:val="22"/>
          <w:lang w:val="en"/>
        </w:rPr>
      </w:pPr>
      <w:r w:rsidRPr="00406559">
        <w:rPr>
          <w:bCs/>
          <w:szCs w:val="22"/>
          <w:lang w:val="en"/>
        </w:rPr>
        <w:t>Government of the District of Columbia</w:t>
      </w:r>
      <w:bookmarkStart w:id="5" w:name="_Hlk69475935"/>
    </w:p>
    <w:bookmarkEnd w:id="4"/>
    <w:bookmarkEnd w:id="5"/>
    <w:p w:rsidR="00406559" w:rsidRPr="00406559" w:rsidP="00406559" w14:paraId="347DEA3F" w14:textId="77777777">
      <w:pPr>
        <w:rPr>
          <w:bCs/>
          <w:szCs w:val="22"/>
        </w:rPr>
      </w:pPr>
    </w:p>
    <w:p w:rsidR="00406559" w:rsidRPr="00406559" w:rsidP="001E62EE" w14:paraId="5D904B3A" w14:textId="68D9461E">
      <w:pPr>
        <w:ind w:left="1440" w:firstLine="720"/>
        <w:rPr>
          <w:bCs/>
          <w:szCs w:val="22"/>
        </w:rPr>
      </w:pPr>
      <w:r>
        <w:rPr>
          <w:bCs/>
          <w:szCs w:val="22"/>
        </w:rPr>
        <w:t>Scott D. Woods, Senior Broadband Specialist</w:t>
      </w:r>
      <w:r w:rsidRPr="00406559">
        <w:rPr>
          <w:bCs/>
          <w:szCs w:val="22"/>
        </w:rPr>
        <w:t xml:space="preserve"> </w:t>
      </w:r>
    </w:p>
    <w:p w:rsidR="00406559" w:rsidRPr="00406559" w:rsidP="001E62EE" w14:paraId="03A2CFD5" w14:textId="0EF71A58">
      <w:pPr>
        <w:ind w:left="1440" w:firstLine="720"/>
        <w:rPr>
          <w:bCs/>
          <w:szCs w:val="22"/>
        </w:rPr>
      </w:pPr>
      <w:r>
        <w:rPr>
          <w:bCs/>
          <w:szCs w:val="22"/>
        </w:rPr>
        <w:t>BroadbandUSA</w:t>
      </w:r>
    </w:p>
    <w:p w:rsidR="00406559" w:rsidRPr="00406559" w:rsidP="001E62EE" w14:paraId="180BD71A" w14:textId="77777777">
      <w:pPr>
        <w:ind w:left="1440" w:firstLine="720"/>
        <w:rPr>
          <w:bCs/>
          <w:szCs w:val="22"/>
        </w:rPr>
      </w:pPr>
      <w:r w:rsidRPr="00406559">
        <w:rPr>
          <w:bCs/>
          <w:szCs w:val="22"/>
        </w:rPr>
        <w:t>National Telecommunications and Information Administration</w:t>
      </w:r>
    </w:p>
    <w:p w:rsidR="00406559" w:rsidRPr="00406559" w:rsidP="00406559" w14:paraId="1947C72E" w14:textId="77777777">
      <w:pPr>
        <w:rPr>
          <w:bCs/>
          <w:szCs w:val="22"/>
        </w:rPr>
      </w:pPr>
    </w:p>
    <w:p w:rsidR="00406559" w:rsidRPr="00406559" w:rsidP="001E62EE" w14:paraId="71B0F52B" w14:textId="77777777">
      <w:pPr>
        <w:ind w:left="1440" w:firstLine="720"/>
        <w:rPr>
          <w:bCs/>
          <w:szCs w:val="22"/>
        </w:rPr>
      </w:pPr>
      <w:r w:rsidRPr="00406559">
        <w:rPr>
          <w:szCs w:val="22"/>
        </w:rPr>
        <w:t xml:space="preserve">Angela M. Washington, </w:t>
      </w:r>
      <w:r w:rsidRPr="00406559">
        <w:rPr>
          <w:bCs/>
          <w:szCs w:val="22"/>
        </w:rPr>
        <w:t>Supervisory, Business Development Specialist</w:t>
      </w:r>
    </w:p>
    <w:p w:rsidR="00406559" w:rsidRPr="00406559" w:rsidP="001E62EE" w14:paraId="2CBA5B13" w14:textId="77777777">
      <w:pPr>
        <w:ind w:left="1440" w:firstLine="720"/>
        <w:rPr>
          <w:bCs/>
          <w:szCs w:val="22"/>
        </w:rPr>
      </w:pPr>
      <w:r w:rsidRPr="00406559">
        <w:rPr>
          <w:bCs/>
          <w:szCs w:val="22"/>
        </w:rPr>
        <w:t xml:space="preserve">Minority Business Development Agency </w:t>
      </w:r>
    </w:p>
    <w:p w:rsidR="00406559" w:rsidRPr="00406559" w:rsidP="001E62EE" w14:paraId="0444A379" w14:textId="77777777">
      <w:pPr>
        <w:ind w:left="1440" w:firstLine="720"/>
        <w:rPr>
          <w:bCs/>
          <w:szCs w:val="22"/>
        </w:rPr>
      </w:pPr>
      <w:r w:rsidRPr="00406559">
        <w:rPr>
          <w:bCs/>
          <w:szCs w:val="22"/>
        </w:rPr>
        <w:t xml:space="preserve">U.S. Department of Commerce </w:t>
      </w:r>
    </w:p>
    <w:p w:rsidR="00406559" w:rsidRPr="00406559" w:rsidP="00406559" w14:paraId="58401BF1" w14:textId="77777777">
      <w:pPr>
        <w:rPr>
          <w:bCs/>
          <w:szCs w:val="22"/>
        </w:rPr>
      </w:pPr>
    </w:p>
    <w:p w:rsidR="00406559" w:rsidRPr="00406559" w:rsidP="00406559" w14:paraId="2E7CD53A" w14:textId="77777777">
      <w:pPr>
        <w:rPr>
          <w:b/>
          <w:szCs w:val="22"/>
        </w:rPr>
      </w:pPr>
      <w:r w:rsidRPr="00406559">
        <w:rPr>
          <w:bCs/>
          <w:szCs w:val="22"/>
        </w:rPr>
        <w:t>2:00 pm</w:t>
      </w:r>
      <w:r w:rsidRPr="00406559">
        <w:rPr>
          <w:bCs/>
          <w:szCs w:val="22"/>
        </w:rPr>
        <w:tab/>
      </w:r>
      <w:r w:rsidRPr="00406559">
        <w:rPr>
          <w:bCs/>
          <w:szCs w:val="22"/>
        </w:rPr>
        <w:tab/>
      </w:r>
      <w:r w:rsidRPr="00406559">
        <w:rPr>
          <w:b/>
          <w:szCs w:val="22"/>
        </w:rPr>
        <w:t>Symposium Break</w:t>
      </w:r>
    </w:p>
    <w:p w:rsidR="00406559" w:rsidRPr="00406559" w:rsidP="00406559" w14:paraId="060CE266" w14:textId="77777777">
      <w:pPr>
        <w:rPr>
          <w:bCs/>
          <w:szCs w:val="22"/>
        </w:rPr>
      </w:pPr>
    </w:p>
    <w:p w:rsidR="00406559" w:rsidP="001E62EE" w14:paraId="37560BBE" w14:textId="4F8297D0">
      <w:pPr>
        <w:ind w:left="2160" w:hanging="2160"/>
        <w:rPr>
          <w:b/>
          <w:bCs/>
          <w:szCs w:val="22"/>
        </w:rPr>
      </w:pPr>
      <w:r w:rsidRPr="00406559">
        <w:rPr>
          <w:bCs/>
          <w:szCs w:val="22"/>
        </w:rPr>
        <w:t>2:15 pm</w:t>
      </w:r>
      <w:r w:rsidRPr="00406559">
        <w:rPr>
          <w:bCs/>
          <w:szCs w:val="22"/>
        </w:rPr>
        <w:tab/>
      </w:r>
      <w:r w:rsidRPr="00406559">
        <w:rPr>
          <w:b/>
          <w:bCs/>
          <w:szCs w:val="22"/>
        </w:rPr>
        <w:t xml:space="preserve">SESSION II – “For We Have Promises to Keep: Private Sector Programs and Initiatives” </w:t>
      </w:r>
    </w:p>
    <w:p w:rsidR="001E62EE" w:rsidRPr="00406559" w:rsidP="001E62EE" w14:paraId="6006E6D8" w14:textId="77777777">
      <w:pPr>
        <w:ind w:left="2160" w:hanging="2160"/>
        <w:rPr>
          <w:bCs/>
          <w:szCs w:val="22"/>
        </w:rPr>
      </w:pPr>
    </w:p>
    <w:p w:rsidR="00406559" w:rsidRPr="00406559" w:rsidP="001E62EE" w14:paraId="7B0D43B3" w14:textId="77777777">
      <w:pPr>
        <w:ind w:left="1440" w:firstLine="720"/>
        <w:rPr>
          <w:b/>
          <w:bCs/>
          <w:szCs w:val="22"/>
        </w:rPr>
      </w:pPr>
      <w:r w:rsidRPr="00406559">
        <w:rPr>
          <w:b/>
          <w:bCs/>
          <w:szCs w:val="22"/>
        </w:rPr>
        <w:t>Opening Remarks</w:t>
      </w:r>
    </w:p>
    <w:p w:rsidR="00406559" w:rsidRPr="00406559" w:rsidP="00406559" w14:paraId="46EB1566" w14:textId="77777777">
      <w:pPr>
        <w:rPr>
          <w:b/>
          <w:bCs/>
          <w:szCs w:val="22"/>
        </w:rPr>
      </w:pPr>
    </w:p>
    <w:p w:rsidR="00406559" w:rsidRPr="00406559" w:rsidP="001E62EE" w14:paraId="43A0CF22" w14:textId="77777777">
      <w:pPr>
        <w:ind w:left="1440" w:firstLine="720"/>
        <w:rPr>
          <w:bCs/>
          <w:szCs w:val="22"/>
        </w:rPr>
      </w:pPr>
      <w:r w:rsidRPr="00406559">
        <w:rPr>
          <w:szCs w:val="22"/>
        </w:rPr>
        <w:t>Heather Gate,</w:t>
      </w:r>
      <w:r w:rsidRPr="00406559">
        <w:rPr>
          <w:bCs/>
          <w:szCs w:val="22"/>
        </w:rPr>
        <w:t xml:space="preserve"> Director, Digital Inclusion </w:t>
      </w:r>
    </w:p>
    <w:p w:rsidR="00406559" w:rsidRPr="00406559" w:rsidP="001E62EE" w14:paraId="0B372678" w14:textId="77777777">
      <w:pPr>
        <w:ind w:left="1440" w:firstLine="720"/>
        <w:rPr>
          <w:bCs/>
          <w:szCs w:val="22"/>
        </w:rPr>
      </w:pPr>
      <w:r w:rsidRPr="00406559">
        <w:rPr>
          <w:bCs/>
          <w:szCs w:val="22"/>
        </w:rPr>
        <w:t>Connected Nation</w:t>
      </w:r>
    </w:p>
    <w:p w:rsidR="00406559" w:rsidP="001E62EE" w14:paraId="5DCB7846" w14:textId="2579DC22">
      <w:pPr>
        <w:ind w:left="1440" w:firstLine="720"/>
        <w:rPr>
          <w:bCs/>
          <w:szCs w:val="22"/>
        </w:rPr>
      </w:pPr>
      <w:r w:rsidRPr="00406559">
        <w:rPr>
          <w:bCs/>
          <w:szCs w:val="22"/>
        </w:rPr>
        <w:t xml:space="preserve">Vice Chair, ACDDE  </w:t>
      </w:r>
    </w:p>
    <w:p w:rsidR="00214A39" w:rsidP="001E62EE" w14:paraId="4EFEBB80" w14:textId="761BCCAC">
      <w:pPr>
        <w:ind w:left="1440" w:firstLine="720"/>
        <w:rPr>
          <w:bCs/>
          <w:szCs w:val="22"/>
        </w:rPr>
      </w:pPr>
    </w:p>
    <w:p w:rsidR="00214A39" w:rsidP="001E62EE" w14:paraId="2387E7DC" w14:textId="2FD6A2B0">
      <w:pPr>
        <w:ind w:left="1440" w:firstLine="720"/>
        <w:rPr>
          <w:bCs/>
          <w:szCs w:val="22"/>
        </w:rPr>
      </w:pPr>
    </w:p>
    <w:p w:rsidR="00214A39" w:rsidP="001E62EE" w14:paraId="582C0384" w14:textId="2B8FC708">
      <w:pPr>
        <w:ind w:left="1440" w:firstLine="720"/>
        <w:rPr>
          <w:bCs/>
          <w:szCs w:val="22"/>
        </w:rPr>
      </w:pPr>
    </w:p>
    <w:p w:rsidR="00214A39" w:rsidRPr="00406559" w:rsidP="001E62EE" w14:paraId="45D33CD9" w14:textId="77777777">
      <w:pPr>
        <w:ind w:left="1440" w:firstLine="720"/>
        <w:rPr>
          <w:bCs/>
          <w:szCs w:val="22"/>
        </w:rPr>
      </w:pPr>
    </w:p>
    <w:p w:rsidR="00406559" w:rsidRPr="00406559" w:rsidP="00406559" w14:paraId="61D1F57C" w14:textId="77777777">
      <w:pPr>
        <w:rPr>
          <w:bCs/>
          <w:szCs w:val="22"/>
        </w:rPr>
      </w:pPr>
    </w:p>
    <w:p w:rsidR="00406559" w:rsidRPr="00406559" w:rsidP="001E62EE" w14:paraId="4EC39101" w14:textId="77777777">
      <w:pPr>
        <w:ind w:left="1440" w:firstLine="720"/>
        <w:rPr>
          <w:b/>
          <w:szCs w:val="22"/>
        </w:rPr>
      </w:pPr>
      <w:r w:rsidRPr="00406559">
        <w:rPr>
          <w:b/>
          <w:szCs w:val="22"/>
        </w:rPr>
        <w:t>Panel Moderator</w:t>
      </w:r>
    </w:p>
    <w:p w:rsidR="00406559" w:rsidRPr="00406559" w:rsidP="00406559" w14:paraId="3F9EAFFA" w14:textId="77777777">
      <w:pPr>
        <w:rPr>
          <w:b/>
          <w:szCs w:val="22"/>
        </w:rPr>
      </w:pPr>
    </w:p>
    <w:p w:rsidR="00406559" w:rsidRPr="00406559" w:rsidP="001E62EE" w14:paraId="45D1D0C7" w14:textId="77777777">
      <w:pPr>
        <w:ind w:left="1440" w:firstLine="720"/>
        <w:rPr>
          <w:bCs/>
          <w:szCs w:val="22"/>
        </w:rPr>
      </w:pPr>
      <w:r w:rsidRPr="00406559">
        <w:rPr>
          <w:bCs/>
          <w:szCs w:val="22"/>
        </w:rPr>
        <w:t>Anna M. Gomez, Partner, Wiley Rein LLP</w:t>
      </w:r>
    </w:p>
    <w:p w:rsidR="00406559" w:rsidRPr="00406559" w:rsidP="001E62EE" w14:paraId="1D433CA9" w14:textId="03FE8B35">
      <w:pPr>
        <w:ind w:left="1440" w:firstLine="720"/>
        <w:rPr>
          <w:bCs/>
          <w:szCs w:val="22"/>
        </w:rPr>
      </w:pPr>
      <w:r w:rsidRPr="00406559">
        <w:rPr>
          <w:bCs/>
          <w:szCs w:val="22"/>
        </w:rPr>
        <w:t xml:space="preserve">Representing </w:t>
      </w:r>
      <w:r w:rsidR="00867E6C">
        <w:rPr>
          <w:bCs/>
          <w:szCs w:val="22"/>
        </w:rPr>
        <w:t xml:space="preserve">the </w:t>
      </w:r>
      <w:r w:rsidRPr="00406559">
        <w:rPr>
          <w:bCs/>
          <w:szCs w:val="22"/>
        </w:rPr>
        <w:t xml:space="preserve">Hispanic National Bar Association </w:t>
      </w:r>
    </w:p>
    <w:p w:rsidR="00406559" w:rsidRPr="00406559" w:rsidP="001E62EE" w14:paraId="377AD51E" w14:textId="77777777">
      <w:pPr>
        <w:ind w:left="1440" w:firstLine="720"/>
        <w:rPr>
          <w:bCs/>
          <w:szCs w:val="22"/>
        </w:rPr>
      </w:pPr>
      <w:r w:rsidRPr="00406559">
        <w:rPr>
          <w:bCs/>
          <w:szCs w:val="22"/>
        </w:rPr>
        <w:t>Chair, ACDDE</w:t>
      </w:r>
    </w:p>
    <w:p w:rsidR="00406559" w:rsidRPr="00406559" w:rsidP="00406559" w14:paraId="7E4EC2CD" w14:textId="77777777">
      <w:pPr>
        <w:rPr>
          <w:b/>
          <w:szCs w:val="22"/>
        </w:rPr>
      </w:pPr>
    </w:p>
    <w:p w:rsidR="00406559" w:rsidRPr="00406559" w:rsidP="001E62EE" w14:paraId="2E9429AF" w14:textId="77777777">
      <w:pPr>
        <w:ind w:left="1440" w:firstLine="720"/>
        <w:rPr>
          <w:b/>
          <w:szCs w:val="22"/>
        </w:rPr>
      </w:pPr>
      <w:r w:rsidRPr="00406559">
        <w:rPr>
          <w:b/>
          <w:szCs w:val="22"/>
        </w:rPr>
        <w:t>Panelists</w:t>
      </w:r>
    </w:p>
    <w:p w:rsidR="00406559" w:rsidRPr="00406559" w:rsidP="00406559" w14:paraId="050FF81E" w14:textId="77777777">
      <w:pPr>
        <w:rPr>
          <w:b/>
          <w:szCs w:val="22"/>
        </w:rPr>
      </w:pPr>
    </w:p>
    <w:p w:rsidR="00406559" w:rsidRPr="00406559" w:rsidP="001E62EE" w14:paraId="50AE4CB2" w14:textId="77777777">
      <w:pPr>
        <w:ind w:left="1440" w:firstLine="720"/>
        <w:rPr>
          <w:bCs/>
          <w:szCs w:val="22"/>
        </w:rPr>
      </w:pPr>
      <w:bookmarkStart w:id="6" w:name="_Hlk67928587"/>
      <w:r w:rsidRPr="00406559">
        <w:rPr>
          <w:szCs w:val="22"/>
        </w:rPr>
        <w:t>The Honorable Jonathan Adelstein</w:t>
      </w:r>
      <w:r w:rsidRPr="00406559">
        <w:rPr>
          <w:bCs/>
          <w:szCs w:val="22"/>
        </w:rPr>
        <w:t xml:space="preserve">, President &amp; CEO </w:t>
      </w:r>
    </w:p>
    <w:p w:rsidR="00406559" w:rsidRPr="00406559" w:rsidP="001E62EE" w14:paraId="49C1328A" w14:textId="77777777">
      <w:pPr>
        <w:ind w:left="1440" w:firstLine="720"/>
        <w:rPr>
          <w:bCs/>
          <w:szCs w:val="22"/>
        </w:rPr>
      </w:pPr>
      <w:r w:rsidRPr="00406559">
        <w:rPr>
          <w:bCs/>
          <w:szCs w:val="22"/>
        </w:rPr>
        <w:t xml:space="preserve">The Wireless Infrastructure Association </w:t>
      </w:r>
      <w:bookmarkEnd w:id="6"/>
    </w:p>
    <w:p w:rsidR="00406559" w:rsidRPr="00406559" w:rsidP="00406559" w14:paraId="13BCA4DD" w14:textId="77777777">
      <w:pPr>
        <w:rPr>
          <w:bCs/>
          <w:szCs w:val="22"/>
        </w:rPr>
      </w:pPr>
    </w:p>
    <w:p w:rsidR="00406559" w:rsidRPr="00406559" w:rsidP="001E62EE" w14:paraId="470D65C3" w14:textId="77777777">
      <w:pPr>
        <w:ind w:left="2160"/>
        <w:rPr>
          <w:bCs/>
          <w:szCs w:val="22"/>
        </w:rPr>
      </w:pPr>
      <w:bookmarkStart w:id="7" w:name="_Hlk67928175"/>
      <w:r w:rsidRPr="00406559">
        <w:rPr>
          <w:szCs w:val="22"/>
        </w:rPr>
        <w:t>Jalayna</w:t>
      </w:r>
      <w:r w:rsidRPr="00406559">
        <w:rPr>
          <w:szCs w:val="22"/>
        </w:rPr>
        <w:t xml:space="preserve"> F. Bolden</w:t>
      </w:r>
      <w:r w:rsidRPr="00406559">
        <w:rPr>
          <w:bCs/>
          <w:szCs w:val="22"/>
        </w:rPr>
        <w:t xml:space="preserve">, Executive Director, Supplier Diversity, Global Connection &amp; Supplier Chain </w:t>
      </w:r>
    </w:p>
    <w:p w:rsidR="00406559" w:rsidRPr="00406559" w:rsidP="001E62EE" w14:paraId="6805BB82" w14:textId="77777777">
      <w:pPr>
        <w:ind w:left="1440" w:firstLine="720"/>
        <w:rPr>
          <w:b/>
          <w:bCs/>
          <w:szCs w:val="22"/>
        </w:rPr>
      </w:pPr>
      <w:r w:rsidRPr="00406559">
        <w:rPr>
          <w:bCs/>
          <w:szCs w:val="22"/>
        </w:rPr>
        <w:t>AT&amp;T Services, Inc.</w:t>
      </w:r>
      <w:r w:rsidRPr="00406559">
        <w:rPr>
          <w:b/>
          <w:bCs/>
          <w:szCs w:val="22"/>
        </w:rPr>
        <w:t xml:space="preserve"> </w:t>
      </w:r>
      <w:bookmarkEnd w:id="7"/>
    </w:p>
    <w:p w:rsidR="00406559" w:rsidRPr="00406559" w:rsidP="00406559" w14:paraId="3EF769FB" w14:textId="77777777">
      <w:pPr>
        <w:rPr>
          <w:bCs/>
          <w:szCs w:val="22"/>
        </w:rPr>
      </w:pPr>
    </w:p>
    <w:p w:rsidR="00406559" w:rsidRPr="00406559" w:rsidP="00763F6B" w14:paraId="34A99069" w14:textId="77777777">
      <w:pPr>
        <w:ind w:left="1440" w:firstLine="720"/>
        <w:rPr>
          <w:bCs/>
          <w:szCs w:val="22"/>
        </w:rPr>
      </w:pPr>
      <w:r w:rsidRPr="00406559">
        <w:rPr>
          <w:bCs/>
          <w:szCs w:val="22"/>
        </w:rPr>
        <w:t>Jesús Borboa, Supplier Diversity Manager</w:t>
      </w:r>
    </w:p>
    <w:p w:rsidR="00406559" w:rsidRPr="00406559" w:rsidP="00763F6B" w14:paraId="6815D7E5" w14:textId="77777777">
      <w:pPr>
        <w:ind w:left="1440" w:firstLine="720"/>
        <w:rPr>
          <w:bCs/>
          <w:szCs w:val="22"/>
        </w:rPr>
      </w:pPr>
      <w:r w:rsidRPr="00406559">
        <w:rPr>
          <w:bCs/>
          <w:szCs w:val="22"/>
        </w:rPr>
        <w:t>PayPal</w:t>
      </w:r>
    </w:p>
    <w:p w:rsidR="00406559" w:rsidRPr="00406559" w:rsidP="00406559" w14:paraId="29085E89" w14:textId="77777777">
      <w:pPr>
        <w:rPr>
          <w:bCs/>
          <w:szCs w:val="22"/>
        </w:rPr>
      </w:pPr>
    </w:p>
    <w:p w:rsidR="00406559" w:rsidRPr="00406559" w:rsidP="00763F6B" w14:paraId="411F684A" w14:textId="77777777">
      <w:pPr>
        <w:ind w:left="1440" w:firstLine="720"/>
        <w:rPr>
          <w:bCs/>
          <w:szCs w:val="22"/>
        </w:rPr>
      </w:pPr>
      <w:r w:rsidRPr="00406559">
        <w:rPr>
          <w:bCs/>
          <w:szCs w:val="22"/>
        </w:rPr>
        <w:t>Melissa Bradley, Founder and Managing Member</w:t>
      </w:r>
    </w:p>
    <w:p w:rsidR="00406559" w:rsidRPr="00406559" w:rsidP="00763F6B" w14:paraId="6CF0B366" w14:textId="77777777">
      <w:pPr>
        <w:ind w:left="1440" w:firstLine="720"/>
        <w:rPr>
          <w:bCs/>
          <w:szCs w:val="22"/>
        </w:rPr>
      </w:pPr>
      <w:r w:rsidRPr="00406559">
        <w:rPr>
          <w:bCs/>
          <w:szCs w:val="22"/>
        </w:rPr>
        <w:t>1863 Ventures</w:t>
      </w:r>
    </w:p>
    <w:p w:rsidR="00406559" w:rsidRPr="00406559" w:rsidP="00406559" w14:paraId="691F4C0F" w14:textId="77777777">
      <w:pPr>
        <w:rPr>
          <w:bCs/>
          <w:szCs w:val="22"/>
        </w:rPr>
      </w:pPr>
    </w:p>
    <w:p w:rsidR="00406559" w:rsidRPr="00406559" w:rsidP="00763F6B" w14:paraId="70B5CCF7" w14:textId="77777777">
      <w:pPr>
        <w:ind w:left="1440" w:firstLine="720"/>
        <w:rPr>
          <w:bCs/>
          <w:szCs w:val="22"/>
        </w:rPr>
      </w:pPr>
      <w:bookmarkStart w:id="8" w:name="_Hlk67929742"/>
      <w:r w:rsidRPr="00406559">
        <w:rPr>
          <w:szCs w:val="22"/>
        </w:rPr>
        <w:t>Chris James</w:t>
      </w:r>
      <w:r w:rsidRPr="00406559">
        <w:rPr>
          <w:bCs/>
          <w:szCs w:val="22"/>
        </w:rPr>
        <w:t xml:space="preserve">, President and CEO </w:t>
      </w:r>
    </w:p>
    <w:p w:rsidR="00406559" w:rsidRPr="00406559" w:rsidP="00763F6B" w14:paraId="098500B1" w14:textId="77777777">
      <w:pPr>
        <w:ind w:left="1440" w:firstLine="720"/>
        <w:rPr>
          <w:bCs/>
          <w:szCs w:val="22"/>
        </w:rPr>
      </w:pPr>
      <w:r w:rsidRPr="00406559">
        <w:rPr>
          <w:bCs/>
          <w:szCs w:val="22"/>
        </w:rPr>
        <w:t>National Center for American Indian Enterprise Development</w:t>
      </w:r>
    </w:p>
    <w:bookmarkEnd w:id="8"/>
    <w:p w:rsidR="00406559" w:rsidRPr="00406559" w:rsidP="00406559" w14:paraId="4E783B93" w14:textId="77777777">
      <w:pPr>
        <w:rPr>
          <w:bCs/>
          <w:szCs w:val="22"/>
        </w:rPr>
      </w:pPr>
    </w:p>
    <w:p w:rsidR="00406559" w:rsidRPr="00406559" w:rsidP="00763F6B" w14:paraId="759255DC" w14:textId="77777777">
      <w:pPr>
        <w:ind w:left="1440" w:firstLine="720"/>
        <w:rPr>
          <w:bCs/>
          <w:szCs w:val="22"/>
        </w:rPr>
      </w:pPr>
      <w:bookmarkStart w:id="9" w:name="_Hlk67929396"/>
      <w:r w:rsidRPr="00406559">
        <w:rPr>
          <w:szCs w:val="22"/>
        </w:rPr>
        <w:t>Antonio Tijerino</w:t>
      </w:r>
      <w:r w:rsidRPr="00406559">
        <w:rPr>
          <w:bCs/>
          <w:szCs w:val="22"/>
        </w:rPr>
        <w:t xml:space="preserve">, President &amp; CEO </w:t>
      </w:r>
    </w:p>
    <w:p w:rsidR="00406559" w:rsidRPr="00406559" w:rsidP="00763F6B" w14:paraId="09F4C280" w14:textId="77777777">
      <w:pPr>
        <w:ind w:left="1440" w:firstLine="720"/>
        <w:rPr>
          <w:szCs w:val="22"/>
        </w:rPr>
      </w:pPr>
      <w:r w:rsidRPr="00406559">
        <w:rPr>
          <w:bCs/>
          <w:szCs w:val="22"/>
        </w:rPr>
        <w:t>Hispanic Heritage Foundatio</w:t>
      </w:r>
      <w:bookmarkEnd w:id="9"/>
      <w:r w:rsidRPr="00406559">
        <w:rPr>
          <w:bCs/>
          <w:szCs w:val="22"/>
        </w:rPr>
        <w:t>n</w:t>
      </w:r>
    </w:p>
    <w:p w:rsidR="00406559" w:rsidRPr="00406559" w:rsidP="00406559" w14:paraId="0DD6596E" w14:textId="77777777">
      <w:pPr>
        <w:rPr>
          <w:bCs/>
          <w:szCs w:val="22"/>
        </w:rPr>
      </w:pPr>
      <w:r w:rsidRPr="00406559">
        <w:rPr>
          <w:bCs/>
          <w:szCs w:val="22"/>
        </w:rPr>
        <w:tab/>
      </w:r>
    </w:p>
    <w:p w:rsidR="00406559" w:rsidRPr="00406559" w:rsidP="00406559" w14:paraId="73319BE3" w14:textId="77777777">
      <w:pPr>
        <w:rPr>
          <w:b/>
          <w:szCs w:val="22"/>
        </w:rPr>
      </w:pPr>
      <w:r w:rsidRPr="00406559">
        <w:rPr>
          <w:bCs/>
          <w:szCs w:val="22"/>
        </w:rPr>
        <w:t>3:35 pm</w:t>
      </w:r>
      <w:r w:rsidRPr="00406559">
        <w:rPr>
          <w:bCs/>
          <w:szCs w:val="22"/>
        </w:rPr>
        <w:tab/>
      </w:r>
      <w:r w:rsidRPr="00406559">
        <w:rPr>
          <w:bCs/>
          <w:szCs w:val="22"/>
        </w:rPr>
        <w:tab/>
      </w:r>
      <w:r w:rsidRPr="00406559">
        <w:rPr>
          <w:b/>
          <w:szCs w:val="22"/>
        </w:rPr>
        <w:t>Closing Remarks</w:t>
      </w:r>
    </w:p>
    <w:p w:rsidR="00406559" w:rsidRPr="00406559" w:rsidP="00406559" w14:paraId="513645E1" w14:textId="77777777">
      <w:pPr>
        <w:rPr>
          <w:b/>
          <w:szCs w:val="22"/>
        </w:rPr>
      </w:pPr>
    </w:p>
    <w:p w:rsidR="00406559" w:rsidRPr="00406559" w:rsidP="00763F6B" w14:paraId="2A23B0AA" w14:textId="77777777">
      <w:pPr>
        <w:ind w:left="1440" w:firstLine="720"/>
        <w:rPr>
          <w:bCs/>
          <w:iCs/>
          <w:szCs w:val="22"/>
        </w:rPr>
      </w:pPr>
      <w:r w:rsidRPr="00406559">
        <w:rPr>
          <w:bCs/>
          <w:iCs/>
          <w:szCs w:val="22"/>
        </w:rPr>
        <w:t xml:space="preserve">S. Jenell Trigg, Member, </w:t>
      </w:r>
      <w:r w:rsidRPr="00406559">
        <w:rPr>
          <w:bCs/>
          <w:iCs/>
          <w:szCs w:val="22"/>
        </w:rPr>
        <w:t>Lerman</w:t>
      </w:r>
      <w:r w:rsidRPr="00406559">
        <w:rPr>
          <w:bCs/>
          <w:iCs/>
          <w:szCs w:val="22"/>
        </w:rPr>
        <w:t xml:space="preserve"> </w:t>
      </w:r>
      <w:r w:rsidRPr="00406559">
        <w:rPr>
          <w:bCs/>
          <w:iCs/>
          <w:szCs w:val="22"/>
        </w:rPr>
        <w:t>Senter</w:t>
      </w:r>
      <w:r w:rsidRPr="00406559">
        <w:rPr>
          <w:bCs/>
          <w:iCs/>
          <w:szCs w:val="22"/>
        </w:rPr>
        <w:t xml:space="preserve"> PLLC</w:t>
      </w:r>
    </w:p>
    <w:p w:rsidR="00406559" w:rsidRPr="00406559" w:rsidP="00763F6B" w14:paraId="363D4120" w14:textId="77777777">
      <w:pPr>
        <w:ind w:left="1440" w:firstLine="720"/>
        <w:rPr>
          <w:bCs/>
          <w:szCs w:val="22"/>
        </w:rPr>
      </w:pPr>
      <w:r w:rsidRPr="00406559">
        <w:rPr>
          <w:bCs/>
          <w:iCs/>
          <w:szCs w:val="22"/>
        </w:rPr>
        <w:t>R</w:t>
      </w:r>
      <w:r w:rsidRPr="00406559">
        <w:rPr>
          <w:bCs/>
          <w:szCs w:val="22"/>
        </w:rPr>
        <w:t>epresenting the Wireless Internet Service Providers Association</w:t>
      </w:r>
    </w:p>
    <w:p w:rsidR="00406559" w:rsidRPr="00406559" w:rsidP="00763F6B" w14:paraId="66F83A85" w14:textId="77777777">
      <w:pPr>
        <w:ind w:left="2160"/>
        <w:rPr>
          <w:bCs/>
          <w:szCs w:val="22"/>
        </w:rPr>
      </w:pPr>
      <w:r w:rsidRPr="00406559">
        <w:rPr>
          <w:bCs/>
          <w:szCs w:val="22"/>
        </w:rPr>
        <w:t xml:space="preserve">Co-Lead, Digital Empowerment Subgroup, Digital </w:t>
      </w:r>
      <w:r w:rsidRPr="00406559">
        <w:rPr>
          <w:bCs/>
          <w:szCs w:val="22"/>
        </w:rPr>
        <w:t>Empowerment</w:t>
      </w:r>
      <w:r w:rsidRPr="00406559">
        <w:rPr>
          <w:bCs/>
          <w:szCs w:val="22"/>
        </w:rPr>
        <w:t xml:space="preserve"> and Inclusion Working Group </w:t>
      </w:r>
    </w:p>
    <w:p w:rsidR="00406559" w:rsidRPr="00406559" w:rsidP="00406559" w14:paraId="5BE9EE9C" w14:textId="77777777">
      <w:pPr>
        <w:rPr>
          <w:bCs/>
          <w:szCs w:val="22"/>
        </w:rPr>
      </w:pPr>
    </w:p>
    <w:p w:rsidR="00406559" w:rsidRPr="00406559" w:rsidP="00763F6B" w14:paraId="3873BEE6" w14:textId="77777777">
      <w:pPr>
        <w:ind w:left="1440" w:firstLine="720"/>
        <w:rPr>
          <w:bCs/>
          <w:szCs w:val="22"/>
        </w:rPr>
      </w:pPr>
      <w:r w:rsidRPr="00406559">
        <w:rPr>
          <w:bCs/>
          <w:szCs w:val="22"/>
        </w:rPr>
        <w:t xml:space="preserve">Jamila Bess Johnson, Designated Federal Officer </w:t>
      </w:r>
    </w:p>
    <w:p w:rsidR="00406559" w:rsidRPr="00406559" w:rsidP="00763F6B" w14:paraId="4B6F4A6E" w14:textId="77777777">
      <w:pPr>
        <w:ind w:left="1440" w:firstLine="720"/>
        <w:rPr>
          <w:bCs/>
          <w:szCs w:val="22"/>
        </w:rPr>
      </w:pPr>
      <w:r w:rsidRPr="00406559">
        <w:rPr>
          <w:bCs/>
          <w:szCs w:val="22"/>
        </w:rPr>
        <w:t>ACDDE, Federal Communications Commission</w:t>
      </w:r>
    </w:p>
    <w:p w:rsidR="00406559" w:rsidRPr="00406559" w:rsidP="00406559" w14:paraId="078745BE" w14:textId="77777777">
      <w:pPr>
        <w:rPr>
          <w:b/>
          <w:szCs w:val="22"/>
        </w:rPr>
      </w:pPr>
      <w:bookmarkStart w:id="10" w:name="_Hlk37938741"/>
      <w:r w:rsidRPr="00406559">
        <w:rPr>
          <w:b/>
          <w:szCs w:val="22"/>
        </w:rPr>
        <w:br w:type="page"/>
      </w:r>
    </w:p>
    <w:p w:rsidR="00406559" w:rsidRPr="00406559" w:rsidP="00406559" w14:paraId="6B8B2D16" w14:textId="77777777">
      <w:pPr>
        <w:jc w:val="center"/>
        <w:rPr>
          <w:b/>
          <w:szCs w:val="22"/>
        </w:rPr>
      </w:pPr>
      <w:r w:rsidRPr="00406559">
        <w:rPr>
          <w:noProof/>
          <w:szCs w:val="22"/>
        </w:rPr>
        <w:drawing>
          <wp:inline distT="0" distB="0" distL="0" distR="0">
            <wp:extent cx="1104900" cy="1038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559" w:rsidRPr="00406559" w:rsidP="00406559" w14:paraId="554DA57E" w14:textId="77777777">
      <w:pPr>
        <w:rPr>
          <w:b/>
          <w:szCs w:val="22"/>
        </w:rPr>
      </w:pPr>
    </w:p>
    <w:p w:rsidR="00406559" w:rsidRPr="00406559" w:rsidP="00406559" w14:paraId="1ED2C065" w14:textId="77777777">
      <w:pPr>
        <w:rPr>
          <w:b/>
          <w:szCs w:val="22"/>
        </w:rPr>
      </w:pPr>
    </w:p>
    <w:p w:rsidR="00406559" w:rsidP="00BC55B1" w14:paraId="162BB291" w14:textId="028C3C41">
      <w:pPr>
        <w:jc w:val="center"/>
        <w:rPr>
          <w:b/>
          <w:szCs w:val="22"/>
        </w:rPr>
      </w:pPr>
      <w:r w:rsidRPr="00406559">
        <w:rPr>
          <w:b/>
          <w:szCs w:val="22"/>
        </w:rPr>
        <w:t>FEDERAL COMMUNICATIONS COMMISSION</w:t>
      </w:r>
    </w:p>
    <w:p w:rsidR="00DA278D" w:rsidRPr="00406559" w:rsidP="00BC55B1" w14:paraId="58F02EB4" w14:textId="77777777">
      <w:pPr>
        <w:jc w:val="center"/>
        <w:rPr>
          <w:b/>
          <w:szCs w:val="22"/>
        </w:rPr>
      </w:pPr>
    </w:p>
    <w:p w:rsidR="00406559" w:rsidRPr="00406559" w:rsidP="00BC55B1" w14:paraId="256E3048" w14:textId="77777777">
      <w:pPr>
        <w:jc w:val="center"/>
        <w:rPr>
          <w:b/>
          <w:szCs w:val="22"/>
        </w:rPr>
      </w:pPr>
      <w:r w:rsidRPr="00406559">
        <w:rPr>
          <w:b/>
          <w:szCs w:val="22"/>
        </w:rPr>
        <w:t>ADVISORY COMMITTEE ON DIVERSITY AND DIGITAL EMPOWERMENT</w:t>
      </w:r>
    </w:p>
    <w:p w:rsidR="00406559" w:rsidRPr="00406559" w:rsidP="00406559" w14:paraId="0F3EF833" w14:textId="77777777">
      <w:pPr>
        <w:rPr>
          <w:b/>
          <w:szCs w:val="22"/>
        </w:rPr>
      </w:pPr>
    </w:p>
    <w:p w:rsidR="00406559" w:rsidRPr="00406559" w:rsidP="00406559" w14:paraId="7DC47F49" w14:textId="77777777">
      <w:pPr>
        <w:rPr>
          <w:b/>
          <w:szCs w:val="22"/>
        </w:rPr>
      </w:pPr>
      <w:r w:rsidRPr="00406559">
        <w:rPr>
          <w:b/>
          <w:szCs w:val="22"/>
        </w:rPr>
        <w:t>(* Designates a member of the Tech and Communications Diversity Opportunity Symposium and Virtual Fair Planning Committee)</w:t>
      </w:r>
    </w:p>
    <w:p w:rsidR="00406559" w:rsidRPr="00406559" w:rsidP="00406559" w14:paraId="76540DA6" w14:textId="77777777">
      <w:pPr>
        <w:rPr>
          <w:szCs w:val="22"/>
        </w:rPr>
      </w:pPr>
      <w:r w:rsidRPr="00406559">
        <w:rPr>
          <w:szCs w:val="22"/>
        </w:rPr>
        <w:t>Anna Gomez, Chair, ACDDE, Wiley Rein LLP*</w:t>
      </w:r>
    </w:p>
    <w:p w:rsidR="00406559" w:rsidRPr="00406559" w:rsidP="00406559" w14:paraId="119C9C82" w14:textId="77777777">
      <w:pPr>
        <w:rPr>
          <w:szCs w:val="22"/>
        </w:rPr>
      </w:pPr>
      <w:r w:rsidRPr="00406559">
        <w:rPr>
          <w:szCs w:val="22"/>
        </w:rPr>
        <w:t>Heather Gate, Vice Chair, ACDDE, Connected Nation*</w:t>
      </w:r>
    </w:p>
    <w:p w:rsidR="001A2C02" w:rsidP="00406559" w14:paraId="26136544" w14:textId="77777777">
      <w:pPr>
        <w:rPr>
          <w:b/>
          <w:szCs w:val="22"/>
        </w:rPr>
      </w:pPr>
    </w:p>
    <w:p w:rsidR="00406559" w:rsidRPr="00406559" w:rsidP="00406559" w14:paraId="402CDCCD" w14:textId="2D62102D">
      <w:pPr>
        <w:rPr>
          <w:bCs/>
          <w:szCs w:val="22"/>
        </w:rPr>
      </w:pPr>
      <w:r w:rsidRPr="00406559">
        <w:rPr>
          <w:b/>
          <w:szCs w:val="22"/>
        </w:rPr>
        <w:t>Digital Empowerment and Inclusion Working Group Members</w:t>
      </w:r>
      <w:r w:rsidRPr="00406559">
        <w:rPr>
          <w:bCs/>
          <w:szCs w:val="22"/>
        </w:rPr>
        <w:t xml:space="preserve">   </w:t>
      </w:r>
    </w:p>
    <w:p w:rsidR="00406559" w:rsidRPr="00406559" w:rsidP="00406559" w14:paraId="141F7972" w14:textId="77777777">
      <w:pPr>
        <w:rPr>
          <w:bCs/>
          <w:szCs w:val="22"/>
        </w:rPr>
      </w:pPr>
      <w:r w:rsidRPr="00406559">
        <w:rPr>
          <w:bCs/>
          <w:szCs w:val="22"/>
        </w:rPr>
        <w:t xml:space="preserve">Rudy </w:t>
      </w:r>
      <w:r w:rsidRPr="00406559">
        <w:rPr>
          <w:bCs/>
          <w:szCs w:val="22"/>
        </w:rPr>
        <w:t>Brioché</w:t>
      </w:r>
      <w:r w:rsidRPr="00406559">
        <w:rPr>
          <w:bCs/>
          <w:szCs w:val="22"/>
        </w:rPr>
        <w:t>, Chair, Digital Empowerment and Inclusion Working Group, Comcast*</w:t>
      </w:r>
    </w:p>
    <w:p w:rsidR="00406559" w:rsidRPr="00406559" w:rsidP="00406559" w14:paraId="1682BD25" w14:textId="08937C55">
      <w:pPr>
        <w:rPr>
          <w:bCs/>
          <w:iCs/>
          <w:szCs w:val="22"/>
        </w:rPr>
      </w:pPr>
      <w:r w:rsidRPr="00406559">
        <w:rPr>
          <w:bCs/>
          <w:szCs w:val="22"/>
        </w:rPr>
        <w:t xml:space="preserve">Susan Au Allen, </w:t>
      </w:r>
      <w:r w:rsidRPr="00406559">
        <w:rPr>
          <w:bCs/>
          <w:iCs/>
          <w:szCs w:val="22"/>
        </w:rPr>
        <w:t>U.S. Pan Asian American Chamber of Commerce*</w:t>
      </w:r>
    </w:p>
    <w:p w:rsidR="00406559" w:rsidRPr="00406559" w:rsidP="00406559" w14:paraId="309EE6CB" w14:textId="77777777">
      <w:pPr>
        <w:rPr>
          <w:bCs/>
          <w:szCs w:val="22"/>
        </w:rPr>
      </w:pPr>
      <w:r w:rsidRPr="00406559">
        <w:rPr>
          <w:bCs/>
          <w:iCs/>
          <w:szCs w:val="22"/>
        </w:rPr>
        <w:t>Sindy Benavides, League of Latin American Citizens</w:t>
      </w:r>
    </w:p>
    <w:p w:rsidR="00406559" w:rsidRPr="00406559" w:rsidP="00406559" w14:paraId="5B08D5FB" w14:textId="77777777">
      <w:pPr>
        <w:rPr>
          <w:bCs/>
          <w:szCs w:val="22"/>
        </w:rPr>
      </w:pPr>
      <w:r w:rsidRPr="00406559">
        <w:rPr>
          <w:bCs/>
          <w:szCs w:val="22"/>
        </w:rPr>
        <w:t>Laura Berrocal, Charter Communications</w:t>
      </w:r>
    </w:p>
    <w:p w:rsidR="00406559" w:rsidRPr="00406559" w:rsidP="00406559" w14:paraId="7D05EF06" w14:textId="77777777">
      <w:pPr>
        <w:rPr>
          <w:bCs/>
          <w:i/>
          <w:szCs w:val="22"/>
        </w:rPr>
      </w:pPr>
      <w:r w:rsidRPr="00406559">
        <w:rPr>
          <w:bCs/>
          <w:szCs w:val="22"/>
        </w:rPr>
        <w:t xml:space="preserve">Harin J. Contractor, </w:t>
      </w:r>
      <w:r w:rsidRPr="00406559">
        <w:rPr>
          <w:bCs/>
          <w:iCs/>
          <w:szCs w:val="22"/>
        </w:rPr>
        <w:t>Joint Center for Political and Economic Studies</w:t>
      </w:r>
    </w:p>
    <w:p w:rsidR="00406559" w:rsidRPr="00406559" w:rsidP="00406559" w14:paraId="67AFA825" w14:textId="77777777">
      <w:pPr>
        <w:rPr>
          <w:bCs/>
          <w:i/>
          <w:szCs w:val="22"/>
        </w:rPr>
      </w:pPr>
      <w:r w:rsidRPr="00406559">
        <w:rPr>
          <w:bCs/>
          <w:iCs/>
          <w:szCs w:val="22"/>
        </w:rPr>
        <w:t>Roy E. Litland, Verizon*</w:t>
      </w:r>
    </w:p>
    <w:p w:rsidR="00406559" w:rsidRPr="00406559" w:rsidP="00406559" w14:paraId="218831D7" w14:textId="5B178F39">
      <w:pPr>
        <w:rPr>
          <w:bCs/>
          <w:iCs/>
          <w:szCs w:val="22"/>
        </w:rPr>
      </w:pPr>
      <w:r w:rsidRPr="00406559">
        <w:rPr>
          <w:bCs/>
          <w:iCs/>
          <w:szCs w:val="22"/>
        </w:rPr>
        <w:t>Shellie Blakeney, T-Mobile USA</w:t>
      </w:r>
      <w:r w:rsidR="002F6C1D">
        <w:rPr>
          <w:bCs/>
          <w:iCs/>
          <w:szCs w:val="22"/>
        </w:rPr>
        <w:t>, Inc.</w:t>
      </w:r>
      <w:r w:rsidRPr="00406559">
        <w:rPr>
          <w:bCs/>
          <w:iCs/>
          <w:szCs w:val="22"/>
        </w:rPr>
        <w:t>*</w:t>
      </w:r>
    </w:p>
    <w:p w:rsidR="00406559" w:rsidRPr="00406559" w:rsidP="00406559" w14:paraId="00ECC5C6" w14:textId="3171C28A">
      <w:pPr>
        <w:rPr>
          <w:bCs/>
          <w:iCs/>
          <w:szCs w:val="22"/>
        </w:rPr>
      </w:pPr>
      <w:r w:rsidRPr="00406559">
        <w:rPr>
          <w:bCs/>
          <w:iCs/>
          <w:szCs w:val="22"/>
        </w:rPr>
        <w:t xml:space="preserve">S. Jenell Trigg, </w:t>
      </w:r>
      <w:r w:rsidRPr="00406559">
        <w:rPr>
          <w:bCs/>
          <w:iCs/>
          <w:szCs w:val="22"/>
        </w:rPr>
        <w:t>Esq.,</w:t>
      </w:r>
      <w:r w:rsidRPr="00406559">
        <w:rPr>
          <w:bCs/>
          <w:iCs/>
          <w:szCs w:val="22"/>
        </w:rPr>
        <w:t>Lerman</w:t>
      </w:r>
      <w:r w:rsidRPr="00406559">
        <w:rPr>
          <w:bCs/>
          <w:iCs/>
          <w:szCs w:val="22"/>
        </w:rPr>
        <w:t xml:space="preserve"> </w:t>
      </w:r>
      <w:r w:rsidRPr="00406559">
        <w:rPr>
          <w:bCs/>
          <w:iCs/>
          <w:szCs w:val="22"/>
        </w:rPr>
        <w:t>Senter</w:t>
      </w:r>
      <w:r w:rsidRPr="00406559">
        <w:rPr>
          <w:bCs/>
          <w:iCs/>
          <w:szCs w:val="22"/>
        </w:rPr>
        <w:t xml:space="preserve"> PLLC*</w:t>
      </w:r>
    </w:p>
    <w:p w:rsidR="00406559" w:rsidRPr="00406559" w:rsidP="00406559" w14:paraId="166BE70B" w14:textId="77777777">
      <w:pPr>
        <w:rPr>
          <w:bCs/>
          <w:iCs/>
          <w:szCs w:val="22"/>
        </w:rPr>
      </w:pPr>
      <w:r w:rsidRPr="00406559">
        <w:rPr>
          <w:bCs/>
          <w:iCs/>
          <w:szCs w:val="22"/>
        </w:rPr>
        <w:t xml:space="preserve">Felicia West, Public Service Commission of the District of Columbia </w:t>
      </w:r>
    </w:p>
    <w:p w:rsidR="00406559" w:rsidRPr="00406559" w:rsidP="00406559" w14:paraId="448B479F" w14:textId="77777777">
      <w:pPr>
        <w:rPr>
          <w:bCs/>
          <w:iCs/>
          <w:szCs w:val="22"/>
        </w:rPr>
      </w:pPr>
      <w:r w:rsidRPr="00406559">
        <w:rPr>
          <w:bCs/>
          <w:iCs/>
          <w:szCs w:val="22"/>
        </w:rPr>
        <w:t xml:space="preserve">Ian </w:t>
      </w:r>
      <w:r w:rsidRPr="00406559">
        <w:rPr>
          <w:bCs/>
          <w:iCs/>
          <w:szCs w:val="22"/>
        </w:rPr>
        <w:t>Skorodin</w:t>
      </w:r>
      <w:r w:rsidRPr="00406559">
        <w:rPr>
          <w:bCs/>
          <w:iCs/>
          <w:szCs w:val="22"/>
        </w:rPr>
        <w:t xml:space="preserve">, </w:t>
      </w:r>
      <w:r w:rsidRPr="00406559">
        <w:rPr>
          <w:bCs/>
          <w:iCs/>
          <w:szCs w:val="22"/>
        </w:rPr>
        <w:t>Barcid</w:t>
      </w:r>
      <w:r w:rsidRPr="00406559">
        <w:rPr>
          <w:bCs/>
          <w:iCs/>
          <w:szCs w:val="22"/>
        </w:rPr>
        <w:t xml:space="preserve"> Foundation</w:t>
      </w:r>
    </w:p>
    <w:p w:rsidR="00406559" w:rsidRPr="00406559" w:rsidP="00406559" w14:paraId="2E476DB3" w14:textId="77777777">
      <w:pPr>
        <w:rPr>
          <w:b/>
          <w:iCs/>
          <w:szCs w:val="22"/>
        </w:rPr>
      </w:pPr>
    </w:p>
    <w:p w:rsidR="00406559" w:rsidRPr="00406559" w:rsidP="00406559" w14:paraId="05484067" w14:textId="77777777">
      <w:pPr>
        <w:rPr>
          <w:b/>
          <w:iCs/>
          <w:szCs w:val="22"/>
        </w:rPr>
      </w:pPr>
      <w:r w:rsidRPr="00406559">
        <w:rPr>
          <w:b/>
          <w:iCs/>
          <w:szCs w:val="22"/>
        </w:rPr>
        <w:t>Diversity in the Tech Sector Working Group Members:</w:t>
      </w:r>
    </w:p>
    <w:p w:rsidR="00406559" w:rsidRPr="00406559" w:rsidP="00406559" w14:paraId="3FDB50C3" w14:textId="77777777">
      <w:pPr>
        <w:rPr>
          <w:bCs/>
          <w:iCs/>
          <w:szCs w:val="22"/>
        </w:rPr>
      </w:pPr>
      <w:r w:rsidRPr="00406559">
        <w:rPr>
          <w:bCs/>
          <w:iCs/>
          <w:szCs w:val="22"/>
        </w:rPr>
        <w:t xml:space="preserve">Dr. Nicol Turner-Lee, Chair, Diversity in the Tech Sector Working Group, Brookings Institution Center for Technology Innovation – Governance Studies* </w:t>
      </w:r>
    </w:p>
    <w:p w:rsidR="00406559" w:rsidRPr="00406559" w:rsidP="00406559" w14:paraId="5BB61C29" w14:textId="77777777">
      <w:pPr>
        <w:rPr>
          <w:bCs/>
          <w:szCs w:val="22"/>
        </w:rPr>
      </w:pPr>
      <w:r w:rsidRPr="00406559">
        <w:rPr>
          <w:bCs/>
          <w:iCs/>
          <w:szCs w:val="22"/>
        </w:rPr>
        <w:t xml:space="preserve">Maria E. Brennan, </w:t>
      </w:r>
      <w:r w:rsidRPr="00406559">
        <w:rPr>
          <w:bCs/>
          <w:szCs w:val="22"/>
        </w:rPr>
        <w:t>Women in Cable Telecommunications</w:t>
      </w:r>
    </w:p>
    <w:p w:rsidR="00406559" w:rsidRPr="00406559" w:rsidP="00406559" w14:paraId="74632A22" w14:textId="77777777">
      <w:pPr>
        <w:rPr>
          <w:bCs/>
          <w:i/>
          <w:iCs/>
          <w:szCs w:val="22"/>
        </w:rPr>
      </w:pPr>
      <w:r w:rsidRPr="00406559">
        <w:rPr>
          <w:bCs/>
          <w:iCs/>
          <w:szCs w:val="22"/>
        </w:rPr>
        <w:t xml:space="preserve">Deborah A. Elam, </w:t>
      </w:r>
      <w:r w:rsidRPr="00406559">
        <w:rPr>
          <w:bCs/>
          <w:szCs w:val="22"/>
        </w:rPr>
        <w:t>Corporate Playbook Consulting, LLC</w:t>
      </w:r>
      <w:r w:rsidRPr="00406559">
        <w:rPr>
          <w:bCs/>
          <w:i/>
          <w:iCs/>
          <w:szCs w:val="22"/>
        </w:rPr>
        <w:t xml:space="preserve">  </w:t>
      </w:r>
    </w:p>
    <w:p w:rsidR="00406559" w:rsidRPr="00406559" w:rsidP="00406559" w14:paraId="1B544102" w14:textId="77777777">
      <w:pPr>
        <w:rPr>
          <w:bCs/>
          <w:i/>
          <w:iCs/>
          <w:szCs w:val="22"/>
        </w:rPr>
      </w:pPr>
      <w:r w:rsidRPr="00406559">
        <w:rPr>
          <w:bCs/>
          <w:iCs/>
          <w:szCs w:val="22"/>
        </w:rPr>
        <w:t xml:space="preserve">Maurita Coley Flippin, </w:t>
      </w:r>
      <w:r w:rsidRPr="00406559">
        <w:rPr>
          <w:bCs/>
          <w:szCs w:val="22"/>
        </w:rPr>
        <w:t xml:space="preserve">Multicultural Media, </w:t>
      </w:r>
      <w:r w:rsidRPr="00406559">
        <w:rPr>
          <w:bCs/>
          <w:szCs w:val="22"/>
        </w:rPr>
        <w:t>Telecom</w:t>
      </w:r>
      <w:r w:rsidRPr="00406559">
        <w:rPr>
          <w:bCs/>
          <w:szCs w:val="22"/>
        </w:rPr>
        <w:t xml:space="preserve"> and Internet Council</w:t>
      </w:r>
    </w:p>
    <w:p w:rsidR="00406559" w:rsidP="00406559" w14:paraId="0A4E9783" w14:textId="44D0CB19">
      <w:pPr>
        <w:rPr>
          <w:bCs/>
          <w:szCs w:val="22"/>
        </w:rPr>
      </w:pPr>
      <w:r w:rsidRPr="00406559">
        <w:rPr>
          <w:bCs/>
          <w:iCs/>
          <w:szCs w:val="22"/>
        </w:rPr>
        <w:t xml:space="preserve">Rosa Mendoza </w:t>
      </w:r>
      <w:r w:rsidRPr="00406559">
        <w:rPr>
          <w:bCs/>
          <w:iCs/>
          <w:szCs w:val="22"/>
        </w:rPr>
        <w:t>Dávila</w:t>
      </w:r>
      <w:r w:rsidRPr="00406559">
        <w:rPr>
          <w:bCs/>
          <w:iCs/>
          <w:szCs w:val="22"/>
        </w:rPr>
        <w:t xml:space="preserve">, </w:t>
      </w:r>
      <w:r w:rsidRPr="00406559">
        <w:rPr>
          <w:bCs/>
          <w:szCs w:val="22"/>
        </w:rPr>
        <w:t>ALLvanza</w:t>
      </w:r>
    </w:p>
    <w:p w:rsidR="006C7B5F" w:rsidRPr="00406559" w:rsidP="00406559" w14:paraId="190C6868" w14:textId="21E47BB3">
      <w:pPr>
        <w:rPr>
          <w:bCs/>
          <w:szCs w:val="22"/>
        </w:rPr>
      </w:pPr>
      <w:r>
        <w:rPr>
          <w:bCs/>
          <w:szCs w:val="22"/>
        </w:rPr>
        <w:t>Dr. Dominique Harrison</w:t>
      </w:r>
      <w:r w:rsidR="009D3DAF">
        <w:rPr>
          <w:bCs/>
          <w:szCs w:val="22"/>
        </w:rPr>
        <w:t>, Joint Center for Political and Economic Studies</w:t>
      </w:r>
    </w:p>
    <w:p w:rsidR="00406559" w:rsidP="00406559" w14:paraId="04172F65" w14:textId="60BF65DA">
      <w:pPr>
        <w:rPr>
          <w:bCs/>
          <w:szCs w:val="22"/>
        </w:rPr>
      </w:pPr>
      <w:r w:rsidRPr="00406559">
        <w:rPr>
          <w:bCs/>
          <w:iCs/>
          <w:szCs w:val="22"/>
        </w:rPr>
        <w:t xml:space="preserve">Rashidi Hendrix, </w:t>
      </w:r>
      <w:r w:rsidRPr="00406559">
        <w:rPr>
          <w:bCs/>
          <w:szCs w:val="22"/>
        </w:rPr>
        <w:t>Metallic Entertainment</w:t>
      </w:r>
    </w:p>
    <w:p w:rsidR="009D3DAF" w:rsidRPr="00406559" w:rsidP="00406559" w14:paraId="29B3550E" w14:textId="5C57B903">
      <w:pPr>
        <w:rPr>
          <w:bCs/>
          <w:szCs w:val="22"/>
        </w:rPr>
      </w:pPr>
      <w:r w:rsidRPr="009D3DAF">
        <w:rPr>
          <w:bCs/>
          <w:szCs w:val="22"/>
        </w:rPr>
        <w:t>Cecelia Gordon, Starz</w:t>
      </w:r>
    </w:p>
    <w:p w:rsidR="00406559" w:rsidRPr="00406559" w:rsidP="00406559" w14:paraId="0881EF04" w14:textId="587220D2">
      <w:pPr>
        <w:rPr>
          <w:bCs/>
          <w:i/>
          <w:iCs/>
          <w:szCs w:val="22"/>
        </w:rPr>
      </w:pPr>
      <w:r>
        <w:rPr>
          <w:bCs/>
          <w:iCs/>
          <w:szCs w:val="22"/>
        </w:rPr>
        <w:t xml:space="preserve">Dr. </w:t>
      </w:r>
      <w:r w:rsidRPr="00406559">
        <w:rPr>
          <w:bCs/>
          <w:iCs/>
          <w:szCs w:val="22"/>
        </w:rPr>
        <w:t xml:space="preserve">Ronald Johnson, </w:t>
      </w:r>
      <w:r w:rsidRPr="00406559">
        <w:rPr>
          <w:bCs/>
          <w:szCs w:val="22"/>
        </w:rPr>
        <w:t>The Wireless Infrastructure Association*</w:t>
      </w:r>
    </w:p>
    <w:p w:rsidR="00406559" w:rsidRPr="00406559" w:rsidP="00406559" w14:paraId="7BBB1E34" w14:textId="4B1A91ED">
      <w:pPr>
        <w:rPr>
          <w:bCs/>
          <w:szCs w:val="22"/>
        </w:rPr>
      </w:pPr>
      <w:r w:rsidRPr="00406559">
        <w:rPr>
          <w:bCs/>
          <w:iCs/>
          <w:szCs w:val="22"/>
        </w:rPr>
        <w:t>Clint Odom, T-Mobile</w:t>
      </w:r>
      <w:r w:rsidR="00D20993">
        <w:rPr>
          <w:bCs/>
          <w:iCs/>
          <w:szCs w:val="22"/>
        </w:rPr>
        <w:t xml:space="preserve"> USA</w:t>
      </w:r>
      <w:r w:rsidR="002F6C1D">
        <w:rPr>
          <w:bCs/>
          <w:iCs/>
          <w:szCs w:val="22"/>
        </w:rPr>
        <w:t>, Inc.</w:t>
      </w:r>
      <w:r w:rsidRPr="00406559">
        <w:rPr>
          <w:bCs/>
          <w:szCs w:val="22"/>
        </w:rPr>
        <w:t>*</w:t>
      </w:r>
    </w:p>
    <w:p w:rsidR="00406559" w:rsidRPr="00406559" w:rsidP="00406559" w14:paraId="5482A21B" w14:textId="1697D1DD">
      <w:pPr>
        <w:rPr>
          <w:bCs/>
          <w:szCs w:val="22"/>
        </w:rPr>
      </w:pPr>
      <w:r w:rsidRPr="00406559">
        <w:rPr>
          <w:bCs/>
          <w:iCs/>
          <w:szCs w:val="22"/>
        </w:rPr>
        <w:t xml:space="preserve">Sean Perryman, </w:t>
      </w:r>
      <w:r w:rsidRPr="00406559">
        <w:rPr>
          <w:bCs/>
          <w:szCs w:val="22"/>
        </w:rPr>
        <w:t>Internet Association*</w:t>
      </w:r>
    </w:p>
    <w:p w:rsidR="00406559" w:rsidP="00406559" w14:paraId="3291D155" w14:textId="7344F518">
      <w:pPr>
        <w:rPr>
          <w:bCs/>
          <w:szCs w:val="22"/>
        </w:rPr>
      </w:pPr>
      <w:r w:rsidRPr="00406559">
        <w:rPr>
          <w:bCs/>
          <w:iCs/>
          <w:szCs w:val="22"/>
        </w:rPr>
        <w:t xml:space="preserve">Brian Scarpelli, </w:t>
      </w:r>
      <w:r w:rsidRPr="00406559">
        <w:rPr>
          <w:bCs/>
          <w:szCs w:val="22"/>
        </w:rPr>
        <w:t>ACT/The App Association</w:t>
      </w:r>
    </w:p>
    <w:p w:rsidR="0023106B" w:rsidRPr="00406559" w:rsidP="00406559" w14:paraId="377B9F9E" w14:textId="16CA13B1">
      <w:pPr>
        <w:rPr>
          <w:bCs/>
          <w:szCs w:val="22"/>
        </w:rPr>
      </w:pPr>
      <w:r>
        <w:rPr>
          <w:bCs/>
          <w:szCs w:val="22"/>
        </w:rPr>
        <w:t xml:space="preserve">Dr. </w:t>
      </w:r>
      <w:r w:rsidRPr="0023106B">
        <w:rPr>
          <w:bCs/>
          <w:szCs w:val="22"/>
        </w:rPr>
        <w:t xml:space="preserve">Allison Scott, </w:t>
      </w:r>
      <w:r w:rsidRPr="0023106B">
        <w:rPr>
          <w:bCs/>
          <w:szCs w:val="22"/>
        </w:rPr>
        <w:t>Kapor</w:t>
      </w:r>
      <w:r w:rsidRPr="0023106B">
        <w:rPr>
          <w:bCs/>
          <w:szCs w:val="22"/>
        </w:rPr>
        <w:t xml:space="preserve"> Foundation</w:t>
      </w:r>
    </w:p>
    <w:p w:rsidR="00406559" w:rsidRPr="00406559" w:rsidP="00406559" w14:paraId="1F187675" w14:textId="77777777">
      <w:pPr>
        <w:rPr>
          <w:bCs/>
          <w:iCs/>
          <w:szCs w:val="22"/>
        </w:rPr>
      </w:pPr>
      <w:r w:rsidRPr="00406559">
        <w:rPr>
          <w:bCs/>
          <w:iCs/>
          <w:szCs w:val="22"/>
        </w:rPr>
        <w:t>Dr. Fallon Wilson, Tennessee for Higher Education’s HBCU Success Office</w:t>
      </w:r>
    </w:p>
    <w:p w:rsidR="00406559" w:rsidRPr="00406559" w:rsidP="00406559" w14:paraId="087D3566" w14:textId="666357E8">
      <w:pPr>
        <w:rPr>
          <w:bCs/>
          <w:szCs w:val="22"/>
        </w:rPr>
      </w:pPr>
      <w:r w:rsidRPr="00406559">
        <w:rPr>
          <w:bCs/>
          <w:iCs/>
          <w:szCs w:val="22"/>
        </w:rPr>
        <w:t xml:space="preserve">Christopher Wood, </w:t>
      </w:r>
      <w:bookmarkStart w:id="11" w:name="_Hlk496615618"/>
      <w:r w:rsidRPr="00406559">
        <w:rPr>
          <w:bCs/>
          <w:szCs w:val="22"/>
        </w:rPr>
        <w:t>LGBT Technology Partnership &amp; Institute</w:t>
      </w:r>
      <w:bookmarkEnd w:id="11"/>
    </w:p>
    <w:p w:rsidR="00406559" w:rsidRPr="00406559" w:rsidP="00406559" w14:paraId="46765090" w14:textId="77777777">
      <w:pPr>
        <w:rPr>
          <w:bCs/>
          <w:szCs w:val="22"/>
        </w:rPr>
      </w:pPr>
    </w:p>
    <w:p w:rsidR="00406559" w:rsidRPr="00406559" w:rsidP="00406559" w14:paraId="43FD7B3B" w14:textId="77777777">
      <w:pPr>
        <w:rPr>
          <w:bCs/>
          <w:szCs w:val="22"/>
        </w:rPr>
      </w:pPr>
    </w:p>
    <w:p w:rsidR="00406559" w:rsidRPr="00406559" w:rsidP="00406559" w14:paraId="6E6D54E2" w14:textId="77777777">
      <w:pPr>
        <w:rPr>
          <w:bCs/>
          <w:szCs w:val="22"/>
        </w:rPr>
      </w:pPr>
    </w:p>
    <w:bookmarkEnd w:id="10"/>
    <w:p w:rsidR="00406559" w:rsidRPr="00406559" w:rsidP="00406559" w14:paraId="735E42C2" w14:textId="77777777">
      <w:pPr>
        <w:rPr>
          <w:bCs/>
          <w:szCs w:val="22"/>
        </w:rPr>
      </w:pPr>
    </w:p>
    <w:p w:rsidR="00BA4883" w:rsidRPr="00BA4883" w:rsidP="00BA4883" w14:paraId="2D73BC3C" w14:textId="77777777">
      <w:pPr>
        <w:rPr>
          <w:szCs w:val="22"/>
        </w:rPr>
      </w:pPr>
    </w:p>
    <w:p w:rsidR="00BA4883" w:rsidRPr="00BA4883" w:rsidP="00BA4883" w14:paraId="5716499D" w14:textId="77777777">
      <w:pPr>
        <w:rPr>
          <w:szCs w:val="22"/>
        </w:rPr>
      </w:pPr>
    </w:p>
    <w:p w:rsidR="00BA4883" w:rsidP="00B94871" w14:paraId="0D12EF05" w14:textId="77777777">
      <w:pPr>
        <w:widowControl/>
        <w:rPr>
          <w:szCs w:val="22"/>
        </w:rPr>
      </w:pPr>
    </w:p>
    <w:p w:rsidR="00B94871" w:rsidP="00BA4883" w14:paraId="2A684445" w14:textId="77777777">
      <w:pPr>
        <w:widowControl/>
        <w:tabs>
          <w:tab w:val="left" w:pos="2775"/>
        </w:tabs>
        <w:rPr>
          <w:szCs w:val="22"/>
        </w:rPr>
      </w:pPr>
      <w:r>
        <w:rPr>
          <w:szCs w:val="22"/>
        </w:rPr>
        <w:tab/>
      </w:r>
      <w:bookmarkEnd w:id="0"/>
    </w:p>
    <w:sectPr w:rsidSect="000E588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4BBFC284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16960ED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1214AF2E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11B13C12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6E856EF8" w14:textId="6B726BB1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9B14A9">
      <w:rPr>
        <w:b/>
      </w:rPr>
      <w:t>DA 21-</w:t>
    </w:r>
    <w:r w:rsidR="003664CE">
      <w:rPr>
        <w:b/>
      </w:rPr>
      <w:t>462</w:t>
    </w:r>
  </w:p>
  <w:p w:rsidR="009838BC" w:rsidRPr="009838BC" w:rsidP="009838BC" w14:paraId="0FFF1EA7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49479833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623E2197" w14:textId="77777777">
    <w:pPr>
      <w:spacing w:before="40"/>
      <w:rPr>
        <w:rFonts w:ascii="Arial" w:hAnsi="Arial" w:cs="Arial"/>
        <w:b/>
        <w:sz w:val="96"/>
      </w:rPr>
    </w:pPr>
    <w:r>
      <w:rPr>
        <w:noProof/>
        <w:snapToGrid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-615315</wp:posOffset>
          </wp:positionH>
          <wp:positionV relativeFrom="paragraph">
            <wp:posOffset>118110</wp:posOffset>
          </wp:positionV>
          <wp:extent cx="491490" cy="491490"/>
          <wp:effectExtent l="0" t="0" r="0" b="0"/>
          <wp:wrapThrough wrapText="bothSides">
            <wp:wrapPolygon>
              <wp:start x="0" y="0"/>
              <wp:lineTo x="0" y="20930"/>
              <wp:lineTo x="20930" y="20930"/>
              <wp:lineTo x="20930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St., N.E.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20D5664F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35C2A942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45 L St., </w:t>
                    </w:r>
                    <w:r>
                      <w:rPr>
                        <w:rFonts w:ascii="Arial" w:hAnsi="Arial"/>
                        <w:b/>
                      </w:rPr>
                      <w:t>N.E.</w:t>
                    </w:r>
                  </w:p>
                  <w:p w:rsidR="009838BC" w:rsidP="009838BC" w14:paraId="07E42A89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049B8D21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3360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2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2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o:allowincell="f" stroked="f">
              <v:textbox inset=",0,,0">
                <w:txbxContent>
                  <w:p w:rsidR="009838BC" w:rsidP="009838BC" w14:paraId="62EBCAB5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0ACC7692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2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2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60ED7955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5E81D459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734099"/>
    <w:multiLevelType w:val="multilevel"/>
    <w:tmpl w:val="B8C29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1CE07953"/>
    <w:multiLevelType w:val="hybridMultilevel"/>
    <w:tmpl w:val="E2AA50F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eastAsiaTheme="minorHAns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3EF50847"/>
    <w:multiLevelType w:val="multilevel"/>
    <w:tmpl w:val="7D2A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6128A1"/>
    <w:multiLevelType w:val="multilevel"/>
    <w:tmpl w:val="E22898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8">
    <w:nsid w:val="4CFD4F07"/>
    <w:multiLevelType w:val="multilevel"/>
    <w:tmpl w:val="B8C29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1">
    <w:nsid w:val="77FA7E8E"/>
    <w:multiLevelType w:val="hybridMultilevel"/>
    <w:tmpl w:val="AF88ABA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DB4314"/>
    <w:multiLevelType w:val="multilevel"/>
    <w:tmpl w:val="17021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01"/>
    <w:rsid w:val="000002EC"/>
    <w:rsid w:val="000072CE"/>
    <w:rsid w:val="0001133C"/>
    <w:rsid w:val="00013A8B"/>
    <w:rsid w:val="00021445"/>
    <w:rsid w:val="00035CB5"/>
    <w:rsid w:val="00036039"/>
    <w:rsid w:val="00037F90"/>
    <w:rsid w:val="00070FDC"/>
    <w:rsid w:val="000838BC"/>
    <w:rsid w:val="00083E55"/>
    <w:rsid w:val="000875BF"/>
    <w:rsid w:val="00096D8C"/>
    <w:rsid w:val="000A6F35"/>
    <w:rsid w:val="000B03F4"/>
    <w:rsid w:val="000B5813"/>
    <w:rsid w:val="000C0B65"/>
    <w:rsid w:val="000D6132"/>
    <w:rsid w:val="000E3D42"/>
    <w:rsid w:val="000E461C"/>
    <w:rsid w:val="000E4CEA"/>
    <w:rsid w:val="000E5884"/>
    <w:rsid w:val="00106BA6"/>
    <w:rsid w:val="00107ED1"/>
    <w:rsid w:val="00116033"/>
    <w:rsid w:val="00122BD5"/>
    <w:rsid w:val="00135299"/>
    <w:rsid w:val="001435AD"/>
    <w:rsid w:val="00152F7D"/>
    <w:rsid w:val="0016124C"/>
    <w:rsid w:val="0017750A"/>
    <w:rsid w:val="00183944"/>
    <w:rsid w:val="00183CDB"/>
    <w:rsid w:val="00191DF9"/>
    <w:rsid w:val="001930F2"/>
    <w:rsid w:val="001941E5"/>
    <w:rsid w:val="001952BF"/>
    <w:rsid w:val="001979D9"/>
    <w:rsid w:val="001A2C02"/>
    <w:rsid w:val="001B19B2"/>
    <w:rsid w:val="001B3794"/>
    <w:rsid w:val="001C1141"/>
    <w:rsid w:val="001C6D94"/>
    <w:rsid w:val="001D6BCF"/>
    <w:rsid w:val="001E01CA"/>
    <w:rsid w:val="001E62EE"/>
    <w:rsid w:val="002060D9"/>
    <w:rsid w:val="00210623"/>
    <w:rsid w:val="00211B69"/>
    <w:rsid w:val="00211BF9"/>
    <w:rsid w:val="00214A39"/>
    <w:rsid w:val="00220ACE"/>
    <w:rsid w:val="00223840"/>
    <w:rsid w:val="00224431"/>
    <w:rsid w:val="00226822"/>
    <w:rsid w:val="00227FFC"/>
    <w:rsid w:val="0023106B"/>
    <w:rsid w:val="00237C72"/>
    <w:rsid w:val="00244B84"/>
    <w:rsid w:val="00252405"/>
    <w:rsid w:val="00260594"/>
    <w:rsid w:val="00264B9F"/>
    <w:rsid w:val="00270323"/>
    <w:rsid w:val="00272058"/>
    <w:rsid w:val="00284CE9"/>
    <w:rsid w:val="00285017"/>
    <w:rsid w:val="00292B06"/>
    <w:rsid w:val="002947E6"/>
    <w:rsid w:val="002A2D2E"/>
    <w:rsid w:val="002B00A8"/>
    <w:rsid w:val="002B4BA2"/>
    <w:rsid w:val="002B6659"/>
    <w:rsid w:val="002D00C5"/>
    <w:rsid w:val="002F6509"/>
    <w:rsid w:val="002F6C1D"/>
    <w:rsid w:val="003011E9"/>
    <w:rsid w:val="00301ED8"/>
    <w:rsid w:val="00310011"/>
    <w:rsid w:val="0033420C"/>
    <w:rsid w:val="00343749"/>
    <w:rsid w:val="00344190"/>
    <w:rsid w:val="003501CA"/>
    <w:rsid w:val="00357D50"/>
    <w:rsid w:val="003601F4"/>
    <w:rsid w:val="00363F5C"/>
    <w:rsid w:val="003659C2"/>
    <w:rsid w:val="003664CE"/>
    <w:rsid w:val="00382247"/>
    <w:rsid w:val="0038343E"/>
    <w:rsid w:val="003854D9"/>
    <w:rsid w:val="0039096B"/>
    <w:rsid w:val="003922F5"/>
    <w:rsid w:val="003925DC"/>
    <w:rsid w:val="00393CA8"/>
    <w:rsid w:val="00396430"/>
    <w:rsid w:val="003A2A36"/>
    <w:rsid w:val="003B0550"/>
    <w:rsid w:val="003B694F"/>
    <w:rsid w:val="003C5D94"/>
    <w:rsid w:val="003E2395"/>
    <w:rsid w:val="003E24BB"/>
    <w:rsid w:val="003E57EF"/>
    <w:rsid w:val="003F00B3"/>
    <w:rsid w:val="003F171C"/>
    <w:rsid w:val="0040067A"/>
    <w:rsid w:val="00402EA7"/>
    <w:rsid w:val="0040532F"/>
    <w:rsid w:val="00406559"/>
    <w:rsid w:val="00410DAD"/>
    <w:rsid w:val="00412FC5"/>
    <w:rsid w:val="00422276"/>
    <w:rsid w:val="004242F1"/>
    <w:rsid w:val="00433ED4"/>
    <w:rsid w:val="00435A48"/>
    <w:rsid w:val="00445A00"/>
    <w:rsid w:val="00446C00"/>
    <w:rsid w:val="00451B0F"/>
    <w:rsid w:val="0046125F"/>
    <w:rsid w:val="00471397"/>
    <w:rsid w:val="00485F51"/>
    <w:rsid w:val="00487524"/>
    <w:rsid w:val="00496106"/>
    <w:rsid w:val="004B4E70"/>
    <w:rsid w:val="004C12D0"/>
    <w:rsid w:val="004C2EE3"/>
    <w:rsid w:val="004D1E33"/>
    <w:rsid w:val="004D35EA"/>
    <w:rsid w:val="004E4A22"/>
    <w:rsid w:val="004F4E83"/>
    <w:rsid w:val="0051009D"/>
    <w:rsid w:val="00511968"/>
    <w:rsid w:val="005174A6"/>
    <w:rsid w:val="0052755D"/>
    <w:rsid w:val="00534B83"/>
    <w:rsid w:val="0055614C"/>
    <w:rsid w:val="0055652A"/>
    <w:rsid w:val="005609D6"/>
    <w:rsid w:val="00580457"/>
    <w:rsid w:val="005A21B0"/>
    <w:rsid w:val="005A54D3"/>
    <w:rsid w:val="005C4DB1"/>
    <w:rsid w:val="005D05F2"/>
    <w:rsid w:val="005D7617"/>
    <w:rsid w:val="00607BA5"/>
    <w:rsid w:val="00626EB6"/>
    <w:rsid w:val="006353A3"/>
    <w:rsid w:val="0063666A"/>
    <w:rsid w:val="00642217"/>
    <w:rsid w:val="00642BFE"/>
    <w:rsid w:val="00651A47"/>
    <w:rsid w:val="006532C6"/>
    <w:rsid w:val="00655D03"/>
    <w:rsid w:val="006647D3"/>
    <w:rsid w:val="00674320"/>
    <w:rsid w:val="00683F84"/>
    <w:rsid w:val="006856DC"/>
    <w:rsid w:val="00687507"/>
    <w:rsid w:val="00695085"/>
    <w:rsid w:val="006A6A81"/>
    <w:rsid w:val="006B59C7"/>
    <w:rsid w:val="006B5EA7"/>
    <w:rsid w:val="006C027C"/>
    <w:rsid w:val="006C7B5F"/>
    <w:rsid w:val="006D51D0"/>
    <w:rsid w:val="006E0449"/>
    <w:rsid w:val="006E26AF"/>
    <w:rsid w:val="006E350A"/>
    <w:rsid w:val="006F7393"/>
    <w:rsid w:val="006F7A14"/>
    <w:rsid w:val="0070224F"/>
    <w:rsid w:val="00704CD3"/>
    <w:rsid w:val="007115F7"/>
    <w:rsid w:val="007137AB"/>
    <w:rsid w:val="00722470"/>
    <w:rsid w:val="007341C1"/>
    <w:rsid w:val="007369A3"/>
    <w:rsid w:val="00745BF5"/>
    <w:rsid w:val="0075539C"/>
    <w:rsid w:val="00763F6B"/>
    <w:rsid w:val="00785689"/>
    <w:rsid w:val="0079096C"/>
    <w:rsid w:val="0079754B"/>
    <w:rsid w:val="007A1E6D"/>
    <w:rsid w:val="007A2615"/>
    <w:rsid w:val="007A30B2"/>
    <w:rsid w:val="007A4AB6"/>
    <w:rsid w:val="007C517D"/>
    <w:rsid w:val="007E04F2"/>
    <w:rsid w:val="007E1349"/>
    <w:rsid w:val="007E3DD9"/>
    <w:rsid w:val="007F2346"/>
    <w:rsid w:val="00805614"/>
    <w:rsid w:val="00811E65"/>
    <w:rsid w:val="00822CE0"/>
    <w:rsid w:val="00837C62"/>
    <w:rsid w:val="00841AB1"/>
    <w:rsid w:val="00844A99"/>
    <w:rsid w:val="00850EA3"/>
    <w:rsid w:val="0086228B"/>
    <w:rsid w:val="00865C75"/>
    <w:rsid w:val="00867E6C"/>
    <w:rsid w:val="00874BDC"/>
    <w:rsid w:val="00881DE3"/>
    <w:rsid w:val="008B4BC0"/>
    <w:rsid w:val="008C22FD"/>
    <w:rsid w:val="008F02B6"/>
    <w:rsid w:val="008F43BB"/>
    <w:rsid w:val="00903E63"/>
    <w:rsid w:val="00906CAF"/>
    <w:rsid w:val="00910F12"/>
    <w:rsid w:val="0092240E"/>
    <w:rsid w:val="00925331"/>
    <w:rsid w:val="00926503"/>
    <w:rsid w:val="00930ECF"/>
    <w:rsid w:val="00937EB0"/>
    <w:rsid w:val="00940D4E"/>
    <w:rsid w:val="00940F56"/>
    <w:rsid w:val="00943118"/>
    <w:rsid w:val="00947EEE"/>
    <w:rsid w:val="00972C8C"/>
    <w:rsid w:val="009838BC"/>
    <w:rsid w:val="00995773"/>
    <w:rsid w:val="009B14A9"/>
    <w:rsid w:val="009B26EE"/>
    <w:rsid w:val="009B28A6"/>
    <w:rsid w:val="009C4C19"/>
    <w:rsid w:val="009D3DAF"/>
    <w:rsid w:val="009E1208"/>
    <w:rsid w:val="009E1E23"/>
    <w:rsid w:val="009E5F77"/>
    <w:rsid w:val="009E70E4"/>
    <w:rsid w:val="009F4F41"/>
    <w:rsid w:val="00A014F8"/>
    <w:rsid w:val="00A0506C"/>
    <w:rsid w:val="00A069A9"/>
    <w:rsid w:val="00A11DD1"/>
    <w:rsid w:val="00A32274"/>
    <w:rsid w:val="00A32E07"/>
    <w:rsid w:val="00A349B7"/>
    <w:rsid w:val="00A34AD5"/>
    <w:rsid w:val="00A45F4F"/>
    <w:rsid w:val="00A54C2C"/>
    <w:rsid w:val="00A600A9"/>
    <w:rsid w:val="00A61B2F"/>
    <w:rsid w:val="00A63A79"/>
    <w:rsid w:val="00A64A49"/>
    <w:rsid w:val="00A74E58"/>
    <w:rsid w:val="00A75B8C"/>
    <w:rsid w:val="00A808B1"/>
    <w:rsid w:val="00A812E6"/>
    <w:rsid w:val="00A866AC"/>
    <w:rsid w:val="00A86D9D"/>
    <w:rsid w:val="00A9193B"/>
    <w:rsid w:val="00A91F92"/>
    <w:rsid w:val="00AA55B7"/>
    <w:rsid w:val="00AA5B9E"/>
    <w:rsid w:val="00AB2407"/>
    <w:rsid w:val="00AB53DF"/>
    <w:rsid w:val="00AC44DA"/>
    <w:rsid w:val="00AC5919"/>
    <w:rsid w:val="00AD7FFA"/>
    <w:rsid w:val="00B039D2"/>
    <w:rsid w:val="00B04A64"/>
    <w:rsid w:val="00B07E5C"/>
    <w:rsid w:val="00B1189B"/>
    <w:rsid w:val="00B15916"/>
    <w:rsid w:val="00B20363"/>
    <w:rsid w:val="00B21842"/>
    <w:rsid w:val="00B25951"/>
    <w:rsid w:val="00B27611"/>
    <w:rsid w:val="00B326E3"/>
    <w:rsid w:val="00B425FA"/>
    <w:rsid w:val="00B570CC"/>
    <w:rsid w:val="00B73832"/>
    <w:rsid w:val="00B76421"/>
    <w:rsid w:val="00B811F7"/>
    <w:rsid w:val="00B82CA7"/>
    <w:rsid w:val="00B83D86"/>
    <w:rsid w:val="00B94871"/>
    <w:rsid w:val="00BA4883"/>
    <w:rsid w:val="00BA5DC6"/>
    <w:rsid w:val="00BA6196"/>
    <w:rsid w:val="00BC55B1"/>
    <w:rsid w:val="00BC6D8C"/>
    <w:rsid w:val="00BD1160"/>
    <w:rsid w:val="00BD2265"/>
    <w:rsid w:val="00BD2E6F"/>
    <w:rsid w:val="00BF4F2F"/>
    <w:rsid w:val="00C03201"/>
    <w:rsid w:val="00C060F4"/>
    <w:rsid w:val="00C165D9"/>
    <w:rsid w:val="00C16AF2"/>
    <w:rsid w:val="00C17278"/>
    <w:rsid w:val="00C239D2"/>
    <w:rsid w:val="00C34006"/>
    <w:rsid w:val="00C426B1"/>
    <w:rsid w:val="00C44C87"/>
    <w:rsid w:val="00C502AE"/>
    <w:rsid w:val="00C579E4"/>
    <w:rsid w:val="00C71025"/>
    <w:rsid w:val="00C746EB"/>
    <w:rsid w:val="00C750BB"/>
    <w:rsid w:val="00C82B6B"/>
    <w:rsid w:val="00C8411B"/>
    <w:rsid w:val="00C90D6A"/>
    <w:rsid w:val="00C96B2D"/>
    <w:rsid w:val="00C96F17"/>
    <w:rsid w:val="00CA5969"/>
    <w:rsid w:val="00CB48EF"/>
    <w:rsid w:val="00CC72B6"/>
    <w:rsid w:val="00CD2DB7"/>
    <w:rsid w:val="00CD6D42"/>
    <w:rsid w:val="00CE4DAF"/>
    <w:rsid w:val="00CE52FA"/>
    <w:rsid w:val="00D01273"/>
    <w:rsid w:val="00D01D58"/>
    <w:rsid w:val="00D0218D"/>
    <w:rsid w:val="00D03793"/>
    <w:rsid w:val="00D17F63"/>
    <w:rsid w:val="00D20993"/>
    <w:rsid w:val="00D20BF0"/>
    <w:rsid w:val="00D216CD"/>
    <w:rsid w:val="00D24201"/>
    <w:rsid w:val="00D33C60"/>
    <w:rsid w:val="00D735E1"/>
    <w:rsid w:val="00D80A70"/>
    <w:rsid w:val="00D85BCD"/>
    <w:rsid w:val="00D944DC"/>
    <w:rsid w:val="00DA054B"/>
    <w:rsid w:val="00DA2529"/>
    <w:rsid w:val="00DA278D"/>
    <w:rsid w:val="00DB130A"/>
    <w:rsid w:val="00DB4C88"/>
    <w:rsid w:val="00DC0195"/>
    <w:rsid w:val="00DC10A1"/>
    <w:rsid w:val="00DC3396"/>
    <w:rsid w:val="00DC655F"/>
    <w:rsid w:val="00DD06B2"/>
    <w:rsid w:val="00DD31A5"/>
    <w:rsid w:val="00DD7EBD"/>
    <w:rsid w:val="00DE2A61"/>
    <w:rsid w:val="00DF62B6"/>
    <w:rsid w:val="00E01F73"/>
    <w:rsid w:val="00E07225"/>
    <w:rsid w:val="00E155B7"/>
    <w:rsid w:val="00E25F17"/>
    <w:rsid w:val="00E35200"/>
    <w:rsid w:val="00E37323"/>
    <w:rsid w:val="00E4343F"/>
    <w:rsid w:val="00E47433"/>
    <w:rsid w:val="00E527DE"/>
    <w:rsid w:val="00E5409F"/>
    <w:rsid w:val="00E66670"/>
    <w:rsid w:val="00E66A4E"/>
    <w:rsid w:val="00E92B2E"/>
    <w:rsid w:val="00E93B00"/>
    <w:rsid w:val="00EB5F98"/>
    <w:rsid w:val="00EB7FBD"/>
    <w:rsid w:val="00EC0185"/>
    <w:rsid w:val="00EE0DAF"/>
    <w:rsid w:val="00EE4893"/>
    <w:rsid w:val="00EE676A"/>
    <w:rsid w:val="00EE73EE"/>
    <w:rsid w:val="00EF5CE7"/>
    <w:rsid w:val="00F021FA"/>
    <w:rsid w:val="00F02F3D"/>
    <w:rsid w:val="00F0777A"/>
    <w:rsid w:val="00F170E1"/>
    <w:rsid w:val="00F36390"/>
    <w:rsid w:val="00F36A7D"/>
    <w:rsid w:val="00F44F97"/>
    <w:rsid w:val="00F542A2"/>
    <w:rsid w:val="00F57ACA"/>
    <w:rsid w:val="00F609DB"/>
    <w:rsid w:val="00F62E97"/>
    <w:rsid w:val="00F64209"/>
    <w:rsid w:val="00F70DC9"/>
    <w:rsid w:val="00F74D91"/>
    <w:rsid w:val="00F823E7"/>
    <w:rsid w:val="00F93BF5"/>
    <w:rsid w:val="00F93E74"/>
    <w:rsid w:val="00F96F63"/>
    <w:rsid w:val="00FA4E57"/>
    <w:rsid w:val="00FA505A"/>
    <w:rsid w:val="00FA788E"/>
    <w:rsid w:val="00FB4A96"/>
    <w:rsid w:val="00FC48F8"/>
    <w:rsid w:val="00FD2C4A"/>
    <w:rsid w:val="00FD6002"/>
    <w:rsid w:val="00FE1B4D"/>
    <w:rsid w:val="00FE71B4"/>
    <w:rsid w:val="00FF316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8EE771F"/>
  <w15:chartTrackingRefBased/>
  <w15:docId w15:val="{387F3F0A-B4F6-40CA-89A9-6265546D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ED8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customStyle="1" w:styleId="xmsonormal">
    <w:name w:val="x_msonormal"/>
    <w:basedOn w:val="Normal"/>
    <w:rsid w:val="00B94871"/>
    <w:pPr>
      <w:widowControl/>
    </w:pPr>
    <w:rPr>
      <w:rFonts w:ascii="Calibri" w:hAnsi="Calibri" w:eastAsiaTheme="minorHAnsi" w:cs="Calibri"/>
      <w:snapToGrid/>
      <w:kern w:val="0"/>
      <w:szCs w:val="22"/>
    </w:rPr>
  </w:style>
  <w:style w:type="paragraph" w:customStyle="1" w:styleId="xmsonospacing">
    <w:name w:val="x_msonospacing"/>
    <w:basedOn w:val="Normal"/>
    <w:rsid w:val="00B94871"/>
    <w:pPr>
      <w:widowControl/>
    </w:pPr>
    <w:rPr>
      <w:rFonts w:ascii="Calibri" w:hAnsi="Calibri" w:eastAsiaTheme="minorHAnsi" w:cs="Calibri"/>
      <w:snapToGrid/>
      <w:kern w:val="0"/>
      <w:szCs w:val="22"/>
    </w:rPr>
  </w:style>
  <w:style w:type="paragraph" w:customStyle="1" w:styleId="xmsolistparagraph">
    <w:name w:val="x_msolistparagraph"/>
    <w:basedOn w:val="Normal"/>
    <w:rsid w:val="00B94871"/>
    <w:pPr>
      <w:widowControl/>
      <w:ind w:left="720"/>
    </w:pPr>
    <w:rPr>
      <w:rFonts w:ascii="Calibri" w:hAnsi="Calibri" w:eastAsiaTheme="minorHAnsi" w:cs="Calibri"/>
      <w:snapToGrid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487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kern w:val="0"/>
      <w:szCs w:val="22"/>
    </w:rPr>
  </w:style>
  <w:style w:type="paragraph" w:styleId="NoSpacing">
    <w:name w:val="No Spacing"/>
    <w:uiPriority w:val="1"/>
    <w:qFormat/>
    <w:rsid w:val="0025240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52405"/>
    <w:pPr>
      <w:widowControl/>
      <w:spacing w:before="100" w:beforeAutospacing="1" w:after="100" w:afterAutospacing="1"/>
    </w:pPr>
    <w:rPr>
      <w:snapToGrid/>
      <w:kern w:val="0"/>
      <w:sz w:val="24"/>
      <w:szCs w:val="24"/>
    </w:rPr>
  </w:style>
  <w:style w:type="paragraph" w:styleId="Title">
    <w:name w:val="Title"/>
    <w:basedOn w:val="Normal"/>
    <w:link w:val="TitleChar"/>
    <w:qFormat/>
    <w:rsid w:val="00252405"/>
    <w:pPr>
      <w:widowControl/>
      <w:jc w:val="center"/>
    </w:pPr>
    <w:rPr>
      <w:rFonts w:ascii="Arial" w:hAnsi="Arial" w:cs="Arial"/>
      <w:b/>
      <w:bCs/>
      <w:snapToGrid/>
      <w:kern w:val="0"/>
    </w:rPr>
  </w:style>
  <w:style w:type="character" w:customStyle="1" w:styleId="TitleChar">
    <w:name w:val="Title Char"/>
    <w:basedOn w:val="DefaultParagraphFont"/>
    <w:link w:val="Title"/>
    <w:rsid w:val="00252405"/>
    <w:rPr>
      <w:rFonts w:ascii="Arial" w:hAnsi="Arial" w:cs="Arial"/>
      <w:b/>
      <w:bCs/>
      <w:sz w:val="22"/>
    </w:rPr>
  </w:style>
  <w:style w:type="character" w:customStyle="1" w:styleId="normaltextrun">
    <w:name w:val="normaltextrun"/>
    <w:basedOn w:val="DefaultParagraphFont"/>
    <w:rsid w:val="00252405"/>
  </w:style>
  <w:style w:type="paragraph" w:styleId="BodyText">
    <w:name w:val="Body Text"/>
    <w:basedOn w:val="Normal"/>
    <w:link w:val="BodyTextChar"/>
    <w:uiPriority w:val="1"/>
    <w:qFormat/>
    <w:rsid w:val="00252405"/>
    <w:pPr>
      <w:ind w:left="111"/>
    </w:pPr>
    <w:rPr>
      <w:rFonts w:ascii="Calibri" w:eastAsia="Calibri" w:hAnsi="Calibri" w:cstheme="minorBidi"/>
      <w:snapToGrid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52405"/>
    <w:rPr>
      <w:rFonts w:ascii="Calibri" w:eastAsia="Calibri" w:hAnsi="Calibri" w:cstheme="minorBidi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E6667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284CE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D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B7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rsid w:val="00713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1.png" /><Relationship Id="rId11" Type="http://schemas.openxmlformats.org/officeDocument/2006/relationships/header" Target="header1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2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urldefense.proofpoint.com/v2/url?u=https-3A__zoom.us_webinar_register_WN-5Fo4z1mHSRSYyOhtQeGtL8eA&amp;d=DwMFaQ&amp;c=y0h0omCe0jAUGr4gAQ02Fw&amp;r=Cs6nRGfuYrvzCfbIto8t7BPZgPBBvHo-p69YVZzxzZQ&amp;m=zVykYIejvv6D3lQknNRcxKZqNfS4tai79AuN_vNKP2w&amp;s=n2zNruzRmQNc-yQei3ka9nTnYPTYU_2hJD1Hqqoj-mI&amp;e=" TargetMode="External" /><Relationship Id="rId5" Type="http://schemas.openxmlformats.org/officeDocument/2006/relationships/hyperlink" Target="mailto:fcc504@fcc.gov" TargetMode="External" /><Relationship Id="rId6" Type="http://schemas.openxmlformats.org/officeDocument/2006/relationships/hyperlink" Target="https://www.fcc.gov/advisory-committee-diversity-and-digital-enpowerment" TargetMode="External" /><Relationship Id="rId7" Type="http://schemas.openxmlformats.org/officeDocument/2006/relationships/hyperlink" Target="mailto:Jamila-Bess.Johnson@fcc.gov" TargetMode="External" /><Relationship Id="rId8" Type="http://schemas.openxmlformats.org/officeDocument/2006/relationships/hyperlink" Target="mailto:Julie.Saulnier@fcc.gov" TargetMode="External" /><Relationship Id="rId9" Type="http://schemas.openxmlformats.org/officeDocument/2006/relationships/hyperlink" Target="mailto:Jamile.Kadre@fcc.gov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