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B20363" w:rsidP="00013A8B" w14:paraId="7F6F0EBA" w14:textId="5B1D624D">
      <w:pPr>
        <w:jc w:val="right"/>
        <w:rPr>
          <w:b/>
          <w:sz w:val="24"/>
        </w:rPr>
      </w:pPr>
      <w:r>
        <w:rPr>
          <w:b/>
          <w:sz w:val="24"/>
        </w:rPr>
        <w:t>DA 21-</w:t>
      </w:r>
      <w:r w:rsidR="00423989">
        <w:rPr>
          <w:b/>
          <w:sz w:val="24"/>
        </w:rPr>
        <w:t>533</w:t>
      </w:r>
    </w:p>
    <w:p w:rsidR="00013A8B" w:rsidRPr="00B20363" w:rsidP="00013A8B" w14:paraId="6294E91C" w14:textId="79ADF1E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C38B6">
        <w:rPr>
          <w:b/>
          <w:sz w:val="24"/>
        </w:rPr>
        <w:t>Ma</w:t>
      </w:r>
      <w:r w:rsidR="002414C9">
        <w:rPr>
          <w:b/>
          <w:sz w:val="24"/>
        </w:rPr>
        <w:t>y</w:t>
      </w:r>
      <w:r w:rsidR="00207C5D">
        <w:rPr>
          <w:b/>
          <w:sz w:val="24"/>
        </w:rPr>
        <w:t xml:space="preserve"> </w:t>
      </w:r>
      <w:r w:rsidR="00B22125">
        <w:rPr>
          <w:b/>
          <w:sz w:val="24"/>
        </w:rPr>
        <w:t>10</w:t>
      </w:r>
      <w:r w:rsidR="004C38B6">
        <w:rPr>
          <w:b/>
          <w:sz w:val="24"/>
        </w:rPr>
        <w:t>, 2021</w:t>
      </w:r>
    </w:p>
    <w:p w:rsidR="00013A8B" w:rsidP="00013A8B" w14:paraId="05BFB49D" w14:textId="77777777">
      <w:pPr>
        <w:jc w:val="right"/>
        <w:rPr>
          <w:sz w:val="24"/>
        </w:rPr>
      </w:pPr>
    </w:p>
    <w:p w:rsidR="00013A8B" w:rsidRPr="00B20363" w:rsidP="00013A8B" w14:paraId="26808B8E" w14:textId="336D9C5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4C38B6">
        <w:rPr>
          <w:rFonts w:ascii="Times New Roman Bold" w:hAnsi="Times New Roman Bold"/>
          <w:b/>
          <w:caps/>
          <w:sz w:val="24"/>
        </w:rPr>
        <w:t>RADIO LICENSE EXPIRATIONS</w:t>
      </w:r>
    </w:p>
    <w:p w:rsidR="004C38B6" w:rsidP="002414C9" w14:paraId="22B257E6" w14:textId="44AD3E55">
      <w:pPr>
        <w:spacing w:after="120"/>
      </w:pPr>
      <w:r w:rsidRPr="004C38B6">
        <w:t xml:space="preserve">On </w:t>
      </w:r>
      <w:r w:rsidRPr="002414C9" w:rsidR="002414C9">
        <w:t>February 1, 2021</w:t>
      </w:r>
      <w:r w:rsidRPr="004C38B6">
        <w:t xml:space="preserve">, radio stations located in </w:t>
      </w:r>
      <w:r w:rsidR="002414C9">
        <w:t>Kansas, Nebraska, and Oklahoma</w:t>
      </w:r>
      <w:r w:rsidRPr="004C38B6">
        <w:t xml:space="preserve"> were required to file applications for license renewal for terms expiring on </w:t>
      </w:r>
      <w:r w:rsidR="002414C9">
        <w:t>June</w:t>
      </w:r>
      <w:r w:rsidRPr="004C38B6">
        <w:t xml:space="preserve"> 1, 2021.  The following stations failed to file license renewal applications and their licenses will expire as of </w:t>
      </w:r>
      <w:r w:rsidR="002414C9">
        <w:t>June</w:t>
      </w:r>
      <w:r w:rsidRPr="004C38B6">
        <w:t xml:space="preserve"> 1,</w:t>
      </w:r>
      <w:r w:rsidR="00B30B20">
        <w:t xml:space="preserve"> </w:t>
      </w:r>
      <w:r w:rsidRPr="004C38B6">
        <w:t>2021, provided no renewal application is received by midnight on the date of expiration:</w:t>
      </w:r>
    </w:p>
    <w:p w:rsidR="002414C9" w:rsidP="002414C9" w14:paraId="453D239D" w14:textId="77777777">
      <w:pPr>
        <w:spacing w:after="120"/>
      </w:pPr>
    </w:p>
    <w:tbl>
      <w:tblPr>
        <w:tblStyle w:val="TableGrid"/>
        <w:tblW w:w="9576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1475"/>
        <w:gridCol w:w="2881"/>
        <w:gridCol w:w="982"/>
        <w:gridCol w:w="4238"/>
      </w:tblGrid>
      <w:tr w14:paraId="473CCA8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49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2EE2D4D5" w14:textId="77777777">
            <w:pPr>
              <w:jc w:val="center"/>
            </w:pPr>
            <w:bookmarkStart w:id="0" w:name="_Hlk57788684"/>
            <w:bookmarkStart w:id="1" w:name="_Hlk63154352"/>
            <w:r>
              <w:rPr>
                <w:rFonts w:ascii="Times New Roman" w:hAnsi="Times New Roman"/>
                <w:b/>
              </w:rPr>
              <w:t>Call sign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0BA909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Community of License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0D60A291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Facility ID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8B6" w:rsidP="004C38B6" w14:paraId="4F4939D7" w14:textId="77777777">
            <w:pPr>
              <w:jc w:val="center"/>
            </w:pPr>
            <w:r>
              <w:rPr>
                <w:rFonts w:ascii="Times New Roman" w:hAnsi="Times New Roman"/>
                <w:b/>
              </w:rPr>
              <w:t>Licensee</w:t>
            </w:r>
          </w:p>
        </w:tc>
      </w:tr>
      <w:tr w14:paraId="33D7BEB9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51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232FD62" w14:textId="016C0BAA">
            <w:pPr>
              <w:rPr>
                <w:rFonts w:ascii="Times New Roman" w:hAnsi="Times New Roman"/>
                <w:highlight w:val="yellow"/>
              </w:rPr>
            </w:pPr>
            <w:bookmarkStart w:id="2" w:name="_Hlk41993252"/>
            <w:bookmarkStart w:id="3" w:name="_Hlk52527447"/>
            <w:r w:rsidRPr="002414C9">
              <w:rPr>
                <w:rFonts w:ascii="Times New Roman" w:hAnsi="Times New Roman"/>
              </w:rPr>
              <w:t>KTHA-LP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792F45A1" w14:textId="02820469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>THAYER, KS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258F3810" w14:textId="36303958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>125312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2669110" w14:textId="788ED09C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 xml:space="preserve">THAYER SEVENTH-DAY ADVENTIST CHURCH </w:t>
            </w:r>
          </w:p>
        </w:tc>
      </w:tr>
      <w:bookmarkEnd w:id="2"/>
      <w:bookmarkEnd w:id="3"/>
      <w:tr w14:paraId="347B121A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76BC839E" w14:textId="29082857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K228DI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39122F06" w14:textId="2D47B999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>SIDNEY, NE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9A2BEF1" w14:textId="7314C6AC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>22653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4383DB26" w14:textId="21F55A20">
            <w:pPr>
              <w:rPr>
                <w:rFonts w:ascii="Times New Roman" w:hAnsi="Times New Roman"/>
                <w:highlight w:val="yellow"/>
              </w:rPr>
            </w:pPr>
            <w:r w:rsidRPr="002414C9">
              <w:rPr>
                <w:rFonts w:ascii="Times New Roman" w:hAnsi="Times New Roman"/>
              </w:rPr>
              <w:t xml:space="preserve">FRIENDS OF CHRISTIAN RADIO </w:t>
            </w:r>
          </w:p>
        </w:tc>
      </w:tr>
      <w:tr w14:paraId="0CCA4A30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70724C5B" w14:textId="39005232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KMAC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6BE821E3" w14:textId="28286132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ANTLERS, 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4368F1C8" w14:textId="7F16AF4A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177139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2C106A49" w14:textId="5C8F4B66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 xml:space="preserve">OKLAHOMA CATHOLIC BROADCASTING, INC. </w:t>
            </w:r>
          </w:p>
        </w:tc>
      </w:tr>
      <w:tr w14:paraId="53AAB8E3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478CDAD8" w14:textId="5C5E1D2B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K289BK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1B46E48" w14:textId="1F0AD77F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BRISTOW, 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1F78385" w14:textId="244F9EFF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157419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F7D441D" w14:textId="004C76BA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 xml:space="preserve">SCREEN DOOR BROADCASTING, LLC </w:t>
            </w:r>
          </w:p>
        </w:tc>
      </w:tr>
      <w:tr w14:paraId="599F6CA3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5783C30F" w14:textId="2191EA6B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KPSU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74DF01F8" w14:textId="1D0ED380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GOODWELL, 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2A5B7A09" w14:textId="1D9372E2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51465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12657753" w14:textId="10737BEA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 xml:space="preserve">PANHANDLE STATE UNIVERSITY </w:t>
            </w:r>
          </w:p>
        </w:tc>
      </w:tr>
      <w:tr w14:paraId="7485AB8F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54179FFA" w14:textId="75DABEA5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KIOP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29610FD7" w14:textId="2D9EA5E3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PRAGUE, 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0BA972AA" w14:textId="3CAAFE33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175518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7EA0A923" w14:textId="39657848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 xml:space="preserve">ST. WENCESLAUS CATHOLIC CHURCH OF PRAGUE, OKLAHOMA </w:t>
            </w:r>
          </w:p>
        </w:tc>
      </w:tr>
      <w:tr w14:paraId="58DB1997" w14:textId="77777777" w:rsidTr="004C38B6">
        <w:tblPrEx>
          <w:tblW w:w="9576" w:type="dxa"/>
          <w:tblInd w:w="-108" w:type="dxa"/>
          <w:tblCellMar>
            <w:top w:w="58" w:type="dxa"/>
            <w:left w:w="108" w:type="dxa"/>
            <w:right w:w="115" w:type="dxa"/>
          </w:tblCellMar>
          <w:tblLook w:val="04A0"/>
        </w:tblPrEx>
        <w:trPr>
          <w:trHeight w:val="26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471372ED" w14:textId="63D0AD7C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KJZT-LP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502CD02E" w14:textId="188581EB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TULSA, OK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623B45A2" w14:textId="06E6C9EA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>123878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C9" w:rsidRPr="002414C9" w:rsidP="002414C9" w14:paraId="16EB3849" w14:textId="04C433D0">
            <w:pPr>
              <w:rPr>
                <w:rFonts w:ascii="Times New Roman" w:hAnsi="Times New Roman"/>
              </w:rPr>
            </w:pPr>
            <w:r w:rsidRPr="002414C9">
              <w:rPr>
                <w:rFonts w:ascii="Times New Roman" w:hAnsi="Times New Roman"/>
              </w:rPr>
              <w:t xml:space="preserve">TULSA COMMUNITY RADIO, INC. </w:t>
            </w:r>
          </w:p>
        </w:tc>
      </w:tr>
      <w:bookmarkEnd w:id="0"/>
      <w:bookmarkEnd w:id="1"/>
    </w:tbl>
    <w:p w:rsidR="002414C9" w:rsidP="004C38B6" w14:paraId="24076969" w14:textId="77777777">
      <w:pPr>
        <w:spacing w:before="120"/>
        <w:ind w:left="14" w:right="29" w:hanging="14"/>
        <w:jc w:val="center"/>
        <w:rPr>
          <w:b/>
        </w:rPr>
      </w:pPr>
    </w:p>
    <w:p w:rsidR="00930ECF" w:rsidRPr="004C38B6" w:rsidP="004C38B6" w14:paraId="69D0C8F3" w14:textId="3D0C82EC">
      <w:pPr>
        <w:spacing w:before="120"/>
        <w:ind w:left="14" w:right="29" w:hanging="14"/>
        <w:jc w:val="center"/>
        <w:rPr>
          <w:b/>
        </w:rPr>
      </w:pPr>
      <w:r>
        <w:rPr>
          <w:b/>
        </w:rPr>
        <w:t>- FCC -</w:t>
      </w:r>
    </w:p>
    <w:sectPr w:rsidSect="000E588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0AC8EE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6F384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D3FC70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5C4DB24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1A7268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D03363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1F43A078" w14:textId="2EE3C2B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006FCFD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33C03092" w14:textId="3AE94F3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DE0AB8" w:rsidP="00DE0AB8" w14:paraId="04AE3B31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2B2167D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3B99B2C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F142568" w14:textId="13402A9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5715" t="5715" r="1333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5EDF92C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20E4D15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39AFFD57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72EBF4D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B6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07463"/>
    <w:rsid w:val="00114BCA"/>
    <w:rsid w:val="00122BD5"/>
    <w:rsid w:val="001979D9"/>
    <w:rsid w:val="001D6BCF"/>
    <w:rsid w:val="001E01CA"/>
    <w:rsid w:val="002060D9"/>
    <w:rsid w:val="00207C5D"/>
    <w:rsid w:val="00226822"/>
    <w:rsid w:val="002414C9"/>
    <w:rsid w:val="00260594"/>
    <w:rsid w:val="00285017"/>
    <w:rsid w:val="002A2D2E"/>
    <w:rsid w:val="00343749"/>
    <w:rsid w:val="00357D50"/>
    <w:rsid w:val="00382C50"/>
    <w:rsid w:val="003925DC"/>
    <w:rsid w:val="003B0550"/>
    <w:rsid w:val="003B694F"/>
    <w:rsid w:val="003F171C"/>
    <w:rsid w:val="00412FC5"/>
    <w:rsid w:val="00422276"/>
    <w:rsid w:val="00423989"/>
    <w:rsid w:val="004242F1"/>
    <w:rsid w:val="00445A00"/>
    <w:rsid w:val="00451B0F"/>
    <w:rsid w:val="0046125F"/>
    <w:rsid w:val="00487524"/>
    <w:rsid w:val="00496106"/>
    <w:rsid w:val="004C12D0"/>
    <w:rsid w:val="004C2EE3"/>
    <w:rsid w:val="004C38B6"/>
    <w:rsid w:val="004E4A22"/>
    <w:rsid w:val="00511968"/>
    <w:rsid w:val="0055614C"/>
    <w:rsid w:val="00600F18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93F79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22125"/>
    <w:rsid w:val="00B30B20"/>
    <w:rsid w:val="00B326E3"/>
    <w:rsid w:val="00B811F7"/>
    <w:rsid w:val="00BA1E31"/>
    <w:rsid w:val="00BA5DC6"/>
    <w:rsid w:val="00BA6196"/>
    <w:rsid w:val="00BC1A27"/>
    <w:rsid w:val="00BC6D8C"/>
    <w:rsid w:val="00C16AF2"/>
    <w:rsid w:val="00C34006"/>
    <w:rsid w:val="00C426B1"/>
    <w:rsid w:val="00C82B6B"/>
    <w:rsid w:val="00C90D6A"/>
    <w:rsid w:val="00CC72B6"/>
    <w:rsid w:val="00CD2C03"/>
    <w:rsid w:val="00D0218D"/>
    <w:rsid w:val="00D216CD"/>
    <w:rsid w:val="00D644D0"/>
    <w:rsid w:val="00DA2529"/>
    <w:rsid w:val="00DB130A"/>
    <w:rsid w:val="00DC10A1"/>
    <w:rsid w:val="00DC655F"/>
    <w:rsid w:val="00DD7EBD"/>
    <w:rsid w:val="00DE0AB8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86E0D"/>
    <w:rsid w:val="00F911DA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A06F0E2"/>
  <w15:chartTrackingRefBased/>
  <w15:docId w15:val="{42369C3F-1C93-4E3E-913D-132501A1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8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23989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23989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23989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23989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23989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2398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2398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23989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23989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42398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3989"/>
  </w:style>
  <w:style w:type="paragraph" w:customStyle="1" w:styleId="ParaNum">
    <w:name w:val="ParaNum"/>
    <w:basedOn w:val="Normal"/>
    <w:rsid w:val="00423989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23989"/>
    <w:rPr>
      <w:sz w:val="20"/>
    </w:rPr>
  </w:style>
  <w:style w:type="character" w:styleId="EndnoteReference">
    <w:name w:val="endnote reference"/>
    <w:semiHidden/>
    <w:rsid w:val="00423989"/>
    <w:rPr>
      <w:vertAlign w:val="superscript"/>
    </w:rPr>
  </w:style>
  <w:style w:type="paragraph" w:styleId="FootnoteText">
    <w:name w:val="footnote text"/>
    <w:semiHidden/>
    <w:rsid w:val="00423989"/>
    <w:pPr>
      <w:spacing w:after="120"/>
    </w:pPr>
  </w:style>
  <w:style w:type="character" w:styleId="FootnoteReference">
    <w:name w:val="footnote reference"/>
    <w:semiHidden/>
    <w:rsid w:val="0042398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42398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2398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2398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2398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2398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2398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2398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2398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2398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2398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23989"/>
  </w:style>
  <w:style w:type="paragraph" w:styleId="Header">
    <w:name w:val="header"/>
    <w:basedOn w:val="Normal"/>
    <w:autoRedefine/>
    <w:rsid w:val="00423989"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4239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989"/>
  </w:style>
  <w:style w:type="paragraph" w:styleId="BlockText">
    <w:name w:val="Block Text"/>
    <w:basedOn w:val="Normal"/>
    <w:rsid w:val="00423989"/>
    <w:pPr>
      <w:spacing w:after="240"/>
      <w:ind w:left="1440" w:right="1440"/>
    </w:pPr>
  </w:style>
  <w:style w:type="paragraph" w:customStyle="1" w:styleId="Paratitle">
    <w:name w:val="Para title"/>
    <w:basedOn w:val="Normal"/>
    <w:rsid w:val="0042398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23989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23989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2398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2398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239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23989"/>
    <w:rPr>
      <w:snapToGrid w:val="0"/>
      <w:kern w:val="28"/>
      <w:sz w:val="22"/>
    </w:rPr>
  </w:style>
  <w:style w:type="table" w:customStyle="1" w:styleId="TableGrid">
    <w:name w:val="TableGrid"/>
    <w:rsid w:val="004C38B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