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A2062" w:rsidRPr="00B20363" w:rsidP="000A2062" w14:paraId="73B9195F" w14:textId="559494CA">
      <w:pPr>
        <w:jc w:val="right"/>
        <w:rPr>
          <w:b/>
          <w:sz w:val="24"/>
        </w:rPr>
      </w:pPr>
      <w:r>
        <w:rPr>
          <w:b/>
          <w:sz w:val="24"/>
        </w:rPr>
        <w:t>DA 21-</w:t>
      </w:r>
      <w:r w:rsidR="003D1617">
        <w:rPr>
          <w:b/>
          <w:sz w:val="24"/>
        </w:rPr>
        <w:t>539</w:t>
      </w:r>
    </w:p>
    <w:p w:rsidR="000A2062" w:rsidRPr="00B20363" w:rsidP="000A2062" w14:paraId="1F0F51A4" w14:textId="20CA3FCC">
      <w:pPr>
        <w:spacing w:before="60"/>
        <w:jc w:val="right"/>
        <w:rPr>
          <w:b/>
          <w:sz w:val="24"/>
        </w:rPr>
      </w:pPr>
      <w:r>
        <w:rPr>
          <w:b/>
          <w:sz w:val="24"/>
        </w:rPr>
        <w:t xml:space="preserve">Released:  May </w:t>
      </w:r>
      <w:r>
        <w:rPr>
          <w:b/>
          <w:sz w:val="24"/>
        </w:rPr>
        <w:t>7</w:t>
      </w:r>
      <w:r>
        <w:rPr>
          <w:b/>
          <w:sz w:val="24"/>
        </w:rPr>
        <w:t>, 2021</w:t>
      </w:r>
    </w:p>
    <w:p w:rsidR="000A2062" w:rsidP="000A2062" w14:paraId="29BBCB6F" w14:textId="77777777">
      <w:pPr>
        <w:jc w:val="right"/>
        <w:rPr>
          <w:sz w:val="24"/>
        </w:rPr>
      </w:pPr>
    </w:p>
    <w:p w:rsidR="000A2062" w:rsidRPr="00B20363" w:rsidP="000A2062" w14:paraId="30664FC1" w14:textId="77777777">
      <w:pPr>
        <w:spacing w:after="240"/>
        <w:jc w:val="center"/>
        <w:rPr>
          <w:rFonts w:ascii="Times New Roman Bold" w:hAnsi="Times New Roman Bold"/>
          <w:b/>
          <w:caps/>
          <w:sz w:val="24"/>
        </w:rPr>
      </w:pPr>
      <w:r>
        <w:rPr>
          <w:rFonts w:ascii="Times New Roman Bold" w:hAnsi="Times New Roman Bold"/>
          <w:b/>
          <w:caps/>
          <w:sz w:val="24"/>
        </w:rPr>
        <w:t>WIRELESS TELECOMMUNICATIONS BUREAU and office of engineering and technology SEEK COMMENT ON lockheed martin CORPORATION request</w:t>
      </w:r>
      <w:r w:rsidRPr="00A772C2">
        <w:rPr>
          <w:rFonts w:ascii="Times New Roman Bold" w:hAnsi="Times New Roman Bold"/>
          <w:b/>
          <w:caps/>
          <w:sz w:val="24"/>
        </w:rPr>
        <w:t xml:space="preserve"> FOR </w:t>
      </w:r>
      <w:r>
        <w:rPr>
          <w:rFonts w:ascii="Times New Roman Bold" w:hAnsi="Times New Roman Bold"/>
          <w:b/>
          <w:caps/>
          <w:sz w:val="24"/>
        </w:rPr>
        <w:t>waiver of certain experimental radio service rules</w:t>
      </w:r>
    </w:p>
    <w:p w:rsidR="000A2062" w:rsidP="000A2062" w14:paraId="600E6F23" w14:textId="77777777">
      <w:pPr>
        <w:jc w:val="center"/>
        <w:rPr>
          <w:b/>
          <w:sz w:val="24"/>
        </w:rPr>
      </w:pPr>
      <w:r>
        <w:rPr>
          <w:b/>
          <w:sz w:val="24"/>
        </w:rPr>
        <w:t>WT Docket No. 19-348</w:t>
      </w:r>
    </w:p>
    <w:p w:rsidR="000A2062" w:rsidP="000A2062" w14:paraId="24CA6B42" w14:textId="77777777">
      <w:pPr>
        <w:jc w:val="center"/>
        <w:rPr>
          <w:b/>
          <w:sz w:val="24"/>
        </w:rPr>
      </w:pPr>
      <w:r>
        <w:rPr>
          <w:b/>
          <w:sz w:val="24"/>
        </w:rPr>
        <w:t>AU Docket No. 21-62</w:t>
      </w:r>
    </w:p>
    <w:p w:rsidR="000A2062" w:rsidP="000A2062" w14:paraId="048178C7" w14:textId="77777777">
      <w:pPr>
        <w:rPr>
          <w:b/>
          <w:sz w:val="24"/>
        </w:rPr>
      </w:pPr>
    </w:p>
    <w:p w:rsidR="000A2062" w:rsidRPr="00270255" w:rsidP="000A2062" w14:paraId="76032DCD" w14:textId="77777777">
      <w:pPr>
        <w:rPr>
          <w:b/>
          <w:szCs w:val="22"/>
        </w:rPr>
      </w:pPr>
      <w:r w:rsidRPr="00270255">
        <w:rPr>
          <w:b/>
          <w:szCs w:val="22"/>
        </w:rPr>
        <w:t>Comment Date:</w:t>
      </w:r>
      <w:r>
        <w:rPr>
          <w:b/>
          <w:szCs w:val="22"/>
        </w:rPr>
        <w:t xml:space="preserve">  May 17, 2021</w:t>
      </w:r>
    </w:p>
    <w:p w:rsidR="000A2062" w:rsidRPr="00270255" w:rsidP="000A2062" w14:paraId="7301048F" w14:textId="77777777">
      <w:pPr>
        <w:rPr>
          <w:b/>
          <w:szCs w:val="22"/>
        </w:rPr>
      </w:pPr>
      <w:r w:rsidRPr="00270255">
        <w:rPr>
          <w:b/>
          <w:szCs w:val="22"/>
        </w:rPr>
        <w:t xml:space="preserve">Reply Comment Date:  </w:t>
      </w:r>
      <w:r>
        <w:rPr>
          <w:b/>
          <w:szCs w:val="22"/>
        </w:rPr>
        <w:t>May 24, 2021</w:t>
      </w:r>
    </w:p>
    <w:p w:rsidR="000A2062" w:rsidRPr="00270255" w:rsidP="000A2062" w14:paraId="0918E228" w14:textId="77777777">
      <w:pPr>
        <w:rPr>
          <w:szCs w:val="22"/>
        </w:rPr>
      </w:pPr>
      <w:bookmarkStart w:id="0" w:name="TOChere"/>
    </w:p>
    <w:bookmarkEnd w:id="0"/>
    <w:p w:rsidR="000A2062" w:rsidRPr="00705F94" w:rsidP="000A2062" w14:paraId="1AA8C3EB" w14:textId="77777777">
      <w:pPr>
        <w:ind w:firstLine="720"/>
        <w:rPr>
          <w:szCs w:val="22"/>
        </w:rPr>
      </w:pPr>
      <w:r w:rsidRPr="00270255">
        <w:rPr>
          <w:szCs w:val="22"/>
        </w:rPr>
        <w:t xml:space="preserve">With this Public Notice, we seek comment on a request </w:t>
      </w:r>
      <w:r>
        <w:rPr>
          <w:szCs w:val="22"/>
        </w:rPr>
        <w:t>filed by Lockheed Martin Corporation (Lockheed Martin) that asks the Commission</w:t>
      </w:r>
      <w:r w:rsidRPr="00270255">
        <w:rPr>
          <w:szCs w:val="22"/>
        </w:rPr>
        <w:t xml:space="preserve"> </w:t>
      </w:r>
      <w:r>
        <w:rPr>
          <w:szCs w:val="22"/>
        </w:rPr>
        <w:t>to waive certain sections of its experimental licensing rules, which govern harmful interference and non-interference criteria</w:t>
      </w:r>
      <w:r w:rsidRPr="00270255">
        <w:rPr>
          <w:szCs w:val="22"/>
        </w:rPr>
        <w:t>.</w:t>
      </w:r>
      <w:r>
        <w:rPr>
          <w:rStyle w:val="FootnoteReference"/>
          <w:szCs w:val="22"/>
        </w:rPr>
        <w:footnoteReference w:id="3"/>
      </w:r>
      <w:r w:rsidRPr="00270255">
        <w:rPr>
          <w:szCs w:val="22"/>
        </w:rPr>
        <w:t xml:space="preserve">  </w:t>
      </w:r>
      <w:r>
        <w:rPr>
          <w:szCs w:val="22"/>
        </w:rPr>
        <w:t>Lockheed Martin asks for a limited, expedited wavier of sections 5.5 and 5.84 of the Commission’s rules in order to be afforded the right to protection from harmful interference from other operators in the 3.45-3.55 GHz band at its Research, Development, Test &amp; Evaluation (RDT&amp;E) radar facilities in Cazenovia, NY and Liverpool, NY</w:t>
      </w:r>
      <w:r w:rsidRPr="004A77D1">
        <w:rPr>
          <w:szCs w:val="22"/>
        </w:rPr>
        <w:t xml:space="preserve">.  Lockheed Martin asserts that the Commission’s decision in the </w:t>
      </w:r>
      <w:r w:rsidRPr="004A77D1">
        <w:rPr>
          <w:i/>
          <w:szCs w:val="22"/>
        </w:rPr>
        <w:t>3.45 GHz Band Second Report and Order</w:t>
      </w:r>
      <w:r w:rsidRPr="004A77D1">
        <w:rPr>
          <w:szCs w:val="22"/>
        </w:rPr>
        <w:t xml:space="preserve"> is insufficient to </w:t>
      </w:r>
      <w:r>
        <w:rPr>
          <w:szCs w:val="22"/>
        </w:rPr>
        <w:t>ensure that</w:t>
      </w:r>
      <w:r w:rsidRPr="004A77D1">
        <w:rPr>
          <w:szCs w:val="22"/>
        </w:rPr>
        <w:t xml:space="preserve"> </w:t>
      </w:r>
      <w:r>
        <w:rPr>
          <w:szCs w:val="22"/>
        </w:rPr>
        <w:t>Lockheed has continued access to spectrum for its RDT&amp;E operations</w:t>
      </w:r>
      <w:r w:rsidRPr="004A77D1">
        <w:rPr>
          <w:szCs w:val="22"/>
        </w:rPr>
        <w:t xml:space="preserve"> in the 3.45 GHz band</w:t>
      </w:r>
      <w:r>
        <w:rPr>
          <w:szCs w:val="22"/>
        </w:rPr>
        <w:t>,</w:t>
      </w:r>
      <w:r w:rsidRPr="004A77D1">
        <w:rPr>
          <w:szCs w:val="22"/>
        </w:rPr>
        <w:t xml:space="preserve"> and </w:t>
      </w:r>
      <w:r>
        <w:rPr>
          <w:szCs w:val="22"/>
        </w:rPr>
        <w:t xml:space="preserve">it </w:t>
      </w:r>
      <w:r w:rsidRPr="004A77D1">
        <w:rPr>
          <w:szCs w:val="22"/>
        </w:rPr>
        <w:t xml:space="preserve">requests consideration of its waiver </w:t>
      </w:r>
      <w:r>
        <w:rPr>
          <w:szCs w:val="22"/>
        </w:rPr>
        <w:t>prior to the opening of the application filing window for</w:t>
      </w:r>
      <w:r w:rsidRPr="004A77D1">
        <w:rPr>
          <w:szCs w:val="22"/>
        </w:rPr>
        <w:t xml:space="preserve"> Auction 110.</w:t>
      </w:r>
      <w:r>
        <w:rPr>
          <w:rStyle w:val="FootnoteReference"/>
          <w:szCs w:val="22"/>
        </w:rPr>
        <w:footnoteReference w:id="4"/>
      </w:r>
      <w:r>
        <w:rPr>
          <w:szCs w:val="22"/>
        </w:rPr>
        <w:t xml:space="preserve">  Lockheed Martin argues that waiver is necessary to enable it to continue its RDT&amp;E operations in support of the United States’ and its allies’ S-band (3.1-3.55 GHz) radar and national security needs</w:t>
      </w:r>
      <w:r w:rsidRPr="00AC350A">
        <w:rPr>
          <w:szCs w:val="22"/>
        </w:rPr>
        <w:t>.</w:t>
      </w:r>
    </w:p>
    <w:p w:rsidR="000A2062" w:rsidRPr="00270255" w:rsidP="000A2062" w14:paraId="5770C85D" w14:textId="77777777">
      <w:pPr>
        <w:rPr>
          <w:szCs w:val="22"/>
        </w:rPr>
      </w:pPr>
    </w:p>
    <w:p w:rsidR="000A2062" w:rsidP="000A2062" w14:paraId="1CC38841" w14:textId="77777777">
      <w:pPr>
        <w:rPr>
          <w:szCs w:val="22"/>
        </w:rPr>
      </w:pPr>
      <w:r w:rsidRPr="00270255">
        <w:rPr>
          <w:szCs w:val="22"/>
        </w:rPr>
        <w:tab/>
        <w:t xml:space="preserve">We seek comment on the issues raised by </w:t>
      </w:r>
      <w:r>
        <w:rPr>
          <w:szCs w:val="22"/>
        </w:rPr>
        <w:t>Lockheed Martin’s</w:t>
      </w:r>
      <w:r w:rsidRPr="00270255">
        <w:rPr>
          <w:szCs w:val="22"/>
        </w:rPr>
        <w:t xml:space="preserve"> request for </w:t>
      </w:r>
      <w:r>
        <w:rPr>
          <w:szCs w:val="22"/>
        </w:rPr>
        <w:t>waiver</w:t>
      </w:r>
      <w:r w:rsidRPr="00270255">
        <w:rPr>
          <w:szCs w:val="22"/>
        </w:rPr>
        <w:t>.</w:t>
      </w:r>
      <w:r>
        <w:rPr>
          <w:szCs w:val="22"/>
        </w:rPr>
        <w:t xml:space="preserve">  </w:t>
      </w:r>
    </w:p>
    <w:p w:rsidR="000A2062" w:rsidRPr="00270255" w:rsidP="000A2062" w14:paraId="144EF1BE" w14:textId="77777777">
      <w:pPr>
        <w:rPr>
          <w:szCs w:val="22"/>
        </w:rPr>
      </w:pPr>
    </w:p>
    <w:p w:rsidR="000A2062" w:rsidRPr="00270255" w:rsidP="000A2062" w14:paraId="339CCE7B" w14:textId="77777777">
      <w:pPr>
        <w:jc w:val="center"/>
        <w:rPr>
          <w:b/>
          <w:bCs/>
          <w:szCs w:val="22"/>
        </w:rPr>
      </w:pPr>
      <w:r w:rsidRPr="00270255">
        <w:rPr>
          <w:b/>
          <w:bCs/>
          <w:szCs w:val="22"/>
        </w:rPr>
        <w:t>* * *</w:t>
      </w:r>
    </w:p>
    <w:p w:rsidR="000A2062" w:rsidRPr="00270255" w:rsidP="000A2062" w14:paraId="21AA10F6" w14:textId="77777777">
      <w:pPr>
        <w:rPr>
          <w:szCs w:val="22"/>
        </w:rPr>
      </w:pPr>
    </w:p>
    <w:p w:rsidR="000A2062" w:rsidRPr="00270255" w:rsidP="000A2062" w14:paraId="145983C3" w14:textId="77777777">
      <w:pPr>
        <w:spacing w:after="120"/>
        <w:ind w:firstLine="720"/>
        <w:rPr>
          <w:szCs w:val="22"/>
        </w:rPr>
      </w:pPr>
      <w:r w:rsidRPr="00270255">
        <w:rPr>
          <w:iCs/>
          <w:szCs w:val="22"/>
        </w:rPr>
        <w:t>Pursuant to section</w:t>
      </w:r>
      <w:r>
        <w:rPr>
          <w:iCs/>
          <w:szCs w:val="22"/>
        </w:rPr>
        <w:t xml:space="preserve"> 1.925(c)</w:t>
      </w:r>
      <w:r w:rsidRPr="00270255">
        <w:rPr>
          <w:iCs/>
          <w:szCs w:val="22"/>
        </w:rPr>
        <w:t xml:space="preserve"> of the Commission’s rules, 47 CFR § 1.</w:t>
      </w:r>
      <w:r>
        <w:rPr>
          <w:iCs/>
          <w:szCs w:val="22"/>
        </w:rPr>
        <w:t>925(c),</w:t>
      </w:r>
      <w:r w:rsidRPr="00270255">
        <w:rPr>
          <w:iCs/>
          <w:szCs w:val="22"/>
        </w:rPr>
        <w:t xml:space="preserve"> </w:t>
      </w:r>
      <w:r w:rsidRPr="00270255">
        <w:rPr>
          <w:szCs w:val="22"/>
        </w:rPr>
        <w:t xml:space="preserve">interested parties are invited to file comments </w:t>
      </w:r>
      <w:r>
        <w:rPr>
          <w:szCs w:val="22"/>
        </w:rPr>
        <w:t xml:space="preserve">or replies </w:t>
      </w:r>
      <w:r w:rsidRPr="00270255">
        <w:rPr>
          <w:szCs w:val="22"/>
        </w:rPr>
        <w:t>on or before the date</w:t>
      </w:r>
      <w:r>
        <w:rPr>
          <w:szCs w:val="22"/>
        </w:rPr>
        <w:t>s</w:t>
      </w:r>
      <w:r w:rsidRPr="00270255">
        <w:rPr>
          <w:szCs w:val="22"/>
        </w:rPr>
        <w:t xml:space="preserve"> indicated on the first page of this document.  </w:t>
      </w:r>
      <w:r w:rsidRPr="00270255">
        <w:rPr>
          <w:iCs/>
          <w:szCs w:val="22"/>
        </w:rPr>
        <w:t xml:space="preserve">All filings must reference </w:t>
      </w:r>
      <w:r>
        <w:rPr>
          <w:iCs/>
          <w:szCs w:val="22"/>
        </w:rPr>
        <w:t>WT</w:t>
      </w:r>
      <w:r w:rsidRPr="00270255">
        <w:rPr>
          <w:iCs/>
          <w:szCs w:val="22"/>
        </w:rPr>
        <w:t xml:space="preserve"> Docket No. </w:t>
      </w:r>
      <w:r>
        <w:rPr>
          <w:iCs/>
          <w:szCs w:val="22"/>
        </w:rPr>
        <w:t>19-348 and AU Docket No. 21-62</w:t>
      </w:r>
      <w:r w:rsidRPr="00270255">
        <w:rPr>
          <w:iCs/>
          <w:szCs w:val="22"/>
        </w:rPr>
        <w:t xml:space="preserve">.  </w:t>
      </w:r>
      <w:r w:rsidRPr="00270255">
        <w:rPr>
          <w:szCs w:val="22"/>
        </w:rPr>
        <w:t xml:space="preserve">Comments may be filed using the Commission’s Electronic Comment Filing System (ECFS). </w:t>
      </w:r>
    </w:p>
    <w:p w:rsidR="000A2062" w:rsidRPr="00270255" w:rsidP="000A2062" w14:paraId="492093E0" w14:textId="77777777">
      <w:pPr>
        <w:numPr>
          <w:ilvl w:val="0"/>
          <w:numId w:val="7"/>
        </w:numPr>
        <w:spacing w:after="120"/>
        <w:ind w:left="720"/>
        <w:rPr>
          <w:szCs w:val="22"/>
        </w:rPr>
      </w:pPr>
      <w:r w:rsidRPr="00270255">
        <w:rPr>
          <w:szCs w:val="22"/>
        </w:rPr>
        <w:t xml:space="preserve">Electronic Filers:  Comments may be filed electronically using the internet by accessing the ECFS: </w:t>
      </w:r>
      <w:r>
        <w:rPr>
          <w:szCs w:val="22"/>
        </w:rPr>
        <w:t xml:space="preserve"> </w:t>
      </w:r>
      <w:hyperlink r:id="rId5" w:history="1">
        <w:r w:rsidRPr="00177565">
          <w:rPr>
            <w:rStyle w:val="Hyperlink"/>
            <w:szCs w:val="22"/>
          </w:rPr>
          <w:t>https://www.fcc.gov/ecfs/</w:t>
        </w:r>
      </w:hyperlink>
      <w:r w:rsidRPr="00270255">
        <w:rPr>
          <w:szCs w:val="22"/>
        </w:rPr>
        <w:t xml:space="preserve">. </w:t>
      </w:r>
    </w:p>
    <w:p w:rsidR="000A2062" w:rsidRPr="00270255" w:rsidP="000A2062" w14:paraId="01D5CF85" w14:textId="77777777">
      <w:pPr>
        <w:numPr>
          <w:ilvl w:val="0"/>
          <w:numId w:val="7"/>
        </w:numPr>
        <w:spacing w:after="120"/>
        <w:ind w:left="720"/>
        <w:rPr>
          <w:szCs w:val="22"/>
        </w:rPr>
      </w:pPr>
      <w:r w:rsidRPr="00270255">
        <w:rPr>
          <w:szCs w:val="22"/>
        </w:rPr>
        <w:t xml:space="preserve">Paper Filers:  Parties who choose to file by paper must file an original and one copy of each filing.  </w:t>
      </w:r>
    </w:p>
    <w:p w:rsidR="000A2062" w:rsidRPr="00270255" w:rsidP="000A2062" w14:paraId="0286DE50" w14:textId="77777777">
      <w:pPr>
        <w:spacing w:after="120"/>
        <w:ind w:left="720"/>
        <w:rPr>
          <w:szCs w:val="22"/>
        </w:rPr>
      </w:pPr>
      <w:r w:rsidRPr="00270255">
        <w:rPr>
          <w:szCs w:val="22"/>
        </w:rPr>
        <w:t>Filings can be sent by commercial courier or by the U.S. Postal Service.  All filings must be addressed to the Commission’s Secretary, Office of the Secretary, Federal Communications Commission.</w:t>
      </w:r>
    </w:p>
    <w:p w:rsidR="000A2062" w:rsidRPr="00270255" w:rsidP="000A2062" w14:paraId="0B0B5100" w14:textId="77777777">
      <w:pPr>
        <w:numPr>
          <w:ilvl w:val="0"/>
          <w:numId w:val="7"/>
        </w:numPr>
        <w:spacing w:after="120"/>
        <w:rPr>
          <w:szCs w:val="22"/>
        </w:rPr>
      </w:pPr>
      <w:r w:rsidRPr="00270255">
        <w:rPr>
          <w:szCs w:val="22"/>
        </w:rPr>
        <w:t xml:space="preserve">Commercial deliveries (other than U.S. Postal Service Express Mail and Priority Mail) must be sent to 9050 Junction Drive, Annapolis Junction, MD 20701. </w:t>
      </w:r>
    </w:p>
    <w:p w:rsidR="000A2062" w:rsidRPr="00270255" w:rsidP="000A2062" w14:paraId="4C2F1E5F" w14:textId="77777777">
      <w:pPr>
        <w:numPr>
          <w:ilvl w:val="0"/>
          <w:numId w:val="7"/>
        </w:numPr>
        <w:spacing w:after="120"/>
        <w:rPr>
          <w:szCs w:val="22"/>
        </w:rPr>
      </w:pPr>
      <w:r w:rsidRPr="00270255">
        <w:rPr>
          <w:szCs w:val="22"/>
        </w:rPr>
        <w:t>U.S. Postal Service First-Class, Express, and Priority mail must be addressed to 445 12</w:t>
      </w:r>
      <w:r w:rsidRPr="00270255">
        <w:rPr>
          <w:szCs w:val="22"/>
          <w:vertAlign w:val="superscript"/>
        </w:rPr>
        <w:t>th</w:t>
      </w:r>
      <w:r w:rsidRPr="00270255">
        <w:rPr>
          <w:szCs w:val="22"/>
        </w:rPr>
        <w:t xml:space="preserve"> Street, SW, Washington, DC 20554. </w:t>
      </w:r>
    </w:p>
    <w:p w:rsidR="000A2062" w:rsidRPr="00270255" w:rsidP="000A2062" w14:paraId="46AD0FA0" w14:textId="77777777">
      <w:pPr>
        <w:pStyle w:val="ListParagraph"/>
        <w:numPr>
          <w:ilvl w:val="0"/>
          <w:numId w:val="7"/>
        </w:numPr>
        <w:rPr>
          <w:rStyle w:val="Hyperlink"/>
          <w:rFonts w:ascii="Times New Roman" w:hAnsi="Times New Roman"/>
          <w:color w:val="auto"/>
        </w:rPr>
      </w:pPr>
      <w:r>
        <w:rPr>
          <w:rFonts w:ascii="Times New Roman" w:hAnsi="Times New Roman"/>
          <w:b/>
          <w:bCs/>
        </w:rPr>
        <w:t>U</w:t>
      </w:r>
      <w:r w:rsidRPr="00270255">
        <w:rPr>
          <w:rFonts w:ascii="Times New Roman" w:hAnsi="Times New Roman"/>
          <w:b/>
          <w:bCs/>
        </w:rPr>
        <w:t xml:space="preserve">ntil further notice, the Commission no longer accepts any hand or messenger delivered filings. This is a temporary measure taken to help protect the health and safety of individuals, and to mitigate the transmission of COVID-19.  See </w:t>
      </w:r>
      <w:r w:rsidRPr="00270255">
        <w:rPr>
          <w:rFonts w:ascii="Times New Roman" w:hAnsi="Times New Roman"/>
          <w:b/>
          <w:bCs/>
          <w:i/>
          <w:iCs/>
        </w:rPr>
        <w:t>FCC Announces Closure of FCC Headquarters Open Window and Change in Hand-Delivery Policy</w:t>
      </w:r>
      <w:r w:rsidRPr="00270255">
        <w:rPr>
          <w:rFonts w:ascii="Times New Roman" w:hAnsi="Times New Roman"/>
          <w:b/>
          <w:bCs/>
        </w:rPr>
        <w:t xml:space="preserve">, Public Notice, DA 20-304 (March 19, 2020).  </w:t>
      </w:r>
      <w:hyperlink r:id="rId6" w:history="1">
        <w:r w:rsidRPr="00270255">
          <w:rPr>
            <w:rStyle w:val="Hyperlink"/>
            <w:rFonts w:ascii="Times New Roman" w:hAnsi="Times New Roman"/>
            <w:b/>
            <w:bCs/>
          </w:rPr>
          <w:t>https://www.fcc.gov/document/fcc-closes-headquarters-open-window-and-changes-hand-delivery-policy</w:t>
        </w:r>
      </w:hyperlink>
    </w:p>
    <w:p w:rsidR="000A2062" w:rsidRPr="00270255" w:rsidP="000A2062" w14:paraId="783D5114" w14:textId="77777777">
      <w:pPr>
        <w:numPr>
          <w:ilvl w:val="0"/>
          <w:numId w:val="7"/>
        </w:numPr>
        <w:spacing w:after="120"/>
        <w:rPr>
          <w:szCs w:val="22"/>
        </w:rPr>
      </w:pPr>
      <w:r w:rsidRPr="00270255">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A2062" w:rsidRPr="00270255" w:rsidP="000A2062" w14:paraId="635C51F1" w14:textId="77777777">
      <w:pPr>
        <w:spacing w:after="120"/>
        <w:ind w:firstLine="720"/>
        <w:rPr>
          <w:szCs w:val="22"/>
        </w:rPr>
      </w:pPr>
      <w:r w:rsidRPr="00270255">
        <w:rPr>
          <w:i/>
          <w:iCs/>
          <w:szCs w:val="22"/>
        </w:rPr>
        <w:t>People with Disabilities</w:t>
      </w:r>
      <w:r w:rsidRPr="00270255">
        <w:rPr>
          <w:szCs w:val="22"/>
        </w:rPr>
        <w:t xml:space="preserve">:  To request materials in accessible formats for people with disabilities (braille, large print, electronic files, audio format), send an e-mail to </w:t>
      </w:r>
      <w:hyperlink r:id="rId7" w:history="1">
        <w:r w:rsidRPr="00270255">
          <w:rPr>
            <w:rStyle w:val="Hyperlink"/>
            <w:szCs w:val="22"/>
          </w:rPr>
          <w:t>fcc504@fcc.gov</w:t>
        </w:r>
      </w:hyperlink>
      <w:r w:rsidRPr="00270255">
        <w:rPr>
          <w:szCs w:val="22"/>
        </w:rPr>
        <w:t xml:space="preserve"> or call the Consumer &amp; Government Affairs Bureau at 202-418-0530 (voice, 202-418-0432 (</w:t>
      </w:r>
      <w:r w:rsidRPr="00270255">
        <w:rPr>
          <w:szCs w:val="22"/>
        </w:rPr>
        <w:t>tty</w:t>
      </w:r>
      <w:r w:rsidRPr="00270255">
        <w:rPr>
          <w:szCs w:val="22"/>
        </w:rPr>
        <w:t xml:space="preserve">). </w:t>
      </w:r>
    </w:p>
    <w:p w:rsidR="000A2062" w:rsidRPr="00270255" w:rsidP="003D1617" w14:paraId="67C0771F" w14:textId="77777777">
      <w:pPr>
        <w:widowControl/>
        <w:spacing w:after="120"/>
        <w:ind w:firstLine="720"/>
        <w:rPr>
          <w:szCs w:val="22"/>
        </w:rPr>
      </w:pPr>
      <w:r w:rsidRPr="00270255">
        <w:rPr>
          <w:i/>
          <w:iCs/>
          <w:szCs w:val="22"/>
        </w:rPr>
        <w:t xml:space="preserve">Ex </w:t>
      </w:r>
      <w:r w:rsidRPr="00270255">
        <w:rPr>
          <w:i/>
          <w:iCs/>
          <w:szCs w:val="22"/>
        </w:rPr>
        <w:t>Parte</w:t>
      </w:r>
      <w:r w:rsidRPr="00270255">
        <w:rPr>
          <w:i/>
          <w:iCs/>
          <w:szCs w:val="22"/>
        </w:rPr>
        <w:t xml:space="preserve"> Rules</w:t>
      </w:r>
      <w:r w:rsidRPr="00270255">
        <w:rPr>
          <w:szCs w:val="22"/>
        </w:rPr>
        <w:t xml:space="preserve">.  This proceeding shall be treated as a “permit-but-disclose” proceeding in accordance with the Commission’s </w:t>
      </w:r>
      <w:r w:rsidRPr="00270255">
        <w:rPr>
          <w:i/>
          <w:iCs/>
          <w:szCs w:val="22"/>
        </w:rPr>
        <w:t xml:space="preserve">ex </w:t>
      </w:r>
      <w:r w:rsidRPr="00270255">
        <w:rPr>
          <w:i/>
          <w:iCs/>
          <w:szCs w:val="22"/>
        </w:rPr>
        <w:t>parte</w:t>
      </w:r>
      <w:r w:rsidRPr="00270255">
        <w:rPr>
          <w:szCs w:val="22"/>
        </w:rPr>
        <w:t xml:space="preserve"> rules.</w:t>
      </w:r>
      <w:r>
        <w:rPr>
          <w:rStyle w:val="FootnoteReference"/>
          <w:szCs w:val="22"/>
        </w:rPr>
        <w:footnoteReference w:id="5"/>
      </w:r>
      <w:r w:rsidRPr="00270255">
        <w:rPr>
          <w:szCs w:val="22"/>
        </w:rPr>
        <w:t xml:space="preserve">  Persons making </w:t>
      </w:r>
      <w:r w:rsidRPr="00270255">
        <w:rPr>
          <w:i/>
          <w:iCs/>
          <w:szCs w:val="22"/>
        </w:rPr>
        <w:t xml:space="preserve">ex </w:t>
      </w:r>
      <w:r w:rsidRPr="00270255">
        <w:rPr>
          <w:i/>
          <w:iCs/>
          <w:szCs w:val="22"/>
        </w:rPr>
        <w:t>parte</w:t>
      </w:r>
      <w:r w:rsidRPr="0027025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270255">
        <w:rPr>
          <w:i/>
          <w:iCs/>
          <w:szCs w:val="22"/>
        </w:rPr>
        <w:t xml:space="preserve">ex </w:t>
      </w:r>
      <w:r w:rsidRPr="00270255">
        <w:rPr>
          <w:i/>
          <w:iCs/>
          <w:szCs w:val="22"/>
        </w:rPr>
        <w:t>parte</w:t>
      </w:r>
      <w:r w:rsidRPr="00270255">
        <w:rPr>
          <w:szCs w:val="22"/>
        </w:rPr>
        <w:t xml:space="preserve"> presentations are reminded that memoranda summarizing the presentation must: (1) list all persons attending or otherwise participating in the meeting at which the </w:t>
      </w:r>
      <w:r w:rsidRPr="00270255">
        <w:rPr>
          <w:i/>
          <w:iCs/>
          <w:szCs w:val="22"/>
        </w:rPr>
        <w:t xml:space="preserve">ex </w:t>
      </w:r>
      <w:r w:rsidRPr="00270255">
        <w:rPr>
          <w:i/>
          <w:iCs/>
          <w:szCs w:val="22"/>
        </w:rPr>
        <w:t>parte</w:t>
      </w:r>
      <w:r w:rsidRPr="0027025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0255">
        <w:rPr>
          <w:i/>
          <w:iCs/>
          <w:szCs w:val="22"/>
        </w:rPr>
        <w:t xml:space="preserve">ex </w:t>
      </w:r>
      <w:r w:rsidRPr="00270255">
        <w:rPr>
          <w:i/>
          <w:iCs/>
          <w:szCs w:val="22"/>
        </w:rPr>
        <w:t>parte</w:t>
      </w:r>
      <w:r w:rsidRPr="00270255">
        <w:rPr>
          <w:szCs w:val="22"/>
        </w:rPr>
        <w:t xml:space="preserve"> meetings are deemed to be written </w:t>
      </w:r>
      <w:r w:rsidRPr="00270255">
        <w:rPr>
          <w:i/>
          <w:iCs/>
          <w:szCs w:val="22"/>
        </w:rPr>
        <w:t xml:space="preserve">ex </w:t>
      </w:r>
      <w:r w:rsidRPr="00270255">
        <w:rPr>
          <w:i/>
          <w:iCs/>
          <w:szCs w:val="22"/>
        </w:rPr>
        <w:t>parte</w:t>
      </w:r>
      <w:r w:rsidRPr="00270255">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270255">
        <w:rPr>
          <w:i/>
          <w:iCs/>
          <w:szCs w:val="22"/>
        </w:rPr>
        <w:t xml:space="preserve">ex </w:t>
      </w:r>
      <w:r w:rsidRPr="00270255">
        <w:rPr>
          <w:i/>
          <w:iCs/>
          <w:szCs w:val="22"/>
        </w:rPr>
        <w:t>parte</w:t>
      </w:r>
      <w:r w:rsidRPr="00270255">
        <w:rPr>
          <w:szCs w:val="22"/>
        </w:rPr>
        <w:t xml:space="preserve"> presentations and memoranda summarizing oral </w:t>
      </w:r>
      <w:r w:rsidRPr="00270255">
        <w:rPr>
          <w:i/>
          <w:iCs/>
          <w:szCs w:val="22"/>
        </w:rPr>
        <w:t xml:space="preserve">ex </w:t>
      </w:r>
      <w:r w:rsidRPr="00270255">
        <w:rPr>
          <w:i/>
          <w:iCs/>
          <w:szCs w:val="22"/>
        </w:rPr>
        <w:t>parte</w:t>
      </w:r>
      <w:r w:rsidRPr="00270255">
        <w:rPr>
          <w:i/>
          <w:iCs/>
          <w:szCs w:val="22"/>
        </w:rPr>
        <w:t xml:space="preserve"> </w:t>
      </w:r>
      <w:r w:rsidRPr="00270255">
        <w:rPr>
          <w:szCs w:val="22"/>
        </w:rPr>
        <w:t xml:space="preserve">presentations, and all attachments thereto, must be filed through the electronic comment filing system available for that proceeding, and must be </w:t>
      </w:r>
      <w:r w:rsidRPr="00270255">
        <w:rPr>
          <w:szCs w:val="22"/>
        </w:rPr>
        <w:t>filed in their native format (</w:t>
      </w:r>
      <w:r w:rsidRPr="00270255">
        <w:rPr>
          <w:i/>
          <w:iCs/>
          <w:szCs w:val="22"/>
        </w:rPr>
        <w:t>e.g.</w:t>
      </w:r>
      <w:r w:rsidRPr="00270255">
        <w:rPr>
          <w:szCs w:val="22"/>
        </w:rPr>
        <w:t>, .doc, .xml., .ppt, searchable .pdf).</w:t>
      </w:r>
      <w:r>
        <w:rPr>
          <w:rStyle w:val="FootnoteReference"/>
          <w:szCs w:val="22"/>
        </w:rPr>
        <w:footnoteReference w:id="6"/>
      </w:r>
      <w:r w:rsidRPr="00270255">
        <w:rPr>
          <w:szCs w:val="22"/>
        </w:rPr>
        <w:t xml:space="preserve">  Participants in this proceeding should familiarize themselves with the Commission’s </w:t>
      </w:r>
      <w:r w:rsidRPr="00270255">
        <w:rPr>
          <w:i/>
          <w:iCs/>
          <w:szCs w:val="22"/>
        </w:rPr>
        <w:t xml:space="preserve">ex </w:t>
      </w:r>
      <w:r w:rsidRPr="00270255">
        <w:rPr>
          <w:i/>
          <w:iCs/>
          <w:szCs w:val="22"/>
        </w:rPr>
        <w:t>parte</w:t>
      </w:r>
      <w:r w:rsidRPr="00270255">
        <w:rPr>
          <w:szCs w:val="22"/>
        </w:rPr>
        <w:t xml:space="preserve"> rules.</w:t>
      </w:r>
    </w:p>
    <w:p w:rsidR="000A2062" w:rsidRPr="00270255" w:rsidP="000A2062" w14:paraId="5DA6C1AB" w14:textId="77777777">
      <w:pPr>
        <w:ind w:firstLine="720"/>
        <w:rPr>
          <w:szCs w:val="22"/>
        </w:rPr>
      </w:pPr>
      <w:r w:rsidRPr="00270255">
        <w:rPr>
          <w:i/>
          <w:szCs w:val="22"/>
        </w:rPr>
        <w:t xml:space="preserve">Additional Information.  </w:t>
      </w:r>
      <w:r w:rsidRPr="00270255">
        <w:rPr>
          <w:szCs w:val="22"/>
        </w:rPr>
        <w:t xml:space="preserve">For further information regarding this Public Notice, </w:t>
      </w:r>
      <w:r w:rsidRPr="002873D0">
        <w:rPr>
          <w:szCs w:val="22"/>
        </w:rPr>
        <w:t xml:space="preserve">contact Joyce Jones of the Mobility Division, Wireless Telecommunication Bureau, at </w:t>
      </w:r>
      <w:hyperlink r:id="rId8" w:history="1">
        <w:r w:rsidRPr="002873D0">
          <w:rPr>
            <w:rStyle w:val="Hyperlink"/>
            <w:szCs w:val="22"/>
          </w:rPr>
          <w:t xml:space="preserve">joyce.jones@fcc.gov </w:t>
        </w:r>
      </w:hyperlink>
      <w:r w:rsidRPr="002873D0">
        <w:rPr>
          <w:szCs w:val="22"/>
        </w:rPr>
        <w:t xml:space="preserve">or (202) 418-1327 or Ira Keltz of the Office of Engineering and Technology, at </w:t>
      </w:r>
      <w:hyperlink r:id="rId9" w:history="1">
        <w:r w:rsidRPr="002873D0">
          <w:rPr>
            <w:rStyle w:val="Hyperlink"/>
            <w:szCs w:val="22"/>
          </w:rPr>
          <w:t>ira.keltz@fcc.gov</w:t>
        </w:r>
      </w:hyperlink>
      <w:r w:rsidRPr="002873D0">
        <w:rPr>
          <w:szCs w:val="22"/>
        </w:rPr>
        <w:t xml:space="preserve"> or (202) 418-0616.</w:t>
      </w:r>
    </w:p>
    <w:p w:rsidR="000A2062" w:rsidRPr="00270255" w:rsidP="000A2062" w14:paraId="61609C0E" w14:textId="77777777">
      <w:pPr>
        <w:rPr>
          <w:szCs w:val="22"/>
        </w:rPr>
      </w:pPr>
    </w:p>
    <w:p w:rsidR="000A2062" w:rsidRPr="000A2062" w:rsidP="000A2062" w14:paraId="1B1C4521" w14:textId="77777777"/>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12C1A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241048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AB0ED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D818F0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2062" w14:paraId="2694D64F" w14:textId="77777777">
      <w:r>
        <w:separator/>
      </w:r>
    </w:p>
  </w:footnote>
  <w:footnote w:type="continuationSeparator" w:id="1">
    <w:p w:rsidR="000A2062" w14:paraId="73FC76D6" w14:textId="77777777">
      <w:pPr>
        <w:rPr>
          <w:sz w:val="20"/>
        </w:rPr>
      </w:pPr>
      <w:r>
        <w:rPr>
          <w:sz w:val="20"/>
        </w:rPr>
        <w:t xml:space="preserve">(Continued from previous page)  </w:t>
      </w:r>
      <w:r>
        <w:rPr>
          <w:sz w:val="20"/>
        </w:rPr>
        <w:separator/>
      </w:r>
    </w:p>
  </w:footnote>
  <w:footnote w:type="continuationNotice" w:id="2">
    <w:p w:rsidR="000A2062" w14:paraId="288CB2C0" w14:textId="77777777">
      <w:pPr>
        <w:jc w:val="right"/>
        <w:rPr>
          <w:sz w:val="20"/>
        </w:rPr>
      </w:pPr>
      <w:r>
        <w:rPr>
          <w:sz w:val="20"/>
        </w:rPr>
        <w:t>(continued….)</w:t>
      </w:r>
    </w:p>
  </w:footnote>
  <w:footnote w:id="3">
    <w:p w:rsidR="000A2062" w:rsidP="000A2062" w14:paraId="524FA43E" w14:textId="77777777">
      <w:pPr>
        <w:pStyle w:val="FootnoteText"/>
      </w:pPr>
      <w:r>
        <w:rPr>
          <w:rStyle w:val="FootnoteReference"/>
        </w:rPr>
        <w:footnoteRef/>
      </w:r>
      <w:r>
        <w:t xml:space="preserve"> </w:t>
      </w:r>
      <w:r>
        <w:rPr>
          <w:szCs w:val="22"/>
        </w:rPr>
        <w:t xml:space="preserve">Lockheed Martin Corporation, Request for Waiver, filed April 29, 2021 (Lockheed Martin Waiver Request).  </w:t>
      </w:r>
    </w:p>
  </w:footnote>
  <w:footnote w:id="4">
    <w:p w:rsidR="000A2062" w:rsidP="000A2062" w14:paraId="545CD296" w14:textId="77777777">
      <w:pPr>
        <w:pStyle w:val="FootnoteText"/>
      </w:pPr>
      <w:r>
        <w:rPr>
          <w:rStyle w:val="FootnoteReference"/>
        </w:rPr>
        <w:footnoteRef/>
      </w:r>
      <w:r>
        <w:t xml:space="preserve"> </w:t>
      </w:r>
      <w:r w:rsidRPr="00633154">
        <w:t xml:space="preserve">Lockheed </w:t>
      </w:r>
      <w:r>
        <w:t xml:space="preserve">Martin </w:t>
      </w:r>
      <w:r w:rsidRPr="00633154">
        <w:t xml:space="preserve">Waiver Request at </w:t>
      </w:r>
      <w:r>
        <w:t xml:space="preserve">7-8.  </w:t>
      </w:r>
      <w:r>
        <w:rPr>
          <w:i/>
          <w:iCs/>
        </w:rPr>
        <w:t xml:space="preserve">See also </w:t>
      </w:r>
      <w:r w:rsidRPr="00181083">
        <w:rPr>
          <w:i/>
          <w:iCs/>
        </w:rPr>
        <w:t>Facilitating Shared Use in the 3100-3550 MHz Band</w:t>
      </w:r>
      <w:r w:rsidRPr="00181083">
        <w:t>, WT Docket No. 19-348, Second Report and Order, Order on Reconsideration, Order Proposing Modification, 2021 WL 1086295 (2021)</w:t>
      </w:r>
      <w:r>
        <w:t xml:space="preserve">; </w:t>
      </w:r>
      <w:r w:rsidRPr="00DD0647">
        <w:rPr>
          <w:i/>
          <w:iCs/>
        </w:rPr>
        <w:t>Auction of Flexible-Use Service Licenses in the 3.45-3.55 GHz Band for Next-Generation Wireless Services; Comment Sought on Competitive Bidding Procedures for Auction 110</w:t>
      </w:r>
      <w:r>
        <w:t xml:space="preserve">, AU Docket No. 21-62, Public Notice 2021 WL 1086298 (2021).  </w:t>
      </w:r>
      <w:r w:rsidRPr="00982713">
        <w:t>Lockheed Martin proposes to limit its in-band operations to a contour that overlaps with portions of Partial Economic Areas 41, 44, and 227</w:t>
      </w:r>
      <w:r>
        <w:t xml:space="preserve">.  </w:t>
      </w:r>
      <w:r w:rsidRPr="00A8121F">
        <w:t xml:space="preserve">Lockheed </w:t>
      </w:r>
      <w:r>
        <w:t xml:space="preserve">Martin </w:t>
      </w:r>
      <w:r w:rsidRPr="00A8121F">
        <w:t>Waiver Request at 17 and Exhibit A.</w:t>
      </w:r>
    </w:p>
  </w:footnote>
  <w:footnote w:id="5">
    <w:p w:rsidR="000A2062" w:rsidRPr="00526349" w:rsidP="000A2062" w14:paraId="0807AC32"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6">
    <w:p w:rsidR="000A2062" w:rsidRPr="0014668A" w:rsidP="000A2062" w14:paraId="2965BCA1"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640" w14:paraId="344574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4A0C68E" w14:textId="6E32946B">
    <w:pPr>
      <w:tabs>
        <w:tab w:val="center" w:pos="4680"/>
        <w:tab w:val="right" w:pos="9360"/>
      </w:tabs>
    </w:pPr>
    <w:r>
      <w:rPr>
        <w:b/>
      </w:rPr>
      <w:tab/>
      <w:t>Federal Communications Commission</w:t>
    </w:r>
    <w:r>
      <w:rPr>
        <w:b/>
      </w:rPr>
      <w:tab/>
      <w:t xml:space="preserve">DA </w:t>
    </w:r>
    <w:r>
      <w:rPr>
        <w:b/>
      </w:rPr>
      <w:t>21-539</w:t>
    </w:r>
  </w:p>
  <w:p w:rsidR="00000000" w14:paraId="66EE191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745699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D7B3BE5"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8pt;height:111pt;visibility:visible">
          <v:imagedata r:id="rId1" o:title=""/>
        </v:shape>
      </w:pict>
    </w:r>
  </w:p>
  <w:p w:rsidR="00000000" w14:paraId="5BB59E3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62"/>
    <w:rsid w:val="000A2062"/>
    <w:rsid w:val="0014668A"/>
    <w:rsid w:val="00177565"/>
    <w:rsid w:val="00181083"/>
    <w:rsid w:val="00270255"/>
    <w:rsid w:val="002873D0"/>
    <w:rsid w:val="003D1617"/>
    <w:rsid w:val="004A77D1"/>
    <w:rsid w:val="00526349"/>
    <w:rsid w:val="00633154"/>
    <w:rsid w:val="00705F94"/>
    <w:rsid w:val="00982713"/>
    <w:rsid w:val="00A772C2"/>
    <w:rsid w:val="00A8121F"/>
    <w:rsid w:val="00AC350A"/>
    <w:rsid w:val="00B20363"/>
    <w:rsid w:val="00DD0647"/>
    <w:rsid w:val="00ED46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51A823"/>
  <w15:chartTrackingRefBased/>
  <w15:docId w15:val="{D2BD48ED-2B73-4511-9918-EE631E6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62"/>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rsid w:val="000A2062"/>
  </w:style>
  <w:style w:type="paragraph" w:styleId="ListParagraph">
    <w:name w:val="List Paragraph"/>
    <w:basedOn w:val="Normal"/>
    <w:uiPriority w:val="34"/>
    <w:qFormat/>
    <w:rsid w:val="000A2062"/>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joyce.jones@fcc.govjoyce.jone" TargetMode="External" /><Relationship Id="rId9" Type="http://schemas.openxmlformats.org/officeDocument/2006/relationships/hyperlink" Target="mailto:ira.keltz@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