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0BEF" w14:paraId="4F61D187" w14:textId="77777777">
      <w:pPr>
        <w:jc w:val="right"/>
        <w:rPr>
          <w:sz w:val="24"/>
        </w:rPr>
      </w:pPr>
    </w:p>
    <w:p w:rsidR="009A172D" w14:paraId="76AFF9A3" w14:textId="50C56A52">
      <w:pPr>
        <w:spacing w:before="60"/>
        <w:jc w:val="right"/>
        <w:rPr>
          <w:b/>
          <w:sz w:val="24"/>
        </w:rPr>
      </w:pPr>
      <w:r>
        <w:rPr>
          <w:b/>
          <w:sz w:val="24"/>
        </w:rPr>
        <w:t>DA 21-</w:t>
      </w:r>
      <w:r w:rsidR="002D40FE">
        <w:rPr>
          <w:b/>
          <w:sz w:val="24"/>
        </w:rPr>
        <w:t>985</w:t>
      </w:r>
    </w:p>
    <w:p w:rsidR="00310BEF" w14:paraId="5808DB00" w14:textId="0CF4C919">
      <w:pPr>
        <w:spacing w:before="60"/>
        <w:jc w:val="right"/>
        <w:rPr>
          <w:b/>
          <w:sz w:val="24"/>
        </w:rPr>
      </w:pPr>
      <w:r>
        <w:rPr>
          <w:b/>
          <w:sz w:val="24"/>
        </w:rPr>
        <w:t xml:space="preserve">Released:  </w:t>
      </w:r>
      <w:r w:rsidR="00976986">
        <w:rPr>
          <w:b/>
          <w:sz w:val="24"/>
        </w:rPr>
        <w:t xml:space="preserve">August </w:t>
      </w:r>
      <w:r w:rsidR="002D40FE">
        <w:rPr>
          <w:b/>
          <w:sz w:val="24"/>
        </w:rPr>
        <w:t>16</w:t>
      </w:r>
      <w:r w:rsidR="00976986">
        <w:rPr>
          <w:b/>
          <w:sz w:val="24"/>
        </w:rPr>
        <w:t>, 2021</w:t>
      </w:r>
    </w:p>
    <w:p w:rsidR="00310BEF" w14:paraId="66C66158" w14:textId="77777777">
      <w:pPr>
        <w:jc w:val="right"/>
        <w:rPr>
          <w:sz w:val="24"/>
        </w:rPr>
      </w:pPr>
    </w:p>
    <w:p w:rsidR="00222633" w:rsidRPr="00E21304" w:rsidP="00222633" w14:paraId="63915EB5" w14:textId="766B46DF">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5AEB3B9D" w14:textId="77777777">
      <w:pPr>
        <w:jc w:val="center"/>
        <w:rPr>
          <w:b/>
          <w:sz w:val="24"/>
        </w:rPr>
      </w:pPr>
      <w:r>
        <w:rPr>
          <w:b/>
          <w:sz w:val="24"/>
        </w:rPr>
        <w:t xml:space="preserve">WT Docket No. </w:t>
      </w:r>
      <w:r w:rsidRPr="00A01D93">
        <w:rPr>
          <w:b/>
          <w:sz w:val="24"/>
        </w:rPr>
        <w:t>17-200</w:t>
      </w:r>
    </w:p>
    <w:p w:rsidR="00310BEF" w14:paraId="0D5AEB87" w14:textId="77777777">
      <w:bookmarkStart w:id="0" w:name="TOChere"/>
    </w:p>
    <w:bookmarkEnd w:id="0"/>
    <w:p w:rsidR="00222633" w:rsidP="00222633" w14:paraId="740A4653" w14:textId="473193EA">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Pr>
          <w:rFonts w:eastAsia="Calibri"/>
          <w:snapToGrid/>
          <w:kern w:val="0"/>
          <w:szCs w:val="22"/>
        </w:rPr>
        <w:t>WTB</w:t>
      </w:r>
      <w:r w:rsidR="006B4CA4">
        <w:rPr>
          <w:rFonts w:eastAsia="Calibri"/>
          <w:snapToGrid/>
          <w:kern w:val="0"/>
          <w:szCs w:val="22"/>
        </w:rPr>
        <w:t xml:space="preserve"> or Bureau</w:t>
      </w:r>
      <w:r w:rsidRPr="007422D9">
        <w:rPr>
          <w:rFonts w:eastAsia="Calibri"/>
          <w:snapToGrid/>
          <w:kern w:val="0"/>
          <w:szCs w:val="22"/>
        </w:rPr>
        <w:t>) announces the grant of</w:t>
      </w:r>
      <w:r>
        <w:rPr>
          <w:rFonts w:eastAsia="Calibri"/>
          <w:snapToGrid/>
          <w:kern w:val="0"/>
          <w:szCs w:val="22"/>
        </w:rPr>
        <w:t xml:space="preserve"> </w:t>
      </w:r>
      <w:r w:rsidR="005B02D9">
        <w:rPr>
          <w:rFonts w:eastAsia="Calibri"/>
          <w:snapToGrid/>
          <w:kern w:val="0"/>
          <w:szCs w:val="22"/>
        </w:rPr>
        <w:t>nine</w:t>
      </w:r>
      <w:r w:rsidRPr="007422D9" w:rsidR="005B02D9">
        <w:rPr>
          <w:rFonts w:eastAsia="Calibri"/>
          <w:snapToGrid/>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4938C567"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 xml:space="preserve">for transitioning the 900 MHz band in the </w:t>
      </w:r>
      <w:r w:rsidRPr="007422D9">
        <w:rPr>
          <w:rFonts w:eastAsia="Calibri"/>
          <w:snapToGrid/>
          <w:kern w:val="0"/>
          <w:szCs w:val="22"/>
        </w:rPr>
        <w:t>particular county</w:t>
      </w:r>
      <w:r w:rsidRPr="007422D9">
        <w:rPr>
          <w:rFonts w:eastAsia="Calibri"/>
          <w:snapToGrid/>
          <w:kern w:val="0"/>
          <w:szCs w:val="22"/>
        </w:rPr>
        <w:t xml:space="preserve">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21F9E5F3"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AF7537A"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4D4A2BA3"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3178EE86"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07634A26" w14:textId="77777777">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Katherine Patsas Nevitt of the Wireless Telecommunications Bureau, Mobility Division, (202) 418-0638, </w:t>
      </w:r>
      <w:hyperlink r:id="rId5" w:history="1">
        <w:r w:rsidRPr="007422D9">
          <w:rPr>
            <w:rStyle w:val="Hyperlink"/>
            <w:rFonts w:eastAsia="Calibri"/>
            <w:kern w:val="0"/>
            <w:szCs w:val="22"/>
          </w:rPr>
          <w:t>katherine.nevitt@fcc.gov</w:t>
        </w:r>
      </w:hyperlink>
      <w:r w:rsidRPr="007422D9">
        <w:rPr>
          <w:rFonts w:eastAsia="Calibri"/>
          <w:kern w:val="0"/>
          <w:szCs w:val="22"/>
        </w:rPr>
        <w:t xml:space="preserve">.     </w:t>
      </w:r>
    </w:p>
    <w:p w:rsidR="00222633" w:rsidRPr="007422D9" w:rsidP="00841774" w14:paraId="07204184"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7B7E10C8"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A7B2F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0BEF" w14:paraId="62C78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3C3312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33F4F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5C08" w14:paraId="6B9A7328" w14:textId="77777777">
      <w:r>
        <w:separator/>
      </w:r>
    </w:p>
  </w:footnote>
  <w:footnote w:type="continuationSeparator" w:id="1">
    <w:p w:rsidR="00955C08" w14:paraId="0EB2DFE1" w14:textId="77777777">
      <w:pPr>
        <w:rPr>
          <w:sz w:val="20"/>
        </w:rPr>
      </w:pPr>
      <w:r>
        <w:rPr>
          <w:sz w:val="20"/>
        </w:rPr>
        <w:t xml:space="preserve">(Continued from previous page)  </w:t>
      </w:r>
      <w:r>
        <w:rPr>
          <w:sz w:val="20"/>
        </w:rPr>
        <w:separator/>
      </w:r>
    </w:p>
  </w:footnote>
  <w:footnote w:type="continuationNotice" w:id="2">
    <w:p w:rsidR="00955C08" w14:paraId="580AAF9C" w14:textId="77777777">
      <w:pPr>
        <w:jc w:val="right"/>
        <w:rPr>
          <w:sz w:val="20"/>
        </w:rPr>
      </w:pPr>
      <w:r>
        <w:rPr>
          <w:sz w:val="20"/>
        </w:rPr>
        <w:t>(continued….)</w:t>
      </w:r>
    </w:p>
  </w:footnote>
  <w:footnote w:id="3">
    <w:p w:rsidR="00222633" w:rsidP="00222633" w14:paraId="4B8D580D" w14:textId="77777777">
      <w:pPr>
        <w:pStyle w:val="FootnoteText"/>
      </w:pPr>
      <w:r>
        <w:rPr>
          <w:rStyle w:val="FootnoteReference"/>
        </w:rPr>
        <w:footnoteRef/>
      </w:r>
      <w:r>
        <w:t xml:space="preserve"> </w:t>
      </w:r>
      <w:r w:rsidRPr="00D60D75">
        <w:rPr>
          <w:i/>
        </w:rPr>
        <w:t>Review of the Commission’s Rules Governing the 896-901/935-940 MHz Band</w:t>
      </w:r>
      <w:r>
        <w:t xml:space="preserve">, WT Docket No. 19-138,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0877BAAD"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74412B0D"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Public Notice,</w:t>
      </w:r>
      <w:r w:rsidRPr="00660BA7">
        <w:t xml:space="preserve"> </w:t>
      </w:r>
      <w:r>
        <w:t>WTB Docket No. 17-200, DA 21-450 (WTB 202</w:t>
      </w:r>
      <w:r w:rsidR="00A01D93">
        <w:t>1</w:t>
      </w:r>
      <w:r>
        <w:t>) (</w:t>
      </w:r>
      <w:r>
        <w:rPr>
          <w:i/>
          <w:iCs/>
        </w:rPr>
        <w:t>900 MHZ Broadband Segment Applications Public Notice</w:t>
      </w:r>
      <w:r>
        <w:t>).</w:t>
      </w:r>
    </w:p>
  </w:footnote>
  <w:footnote w:id="6">
    <w:p w:rsidR="00222633" w:rsidRPr="00087E7B" w:rsidP="00222633" w14:paraId="031D985F"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216B37B9"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29458B6D"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t xml:space="preserve">, </w:t>
      </w:r>
      <w:r w:rsidRPr="00DA5921">
        <w:t xml:space="preserve">DA </w:t>
      </w:r>
      <w:r w:rsidRPr="00A27536">
        <w:t>21-450.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D1EE676" w14:textId="0EF08C07">
    <w:pPr>
      <w:tabs>
        <w:tab w:val="center" w:pos="4680"/>
        <w:tab w:val="right" w:pos="9360"/>
      </w:tabs>
    </w:pPr>
    <w:r>
      <w:rPr>
        <w:b/>
      </w:rPr>
      <w:tab/>
      <w:t>Federal Communications Commission</w:t>
    </w:r>
    <w:r>
      <w:rPr>
        <w:b/>
      </w:rPr>
      <w:tab/>
    </w:r>
    <w:r w:rsidR="00116F1C">
      <w:rPr>
        <w:b/>
      </w:rPr>
      <w:t>DA 21-</w:t>
    </w:r>
    <w:r w:rsidR="00DA2BB2">
      <w:rPr>
        <w:b/>
      </w:rPr>
      <w:t>985</w:t>
    </w:r>
  </w:p>
  <w:p w:rsidR="00310BEF" w14:paraId="157C089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26387B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133E5278"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5AC7"/>
    <w:rsid w:val="00087E7B"/>
    <w:rsid w:val="00116F1C"/>
    <w:rsid w:val="001F6A23"/>
    <w:rsid w:val="00222633"/>
    <w:rsid w:val="00295B09"/>
    <w:rsid w:val="002D40FE"/>
    <w:rsid w:val="00310BEF"/>
    <w:rsid w:val="003A5387"/>
    <w:rsid w:val="00450D1C"/>
    <w:rsid w:val="00471EE7"/>
    <w:rsid w:val="004B7900"/>
    <w:rsid w:val="004E0A0C"/>
    <w:rsid w:val="00517C90"/>
    <w:rsid w:val="005A736D"/>
    <w:rsid w:val="005B02D9"/>
    <w:rsid w:val="00660BA7"/>
    <w:rsid w:val="006B4CA4"/>
    <w:rsid w:val="006E5638"/>
    <w:rsid w:val="007422D9"/>
    <w:rsid w:val="00841774"/>
    <w:rsid w:val="00955C08"/>
    <w:rsid w:val="00976986"/>
    <w:rsid w:val="009A172D"/>
    <w:rsid w:val="009E7F56"/>
    <w:rsid w:val="00A01D93"/>
    <w:rsid w:val="00A27536"/>
    <w:rsid w:val="00A51D1D"/>
    <w:rsid w:val="00AE010F"/>
    <w:rsid w:val="00AE4056"/>
    <w:rsid w:val="00C97298"/>
    <w:rsid w:val="00CC4044"/>
    <w:rsid w:val="00D229B0"/>
    <w:rsid w:val="00D60D75"/>
    <w:rsid w:val="00D86615"/>
    <w:rsid w:val="00DA2BB2"/>
    <w:rsid w:val="00DA5921"/>
    <w:rsid w:val="00E21304"/>
    <w:rsid w:val="00E524E2"/>
    <w:rsid w:val="00EB28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8673E"/>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