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E878D9" w:rsidP="7BC5A937" w14:paraId="40BA31BE" w14:textId="44AFB882">
      <w:pPr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>DA-22-</w:t>
      </w:r>
      <w:r w:rsidR="00C95C64">
        <w:rPr>
          <w:b/>
          <w:bCs/>
          <w:sz w:val="24"/>
          <w:szCs w:val="24"/>
        </w:rPr>
        <w:t>1018</w:t>
      </w:r>
    </w:p>
    <w:p w:rsidR="006237DA" w:rsidP="7BC5A937" w14:paraId="42131346" w14:textId="1F5498D4">
      <w:pPr>
        <w:spacing w:before="60"/>
        <w:jc w:val="right"/>
        <w:rPr>
          <w:b/>
          <w:bCs/>
          <w:sz w:val="24"/>
          <w:szCs w:val="24"/>
        </w:rPr>
      </w:pPr>
      <w:r w:rsidRPr="00E878D9">
        <w:rPr>
          <w:b/>
          <w:bCs/>
          <w:sz w:val="24"/>
          <w:szCs w:val="24"/>
        </w:rPr>
        <w:t xml:space="preserve">Released:  </w:t>
      </w:r>
      <w:r w:rsidRPr="00E878D9" w:rsidR="00CC3E4C">
        <w:rPr>
          <w:b/>
          <w:bCs/>
          <w:sz w:val="24"/>
          <w:szCs w:val="24"/>
        </w:rPr>
        <w:t xml:space="preserve">September </w:t>
      </w:r>
      <w:r w:rsidR="00E878D9">
        <w:rPr>
          <w:b/>
          <w:bCs/>
          <w:sz w:val="24"/>
          <w:szCs w:val="24"/>
        </w:rPr>
        <w:t>27</w:t>
      </w:r>
      <w:r w:rsidRPr="00E878D9">
        <w:rPr>
          <w:b/>
          <w:bCs/>
          <w:sz w:val="24"/>
          <w:szCs w:val="24"/>
        </w:rPr>
        <w:t>, 2022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630FA563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caps/>
          <w:sz w:val="24"/>
          <w:szCs w:val="24"/>
        </w:rPr>
        <w:t xml:space="preserve">The public safety and homeland security bureau reminds </w:t>
      </w:r>
      <w:r w:rsidRPr="7BC5A937" w:rsidR="00375841">
        <w:rPr>
          <w:b/>
          <w:bCs/>
          <w:caps/>
          <w:sz w:val="24"/>
          <w:szCs w:val="24"/>
        </w:rPr>
        <w:t xml:space="preserve">ENROLLED </w:t>
      </w:r>
      <w:r w:rsidRPr="7BC5A937" w:rsidR="00745F14">
        <w:rPr>
          <w:b/>
          <w:bCs/>
          <w:caps/>
          <w:sz w:val="24"/>
          <w:szCs w:val="24"/>
        </w:rPr>
        <w:t>users about</w:t>
      </w:r>
      <w:r w:rsidRPr="7BC5A937">
        <w:rPr>
          <w:b/>
          <w:bCs/>
          <w:caps/>
          <w:sz w:val="24"/>
          <w:szCs w:val="24"/>
        </w:rPr>
        <w:t xml:space="preserve"> the availability of priority </w:t>
      </w:r>
      <w:r w:rsidRPr="7BC5A937" w:rsidR="00745F14">
        <w:rPr>
          <w:b/>
          <w:bCs/>
          <w:caps/>
          <w:sz w:val="24"/>
          <w:szCs w:val="24"/>
        </w:rPr>
        <w:t>Services</w:t>
      </w:r>
      <w:r w:rsidRPr="7BC5A937" w:rsidR="0066446C">
        <w:rPr>
          <w:b/>
          <w:bCs/>
          <w:caps/>
          <w:sz w:val="24"/>
          <w:szCs w:val="24"/>
        </w:rPr>
        <w:t xml:space="preserve"> </w:t>
      </w:r>
      <w:r w:rsidRPr="7BC5A937">
        <w:rPr>
          <w:b/>
          <w:bCs/>
          <w:caps/>
          <w:sz w:val="24"/>
          <w:szCs w:val="24"/>
        </w:rPr>
        <w:t xml:space="preserve">in areas impacted by </w:t>
      </w:r>
      <w:r w:rsidR="00BB4C98">
        <w:rPr>
          <w:b/>
          <w:bCs/>
          <w:caps/>
          <w:sz w:val="24"/>
          <w:szCs w:val="24"/>
        </w:rPr>
        <w:t>HURRICANE IAN</w:t>
      </w:r>
    </w:p>
    <w:p w:rsidR="008B0DD8" w:rsidP="00F8756E" w14:paraId="6B1A902A" w14:textId="0AF51E82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</w:t>
      </w:r>
      <w:r w:rsidR="00BB45CF">
        <w:t>p</w:t>
      </w:r>
      <w:r w:rsidR="00F8756E">
        <w:t xml:space="preserve">riority </w:t>
      </w:r>
      <w:r w:rsidR="00BB45CF">
        <w:t>s</w:t>
      </w:r>
      <w:r w:rsidR="00F8756E">
        <w:t>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>and continuity of operations</w:t>
      </w:r>
      <w:r w:rsidR="00F76B99">
        <w:t xml:space="preserve">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</w:t>
      </w:r>
      <w:r w:rsidR="00BB45CF">
        <w:t>priority treatment</w:t>
      </w:r>
      <w:r w:rsidR="007809E5">
        <w:t>,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7BC5A937">
        <w:t xml:space="preserve"> services,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00BB45CF">
        <w:t>Hurricane Ian.</w:t>
      </w:r>
      <w:r w:rsidR="7BC5A937">
        <w:t xml:space="preserve">  </w:t>
      </w:r>
    </w:p>
    <w:p w:rsidR="00F8756E" w:rsidRPr="00F8756E" w:rsidP="00F8756E" w14:paraId="05D176FB" w14:textId="196B4EAB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 xml:space="preserve">that </w:t>
      </w:r>
      <w:r w:rsidR="00BB45CF">
        <w:t xml:space="preserve">enable National Security and Emergency Preparedness (NSEP) personnel to </w:t>
      </w:r>
      <w:r w:rsidR="000F5F02">
        <w:t xml:space="preserve">effectively </w:t>
      </w:r>
      <w:r w:rsidRPr="00F8756E">
        <w:t>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6A48A359">
      <w:pPr>
        <w:numPr>
          <w:ilvl w:val="0"/>
          <w:numId w:val="7"/>
        </w:numPr>
        <w:spacing w:after="120"/>
      </w:pPr>
      <w:r w:rsidRPr="00F8756E">
        <w:t>Wireless Priority Service (WPS) for wireless communications; and</w:t>
      </w:r>
    </w:p>
    <w:p w:rsidR="008B0DD8" w:rsidP="008B0DD8" w14:paraId="5957F928" w14:textId="1CE4019E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</w:t>
      </w:r>
      <w:r w:rsidR="000F5F02">
        <w:t>provisioning of communications facilities.</w:t>
      </w:r>
    </w:p>
    <w:p w:rsidR="008B0DD8" w:rsidRPr="008B0DD8" w:rsidP="008B0DD8" w14:paraId="3D7CEA5B" w14:textId="740BAF55">
      <w:pPr>
        <w:spacing w:after="120"/>
        <w:ind w:firstLine="720"/>
      </w:pPr>
      <w:r w:rsidRPr="008B0DD8">
        <w:t>PSHSB reminds current users of the following information</w:t>
      </w:r>
      <w:r w:rsidR="000F5F02">
        <w:t xml:space="preserve"> and best practices</w:t>
      </w:r>
      <w:r w:rsidRPr="008B0DD8">
        <w:t xml:space="preserve">, which will increase the effectiveness of the programs:  </w:t>
      </w:r>
    </w:p>
    <w:p w:rsidR="008B0DD8" w:rsidRPr="008B0DD8" w:rsidP="008B0DD8" w14:paraId="7C377B26" w14:textId="126DC767">
      <w:pPr>
        <w:numPr>
          <w:ilvl w:val="0"/>
          <w:numId w:val="10"/>
        </w:numPr>
        <w:spacing w:after="120"/>
      </w:pPr>
      <w:r w:rsidRPr="008B0DD8">
        <w:t xml:space="preserve">Make </w:t>
      </w:r>
      <w:r w:rsidR="000F5F02">
        <w:t xml:space="preserve">regular </w:t>
      </w:r>
      <w:r w:rsidRPr="008B0DD8">
        <w:t>practice/test calls for GETS and WPS</w:t>
      </w:r>
    </w:p>
    <w:p w:rsidR="008B0DD8" w:rsidRPr="008B0DD8" w:rsidP="008B0DD8" w14:paraId="777C55B1" w14:textId="2AB9FCC6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</w:p>
    <w:p w:rsidR="008B0DD8" w:rsidRPr="008B0DD8" w:rsidP="008B0DD8" w14:paraId="56FDB760" w14:textId="4B6E29E5">
      <w:pPr>
        <w:numPr>
          <w:ilvl w:val="0"/>
          <w:numId w:val="10"/>
        </w:numPr>
        <w:spacing w:after="120"/>
      </w:pPr>
      <w:r w:rsidRPr="008B0DD8">
        <w:t xml:space="preserve">Download the GETS/WPS dialer application for smartphones </w:t>
      </w:r>
    </w:p>
    <w:p w:rsidR="008B0DD8" w:rsidRPr="008B0DD8" w:rsidP="008B0DD8" w14:paraId="22BCF8E8" w14:textId="5AC4C1F3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</w:p>
    <w:p w:rsidR="008B0DD8" w:rsidRPr="008B0DD8" w:rsidP="008B0DD8" w14:paraId="52216C68" w14:textId="33E47BC8">
      <w:pPr>
        <w:numPr>
          <w:ilvl w:val="0"/>
          <w:numId w:val="10"/>
        </w:numPr>
        <w:spacing w:after="120"/>
      </w:pPr>
      <w:r w:rsidRPr="008B0DD8">
        <w:t xml:space="preserve">Test WPS after all phone changes </w:t>
      </w:r>
    </w:p>
    <w:p w:rsidR="008B0DD8" w:rsidRPr="008B0DD8" w:rsidP="008B0DD8" w14:paraId="036F671D" w14:textId="5F6D8577">
      <w:pPr>
        <w:numPr>
          <w:ilvl w:val="0"/>
          <w:numId w:val="10"/>
        </w:numPr>
        <w:spacing w:after="120"/>
      </w:pPr>
      <w:r w:rsidRPr="008B0DD8">
        <w:t xml:space="preserve">Keep your GETS card with you </w:t>
      </w:r>
    </w:p>
    <w:p w:rsidR="008B0DD8" w:rsidRPr="008B0DD8" w:rsidP="008B0DD8" w14:paraId="69DBB477" w14:textId="71FB2AE8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</w:p>
    <w:p w:rsidR="008B0DD8" w:rsidRPr="008B0DD8" w:rsidP="008B0DD8" w14:paraId="55267073" w14:textId="43C17ECC">
      <w:pPr>
        <w:numPr>
          <w:ilvl w:val="0"/>
          <w:numId w:val="10"/>
        </w:numPr>
        <w:spacing w:after="120"/>
      </w:pPr>
      <w:r w:rsidRPr="008B0DD8">
        <w:t xml:space="preserve">Using WPS and GETS together may help in certain circumstances </w:t>
      </w:r>
    </w:p>
    <w:p w:rsidR="008B0DD8" w:rsidRPr="00BF5FBC" w:rsidP="00195FEC" w14:paraId="2DEF3D38" w14:textId="64B4F031">
      <w:pPr>
        <w:spacing w:after="120"/>
        <w:ind w:firstLine="720"/>
      </w:pPr>
      <w:r>
        <w:t xml:space="preserve">For other helpful information, please </w:t>
      </w:r>
      <w:r w:rsidR="00982E1A">
        <w:t xml:space="preserve">see </w:t>
      </w:r>
      <w:r w:rsidRPr="00982E1A" w:rsidR="00982E1A">
        <w:t xml:space="preserve">CISA's </w:t>
      </w:r>
      <w:hyperlink r:id="rId4" w:history="1">
        <w:r w:rsidRPr="00844EFA" w:rsidR="00982E1A">
          <w:rPr>
            <w:rStyle w:val="Hyperlink"/>
          </w:rPr>
          <w:t>Helpful Tips for Users of WPS and GETS</w:t>
        </w:r>
      </w:hyperlink>
      <w:r w:rsidR="00982E1A">
        <w:t>.</w:t>
      </w:r>
      <w:r>
        <w:t xml:space="preserve"> </w:t>
      </w:r>
    </w:p>
    <w:p w:rsidR="00F8756E" w:rsidRPr="00F8756E" w:rsidP="00F8756E" w14:paraId="055E404C" w14:textId="6427800C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99069A">
        <w:t>priority services programs</w:t>
      </w:r>
      <w:r>
        <w:t>.  These programs 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>NSEP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6FA1B100">
      <w:pPr>
        <w:spacing w:after="120"/>
        <w:ind w:firstLine="720"/>
      </w:pPr>
      <w:r w:rsidRPr="00F8756E">
        <w:t xml:space="preserve">For more information about </w:t>
      </w:r>
      <w:r w:rsidR="0099069A">
        <w:t>the priority services programs</w:t>
      </w:r>
      <w:r w:rsidR="00745F14">
        <w:t xml:space="preserve">, </w:t>
      </w:r>
      <w:r w:rsidR="00832C08">
        <w:t xml:space="preserve">please </w:t>
      </w:r>
      <w:r w:rsidR="00745F14">
        <w:t>visit</w:t>
      </w:r>
      <w:r w:rsidR="00582AF5">
        <w:t>:</w:t>
      </w:r>
      <w:r w:rsidR="00745F14">
        <w:t xml:space="preserve">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212ADC"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2ADC" w14:paraId="4A0118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3879B71E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Pr="00E878D9" w:rsidR="00CB0B68">
      <w:rPr>
        <w:b/>
      </w:rPr>
      <w:t>DA-2</w:t>
    </w:r>
    <w:r w:rsidRPr="00E878D9" w:rsidR="00FB39AD">
      <w:rPr>
        <w:b/>
      </w:rPr>
      <w:t>2</w:t>
    </w:r>
    <w:r w:rsidRPr="00E878D9" w:rsidR="00CB0B68">
      <w:rPr>
        <w:b/>
      </w:rPr>
      <w:t>-</w:t>
    </w:r>
    <w:r w:rsidR="00212ADC">
      <w:rPr>
        <w:b/>
      </w:rPr>
      <w:t>1018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2B65"/>
    <w:rsid w:val="00082D19"/>
    <w:rsid w:val="000C4688"/>
    <w:rsid w:val="000D3750"/>
    <w:rsid w:val="000F5F02"/>
    <w:rsid w:val="00117089"/>
    <w:rsid w:val="0014120A"/>
    <w:rsid w:val="00195FEC"/>
    <w:rsid w:val="001B4885"/>
    <w:rsid w:val="001D0F12"/>
    <w:rsid w:val="001F658B"/>
    <w:rsid w:val="00212ADC"/>
    <w:rsid w:val="0026163B"/>
    <w:rsid w:val="002A4165"/>
    <w:rsid w:val="002A5FD2"/>
    <w:rsid w:val="002A78FF"/>
    <w:rsid w:val="002F5E95"/>
    <w:rsid w:val="003249E6"/>
    <w:rsid w:val="00341D84"/>
    <w:rsid w:val="00375841"/>
    <w:rsid w:val="003B2A4A"/>
    <w:rsid w:val="003E6AD1"/>
    <w:rsid w:val="00403630"/>
    <w:rsid w:val="0047219A"/>
    <w:rsid w:val="004B4100"/>
    <w:rsid w:val="004D0F32"/>
    <w:rsid w:val="004D109F"/>
    <w:rsid w:val="004E4FCE"/>
    <w:rsid w:val="005554F8"/>
    <w:rsid w:val="00572E45"/>
    <w:rsid w:val="00582AF5"/>
    <w:rsid w:val="005A7708"/>
    <w:rsid w:val="005C114F"/>
    <w:rsid w:val="0060602B"/>
    <w:rsid w:val="006237DA"/>
    <w:rsid w:val="006344DB"/>
    <w:rsid w:val="00635CBF"/>
    <w:rsid w:val="0066446C"/>
    <w:rsid w:val="006D71B3"/>
    <w:rsid w:val="00701DAD"/>
    <w:rsid w:val="0071176D"/>
    <w:rsid w:val="00724902"/>
    <w:rsid w:val="00745F14"/>
    <w:rsid w:val="00750780"/>
    <w:rsid w:val="007809E5"/>
    <w:rsid w:val="008267BF"/>
    <w:rsid w:val="00832C08"/>
    <w:rsid w:val="00844EFA"/>
    <w:rsid w:val="008B0DD8"/>
    <w:rsid w:val="00963299"/>
    <w:rsid w:val="009818AA"/>
    <w:rsid w:val="00982E1A"/>
    <w:rsid w:val="0098766A"/>
    <w:rsid w:val="0099069A"/>
    <w:rsid w:val="009D032D"/>
    <w:rsid w:val="00A33A35"/>
    <w:rsid w:val="00A34CBE"/>
    <w:rsid w:val="00A83BC0"/>
    <w:rsid w:val="00A9326C"/>
    <w:rsid w:val="00B31C4B"/>
    <w:rsid w:val="00B83EAC"/>
    <w:rsid w:val="00BB45CF"/>
    <w:rsid w:val="00BB4C98"/>
    <w:rsid w:val="00BD12F6"/>
    <w:rsid w:val="00BD22B4"/>
    <w:rsid w:val="00BF5FBC"/>
    <w:rsid w:val="00C209D5"/>
    <w:rsid w:val="00C32246"/>
    <w:rsid w:val="00C95C64"/>
    <w:rsid w:val="00CB0B68"/>
    <w:rsid w:val="00CB4EDE"/>
    <w:rsid w:val="00CC3E4C"/>
    <w:rsid w:val="00CE37AD"/>
    <w:rsid w:val="00D82513"/>
    <w:rsid w:val="00D97658"/>
    <w:rsid w:val="00E52B46"/>
    <w:rsid w:val="00E878D9"/>
    <w:rsid w:val="00ED3A7E"/>
    <w:rsid w:val="00F1745A"/>
    <w:rsid w:val="00F24BCA"/>
    <w:rsid w:val="00F60D57"/>
    <w:rsid w:val="00F76B99"/>
    <w:rsid w:val="00F8756E"/>
    <w:rsid w:val="00FB39AD"/>
    <w:rsid w:val="00FB6E0A"/>
    <w:rsid w:val="00FD79D7"/>
    <w:rsid w:val="0B5B17FD"/>
    <w:rsid w:val="28114767"/>
    <w:rsid w:val="28172B8F"/>
    <w:rsid w:val="38C421F0"/>
    <w:rsid w:val="3AA95E33"/>
    <w:rsid w:val="5683A34E"/>
    <w:rsid w:val="5B12F5DA"/>
    <w:rsid w:val="5CEA39B2"/>
    <w:rsid w:val="692D0BBC"/>
    <w:rsid w:val="72F21D76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  <w:style w:type="paragraph" w:styleId="Revision">
    <w:name w:val="Revision"/>
    <w:hidden/>
    <w:uiPriority w:val="99"/>
    <w:semiHidden/>
    <w:rsid w:val="00BB4C98"/>
    <w:rPr>
      <w:snapToGrid w:val="0"/>
      <w:kern w:val="28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5CF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CF"/>
    <w:rPr>
      <w:b/>
      <w:bCs/>
      <w:snapToGrid w:val="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F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4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