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53922955" w14:textId="1A95977C">
      <w:pPr>
        <w:jc w:val="right"/>
        <w:rPr>
          <w:b/>
          <w:sz w:val="24"/>
        </w:rPr>
      </w:pPr>
      <w:r>
        <w:rPr>
          <w:b/>
          <w:sz w:val="24"/>
        </w:rPr>
        <w:t>DA 22-</w:t>
      </w:r>
      <w:r w:rsidR="008766F3">
        <w:rPr>
          <w:b/>
          <w:sz w:val="24"/>
        </w:rPr>
        <w:t>1120</w:t>
      </w:r>
    </w:p>
    <w:p w:rsidR="00013A8B" w:rsidRPr="00B20363" w:rsidP="00013A8B" w14:paraId="29489233" w14:textId="648C359A">
      <w:pPr>
        <w:spacing w:before="60"/>
        <w:jc w:val="right"/>
        <w:rPr>
          <w:b/>
          <w:sz w:val="24"/>
        </w:rPr>
      </w:pPr>
      <w:r>
        <w:rPr>
          <w:b/>
          <w:sz w:val="24"/>
        </w:rPr>
        <w:t xml:space="preserve">Released:  </w:t>
      </w:r>
      <w:r w:rsidR="0019626B">
        <w:rPr>
          <w:b/>
          <w:sz w:val="24"/>
        </w:rPr>
        <w:t>October 31, 2022</w:t>
      </w:r>
    </w:p>
    <w:p w:rsidR="00013A8B" w:rsidP="00013A8B" w14:paraId="601D6CB7" w14:textId="77777777">
      <w:pPr>
        <w:jc w:val="right"/>
        <w:rPr>
          <w:sz w:val="24"/>
        </w:rPr>
      </w:pPr>
    </w:p>
    <w:p w:rsidR="00013A8B" w:rsidRPr="0019626B" w:rsidP="0019626B" w14:paraId="63E09F8A" w14:textId="59E0282B">
      <w:pPr>
        <w:spacing w:after="240"/>
        <w:jc w:val="center"/>
        <w:rPr>
          <w:rFonts w:ascii="Times New Roman Bold" w:hAnsi="Times New Roman Bold"/>
          <w:b/>
          <w:bCs/>
          <w:caps/>
          <w:sz w:val="24"/>
        </w:rPr>
      </w:pPr>
      <w:bookmarkStart w:id="0" w:name="_Hlk41640458"/>
      <w:r w:rsidRPr="0019626B">
        <w:rPr>
          <w:rFonts w:ascii="Times New Roman Bold" w:hAnsi="Times New Roman Bold"/>
          <w:b/>
          <w:bCs/>
          <w:caps/>
          <w:sz w:val="24"/>
        </w:rPr>
        <w:t>STREAMLINED RESOLUTION OF REQUESTS RELATED TO ACTIONS BY THE UNIVERSAL SERVICE ADMINISTRATIVE COMPANY</w:t>
      </w:r>
      <w:bookmarkEnd w:id="0"/>
    </w:p>
    <w:p w:rsidR="0019626B" w:rsidRPr="0019626B" w:rsidP="0019626B" w14:paraId="03156FFA" w14:textId="77777777">
      <w:pPr>
        <w:jc w:val="center"/>
        <w:rPr>
          <w:b/>
          <w:sz w:val="24"/>
        </w:rPr>
      </w:pPr>
      <w:r w:rsidRPr="0019626B">
        <w:rPr>
          <w:b/>
          <w:sz w:val="24"/>
        </w:rPr>
        <w:t>CC Docket No. 02-6</w:t>
      </w:r>
    </w:p>
    <w:p w:rsidR="0019626B" w:rsidRPr="0019626B" w:rsidP="0019626B" w14:paraId="6875822A" w14:textId="77777777">
      <w:pPr>
        <w:jc w:val="center"/>
        <w:rPr>
          <w:b/>
          <w:sz w:val="24"/>
        </w:rPr>
      </w:pPr>
      <w:r w:rsidRPr="0019626B">
        <w:rPr>
          <w:b/>
          <w:sz w:val="24"/>
        </w:rPr>
        <w:t>WC Docket No. 06-122</w:t>
      </w:r>
    </w:p>
    <w:p w:rsidR="0019626B" w:rsidRPr="0019626B" w:rsidP="0019626B" w14:paraId="7F0F75E0" w14:textId="77777777">
      <w:pPr>
        <w:jc w:val="center"/>
        <w:rPr>
          <w:b/>
          <w:bCs/>
          <w:sz w:val="24"/>
        </w:rPr>
      </w:pPr>
      <w:r w:rsidRPr="0019626B">
        <w:rPr>
          <w:b/>
          <w:bCs/>
          <w:sz w:val="24"/>
        </w:rPr>
        <w:t>WC Docket No. 02-60</w:t>
      </w:r>
    </w:p>
    <w:p w:rsidR="0019626B" w:rsidRPr="0019626B" w:rsidP="0019626B" w14:paraId="0F2A0372" w14:textId="77777777">
      <w:pPr>
        <w:jc w:val="center"/>
        <w:rPr>
          <w:b/>
          <w:sz w:val="24"/>
        </w:rPr>
      </w:pPr>
      <w:r w:rsidRPr="0019626B">
        <w:rPr>
          <w:b/>
          <w:bCs/>
          <w:sz w:val="24"/>
        </w:rPr>
        <w:t>WC Docket No. 18-213</w:t>
      </w:r>
    </w:p>
    <w:p w:rsidR="00013A8B" w:rsidP="0019626B" w14:paraId="55C4BA9D" w14:textId="117D6773">
      <w:pPr>
        <w:rPr>
          <w:b/>
          <w:sz w:val="24"/>
        </w:rPr>
      </w:pPr>
    </w:p>
    <w:p w:rsidR="0019626B" w:rsidRPr="00B30933" w:rsidP="0019626B" w14:paraId="2011BA36" w14:textId="77777777">
      <w:pPr>
        <w:pStyle w:val="ParaNum"/>
        <w:widowControl/>
        <w:numPr>
          <w:ilvl w:val="0"/>
          <w:numId w:val="0"/>
        </w:numPr>
        <w:spacing w:after="0"/>
        <w:ind w:firstLine="720"/>
        <w:rPr>
          <w:color w:val="000000"/>
          <w:szCs w:val="22"/>
        </w:rPr>
      </w:pPr>
      <w:r w:rsidRPr="00B30933">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B30933">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19626B" w:rsidRPr="00B30933" w:rsidP="0019626B" w14:paraId="632176CB" w14:textId="77777777">
      <w:pPr>
        <w:pStyle w:val="ParaNum"/>
        <w:widowControl/>
        <w:numPr>
          <w:ilvl w:val="0"/>
          <w:numId w:val="0"/>
        </w:numPr>
        <w:spacing w:after="0"/>
        <w:ind w:left="720" w:hanging="720"/>
        <w:rPr>
          <w:b/>
          <w:bCs/>
          <w:szCs w:val="22"/>
          <w:u w:val="single"/>
        </w:rPr>
      </w:pPr>
    </w:p>
    <w:p w:rsidR="0019626B" w:rsidRPr="00B30933" w:rsidP="0019626B" w14:paraId="15D72709" w14:textId="77777777">
      <w:pPr>
        <w:pStyle w:val="ParaNum"/>
        <w:widowControl/>
        <w:numPr>
          <w:ilvl w:val="0"/>
          <w:numId w:val="0"/>
        </w:numPr>
        <w:spacing w:after="0"/>
        <w:ind w:left="720" w:hanging="720"/>
        <w:rPr>
          <w:b/>
          <w:bCs/>
          <w:szCs w:val="22"/>
          <w:u w:val="single"/>
        </w:rPr>
      </w:pPr>
      <w:r w:rsidRPr="00B30933">
        <w:rPr>
          <w:b/>
          <w:bCs/>
          <w:szCs w:val="22"/>
          <w:u w:val="single"/>
        </w:rPr>
        <w:t>Schools and Libraries (E-Rate)</w:t>
      </w:r>
    </w:p>
    <w:p w:rsidR="0019626B" w:rsidRPr="00B30933" w:rsidP="0019626B" w14:paraId="7A013D36" w14:textId="77777777">
      <w:pPr>
        <w:widowControl/>
        <w:spacing w:after="240"/>
        <w:ind w:left="720" w:hanging="720"/>
        <w:rPr>
          <w:b/>
          <w:bCs/>
          <w:szCs w:val="22"/>
        </w:rPr>
      </w:pPr>
      <w:r w:rsidRPr="00B30933">
        <w:rPr>
          <w:b/>
          <w:bCs/>
          <w:szCs w:val="22"/>
        </w:rPr>
        <w:t>CC Docket No. 02-6</w:t>
      </w:r>
    </w:p>
    <w:p w:rsidR="0019626B" w:rsidP="003E60A9" w14:paraId="1C96429F" w14:textId="77777777">
      <w:pPr>
        <w:spacing w:after="160"/>
        <w:rPr>
          <w:szCs w:val="22"/>
          <w:u w:val="single"/>
        </w:rPr>
      </w:pPr>
      <w:r w:rsidRPr="6BEF8CC1">
        <w:rPr>
          <w:u w:val="single"/>
        </w:rPr>
        <w:t>Dismissed on Reconsideration</w:t>
      </w:r>
      <w:r>
        <w:rPr>
          <w:vertAlign w:val="superscript"/>
        </w:rPr>
        <w:footnoteReference w:id="5"/>
      </w:r>
    </w:p>
    <w:p w:rsidR="0019626B" w:rsidP="003E60A9" w14:paraId="4B8686EE" w14:textId="77777777">
      <w:pPr>
        <w:spacing w:after="160"/>
        <w:ind w:left="720"/>
      </w:pPr>
      <w:r w:rsidRPr="00ED36AE">
        <w:t>Holyoke Community Charter School</w:t>
      </w:r>
      <w:r>
        <w:t>, MA,</w:t>
      </w:r>
      <w:r w:rsidRPr="00ED36AE">
        <w:t xml:space="preserve"> </w:t>
      </w:r>
      <w:r>
        <w:t xml:space="preserve">Application No. </w:t>
      </w:r>
      <w:r w:rsidRPr="00CC7CF7">
        <w:t>221040740</w:t>
      </w:r>
      <w:r>
        <w:t xml:space="preserve">, Petition for Reconsideration, CC Docket No. 02-6 (filed Sept. 26, 2022) </w:t>
      </w:r>
    </w:p>
    <w:p w:rsidR="0019626B" w:rsidP="003E60A9" w14:paraId="02F34902" w14:textId="77777777">
      <w:pPr>
        <w:spacing w:after="160"/>
        <w:ind w:left="720"/>
      </w:pPr>
      <w:r>
        <w:t>Pangea Networks, LLC (Grandview C4 School District), MO, Application No. 201037932, Petition for Reconsideration, CC Docket No. 02-6 (filed Sept. 27, 2022)</w:t>
      </w:r>
    </w:p>
    <w:p w:rsidR="0019626B" w:rsidP="003E60A9" w14:paraId="4A447E75" w14:textId="77777777">
      <w:pPr>
        <w:spacing w:after="160"/>
        <w:ind w:left="720"/>
        <w:rPr>
          <w:szCs w:val="22"/>
          <w:vertAlign w:val="superscript"/>
        </w:rPr>
      </w:pPr>
      <w:r w:rsidRPr="005B191C">
        <w:t>Yreka Union High School District</w:t>
      </w:r>
      <w:r>
        <w:t xml:space="preserve">, CA, No Application Filed, Petition for Reconsideration, CC Docket No. 02-6 (filed </w:t>
      </w:r>
      <w:r>
        <w:rPr>
          <w:szCs w:val="22"/>
        </w:rPr>
        <w:t>Sept. 1, 2020</w:t>
      </w:r>
      <w:r>
        <w:t>)</w:t>
      </w:r>
    </w:p>
    <w:p w:rsidR="0019626B" w:rsidRPr="00B30933" w:rsidP="003E60A9" w14:paraId="40B43934" w14:textId="77777777">
      <w:pPr>
        <w:widowControl/>
        <w:spacing w:after="160"/>
        <w:rPr>
          <w:u w:val="single"/>
        </w:rPr>
      </w:pPr>
      <w:r w:rsidRPr="2B4C838D">
        <w:rPr>
          <w:u w:val="single"/>
        </w:rPr>
        <w:t>Granted</w:t>
      </w:r>
      <w:r>
        <w:rPr>
          <w:rStyle w:val="FootnoteReference"/>
        </w:rPr>
        <w:footnoteReference w:id="6"/>
      </w:r>
    </w:p>
    <w:p w:rsidR="0019626B" w:rsidP="003E60A9" w14:paraId="5D03638B" w14:textId="77777777">
      <w:pPr>
        <w:widowControl/>
        <w:spacing w:after="160"/>
      </w:pPr>
      <w:r w:rsidRPr="00B30933">
        <w:rPr>
          <w:szCs w:val="22"/>
        </w:rPr>
        <w:t xml:space="preserve">     </w:t>
      </w:r>
      <w:r>
        <w:rPr>
          <w:i/>
        </w:rPr>
        <w:t>Competitive Bidding – Bid Evaluation</w:t>
      </w:r>
      <w:r>
        <w:rPr>
          <w:rStyle w:val="FootnoteReference"/>
          <w:iCs/>
        </w:rPr>
        <w:footnoteReference w:id="7"/>
      </w:r>
    </w:p>
    <w:p w:rsidR="0019626B" w:rsidRPr="00043181" w:rsidP="003E60A9" w14:paraId="660EBBA9" w14:textId="14904A87">
      <w:pPr>
        <w:widowControl/>
        <w:spacing w:after="160"/>
        <w:ind w:left="720"/>
        <w:rPr>
          <w:iCs/>
        </w:rPr>
      </w:pPr>
      <w:r>
        <w:rPr>
          <w:iCs/>
        </w:rPr>
        <w:t xml:space="preserve">San Juan Unified School District, CA, Application No. </w:t>
      </w:r>
      <w:r w:rsidR="0085347D">
        <w:rPr>
          <w:rFonts w:ascii="TimesNewRomanPSMT" w:hAnsi="TimesNewRomanPSMT" w:cs="TimesNewRomanPSMT"/>
          <w:snapToGrid/>
          <w:kern w:val="0"/>
          <w:szCs w:val="22"/>
        </w:rPr>
        <w:t>191001044</w:t>
      </w:r>
      <w:r>
        <w:rPr>
          <w:iCs/>
        </w:rPr>
        <w:t>, Request for Review and/or Waiver, CC Docket No. 02-6 (filed June 4, 2021)</w:t>
      </w:r>
    </w:p>
    <w:p w:rsidR="0019626B" w:rsidP="003E60A9" w14:paraId="2E861ED1" w14:textId="6831F786">
      <w:pPr>
        <w:spacing w:after="160"/>
        <w:ind w:left="360"/>
        <w:rPr>
          <w:i/>
          <w:iCs/>
        </w:rPr>
      </w:pPr>
      <w:r w:rsidRPr="59029FE0">
        <w:rPr>
          <w:i/>
          <w:iCs/>
        </w:rPr>
        <w:t>Eligible Entities</w:t>
      </w:r>
      <w:r>
        <w:rPr>
          <w:rStyle w:val="FootnoteReference"/>
        </w:rPr>
        <w:footnoteReference w:id="8"/>
      </w:r>
    </w:p>
    <w:p w:rsidR="0019626B" w:rsidRPr="003E60A9" w:rsidP="003E60A9" w14:paraId="73C997DE" w14:textId="5FF1BC8D">
      <w:pPr>
        <w:spacing w:after="160"/>
        <w:ind w:left="720"/>
      </w:pPr>
      <w:r w:rsidRPr="00E0424B">
        <w:t>Mason Independent School District 2</w:t>
      </w:r>
      <w:r>
        <w:t xml:space="preserve">, OK, Application Nos. </w:t>
      </w:r>
      <w:r w:rsidRPr="00E8395B">
        <w:t>221006784</w:t>
      </w:r>
      <w:r>
        <w:t xml:space="preserve">, 221006786, Request for Review and/or Waiver, CC Docket No. 02-6 (filed </w:t>
      </w:r>
      <w:r>
        <w:rPr>
          <w:szCs w:val="22"/>
        </w:rPr>
        <w:t>Aug. 29, 2022</w:t>
      </w:r>
      <w:r>
        <w:t>)</w:t>
      </w:r>
    </w:p>
    <w:p w:rsidR="0019626B" w:rsidP="003E60A9" w14:paraId="17D40FBE" w14:textId="77777777">
      <w:pPr>
        <w:widowControl/>
        <w:spacing w:after="160"/>
        <w:ind w:left="360" w:hanging="360"/>
        <w:rPr>
          <w:i/>
        </w:rPr>
      </w:pPr>
      <w:r w:rsidRPr="2B4C838D">
        <w:rPr>
          <w:i/>
        </w:rPr>
        <w:t xml:space="preserve">    </w:t>
      </w:r>
      <w:r>
        <w:rPr>
          <w:i/>
        </w:rPr>
        <w:t xml:space="preserve">  </w:t>
      </w:r>
      <w:r w:rsidRPr="2B4C838D">
        <w:rPr>
          <w:rStyle w:val="normaltextrun"/>
          <w:i/>
        </w:rPr>
        <w:t>Late-Filed FCC Form 471 Applications</w:t>
      </w:r>
      <w:r w:rsidRPr="2B4C838D">
        <w:rPr>
          <w:i/>
        </w:rPr>
        <w:t xml:space="preserve"> – Due to Circumstances Beyond Their Control</w:t>
      </w:r>
      <w:r>
        <w:rPr>
          <w:rStyle w:val="FootnoteReference"/>
        </w:rPr>
        <w:footnoteReference w:id="9"/>
      </w:r>
    </w:p>
    <w:p w:rsidR="0019626B" w:rsidP="003E60A9" w14:paraId="3D6CBBAC" w14:textId="77777777">
      <w:pPr>
        <w:widowControl/>
        <w:spacing w:after="160"/>
        <w:ind w:left="720"/>
        <w:rPr>
          <w:iCs/>
        </w:rPr>
      </w:pPr>
      <w:r w:rsidRPr="00374126">
        <w:rPr>
          <w:iCs/>
        </w:rPr>
        <w:t>Associated Catholic Charities of Maryland</w:t>
      </w:r>
      <w:r>
        <w:rPr>
          <w:iCs/>
        </w:rPr>
        <w:t>, MD,</w:t>
      </w:r>
      <w:r w:rsidRPr="00374126">
        <w:rPr>
          <w:iCs/>
        </w:rPr>
        <w:t xml:space="preserve"> </w:t>
      </w:r>
      <w:r w:rsidRPr="00161453">
        <w:rPr>
          <w:iCs/>
        </w:rPr>
        <w:t xml:space="preserve">Application No. </w:t>
      </w:r>
      <w:r w:rsidRPr="00FA641C">
        <w:rPr>
          <w:iCs/>
        </w:rPr>
        <w:t>201047624</w:t>
      </w:r>
      <w:r w:rsidRPr="00161453">
        <w:rPr>
          <w:iCs/>
        </w:rPr>
        <w:t xml:space="preserve">, </w:t>
      </w:r>
      <w:r>
        <w:rPr>
          <w:iCs/>
        </w:rPr>
        <w:t>Request for Waiver, CC Docket No. 02-6 (filed Nov. 9, 2020)</w:t>
      </w:r>
    </w:p>
    <w:p w:rsidR="0019626B" w:rsidP="003E60A9" w14:paraId="0F68928C" w14:textId="77777777">
      <w:pPr>
        <w:widowControl/>
        <w:spacing w:after="160"/>
        <w:rPr>
          <w:i/>
        </w:rPr>
      </w:pPr>
      <w:r>
        <w:rPr>
          <w:iCs/>
        </w:rPr>
        <w:t xml:space="preserve">      </w:t>
      </w:r>
      <w:r>
        <w:rPr>
          <w:i/>
        </w:rPr>
        <w:t>L</w:t>
      </w:r>
      <w:r w:rsidRPr="007A5D92">
        <w:rPr>
          <w:i/>
        </w:rPr>
        <w:t>ate-Filed FCC Form 486</w:t>
      </w:r>
      <w:r>
        <w:rPr>
          <w:rStyle w:val="FootnoteReference"/>
          <w:i/>
        </w:rPr>
        <w:footnoteReference w:id="10"/>
      </w:r>
    </w:p>
    <w:p w:rsidR="0019626B" w:rsidP="003E60A9" w14:paraId="39CACF44" w14:textId="77777777">
      <w:pPr>
        <w:widowControl/>
        <w:spacing w:after="160" w:line="259" w:lineRule="auto"/>
        <w:ind w:left="720"/>
        <w:rPr>
          <w:iCs/>
        </w:rPr>
      </w:pPr>
      <w:r w:rsidRPr="005A7E09">
        <w:rPr>
          <w:iCs/>
        </w:rPr>
        <w:t>School of Excellence in Education Charter School</w:t>
      </w:r>
      <w:r w:rsidRPr="00161453">
        <w:rPr>
          <w:iCs/>
        </w:rPr>
        <w:t xml:space="preserve">, TX, Application No. </w:t>
      </w:r>
      <w:r w:rsidRPr="00ED32E8">
        <w:rPr>
          <w:iCs/>
        </w:rPr>
        <w:t>211028322</w:t>
      </w:r>
      <w:r w:rsidRPr="00161453">
        <w:rPr>
          <w:iCs/>
        </w:rPr>
        <w:t xml:space="preserve">, </w:t>
      </w:r>
      <w:r>
        <w:rPr>
          <w:iCs/>
        </w:rPr>
        <w:t>Request for Waiver, CC Docket No. 02-6 (filed Apr. 27, 2022)</w:t>
      </w:r>
    </w:p>
    <w:p w:rsidR="0019626B" w:rsidP="003E60A9" w14:paraId="347E2557" w14:textId="77777777">
      <w:pPr>
        <w:widowControl/>
        <w:spacing w:after="160" w:line="259" w:lineRule="auto"/>
        <w:ind w:left="720"/>
        <w:rPr>
          <w:iCs/>
        </w:rPr>
      </w:pPr>
      <w:r w:rsidRPr="00077819">
        <w:rPr>
          <w:iCs/>
        </w:rPr>
        <w:t>SusQ</w:t>
      </w:r>
      <w:r w:rsidRPr="00077819">
        <w:rPr>
          <w:iCs/>
        </w:rPr>
        <w:t>-Cyber Charter School</w:t>
      </w:r>
      <w:r>
        <w:rPr>
          <w:iCs/>
        </w:rPr>
        <w:t>, PA,</w:t>
      </w:r>
      <w:r w:rsidRPr="00077819">
        <w:rPr>
          <w:iCs/>
        </w:rPr>
        <w:t xml:space="preserve"> </w:t>
      </w:r>
      <w:r w:rsidRPr="00161453">
        <w:rPr>
          <w:iCs/>
        </w:rPr>
        <w:t xml:space="preserve">Application No. </w:t>
      </w:r>
      <w:r w:rsidRPr="00925B40">
        <w:rPr>
          <w:iCs/>
        </w:rPr>
        <w:t>211022666</w:t>
      </w:r>
      <w:r w:rsidRPr="00161453">
        <w:rPr>
          <w:iCs/>
        </w:rPr>
        <w:t xml:space="preserve">, </w:t>
      </w:r>
      <w:r>
        <w:rPr>
          <w:iCs/>
        </w:rPr>
        <w:t xml:space="preserve">Request for Waiver, CC Docket No. 02-6 (filed Oct. 13, 2022) </w:t>
      </w:r>
    </w:p>
    <w:p w:rsidR="0019626B" w:rsidP="003E60A9" w14:paraId="666B58F0" w14:textId="77777777">
      <w:pPr>
        <w:widowControl/>
        <w:spacing w:after="160" w:line="259" w:lineRule="auto"/>
        <w:ind w:left="720"/>
        <w:rPr>
          <w:iCs/>
        </w:rPr>
      </w:pPr>
      <w:r w:rsidRPr="001A2E28">
        <w:rPr>
          <w:iCs/>
        </w:rPr>
        <w:t>Wheaton School District R3</w:t>
      </w:r>
      <w:r>
        <w:rPr>
          <w:iCs/>
        </w:rPr>
        <w:t xml:space="preserve">, MO, </w:t>
      </w:r>
      <w:r w:rsidRPr="00161453">
        <w:rPr>
          <w:iCs/>
        </w:rPr>
        <w:t xml:space="preserve">Application No. </w:t>
      </w:r>
      <w:r w:rsidRPr="003B5B3B">
        <w:rPr>
          <w:iCs/>
        </w:rPr>
        <w:t>211002993</w:t>
      </w:r>
      <w:r w:rsidRPr="00161453">
        <w:rPr>
          <w:iCs/>
        </w:rPr>
        <w:t xml:space="preserve">, </w:t>
      </w:r>
      <w:r>
        <w:rPr>
          <w:iCs/>
        </w:rPr>
        <w:t>Request for Waiver, CC Docket No. 02-6 (filed July 19, 2022)</w:t>
      </w:r>
    </w:p>
    <w:p w:rsidR="0019626B" w:rsidP="003E60A9" w14:paraId="3F3FE354" w14:textId="77777777">
      <w:pPr>
        <w:widowControl/>
        <w:spacing w:after="160" w:line="259" w:lineRule="auto"/>
        <w:rPr>
          <w:rStyle w:val="normaltextrun"/>
          <w:i/>
        </w:rPr>
      </w:pPr>
      <w:r>
        <w:rPr>
          <w:rStyle w:val="normaltextrun"/>
          <w:i/>
        </w:rPr>
        <w:t xml:space="preserve">      </w:t>
      </w:r>
      <w:r w:rsidRPr="37FC776D">
        <w:rPr>
          <w:rStyle w:val="normaltextrun"/>
          <w:i/>
        </w:rPr>
        <w:t>Ministerial and/or Clerical Errors</w:t>
      </w:r>
      <w:r>
        <w:rPr>
          <w:rStyle w:val="FootnoteReference"/>
        </w:rPr>
        <w:footnoteReference w:id="11"/>
      </w:r>
    </w:p>
    <w:p w:rsidR="0019626B" w:rsidP="003E60A9" w14:paraId="1100D5D3" w14:textId="77777777">
      <w:pPr>
        <w:widowControl/>
        <w:spacing w:after="160" w:line="259" w:lineRule="auto"/>
        <w:ind w:left="720"/>
        <w:rPr>
          <w:iCs/>
        </w:rPr>
      </w:pPr>
      <w:r w:rsidRPr="00161453">
        <w:rPr>
          <w:iCs/>
        </w:rPr>
        <w:t xml:space="preserve">Cedar Hill Independent School District, TX, Application No. 221024487, </w:t>
      </w:r>
      <w:r>
        <w:rPr>
          <w:iCs/>
        </w:rPr>
        <w:t>Request for Waiver, CC Docket No. 02-6 (filed Sept. 27, 2022)</w:t>
      </w:r>
    </w:p>
    <w:p w:rsidR="0019626B" w:rsidP="003E60A9" w14:paraId="6817BDFE" w14:textId="070FE9B7">
      <w:pPr>
        <w:widowControl/>
        <w:spacing w:after="160" w:line="259" w:lineRule="auto"/>
        <w:ind w:left="720"/>
        <w:rPr>
          <w:rStyle w:val="normaltextrun"/>
        </w:rPr>
      </w:pPr>
      <w:r w:rsidRPr="006222B1">
        <w:rPr>
          <w:iCs/>
        </w:rPr>
        <w:t xml:space="preserve">Highland Free Charter School, AZ, Application No. </w:t>
      </w:r>
      <w:r w:rsidRPr="003A5844" w:rsidR="00665550">
        <w:rPr>
          <w:iCs/>
        </w:rPr>
        <w:t>221035737</w:t>
      </w:r>
      <w:r>
        <w:rPr>
          <w:iCs/>
        </w:rPr>
        <w:t>, Request for Waiver, CC Docket No. 02-6 (filed Sept. 24, 2022)</w:t>
      </w:r>
      <w:r w:rsidRPr="37FC776D">
        <w:rPr>
          <w:rStyle w:val="normaltextrun"/>
        </w:rPr>
        <w:t xml:space="preserve"> </w:t>
      </w:r>
    </w:p>
    <w:p w:rsidR="0019626B" w:rsidP="003E60A9" w14:paraId="71E097E8" w14:textId="77777777">
      <w:pPr>
        <w:widowControl/>
        <w:spacing w:after="160" w:line="259" w:lineRule="auto"/>
        <w:ind w:left="720"/>
        <w:rPr>
          <w:rStyle w:val="normaltextrun"/>
          <w:i/>
        </w:rPr>
      </w:pPr>
      <w:r>
        <w:t xml:space="preserve">Hopewell City School District, VA, Application No. 221006625, </w:t>
      </w:r>
      <w:r>
        <w:rPr>
          <w:iCs/>
        </w:rPr>
        <w:t>Request for Waiver, CC Docket No. 02-6 (filed Oct. 13, 2022)</w:t>
      </w:r>
    </w:p>
    <w:p w:rsidR="0019626B" w:rsidP="003E60A9" w14:paraId="503088EE" w14:textId="77777777">
      <w:pPr>
        <w:widowControl/>
        <w:spacing w:after="160" w:line="259" w:lineRule="auto"/>
        <w:ind w:left="720"/>
        <w:rPr>
          <w:iCs/>
        </w:rPr>
      </w:pPr>
      <w:r>
        <w:t>Jackson County School District, MS, Application No. 211034815</w:t>
      </w:r>
      <w:r>
        <w:rPr>
          <w:iCs/>
        </w:rPr>
        <w:t>, Request for Waiver, CC Docket No. 02-6 (filed Sept. 27, 2022)</w:t>
      </w:r>
    </w:p>
    <w:p w:rsidR="0019626B" w:rsidP="003E60A9" w14:paraId="7101F0CB" w14:textId="77777777">
      <w:pPr>
        <w:widowControl/>
        <w:spacing w:after="160" w:line="259" w:lineRule="auto"/>
        <w:ind w:left="720"/>
      </w:pPr>
      <w:r>
        <w:t>Katonah Village Library, NY, Application No. 221039395, Request for Waiver, CC Docket No. 02-6 (filed Oct. 14, 2022)</w:t>
      </w:r>
    </w:p>
    <w:p w:rsidR="0019626B" w:rsidP="003E60A9" w14:paraId="727F8FE2" w14:textId="77777777">
      <w:pPr>
        <w:widowControl/>
        <w:spacing w:after="160" w:line="259" w:lineRule="auto"/>
        <w:ind w:left="720"/>
        <w:rPr>
          <w:iCs/>
        </w:rPr>
      </w:pPr>
      <w:r>
        <w:t>Valley View School District, MT, Application No. 221040855</w:t>
      </w:r>
      <w:r>
        <w:rPr>
          <w:iCs/>
        </w:rPr>
        <w:t>, Request for Waiver</w:t>
      </w:r>
      <w:r>
        <w:t xml:space="preserve"> and/or Review</w:t>
      </w:r>
      <w:r>
        <w:rPr>
          <w:iCs/>
        </w:rPr>
        <w:t>, CC Docket No. 02-6 (filed Sept. 16, 2022)</w:t>
      </w:r>
    </w:p>
    <w:p w:rsidR="0019626B" w:rsidRPr="00314338" w:rsidP="003E60A9" w14:paraId="22BFBFEC" w14:textId="77777777">
      <w:pPr>
        <w:widowControl/>
        <w:spacing w:after="160" w:line="259" w:lineRule="auto"/>
        <w:rPr>
          <w:iCs/>
        </w:rPr>
      </w:pPr>
      <w:r>
        <w:rPr>
          <w:iCs/>
        </w:rPr>
        <w:t xml:space="preserve">      </w:t>
      </w:r>
      <w:r w:rsidRPr="00F61C1D">
        <w:rPr>
          <w:i/>
        </w:rPr>
        <w:t>Ministerial and/or Clerical Errors – FRN Omitted from FCC Form 47</w:t>
      </w:r>
      <w:r>
        <w:rPr>
          <w:i/>
        </w:rPr>
        <w:t xml:space="preserve">1 </w:t>
      </w:r>
      <w:r w:rsidRPr="00F61C1D">
        <w:rPr>
          <w:i/>
        </w:rPr>
        <w:t>Application</w:t>
      </w:r>
      <w:r>
        <w:rPr>
          <w:rStyle w:val="FootnoteReference"/>
          <w:iCs/>
        </w:rPr>
        <w:footnoteReference w:id="12"/>
      </w:r>
    </w:p>
    <w:p w:rsidR="0019626B" w:rsidP="003E60A9" w14:paraId="31328D16" w14:textId="77777777">
      <w:pPr>
        <w:widowControl/>
        <w:spacing w:after="160" w:line="259" w:lineRule="auto"/>
        <w:ind w:left="720"/>
        <w:rPr>
          <w:rStyle w:val="normaltextrun"/>
          <w:i/>
        </w:rPr>
      </w:pPr>
      <w:r w:rsidRPr="003218F0">
        <w:t>Hardin Indep</w:t>
      </w:r>
      <w:r>
        <w:t>endent</w:t>
      </w:r>
      <w:r w:rsidRPr="003218F0">
        <w:t xml:space="preserve"> School District</w:t>
      </w:r>
      <w:r>
        <w:t xml:space="preserve">, TX, Application No. </w:t>
      </w:r>
      <w:r w:rsidRPr="007E0C66">
        <w:t>211024639</w:t>
      </w:r>
      <w:r>
        <w:rPr>
          <w:iCs/>
        </w:rPr>
        <w:t>, Request for Waiver, CC Docket No. 02-6 (filed Sept. 30, 2022)</w:t>
      </w:r>
    </w:p>
    <w:p w:rsidR="0019626B" w:rsidP="003E60A9" w14:paraId="7B5B6259" w14:textId="77777777">
      <w:pPr>
        <w:widowControl/>
        <w:spacing w:after="160" w:line="259" w:lineRule="auto"/>
        <w:rPr>
          <w:rStyle w:val="normaltextrun"/>
          <w:i/>
        </w:rPr>
      </w:pPr>
      <w:r>
        <w:rPr>
          <w:rStyle w:val="normaltextrun"/>
          <w:i/>
        </w:rPr>
        <w:t xml:space="preserve">      Service Substitution</w:t>
      </w:r>
      <w:r>
        <w:rPr>
          <w:rStyle w:val="FootnoteReference"/>
          <w:iCs/>
        </w:rPr>
        <w:footnoteReference w:id="13"/>
      </w:r>
    </w:p>
    <w:p w:rsidR="0019626B" w:rsidRPr="00134A91" w:rsidP="003E60A9" w14:paraId="7BD8FCF8" w14:textId="77777777">
      <w:pPr>
        <w:widowControl/>
        <w:spacing w:after="160" w:line="259" w:lineRule="auto"/>
        <w:ind w:left="720"/>
        <w:rPr>
          <w:rStyle w:val="normaltextrun"/>
          <w:iCs/>
          <w:szCs w:val="22"/>
        </w:rPr>
      </w:pPr>
      <w:r w:rsidRPr="00134A91">
        <w:rPr>
          <w:iCs/>
        </w:rPr>
        <w:t>Global Ambassadors Language Academy</w:t>
      </w:r>
      <w:r>
        <w:rPr>
          <w:iCs/>
        </w:rPr>
        <w:t xml:space="preserve">, OH, Application No. </w:t>
      </w:r>
      <w:r w:rsidRPr="00A203D6">
        <w:rPr>
          <w:iCs/>
        </w:rPr>
        <w:t>201020441</w:t>
      </w:r>
      <w:r>
        <w:rPr>
          <w:iCs/>
        </w:rPr>
        <w:t>, Request for Waiver, CC Docket No. 02-6 (filed Dec. 17, 2021)</w:t>
      </w:r>
    </w:p>
    <w:p w:rsidR="0019626B" w:rsidP="003E60A9" w14:paraId="4E6DB40C" w14:textId="77777777">
      <w:pPr>
        <w:keepNext/>
        <w:widowControl/>
        <w:spacing w:after="160" w:line="259" w:lineRule="auto"/>
        <w:rPr>
          <w:rStyle w:val="normaltextrun"/>
          <w:i/>
          <w:iCs/>
        </w:rPr>
      </w:pPr>
      <w:r w:rsidRPr="76329398">
        <w:rPr>
          <w:rStyle w:val="normaltextrun"/>
          <w:i/>
          <w:iCs/>
        </w:rPr>
        <w:t xml:space="preserve">      USAC Decision Issued After Invoice Deadline</w:t>
      </w:r>
      <w:r>
        <w:rPr>
          <w:rStyle w:val="FootnoteReference"/>
        </w:rPr>
        <w:footnoteReference w:id="14"/>
      </w:r>
    </w:p>
    <w:p w:rsidR="0019626B" w:rsidP="003E60A9" w14:paraId="61A1173C" w14:textId="77777777">
      <w:pPr>
        <w:widowControl/>
        <w:spacing w:after="160" w:line="259" w:lineRule="auto"/>
        <w:ind w:firstLine="720"/>
        <w:rPr>
          <w:rStyle w:val="normaltextrun"/>
          <w:i/>
        </w:rPr>
      </w:pPr>
      <w:r w:rsidRPr="0D054203">
        <w:rPr>
          <w:rStyle w:val="normaltextrun"/>
        </w:rPr>
        <w:t xml:space="preserve">Howard Technology Solutions (Quitman Public School District), AR, Application No.  </w:t>
      </w:r>
      <w:r>
        <w:tab/>
      </w:r>
      <w:r w:rsidRPr="0D054203">
        <w:rPr>
          <w:rStyle w:val="normaltextrun"/>
        </w:rPr>
        <w:t xml:space="preserve">             </w:t>
      </w:r>
      <w:r>
        <w:tab/>
      </w:r>
      <w:r w:rsidRPr="0D054203">
        <w:rPr>
          <w:rStyle w:val="normaltextrun"/>
        </w:rPr>
        <w:t>201041608, Request for /waiver, CC Docket No. 02-6 (filed Jun. 10, 2022)</w:t>
      </w:r>
    </w:p>
    <w:p w:rsidR="0019626B" w:rsidP="003E60A9" w14:paraId="7C0541B1" w14:textId="77777777">
      <w:pPr>
        <w:widowControl/>
        <w:spacing w:after="160" w:line="259" w:lineRule="auto"/>
        <w:ind w:firstLine="720"/>
        <w:rPr>
          <w:rStyle w:val="normaltextrun"/>
          <w:szCs w:val="22"/>
        </w:rPr>
      </w:pPr>
      <w:r w:rsidRPr="11329DF6">
        <w:rPr>
          <w:rStyle w:val="normaltextrun"/>
        </w:rPr>
        <w:t xml:space="preserve">Santa Maria Independent School District, TX, Application No. 201029851, Request for Waiver, </w:t>
      </w:r>
      <w:r>
        <w:tab/>
      </w:r>
      <w:r w:rsidRPr="11329DF6">
        <w:rPr>
          <w:rStyle w:val="normaltextrun"/>
        </w:rPr>
        <w:t>CC Docket No. 02-6 (filed Jun. 10, 2022)</w:t>
      </w:r>
    </w:p>
    <w:p w:rsidR="0019626B" w:rsidP="003E60A9" w14:paraId="70B62EE4" w14:textId="77777777">
      <w:pPr>
        <w:widowControl/>
        <w:spacing w:after="160" w:line="259" w:lineRule="auto"/>
        <w:ind w:firstLine="720"/>
        <w:rPr>
          <w:rStyle w:val="normaltextrun"/>
          <w:szCs w:val="22"/>
        </w:rPr>
      </w:pPr>
      <w:r w:rsidRPr="11329DF6">
        <w:rPr>
          <w:rStyle w:val="normaltextrun"/>
          <w:szCs w:val="22"/>
        </w:rPr>
        <w:t xml:space="preserve">St. Joseph High School, PA, Application No. 191026256, Request for Waiver, Cc Docket No. </w:t>
      </w:r>
      <w:r>
        <w:tab/>
      </w:r>
      <w:r w:rsidRPr="11329DF6">
        <w:rPr>
          <w:rStyle w:val="normaltextrun"/>
          <w:szCs w:val="22"/>
        </w:rPr>
        <w:t>02-6 (filed Jun. 15, 2022)</w:t>
      </w:r>
    </w:p>
    <w:p w:rsidR="0019626B" w:rsidP="003E60A9" w14:paraId="1831C9F5" w14:textId="77777777">
      <w:pPr>
        <w:widowControl/>
        <w:spacing w:after="160" w:line="259" w:lineRule="auto"/>
        <w:ind w:firstLine="720"/>
        <w:rPr>
          <w:rStyle w:val="normaltextrun"/>
          <w:szCs w:val="22"/>
        </w:rPr>
      </w:pPr>
      <w:r w:rsidRPr="74ABC1CC">
        <w:rPr>
          <w:szCs w:val="22"/>
        </w:rPr>
        <w:t xml:space="preserve">Washington Office of Financial Management, WA, </w:t>
      </w:r>
      <w:r w:rsidRPr="3B4FEDDB">
        <w:rPr>
          <w:szCs w:val="22"/>
        </w:rPr>
        <w:t xml:space="preserve">Application No. </w:t>
      </w:r>
      <w:r w:rsidRPr="00994CD2">
        <w:rPr>
          <w:szCs w:val="22"/>
        </w:rPr>
        <w:t>181026270</w:t>
      </w:r>
      <w:r w:rsidRPr="1054AD7E">
        <w:rPr>
          <w:szCs w:val="22"/>
        </w:rPr>
        <w:t xml:space="preserve">, Request </w:t>
      </w:r>
      <w:r w:rsidRPr="568110B1">
        <w:rPr>
          <w:szCs w:val="22"/>
        </w:rPr>
        <w:t>for</w:t>
      </w:r>
      <w:r w:rsidRPr="1054AD7E">
        <w:rPr>
          <w:szCs w:val="22"/>
        </w:rPr>
        <w:t xml:space="preserve"> </w:t>
      </w:r>
      <w:r>
        <w:tab/>
      </w:r>
      <w:r w:rsidRPr="618554F1">
        <w:rPr>
          <w:szCs w:val="22"/>
        </w:rPr>
        <w:t>Waiver</w:t>
      </w:r>
      <w:r w:rsidRPr="1054AD7E">
        <w:rPr>
          <w:szCs w:val="22"/>
        </w:rPr>
        <w:t xml:space="preserve">, </w:t>
      </w:r>
      <w:r w:rsidRPr="401BD71A">
        <w:rPr>
          <w:szCs w:val="22"/>
        </w:rPr>
        <w:t>CC</w:t>
      </w:r>
      <w:r w:rsidRPr="1054AD7E">
        <w:rPr>
          <w:szCs w:val="22"/>
        </w:rPr>
        <w:t xml:space="preserve"> Docket No. </w:t>
      </w:r>
      <w:r w:rsidRPr="4BCF4F42">
        <w:rPr>
          <w:szCs w:val="22"/>
        </w:rPr>
        <w:t xml:space="preserve">02-6 (filed </w:t>
      </w:r>
      <w:r>
        <w:rPr>
          <w:szCs w:val="22"/>
        </w:rPr>
        <w:t>Oct. 22</w:t>
      </w:r>
      <w:r w:rsidRPr="4BCF4F42">
        <w:rPr>
          <w:szCs w:val="22"/>
        </w:rPr>
        <w:t xml:space="preserve">, </w:t>
      </w:r>
      <w:r w:rsidRPr="1D9D059B">
        <w:rPr>
          <w:szCs w:val="22"/>
        </w:rPr>
        <w:t>20</w:t>
      </w:r>
      <w:r>
        <w:rPr>
          <w:szCs w:val="22"/>
        </w:rPr>
        <w:t>20</w:t>
      </w:r>
      <w:r w:rsidRPr="1D9D059B">
        <w:rPr>
          <w:szCs w:val="22"/>
        </w:rPr>
        <w:t>)</w:t>
      </w:r>
    </w:p>
    <w:p w:rsidR="0019626B" w:rsidRPr="00CF191A" w:rsidP="003E60A9" w14:paraId="491D697C" w14:textId="77777777">
      <w:pPr>
        <w:widowControl/>
        <w:spacing w:after="160" w:line="259" w:lineRule="auto"/>
        <w:rPr>
          <w:rStyle w:val="normaltextrun"/>
          <w:i/>
        </w:rPr>
      </w:pPr>
      <w:r>
        <w:rPr>
          <w:rStyle w:val="normaltextrun"/>
          <w:i/>
        </w:rPr>
        <w:t xml:space="preserve">      </w:t>
      </w:r>
      <w:r w:rsidRPr="37FC776D">
        <w:rPr>
          <w:rStyle w:val="normaltextrun"/>
          <w:i/>
        </w:rPr>
        <w:t>Waiver of Appeal Filing Deadline</w:t>
      </w:r>
      <w:r>
        <w:rPr>
          <w:rStyle w:val="FootnoteReference"/>
          <w:iCs/>
        </w:rPr>
        <w:footnoteReference w:id="15"/>
      </w:r>
    </w:p>
    <w:p w:rsidR="0019626B" w:rsidP="003E60A9" w14:paraId="08649DB5" w14:textId="77777777">
      <w:pPr>
        <w:widowControl/>
        <w:spacing w:after="160" w:line="259" w:lineRule="auto"/>
        <w:ind w:left="720"/>
      </w:pPr>
      <w:r w:rsidRPr="348190EC">
        <w:rPr>
          <w:rStyle w:val="normaltextrun"/>
        </w:rPr>
        <w:t xml:space="preserve">Centro </w:t>
      </w:r>
      <w:r w:rsidRPr="348190EC">
        <w:rPr>
          <w:rStyle w:val="normaltextrun"/>
        </w:rPr>
        <w:t>Deambulantes</w:t>
      </w:r>
      <w:r w:rsidRPr="348190EC">
        <w:rPr>
          <w:rStyle w:val="normaltextrun"/>
        </w:rPr>
        <w:t xml:space="preserve"> Cristo </w:t>
      </w:r>
      <w:r w:rsidRPr="348190EC">
        <w:rPr>
          <w:rStyle w:val="normaltextrun"/>
        </w:rPr>
        <w:t>Pobre</w:t>
      </w:r>
      <w:r w:rsidRPr="348190EC">
        <w:rPr>
          <w:rStyle w:val="normaltextrun"/>
        </w:rPr>
        <w:t xml:space="preserve">, Inc., PR, Application No. 221022672, Request for Waiver, CC </w:t>
      </w:r>
      <w:r>
        <w:t>Docket No. 02-6 (filed Oct. 13, 2022)</w:t>
      </w:r>
    </w:p>
    <w:p w:rsidR="0019626B" w:rsidRPr="003E60A9" w:rsidP="003E60A9" w14:paraId="616070C8" w14:textId="3CA5C40E">
      <w:pPr>
        <w:pStyle w:val="paragraph"/>
        <w:spacing w:before="0" w:beforeAutospacing="0" w:after="160" w:afterAutospacing="0"/>
        <w:ind w:firstLine="720"/>
        <w:rPr>
          <w:sz w:val="22"/>
          <w:szCs w:val="22"/>
        </w:rPr>
      </w:pPr>
      <w:r w:rsidRPr="3F04809C">
        <w:rPr>
          <w:sz w:val="22"/>
          <w:szCs w:val="22"/>
        </w:rPr>
        <w:t xml:space="preserve">Lancaster </w:t>
      </w:r>
      <w:r w:rsidRPr="3395FF63">
        <w:rPr>
          <w:sz w:val="22"/>
          <w:szCs w:val="22"/>
        </w:rPr>
        <w:t xml:space="preserve">Mennonite School </w:t>
      </w:r>
      <w:r w:rsidRPr="56E8156A">
        <w:rPr>
          <w:sz w:val="22"/>
          <w:szCs w:val="22"/>
        </w:rPr>
        <w:t>District</w:t>
      </w:r>
      <w:r w:rsidRPr="515DB8E7">
        <w:rPr>
          <w:sz w:val="22"/>
          <w:szCs w:val="22"/>
        </w:rPr>
        <w:t xml:space="preserve">, PA, Application </w:t>
      </w:r>
      <w:r w:rsidRPr="5118C1F8">
        <w:rPr>
          <w:sz w:val="22"/>
          <w:szCs w:val="22"/>
        </w:rPr>
        <w:t xml:space="preserve">No. </w:t>
      </w:r>
      <w:r w:rsidRPr="45AA40BF">
        <w:rPr>
          <w:sz w:val="22"/>
          <w:szCs w:val="22"/>
        </w:rPr>
        <w:t xml:space="preserve">191030070, Request for </w:t>
      </w:r>
      <w:r w:rsidRPr="2FE579C4">
        <w:rPr>
          <w:sz w:val="22"/>
          <w:szCs w:val="22"/>
        </w:rPr>
        <w:t xml:space="preserve">Waiver, CC </w:t>
      </w:r>
      <w:r>
        <w:tab/>
      </w:r>
      <w:r w:rsidRPr="2FE579C4">
        <w:rPr>
          <w:sz w:val="22"/>
          <w:szCs w:val="22"/>
        </w:rPr>
        <w:t xml:space="preserve">Docket </w:t>
      </w:r>
      <w:r w:rsidRPr="1AAF0062">
        <w:rPr>
          <w:sz w:val="22"/>
          <w:szCs w:val="22"/>
        </w:rPr>
        <w:t xml:space="preserve">No. 02-6 (filed </w:t>
      </w:r>
      <w:r w:rsidRPr="25054624">
        <w:rPr>
          <w:sz w:val="22"/>
          <w:szCs w:val="22"/>
        </w:rPr>
        <w:t>Jul. 5, 2022</w:t>
      </w:r>
      <w:r w:rsidRPr="48575C2B">
        <w:rPr>
          <w:sz w:val="22"/>
          <w:szCs w:val="22"/>
        </w:rPr>
        <w:t>)</w:t>
      </w:r>
    </w:p>
    <w:p w:rsidR="0019626B" w:rsidRPr="00296F7C" w:rsidP="003E60A9" w14:paraId="4BD38199" w14:textId="77777777">
      <w:pPr>
        <w:spacing w:after="200"/>
      </w:pPr>
      <w:r w:rsidRPr="00CF191A">
        <w:rPr>
          <w:szCs w:val="22"/>
          <w:u w:val="single"/>
        </w:rPr>
        <w:t>Denied</w:t>
      </w:r>
      <w:r w:rsidRPr="00CF191A">
        <w:rPr>
          <w:i/>
          <w:iCs/>
          <w:szCs w:val="22"/>
        </w:rPr>
        <w:t xml:space="preserve">   </w:t>
      </w:r>
    </w:p>
    <w:p w:rsidR="0019626B" w:rsidRPr="00CF191A" w:rsidP="003E60A9" w14:paraId="0C1F955D" w14:textId="77777777">
      <w:pPr>
        <w:spacing w:after="200"/>
        <w:rPr>
          <w:i/>
          <w:iCs/>
          <w:szCs w:val="22"/>
        </w:rPr>
      </w:pPr>
      <w:r w:rsidRPr="37FC776D">
        <w:rPr>
          <w:i/>
        </w:rPr>
        <w:t xml:space="preserve">     </w:t>
      </w:r>
      <w:r w:rsidRPr="33A31B0A">
        <w:rPr>
          <w:i/>
          <w:iCs/>
        </w:rPr>
        <w:t xml:space="preserve"> Invoice Filing Deadline Extension</w:t>
      </w:r>
      <w:r>
        <w:rPr>
          <w:vertAlign w:val="superscript"/>
        </w:rPr>
        <w:footnoteReference w:id="16"/>
      </w:r>
    </w:p>
    <w:p w:rsidR="0019626B" w:rsidRPr="003E60A9" w:rsidP="00665550" w14:paraId="6A5B3DA5" w14:textId="6255AC2B">
      <w:pPr>
        <w:widowControl/>
        <w:spacing w:after="200" w:line="259" w:lineRule="auto"/>
        <w:ind w:left="720"/>
      </w:pPr>
      <w:r>
        <w:t>Dice Communications, Inc. (Terrell Independent School District</w:t>
      </w:r>
      <w:r w:rsidR="00665550">
        <w:t xml:space="preserve">, </w:t>
      </w:r>
      <w:r w:rsidRPr="007A0798" w:rsidR="00665550">
        <w:t>Uniondale Union Free School District</w:t>
      </w:r>
      <w:r>
        <w:t xml:space="preserve">), TX, Application Nos. </w:t>
      </w:r>
      <w:r>
        <w:tab/>
        <w:t>201007544, 201037012, Request for Waiver, CC Docket No. 02-6 (filed Oct. 14, 2022)</w:t>
      </w:r>
    </w:p>
    <w:p w:rsidR="0019626B" w:rsidRPr="003E60A9" w:rsidP="003E60A9" w14:paraId="7087E5B3" w14:textId="75866CDC">
      <w:pPr>
        <w:widowControl/>
        <w:spacing w:after="200" w:line="259" w:lineRule="auto"/>
        <w:ind w:firstLine="720"/>
      </w:pPr>
      <w:r>
        <w:t xml:space="preserve">Gentry School District, AR, Application No. 201010119, Request for Waiver, CC Docket No. </w:t>
      </w:r>
      <w:r>
        <w:tab/>
        <w:t>02-6 (filed Oct. 5, 2022)</w:t>
      </w:r>
    </w:p>
    <w:p w:rsidR="0019626B" w:rsidRPr="003E60A9" w:rsidP="003E60A9" w14:paraId="6952F7D2" w14:textId="4240D89C">
      <w:pPr>
        <w:widowControl/>
        <w:spacing w:after="200" w:line="259" w:lineRule="auto"/>
        <w:ind w:firstLine="720"/>
      </w:pPr>
      <w:r>
        <w:t xml:space="preserve">Kent School District, WA, Application No. 201046993, Request for Waiver, CC Docket No. 02-6 </w:t>
      </w:r>
      <w:r>
        <w:tab/>
        <w:t>(filed Oct. 11, 2022)</w:t>
      </w:r>
    </w:p>
    <w:p w:rsidR="0019626B" w:rsidP="003E60A9" w14:paraId="4B8E48DF" w14:textId="111B57A7">
      <w:pPr>
        <w:widowControl/>
        <w:spacing w:after="200" w:line="259" w:lineRule="auto"/>
        <w:ind w:firstLine="720"/>
        <w:rPr>
          <w:szCs w:val="22"/>
        </w:rPr>
      </w:pPr>
      <w:r w:rsidRPr="35F83CE5">
        <w:rPr>
          <w:szCs w:val="22"/>
        </w:rPr>
        <w:t xml:space="preserve">Southampton Union Free School </w:t>
      </w:r>
      <w:r w:rsidRPr="594A52EC">
        <w:rPr>
          <w:szCs w:val="22"/>
        </w:rPr>
        <w:t xml:space="preserve">District, NY, </w:t>
      </w:r>
      <w:r w:rsidRPr="0A6EAEEF">
        <w:rPr>
          <w:szCs w:val="22"/>
        </w:rPr>
        <w:t xml:space="preserve">Application No. </w:t>
      </w:r>
      <w:r w:rsidRPr="7F8E7B4E">
        <w:rPr>
          <w:szCs w:val="22"/>
        </w:rPr>
        <w:t xml:space="preserve">201045812, Request for Waiver, </w:t>
      </w:r>
      <w:r>
        <w:tab/>
      </w:r>
      <w:r w:rsidRPr="779BFA4E">
        <w:rPr>
          <w:szCs w:val="22"/>
        </w:rPr>
        <w:t>CC Docket No</w:t>
      </w:r>
      <w:r w:rsidRPr="5E5B331A">
        <w:rPr>
          <w:szCs w:val="22"/>
        </w:rPr>
        <w:t>. 02-6 (filed</w:t>
      </w:r>
      <w:r w:rsidRPr="73DB0326">
        <w:rPr>
          <w:szCs w:val="22"/>
        </w:rPr>
        <w:t xml:space="preserve"> Oct. 3, </w:t>
      </w:r>
      <w:r w:rsidRPr="0C038EE4">
        <w:rPr>
          <w:szCs w:val="22"/>
        </w:rPr>
        <w:t>2022)</w:t>
      </w:r>
    </w:p>
    <w:p w:rsidR="0019626B" w:rsidRPr="003E60A9" w:rsidP="003E60A9" w14:paraId="72203444" w14:textId="65660D3F">
      <w:pPr>
        <w:widowControl/>
        <w:spacing w:after="200" w:line="259" w:lineRule="auto"/>
        <w:ind w:firstLine="720"/>
      </w:pPr>
      <w:r>
        <w:t xml:space="preserve">Washington Office of Financial Management K-20 Education Network, WA, Application No. </w:t>
      </w:r>
      <w:r>
        <w:tab/>
        <w:t>201036402, Request for Waiver, CC Docket No. 02-6 (filed Jun. 29, 2022)</w:t>
      </w:r>
    </w:p>
    <w:p w:rsidR="0019626B" w:rsidRPr="003E60A9" w:rsidP="003E60A9" w14:paraId="0F0A553F" w14:textId="47EDA480">
      <w:pPr>
        <w:widowControl/>
        <w:spacing w:after="200" w:line="259" w:lineRule="auto"/>
        <w:ind w:left="720"/>
        <w:rPr>
          <w:szCs w:val="22"/>
        </w:rPr>
      </w:pPr>
      <w:r w:rsidRPr="06F1AFDD">
        <w:rPr>
          <w:szCs w:val="22"/>
        </w:rPr>
        <w:t xml:space="preserve">Yeshiva </w:t>
      </w:r>
      <w:r w:rsidRPr="06F1AFDD">
        <w:rPr>
          <w:szCs w:val="22"/>
        </w:rPr>
        <w:t>Rav</w:t>
      </w:r>
      <w:r w:rsidRPr="06F1AFDD">
        <w:rPr>
          <w:szCs w:val="22"/>
        </w:rPr>
        <w:t xml:space="preserve"> </w:t>
      </w:r>
      <w:r w:rsidRPr="7B832EA3">
        <w:rPr>
          <w:szCs w:val="22"/>
        </w:rPr>
        <w:t>Isacsohn</w:t>
      </w:r>
      <w:r w:rsidRPr="7B832EA3">
        <w:rPr>
          <w:szCs w:val="22"/>
        </w:rPr>
        <w:t xml:space="preserve"> </w:t>
      </w:r>
      <w:r w:rsidRPr="7014AD6A">
        <w:rPr>
          <w:szCs w:val="22"/>
        </w:rPr>
        <w:t xml:space="preserve">Academy, CA, Application </w:t>
      </w:r>
      <w:r w:rsidRPr="7E7540FE">
        <w:rPr>
          <w:szCs w:val="22"/>
        </w:rPr>
        <w:t xml:space="preserve">Nos. </w:t>
      </w:r>
      <w:r w:rsidRPr="0C02900B">
        <w:rPr>
          <w:szCs w:val="22"/>
        </w:rPr>
        <w:t xml:space="preserve">191014703, </w:t>
      </w:r>
      <w:r w:rsidRPr="1658D5CD">
        <w:rPr>
          <w:szCs w:val="22"/>
        </w:rPr>
        <w:t>201023372,</w:t>
      </w:r>
      <w:r w:rsidRPr="75F8D220">
        <w:rPr>
          <w:szCs w:val="22"/>
        </w:rPr>
        <w:t xml:space="preserve"> 201024837, </w:t>
      </w:r>
      <w:r>
        <w:tab/>
      </w:r>
      <w:r w:rsidRPr="074EA039">
        <w:rPr>
          <w:szCs w:val="22"/>
        </w:rPr>
        <w:t xml:space="preserve">  </w:t>
      </w:r>
      <w:r w:rsidRPr="7189D93D">
        <w:rPr>
          <w:szCs w:val="22"/>
        </w:rPr>
        <w:t xml:space="preserve">   </w:t>
      </w:r>
      <w:r w:rsidRPr="074EA039">
        <w:rPr>
          <w:szCs w:val="22"/>
        </w:rPr>
        <w:t>Request</w:t>
      </w:r>
      <w:r w:rsidRPr="23A12DEA">
        <w:rPr>
          <w:szCs w:val="22"/>
        </w:rPr>
        <w:t xml:space="preserve"> for Waiver, CC docket No 02-</w:t>
      </w:r>
      <w:r w:rsidRPr="5553D785">
        <w:rPr>
          <w:szCs w:val="22"/>
        </w:rPr>
        <w:t xml:space="preserve">6 (filed Aug. 12, </w:t>
      </w:r>
      <w:r w:rsidRPr="78A5ED8C">
        <w:rPr>
          <w:szCs w:val="22"/>
        </w:rPr>
        <w:t>2022)</w:t>
      </w:r>
    </w:p>
    <w:p w:rsidR="0019626B" w:rsidP="00F07101" w14:paraId="1A74F81A" w14:textId="77777777">
      <w:pPr>
        <w:keepNext/>
        <w:widowControl/>
        <w:spacing w:after="200" w:line="259" w:lineRule="auto"/>
        <w:rPr>
          <w:i/>
        </w:rPr>
      </w:pPr>
      <w:r w:rsidRPr="37FC776D">
        <w:rPr>
          <w:i/>
        </w:rPr>
        <w:t xml:space="preserve">      Late-Filed FCC Form 471</w:t>
      </w:r>
      <w:r>
        <w:rPr>
          <w:rStyle w:val="FootnoteReference"/>
        </w:rPr>
        <w:footnoteReference w:id="17"/>
      </w:r>
    </w:p>
    <w:p w:rsidR="0019626B" w:rsidP="003E60A9" w14:paraId="145EC95A" w14:textId="77777777">
      <w:pPr>
        <w:widowControl/>
        <w:spacing w:after="200" w:line="259" w:lineRule="auto"/>
        <w:ind w:left="720"/>
      </w:pPr>
      <w:r w:rsidRPr="00983F9A">
        <w:t>Amana Academy School</w:t>
      </w:r>
      <w:r>
        <w:t xml:space="preserve">, GA, Application No. </w:t>
      </w:r>
      <w:r w:rsidRPr="00802B59">
        <w:t>221040880</w:t>
      </w:r>
      <w:r>
        <w:t>, Request for Waiver, CC Docket No. 02-6 (filed Oct. 4, 2022)</w:t>
      </w:r>
    </w:p>
    <w:p w:rsidR="0019626B" w:rsidP="003E60A9" w14:paraId="135F3540" w14:textId="77777777">
      <w:pPr>
        <w:widowControl/>
        <w:spacing w:after="200" w:line="259" w:lineRule="auto"/>
        <w:ind w:left="720"/>
      </w:pPr>
      <w:r w:rsidRPr="006C55D5">
        <w:t>Fort Madison Community School District</w:t>
      </w:r>
      <w:r>
        <w:t>, IA,</w:t>
      </w:r>
      <w:r w:rsidRPr="006C55D5">
        <w:t xml:space="preserve"> </w:t>
      </w:r>
      <w:r>
        <w:t xml:space="preserve">Application No. </w:t>
      </w:r>
      <w:r w:rsidRPr="004244A0">
        <w:t>221040819</w:t>
      </w:r>
      <w:r>
        <w:t xml:space="preserve">, Request for Waiver, CC Docket No. 02-6 (filed Aug. 24, 2022) </w:t>
      </w:r>
    </w:p>
    <w:p w:rsidR="0019626B" w:rsidP="003E60A9" w14:paraId="468A8A87" w14:textId="77777777">
      <w:pPr>
        <w:widowControl/>
        <w:spacing w:after="200" w:line="259" w:lineRule="auto"/>
        <w:ind w:left="720"/>
      </w:pPr>
      <w:r w:rsidRPr="004E350A">
        <w:t>Goddard School Bellevue</w:t>
      </w:r>
      <w:r>
        <w:t>. WA, No Application Filed,</w:t>
      </w:r>
      <w:r w:rsidRPr="004E350A">
        <w:t xml:space="preserve"> </w:t>
      </w:r>
      <w:r>
        <w:t xml:space="preserve">Request for Waiver, CC Docket No. 02-6 (filed Sept. 27, 2022)  </w:t>
      </w:r>
    </w:p>
    <w:p w:rsidR="0019626B" w:rsidP="003E60A9" w14:paraId="4BF13250" w14:textId="77777777">
      <w:pPr>
        <w:widowControl/>
        <w:spacing w:after="200" w:line="259" w:lineRule="auto"/>
        <w:ind w:left="720"/>
      </w:pPr>
      <w:r w:rsidRPr="00E67A87">
        <w:t>Graettinger Public Library</w:t>
      </w:r>
      <w:r>
        <w:t>, IA,</w:t>
      </w:r>
      <w:r w:rsidRPr="00E67A87">
        <w:t xml:space="preserve"> </w:t>
      </w:r>
      <w:r>
        <w:t xml:space="preserve">Application No. </w:t>
      </w:r>
      <w:r w:rsidRPr="00975F64">
        <w:t>221040859</w:t>
      </w:r>
      <w:r>
        <w:t xml:space="preserve">, Request for Waiver, CC Docket No. 02-6 (filed Sept. 22, 2022) </w:t>
      </w:r>
    </w:p>
    <w:p w:rsidR="0019626B" w:rsidP="003E60A9" w14:paraId="7F23F5A9" w14:textId="77777777">
      <w:pPr>
        <w:widowControl/>
        <w:spacing w:after="200" w:line="259" w:lineRule="auto"/>
        <w:ind w:left="720"/>
      </w:pPr>
      <w:r w:rsidRPr="00B87AE5">
        <w:t>Hebrew Academy for Special Children</w:t>
      </w:r>
      <w:r>
        <w:t>, NY,</w:t>
      </w:r>
      <w:r w:rsidRPr="00B87AE5">
        <w:t xml:space="preserve"> </w:t>
      </w:r>
      <w:r>
        <w:t xml:space="preserve">Application No. </w:t>
      </w:r>
      <w:r w:rsidRPr="006C023C">
        <w:t>221040851</w:t>
      </w:r>
      <w:r>
        <w:t xml:space="preserve">, Request for Waiver, CC Docket No. 02-6 (filed Sept. 20, 2022) </w:t>
      </w:r>
    </w:p>
    <w:p w:rsidR="0019626B" w:rsidP="003E60A9" w14:paraId="219442FE" w14:textId="77777777">
      <w:pPr>
        <w:widowControl/>
        <w:spacing w:after="200" w:line="259" w:lineRule="auto"/>
        <w:ind w:left="720"/>
      </w:pPr>
      <w:r w:rsidRPr="00AB5D44">
        <w:t>Intermediate Unit 15</w:t>
      </w:r>
      <w:r>
        <w:t>, PA,</w:t>
      </w:r>
      <w:r w:rsidRPr="00AB5D44">
        <w:t xml:space="preserve"> </w:t>
      </w:r>
      <w:r>
        <w:t xml:space="preserve">Application No. </w:t>
      </w:r>
      <w:r w:rsidRPr="0013406C">
        <w:t>221040848</w:t>
      </w:r>
      <w:r>
        <w:t xml:space="preserve">, Request for Waiver, CC Docket No. 02-6 (filed Sept. 26, 2022)  </w:t>
      </w:r>
    </w:p>
    <w:p w:rsidR="0019626B" w:rsidP="003E60A9" w14:paraId="4FDAC1A5" w14:textId="77777777">
      <w:pPr>
        <w:widowControl/>
        <w:spacing w:after="200" w:line="259" w:lineRule="auto"/>
        <w:ind w:left="720"/>
      </w:pPr>
      <w:r w:rsidRPr="005C0CCD">
        <w:t>Packer Collegiate Institute</w:t>
      </w:r>
      <w:r>
        <w:t>, NY,</w:t>
      </w:r>
      <w:r w:rsidRPr="005C0CCD">
        <w:t xml:space="preserve"> </w:t>
      </w:r>
      <w:r>
        <w:t xml:space="preserve">Application No. </w:t>
      </w:r>
      <w:r w:rsidRPr="00392291">
        <w:t>221040841</w:t>
      </w:r>
      <w:r>
        <w:t xml:space="preserve">, Request for Waiver, CC Docket No. 02-6 (filed Sept. 20, 2022) </w:t>
      </w:r>
    </w:p>
    <w:p w:rsidR="0019626B" w:rsidP="003E60A9" w14:paraId="1643B9B3" w14:textId="77777777">
      <w:pPr>
        <w:widowControl/>
        <w:spacing w:after="200" w:line="259" w:lineRule="auto"/>
        <w:ind w:left="720"/>
      </w:pPr>
      <w:r w:rsidRPr="00366E01">
        <w:t>Pueblo School for Arts and Sciences</w:t>
      </w:r>
      <w:r>
        <w:t>, NM,</w:t>
      </w:r>
      <w:r w:rsidRPr="00366E01">
        <w:t xml:space="preserve"> </w:t>
      </w:r>
      <w:r>
        <w:t xml:space="preserve">Application No. </w:t>
      </w:r>
      <w:r w:rsidRPr="006A2CE1">
        <w:t>221040842</w:t>
      </w:r>
      <w:r>
        <w:t xml:space="preserve">, Request for Waiver, CC Docket No. 02-6 (filed Sept. 9, 2022) </w:t>
      </w:r>
    </w:p>
    <w:p w:rsidR="0019626B" w:rsidP="003E60A9" w14:paraId="3F37CAF0" w14:textId="77777777">
      <w:pPr>
        <w:widowControl/>
        <w:spacing w:after="200" w:line="259" w:lineRule="auto"/>
        <w:ind w:left="720"/>
      </w:pPr>
      <w:r w:rsidRPr="005130B8">
        <w:t>Quest Charter Academy</w:t>
      </w:r>
      <w:r>
        <w:t>, IL,</w:t>
      </w:r>
      <w:r w:rsidRPr="005130B8">
        <w:t xml:space="preserve"> </w:t>
      </w:r>
      <w:r>
        <w:t xml:space="preserve">Application No. </w:t>
      </w:r>
      <w:r w:rsidRPr="00037334">
        <w:t>221040652</w:t>
      </w:r>
      <w:r>
        <w:t xml:space="preserve">, Request for Waiver, CC Docket No. 02-6 (filed Sept. 6, 2022) </w:t>
      </w:r>
    </w:p>
    <w:p w:rsidR="0019626B" w:rsidRPr="00166A79" w:rsidP="003E60A9" w14:paraId="5A713AE5" w14:textId="77777777">
      <w:pPr>
        <w:widowControl/>
        <w:spacing w:after="200" w:line="259" w:lineRule="auto"/>
        <w:ind w:left="720"/>
        <w:rPr>
          <w:iCs/>
        </w:rPr>
      </w:pPr>
      <w:r w:rsidRPr="00166A79">
        <w:rPr>
          <w:iCs/>
        </w:rPr>
        <w:t>Saint Joseph Parish School</w:t>
      </w:r>
      <w:r>
        <w:rPr>
          <w:iCs/>
        </w:rPr>
        <w:t>, OH,</w:t>
      </w:r>
      <w:r w:rsidRPr="00D2669C">
        <w:t xml:space="preserve"> </w:t>
      </w:r>
      <w:r>
        <w:t>No Application Filed, Request for Waiver, CC Docket No. 02-6 (filed Dec. 1, 2020)</w:t>
      </w:r>
      <w:r>
        <w:rPr>
          <w:rStyle w:val="FootnoteReference"/>
        </w:rPr>
        <w:footnoteReference w:id="18"/>
      </w:r>
      <w:r>
        <w:rPr>
          <w:iCs/>
        </w:rPr>
        <w:t xml:space="preserve"> </w:t>
      </w:r>
    </w:p>
    <w:p w:rsidR="0019626B" w:rsidRPr="003C3BC5" w:rsidP="00F07101" w14:paraId="44ED37A3" w14:textId="77777777">
      <w:pPr>
        <w:keepNext/>
        <w:widowControl/>
        <w:spacing w:after="200" w:line="259" w:lineRule="auto"/>
        <w:rPr>
          <w:rStyle w:val="normaltextrun"/>
          <w:i/>
        </w:rPr>
      </w:pPr>
      <w:r>
        <w:rPr>
          <w:i/>
        </w:rPr>
        <w:t xml:space="preserve">      </w:t>
      </w:r>
      <w:r>
        <w:rPr>
          <w:rStyle w:val="normaltextrun"/>
          <w:i/>
          <w:iCs/>
        </w:rPr>
        <w:t>Ministerial and/or Clerical Errors</w:t>
      </w:r>
      <w:r>
        <w:rPr>
          <w:rStyle w:val="FootnoteReference"/>
        </w:rPr>
        <w:footnoteReference w:id="19"/>
      </w:r>
      <w:r>
        <w:rPr>
          <w:rStyle w:val="normaltextrun"/>
        </w:rPr>
        <w:t xml:space="preserve"> </w:t>
      </w:r>
    </w:p>
    <w:p w:rsidR="0019626B" w:rsidP="003E60A9" w14:paraId="5B7C36E3" w14:textId="77777777">
      <w:pPr>
        <w:keepNext/>
        <w:widowControl/>
        <w:spacing w:after="200"/>
        <w:ind w:left="720"/>
      </w:pPr>
      <w:r>
        <w:t>Gonzales Unified School District, CA, Application No. 211020638, Request for Waiver, CC Docket No. 02-6 (filed Apr. 4, 2022)</w:t>
      </w:r>
    </w:p>
    <w:p w:rsidR="0019626B" w:rsidP="003E60A9" w14:paraId="469F1E28" w14:textId="4C5AC7F8">
      <w:pPr>
        <w:pStyle w:val="paragraph"/>
        <w:spacing w:before="0" w:beforeAutospacing="0" w:after="200" w:afterAutospacing="0"/>
        <w:textAlignment w:val="baseline"/>
        <w:rPr>
          <w:i/>
          <w:iCs/>
          <w:sz w:val="22"/>
          <w:szCs w:val="22"/>
        </w:rPr>
      </w:pPr>
      <w:r w:rsidRPr="00CF191A">
        <w:rPr>
          <w:i/>
          <w:iCs/>
          <w:sz w:val="22"/>
          <w:szCs w:val="22"/>
        </w:rPr>
        <w:t xml:space="preserve">     </w:t>
      </w:r>
      <w:r>
        <w:rPr>
          <w:i/>
          <w:iCs/>
          <w:sz w:val="22"/>
          <w:szCs w:val="22"/>
        </w:rPr>
        <w:t xml:space="preserve"> </w:t>
      </w:r>
      <w:r w:rsidRPr="00791138">
        <w:rPr>
          <w:i/>
          <w:iCs/>
          <w:sz w:val="22"/>
          <w:szCs w:val="22"/>
        </w:rPr>
        <w:t>Relying on FCC Form 470 That Did Not Seek Bids on Types of E-rate Services Later Requested</w:t>
      </w:r>
      <w:r>
        <w:rPr>
          <w:rStyle w:val="FootnoteReference"/>
          <w:szCs w:val="22"/>
        </w:rPr>
        <w:footnoteReference w:id="20"/>
      </w:r>
    </w:p>
    <w:p w:rsidR="0019626B" w:rsidRPr="003E60A9" w:rsidP="003E60A9" w14:paraId="0C7C8427" w14:textId="64848E7A">
      <w:pPr>
        <w:pStyle w:val="paragraph"/>
        <w:spacing w:before="0" w:beforeAutospacing="0" w:after="200" w:afterAutospacing="0"/>
        <w:ind w:left="720"/>
        <w:textAlignment w:val="baseline"/>
        <w:rPr>
          <w:sz w:val="22"/>
          <w:szCs w:val="22"/>
        </w:rPr>
      </w:pPr>
      <w:r w:rsidRPr="0097236D">
        <w:rPr>
          <w:sz w:val="22"/>
          <w:szCs w:val="22"/>
        </w:rPr>
        <w:t>River Run Computers, Inc. (Salem School District)</w:t>
      </w:r>
      <w:r w:rsidRPr="00FC0193">
        <w:rPr>
          <w:sz w:val="22"/>
          <w:szCs w:val="22"/>
        </w:rPr>
        <w:t xml:space="preserve">, </w:t>
      </w:r>
      <w:r>
        <w:rPr>
          <w:sz w:val="22"/>
          <w:szCs w:val="22"/>
        </w:rPr>
        <w:t>WI</w:t>
      </w:r>
      <w:r w:rsidRPr="00FC0193">
        <w:rPr>
          <w:sz w:val="22"/>
          <w:szCs w:val="22"/>
        </w:rPr>
        <w:t xml:space="preserve">, Application No. </w:t>
      </w:r>
      <w:r w:rsidRPr="0097236D">
        <w:rPr>
          <w:sz w:val="22"/>
          <w:szCs w:val="22"/>
        </w:rPr>
        <w:t>191039728</w:t>
      </w:r>
      <w:r w:rsidRPr="00FC0193">
        <w:rPr>
          <w:sz w:val="22"/>
          <w:szCs w:val="22"/>
        </w:rPr>
        <w:t xml:space="preserve">, Request for Waiver, CC Docket No. 02-6 (filed </w:t>
      </w:r>
      <w:r>
        <w:rPr>
          <w:sz w:val="22"/>
          <w:szCs w:val="22"/>
        </w:rPr>
        <w:t>Mar. 25, 2022, Supplemented Aug. 15, 2022</w:t>
      </w:r>
      <w:r w:rsidRPr="00FC0193">
        <w:rPr>
          <w:sz w:val="22"/>
          <w:szCs w:val="22"/>
        </w:rPr>
        <w:t>)</w:t>
      </w:r>
    </w:p>
    <w:p w:rsidR="0019626B" w:rsidRPr="003E60A9" w:rsidP="003E60A9" w14:paraId="66D30499" w14:textId="3E0D86A8">
      <w:pPr>
        <w:pStyle w:val="paragraph"/>
        <w:spacing w:before="0" w:beforeAutospacing="0" w:after="200" w:afterAutospacing="0"/>
        <w:textAlignment w:val="baseline"/>
        <w:rPr>
          <w:i/>
          <w:sz w:val="22"/>
          <w:szCs w:val="22"/>
        </w:rPr>
      </w:pPr>
      <w:r>
        <w:rPr>
          <w:i/>
          <w:iCs/>
          <w:sz w:val="22"/>
          <w:szCs w:val="22"/>
        </w:rPr>
        <w:t xml:space="preserve">      </w:t>
      </w:r>
      <w:r w:rsidRPr="00CF191A">
        <w:rPr>
          <w:i/>
          <w:iCs/>
          <w:sz w:val="22"/>
          <w:szCs w:val="22"/>
        </w:rPr>
        <w:t>Untimely Filed Appeals or Waiver Requests</w:t>
      </w:r>
      <w:r>
        <w:rPr>
          <w:sz w:val="22"/>
          <w:szCs w:val="22"/>
          <w:vertAlign w:val="superscript"/>
        </w:rPr>
        <w:footnoteReference w:id="21"/>
      </w:r>
    </w:p>
    <w:p w:rsidR="0019626B" w:rsidP="003E60A9" w14:paraId="49B85F5A" w14:textId="75287A36">
      <w:pPr>
        <w:pStyle w:val="paragraph"/>
        <w:spacing w:before="0" w:beforeAutospacing="0" w:after="200" w:afterAutospacing="0"/>
        <w:ind w:left="720"/>
        <w:rPr>
          <w:sz w:val="22"/>
          <w:szCs w:val="22"/>
        </w:rPr>
      </w:pPr>
      <w:r w:rsidRPr="006E41D3">
        <w:rPr>
          <w:sz w:val="22"/>
          <w:szCs w:val="22"/>
        </w:rPr>
        <w:t>Clarence Dillon Public Library</w:t>
      </w:r>
      <w:r>
        <w:rPr>
          <w:sz w:val="22"/>
          <w:szCs w:val="22"/>
        </w:rPr>
        <w:t>, NJ,</w:t>
      </w:r>
      <w:r w:rsidRPr="006E41D3">
        <w:rPr>
          <w:sz w:val="22"/>
          <w:szCs w:val="22"/>
        </w:rPr>
        <w:t xml:space="preserve"> </w:t>
      </w:r>
      <w:r w:rsidRPr="515DB8E7">
        <w:rPr>
          <w:sz w:val="22"/>
          <w:szCs w:val="22"/>
        </w:rPr>
        <w:t xml:space="preserve">Application </w:t>
      </w:r>
      <w:r w:rsidRPr="5118C1F8">
        <w:rPr>
          <w:sz w:val="22"/>
          <w:szCs w:val="22"/>
        </w:rPr>
        <w:t xml:space="preserve">No. </w:t>
      </w:r>
      <w:r w:rsidRPr="009E02F3">
        <w:rPr>
          <w:sz w:val="22"/>
          <w:szCs w:val="22"/>
        </w:rPr>
        <w:t>221039452</w:t>
      </w:r>
      <w:r w:rsidRPr="45AA40BF">
        <w:rPr>
          <w:sz w:val="22"/>
          <w:szCs w:val="22"/>
        </w:rPr>
        <w:t xml:space="preserve">, Request for </w:t>
      </w:r>
      <w:r w:rsidRPr="2FE579C4">
        <w:rPr>
          <w:sz w:val="22"/>
          <w:szCs w:val="22"/>
        </w:rPr>
        <w:t xml:space="preserve">Waiver, CC Docket </w:t>
      </w:r>
      <w:r w:rsidRPr="1AAF0062">
        <w:rPr>
          <w:sz w:val="22"/>
          <w:szCs w:val="22"/>
        </w:rPr>
        <w:t xml:space="preserve">No. 02-6 (filed </w:t>
      </w:r>
      <w:r>
        <w:rPr>
          <w:sz w:val="22"/>
          <w:szCs w:val="22"/>
        </w:rPr>
        <w:t>Sept. 30</w:t>
      </w:r>
      <w:r w:rsidRPr="25054624">
        <w:rPr>
          <w:sz w:val="22"/>
          <w:szCs w:val="22"/>
        </w:rPr>
        <w:t>, 2022</w:t>
      </w:r>
      <w:r w:rsidRPr="48575C2B">
        <w:rPr>
          <w:sz w:val="22"/>
          <w:szCs w:val="22"/>
        </w:rPr>
        <w:t>)</w:t>
      </w:r>
      <w:r>
        <w:rPr>
          <w:sz w:val="22"/>
          <w:szCs w:val="22"/>
        </w:rPr>
        <w:t xml:space="preserve"> </w:t>
      </w:r>
      <w:r w:rsidRPr="006E41D3">
        <w:rPr>
          <w:sz w:val="22"/>
          <w:szCs w:val="22"/>
        </w:rPr>
        <w:t xml:space="preserve"> </w:t>
      </w:r>
    </w:p>
    <w:p w:rsidR="0019626B" w:rsidP="003E60A9" w14:paraId="3EBADEAA" w14:textId="66D6F50B">
      <w:pPr>
        <w:pStyle w:val="paragraph"/>
        <w:spacing w:before="0" w:beforeAutospacing="0" w:after="200" w:afterAutospacing="0"/>
        <w:ind w:left="720"/>
        <w:rPr>
          <w:sz w:val="22"/>
          <w:szCs w:val="22"/>
        </w:rPr>
      </w:pPr>
      <w:r w:rsidRPr="00017CAF">
        <w:rPr>
          <w:sz w:val="22"/>
          <w:szCs w:val="22"/>
        </w:rPr>
        <w:t>En</w:t>
      </w:r>
      <w:r w:rsidRPr="00017CAF">
        <w:rPr>
          <w:sz w:val="22"/>
          <w:szCs w:val="22"/>
        </w:rPr>
        <w:t>-Net Services (Franklin County Career &amp; Technology Center)</w:t>
      </w:r>
      <w:r>
        <w:rPr>
          <w:sz w:val="22"/>
          <w:szCs w:val="22"/>
        </w:rPr>
        <w:t>,</w:t>
      </w:r>
      <w:r w:rsidRPr="00017CAF">
        <w:rPr>
          <w:sz w:val="22"/>
          <w:szCs w:val="22"/>
        </w:rPr>
        <w:t xml:space="preserve"> </w:t>
      </w:r>
      <w:r w:rsidRPr="515DB8E7">
        <w:rPr>
          <w:sz w:val="22"/>
          <w:szCs w:val="22"/>
        </w:rPr>
        <w:t xml:space="preserve">PA, Application </w:t>
      </w:r>
      <w:r w:rsidRPr="5118C1F8">
        <w:rPr>
          <w:sz w:val="22"/>
          <w:szCs w:val="22"/>
        </w:rPr>
        <w:t xml:space="preserve">No. </w:t>
      </w:r>
      <w:r w:rsidRPr="00B509B9">
        <w:rPr>
          <w:sz w:val="22"/>
          <w:szCs w:val="22"/>
        </w:rPr>
        <w:t>181000148</w:t>
      </w:r>
      <w:r w:rsidRPr="45AA40BF">
        <w:rPr>
          <w:sz w:val="22"/>
          <w:szCs w:val="22"/>
        </w:rPr>
        <w:t xml:space="preserve">, Request for </w:t>
      </w:r>
      <w:r w:rsidRPr="2FE579C4">
        <w:rPr>
          <w:sz w:val="22"/>
          <w:szCs w:val="22"/>
        </w:rPr>
        <w:t xml:space="preserve">Waiver, CC Docket </w:t>
      </w:r>
      <w:r w:rsidRPr="1AAF0062">
        <w:rPr>
          <w:sz w:val="22"/>
          <w:szCs w:val="22"/>
        </w:rPr>
        <w:t xml:space="preserve">No. 02-6 (filed </w:t>
      </w:r>
      <w:r>
        <w:rPr>
          <w:sz w:val="22"/>
          <w:szCs w:val="22"/>
        </w:rPr>
        <w:t>Apr. 14</w:t>
      </w:r>
      <w:r w:rsidRPr="25054624">
        <w:rPr>
          <w:sz w:val="22"/>
          <w:szCs w:val="22"/>
        </w:rPr>
        <w:t>, 202</w:t>
      </w:r>
      <w:r>
        <w:rPr>
          <w:sz w:val="22"/>
          <w:szCs w:val="22"/>
        </w:rPr>
        <w:t>0</w:t>
      </w:r>
      <w:r w:rsidRPr="48575C2B">
        <w:rPr>
          <w:sz w:val="22"/>
          <w:szCs w:val="22"/>
        </w:rPr>
        <w:t>)</w:t>
      </w:r>
    </w:p>
    <w:p w:rsidR="0019626B" w:rsidP="003E60A9" w14:paraId="0053BC05" w14:textId="7A5DFF70">
      <w:pPr>
        <w:pStyle w:val="paragraph"/>
        <w:spacing w:before="0" w:beforeAutospacing="0" w:after="200" w:afterAutospacing="0"/>
        <w:ind w:firstLine="720"/>
        <w:rPr>
          <w:sz w:val="22"/>
          <w:szCs w:val="22"/>
        </w:rPr>
      </w:pPr>
      <w:r w:rsidRPr="74ABC1CC">
        <w:rPr>
          <w:sz w:val="22"/>
          <w:szCs w:val="22"/>
        </w:rPr>
        <w:t xml:space="preserve">Washington Office of Financial Management, WA, </w:t>
      </w:r>
      <w:r w:rsidRPr="3B4FEDDB">
        <w:rPr>
          <w:sz w:val="22"/>
          <w:szCs w:val="22"/>
        </w:rPr>
        <w:t xml:space="preserve">Application No. </w:t>
      </w:r>
      <w:r w:rsidRPr="1054AD7E">
        <w:rPr>
          <w:sz w:val="22"/>
          <w:szCs w:val="22"/>
        </w:rPr>
        <w:t xml:space="preserve">161059633, Request </w:t>
      </w:r>
      <w:r w:rsidRPr="568110B1">
        <w:rPr>
          <w:sz w:val="22"/>
          <w:szCs w:val="22"/>
        </w:rPr>
        <w:t>for</w:t>
      </w:r>
      <w:r w:rsidRPr="1054AD7E">
        <w:rPr>
          <w:sz w:val="22"/>
          <w:szCs w:val="22"/>
        </w:rPr>
        <w:t xml:space="preserve"> </w:t>
      </w:r>
      <w:r>
        <w:tab/>
      </w:r>
      <w:r w:rsidRPr="618554F1">
        <w:rPr>
          <w:sz w:val="22"/>
          <w:szCs w:val="22"/>
        </w:rPr>
        <w:t>Waiver</w:t>
      </w:r>
      <w:r w:rsidRPr="1054AD7E">
        <w:rPr>
          <w:sz w:val="22"/>
          <w:szCs w:val="22"/>
        </w:rPr>
        <w:t xml:space="preserve">, </w:t>
      </w:r>
      <w:r w:rsidRPr="401BD71A">
        <w:rPr>
          <w:sz w:val="22"/>
          <w:szCs w:val="22"/>
        </w:rPr>
        <w:t>CC</w:t>
      </w:r>
      <w:r w:rsidRPr="1054AD7E">
        <w:rPr>
          <w:sz w:val="22"/>
          <w:szCs w:val="22"/>
        </w:rPr>
        <w:t xml:space="preserve"> Docket No. </w:t>
      </w:r>
      <w:r w:rsidRPr="4BCF4F42">
        <w:rPr>
          <w:sz w:val="22"/>
          <w:szCs w:val="22"/>
        </w:rPr>
        <w:t xml:space="preserve">02-6 (filed Jul. 19, </w:t>
      </w:r>
      <w:r w:rsidRPr="1D9D059B">
        <w:rPr>
          <w:sz w:val="22"/>
          <w:szCs w:val="22"/>
        </w:rPr>
        <w:t>2018)</w:t>
      </w:r>
    </w:p>
    <w:p w:rsidR="0019626B" w:rsidRPr="009406AE" w:rsidP="0019626B" w14:paraId="2760A991" w14:textId="77777777">
      <w:pPr>
        <w:pStyle w:val="NoSpacing"/>
        <w:keepNext/>
        <w:rPr>
          <w:rFonts w:ascii="Times New Roman" w:hAnsi="Times New Roman"/>
          <w:b/>
          <w:bCs/>
          <w:u w:val="single"/>
        </w:rPr>
      </w:pPr>
      <w:r w:rsidRPr="009406AE">
        <w:rPr>
          <w:rFonts w:ascii="Times New Roman" w:hAnsi="Times New Roman"/>
          <w:b/>
          <w:bCs/>
          <w:u w:val="single"/>
        </w:rPr>
        <w:t>Contribution Methodology</w:t>
      </w:r>
    </w:p>
    <w:p w:rsidR="0019626B" w:rsidRPr="00864DF5" w:rsidP="0019626B" w14:paraId="4255D76D" w14:textId="77777777">
      <w:pPr>
        <w:pStyle w:val="NoSpacing"/>
        <w:keepNext/>
        <w:spacing w:after="240"/>
        <w:rPr>
          <w:rFonts w:ascii="Times New Roman" w:hAnsi="Times New Roman"/>
          <w:b/>
          <w:bCs/>
        </w:rPr>
      </w:pPr>
      <w:r>
        <w:rPr>
          <w:rFonts w:ascii="Times New Roman" w:hAnsi="Times New Roman"/>
          <w:b/>
          <w:bCs/>
        </w:rPr>
        <w:t>WC Docket No. 06-122</w:t>
      </w:r>
    </w:p>
    <w:p w:rsidR="0019626B" w:rsidP="003E60A9" w14:paraId="723637DA" w14:textId="77777777">
      <w:pPr>
        <w:spacing w:after="160"/>
        <w:ind w:left="720" w:hanging="720"/>
        <w:rPr>
          <w:u w:val="single"/>
        </w:rPr>
      </w:pPr>
      <w:r w:rsidRPr="2F4B3C8E">
        <w:rPr>
          <w:u w:val="single"/>
        </w:rPr>
        <w:t>Dismiss</w:t>
      </w:r>
      <w:r>
        <w:rPr>
          <w:u w:val="single"/>
        </w:rPr>
        <w:t>ed</w:t>
      </w:r>
      <w:r w:rsidRPr="2F4B3C8E">
        <w:rPr>
          <w:u w:val="single"/>
        </w:rPr>
        <w:t xml:space="preserve"> as Moot</w:t>
      </w:r>
    </w:p>
    <w:p w:rsidR="0019626B" w:rsidRPr="002229FF" w:rsidP="003E60A9" w14:paraId="25099C6F" w14:textId="77777777">
      <w:pPr>
        <w:widowControl/>
        <w:spacing w:after="160"/>
        <w:ind w:left="450"/>
        <w:rPr>
          <w:rFonts w:eastAsia="Calibri"/>
          <w:snapToGrid/>
          <w:kern w:val="0"/>
          <w:szCs w:val="22"/>
        </w:rPr>
      </w:pPr>
      <w:r w:rsidRPr="00563954">
        <w:rPr>
          <w:rFonts w:eastAsia="Calibri"/>
          <w:i/>
          <w:iCs/>
          <w:snapToGrid/>
          <w:kern w:val="0"/>
          <w:szCs w:val="22"/>
        </w:rPr>
        <w:t xml:space="preserve">Request for Waiver of </w:t>
      </w:r>
      <w:r>
        <w:rPr>
          <w:rFonts w:eastAsia="Calibri"/>
          <w:i/>
          <w:iCs/>
          <w:snapToGrid/>
          <w:kern w:val="0"/>
          <w:szCs w:val="22"/>
        </w:rPr>
        <w:t>Late Filing Fees</w:t>
      </w:r>
      <w:r>
        <w:rPr>
          <w:vertAlign w:val="superscript"/>
        </w:rPr>
        <w:footnoteReference w:id="22"/>
      </w:r>
    </w:p>
    <w:p w:rsidR="0019626B" w:rsidP="003E60A9" w14:paraId="7CC31A13" w14:textId="77777777">
      <w:pPr>
        <w:widowControl/>
        <w:tabs>
          <w:tab w:val="left" w:pos="720"/>
        </w:tabs>
        <w:spacing w:after="160"/>
        <w:ind w:left="720"/>
        <w:rPr>
          <w:rFonts w:eastAsia="Calibri"/>
          <w:snapToGrid/>
          <w:kern w:val="0"/>
          <w:szCs w:val="22"/>
        </w:rPr>
      </w:pPr>
      <w:r>
        <w:rPr>
          <w:rFonts w:eastAsia="Calibri"/>
          <w:snapToGrid/>
          <w:kern w:val="0"/>
          <w:szCs w:val="22"/>
        </w:rPr>
        <w:t>Heritage Communications LLC</w:t>
      </w:r>
      <w:r w:rsidRPr="00563954">
        <w:rPr>
          <w:rFonts w:eastAsia="Calibri"/>
          <w:snapToGrid/>
          <w:kern w:val="0"/>
          <w:szCs w:val="22"/>
        </w:rPr>
        <w:t xml:space="preserve">, Request for Waiver, WC Docket No. 06-122 (filed </w:t>
      </w:r>
      <w:r>
        <w:rPr>
          <w:rFonts w:eastAsia="Calibri"/>
          <w:snapToGrid/>
          <w:kern w:val="0"/>
          <w:szCs w:val="22"/>
        </w:rPr>
        <w:t>Sept.</w:t>
      </w:r>
      <w:r w:rsidRPr="00563954">
        <w:rPr>
          <w:rFonts w:eastAsia="Calibri"/>
          <w:snapToGrid/>
          <w:kern w:val="0"/>
          <w:szCs w:val="22"/>
        </w:rPr>
        <w:t xml:space="preserve">, </w:t>
      </w:r>
      <w:r>
        <w:rPr>
          <w:rFonts w:eastAsia="Calibri"/>
          <w:snapToGrid/>
          <w:kern w:val="0"/>
          <w:szCs w:val="22"/>
        </w:rPr>
        <w:t>27</w:t>
      </w:r>
      <w:r w:rsidRPr="00563954">
        <w:rPr>
          <w:rFonts w:eastAsia="Calibri"/>
          <w:snapToGrid/>
          <w:kern w:val="0"/>
          <w:szCs w:val="22"/>
        </w:rPr>
        <w:t>, 2022)</w:t>
      </w:r>
    </w:p>
    <w:p w:rsidR="0019626B" w:rsidRPr="00563954" w:rsidP="003E60A9" w14:paraId="63CC3D3E" w14:textId="77777777">
      <w:pPr>
        <w:widowControl/>
        <w:spacing w:after="160"/>
        <w:rPr>
          <w:rFonts w:eastAsia="Calibri"/>
          <w:snapToGrid/>
          <w:kern w:val="0"/>
          <w:szCs w:val="22"/>
        </w:rPr>
      </w:pPr>
      <w:r w:rsidRPr="00563954">
        <w:rPr>
          <w:rFonts w:eastAsia="Calibri"/>
          <w:snapToGrid/>
          <w:kern w:val="0"/>
          <w:szCs w:val="22"/>
          <w:u w:val="single"/>
        </w:rPr>
        <w:t>Denied</w:t>
      </w:r>
    </w:p>
    <w:p w:rsidR="0019626B" w:rsidRPr="00563954" w:rsidP="003E60A9" w14:paraId="2D56548F" w14:textId="77777777">
      <w:pPr>
        <w:widowControl/>
        <w:spacing w:after="160"/>
        <w:ind w:firstLine="450"/>
        <w:rPr>
          <w:rFonts w:eastAsia="Calibri"/>
          <w:snapToGrid/>
          <w:kern w:val="0"/>
          <w:szCs w:val="22"/>
        </w:rPr>
      </w:pPr>
      <w:r w:rsidRPr="00563954">
        <w:rPr>
          <w:rFonts w:eastAsia="Calibri"/>
          <w:i/>
          <w:iCs/>
          <w:snapToGrid/>
          <w:kern w:val="0"/>
          <w:szCs w:val="22"/>
        </w:rPr>
        <w:t xml:space="preserve">Request for Waiver of </w:t>
      </w:r>
      <w:r>
        <w:rPr>
          <w:rFonts w:eastAsia="Calibri"/>
          <w:i/>
          <w:iCs/>
          <w:snapToGrid/>
          <w:kern w:val="0"/>
          <w:szCs w:val="22"/>
        </w:rPr>
        <w:t>Late Filing Fees</w:t>
      </w:r>
      <w:r>
        <w:rPr>
          <w:rFonts w:eastAsia="Calibri"/>
          <w:snapToGrid/>
          <w:kern w:val="0"/>
          <w:szCs w:val="22"/>
          <w:vertAlign w:val="superscript"/>
        </w:rPr>
        <w:footnoteReference w:id="23"/>
      </w:r>
    </w:p>
    <w:p w:rsidR="0019626B" w:rsidRPr="0019626B" w:rsidP="003E60A9" w14:paraId="097FA967" w14:textId="6CAAF9CD">
      <w:pPr>
        <w:widowControl/>
        <w:spacing w:after="160"/>
        <w:ind w:left="720"/>
        <w:rPr>
          <w:rFonts w:eastAsia="Calibri"/>
          <w:snapToGrid/>
          <w:kern w:val="0"/>
          <w:szCs w:val="22"/>
        </w:rPr>
      </w:pPr>
      <w:r>
        <w:rPr>
          <w:rFonts w:eastAsia="Calibri"/>
          <w:snapToGrid/>
          <w:kern w:val="0"/>
          <w:szCs w:val="22"/>
        </w:rPr>
        <w:t>Teknagy</w:t>
      </w:r>
      <w:r>
        <w:rPr>
          <w:rFonts w:eastAsia="Calibri"/>
          <w:snapToGrid/>
          <w:kern w:val="0"/>
          <w:szCs w:val="22"/>
        </w:rPr>
        <w:t>, LLC, Request for Waiver, WC Docket No. 06-122 (filed Oct. 17, 2022)</w:t>
      </w:r>
    </w:p>
    <w:p w:rsidR="0019626B" w:rsidRPr="002D0190" w:rsidP="00F07101" w14:paraId="019279E3" w14:textId="77777777">
      <w:pPr>
        <w:ind w:left="720" w:hanging="720"/>
        <w:rPr>
          <w:color w:val="000000"/>
        </w:rPr>
      </w:pPr>
      <w:r w:rsidRPr="002D0190">
        <w:rPr>
          <w:b/>
          <w:bCs/>
          <w:color w:val="000000"/>
          <w:u w:val="single"/>
        </w:rPr>
        <w:t>Rural Health Care Program</w:t>
      </w:r>
    </w:p>
    <w:p w:rsidR="0019626B" w:rsidRPr="003E60A9" w:rsidP="00F07101" w14:paraId="0FA0F720" w14:textId="0402343F">
      <w:pPr>
        <w:spacing w:after="240"/>
        <w:ind w:left="720" w:hanging="720"/>
        <w:rPr>
          <w:b/>
          <w:bCs/>
          <w:color w:val="000000"/>
        </w:rPr>
      </w:pPr>
      <w:r w:rsidRPr="002D0190">
        <w:rPr>
          <w:b/>
          <w:bCs/>
          <w:color w:val="000000"/>
        </w:rPr>
        <w:t>WC Docket No. 02-60</w:t>
      </w:r>
    </w:p>
    <w:p w:rsidR="0019626B" w:rsidRPr="002D0190" w:rsidP="003E60A9" w14:paraId="2D3540B2" w14:textId="77777777">
      <w:pPr>
        <w:spacing w:after="160"/>
        <w:rPr>
          <w:color w:val="000000"/>
        </w:rPr>
      </w:pPr>
      <w:r w:rsidRPr="002D0190">
        <w:rPr>
          <w:color w:val="000000"/>
          <w:u w:val="single"/>
        </w:rPr>
        <w:t xml:space="preserve">Granted </w:t>
      </w:r>
    </w:p>
    <w:p w:rsidR="0019626B" w:rsidRPr="003E60A9" w:rsidP="003E60A9" w14:paraId="641EC3AA" w14:textId="7899BC1C">
      <w:pPr>
        <w:spacing w:after="160"/>
        <w:ind w:left="288"/>
        <w:rPr>
          <w:i/>
          <w:iCs/>
        </w:rPr>
      </w:pPr>
      <w:r w:rsidRPr="0C6C6765">
        <w:rPr>
          <w:i/>
          <w:iCs/>
        </w:rPr>
        <w:t>Waiver of the Invoice Filing Deadline—</w:t>
      </w:r>
      <w:r w:rsidRPr="0C6C6765">
        <w:rPr>
          <w:i/>
          <w:iCs/>
        </w:rPr>
        <w:t>Sua</w:t>
      </w:r>
      <w:r w:rsidRPr="0C6C6765">
        <w:rPr>
          <w:i/>
          <w:iCs/>
        </w:rPr>
        <w:t xml:space="preserve"> Sponte Waiver</w:t>
      </w:r>
      <w:r>
        <w:rPr>
          <w:rStyle w:val="FootnoteReference"/>
          <w:i/>
          <w:iCs/>
          <w:color w:val="000000"/>
        </w:rPr>
        <w:footnoteReference w:id="24"/>
      </w:r>
    </w:p>
    <w:p w:rsidR="0019626B" w:rsidRPr="002D0190" w:rsidP="003E60A9" w14:paraId="7AB61C43" w14:textId="5B2BFFEC">
      <w:pPr>
        <w:spacing w:after="160"/>
        <w:ind w:left="720"/>
        <w:rPr>
          <w:color w:val="000000"/>
        </w:rPr>
      </w:pPr>
      <w:r w:rsidRPr="002D0190">
        <w:rPr>
          <w:color w:val="000000"/>
        </w:rPr>
        <w:t xml:space="preserve">The Lutheran Home at Kane, PA, </w:t>
      </w:r>
      <w:r w:rsidRPr="002D0190">
        <w:rPr>
          <w:i/>
          <w:iCs/>
          <w:color w:val="000000"/>
        </w:rPr>
        <w:t>Sua</w:t>
      </w:r>
      <w:r w:rsidRPr="002D0190">
        <w:rPr>
          <w:i/>
          <w:iCs/>
          <w:color w:val="000000"/>
        </w:rPr>
        <w:t xml:space="preserve"> Sponte </w:t>
      </w:r>
      <w:r w:rsidRPr="002D0190">
        <w:rPr>
          <w:color w:val="000000"/>
        </w:rPr>
        <w:t>Waiver, WC Docket No. 02-60, Funding Request No. 19254301</w:t>
      </w:r>
    </w:p>
    <w:p w:rsidR="0019626B" w:rsidRPr="002D0190" w:rsidP="003E60A9" w14:paraId="0F2B32A8" w14:textId="4205E42A">
      <w:pPr>
        <w:spacing w:after="160"/>
        <w:ind w:left="720"/>
        <w:rPr>
          <w:color w:val="000000"/>
        </w:rPr>
      </w:pPr>
      <w:r w:rsidRPr="002D0190">
        <w:rPr>
          <w:color w:val="000000"/>
        </w:rPr>
        <w:t xml:space="preserve">New England Telehealth Consortium, ME, </w:t>
      </w:r>
      <w:r w:rsidRPr="002D0190">
        <w:rPr>
          <w:i/>
          <w:iCs/>
          <w:color w:val="000000"/>
        </w:rPr>
        <w:t>Sua</w:t>
      </w:r>
      <w:r w:rsidRPr="002D0190">
        <w:rPr>
          <w:i/>
          <w:iCs/>
          <w:color w:val="000000"/>
        </w:rPr>
        <w:t xml:space="preserve"> Sponte </w:t>
      </w:r>
      <w:r w:rsidRPr="002D0190">
        <w:rPr>
          <w:color w:val="000000"/>
        </w:rPr>
        <w:t>Waiver, WC Docket No. 02-60, Funding Request No. 18208031</w:t>
      </w:r>
    </w:p>
    <w:p w:rsidR="0019626B" w:rsidRPr="002D0190" w:rsidP="003E60A9" w14:paraId="352FE9C8" w14:textId="770EFA84">
      <w:pPr>
        <w:spacing w:after="160"/>
        <w:ind w:left="720"/>
        <w:rPr>
          <w:color w:val="000000"/>
        </w:rPr>
      </w:pPr>
      <w:r w:rsidRPr="002D0190">
        <w:rPr>
          <w:color w:val="000000"/>
        </w:rPr>
        <w:t xml:space="preserve">Providence St. Joseph Health Consortium, WA, </w:t>
      </w:r>
      <w:r w:rsidRPr="002D0190">
        <w:rPr>
          <w:i/>
          <w:iCs/>
          <w:color w:val="000000"/>
        </w:rPr>
        <w:t>Sua</w:t>
      </w:r>
      <w:r w:rsidRPr="002D0190">
        <w:rPr>
          <w:i/>
          <w:iCs/>
          <w:color w:val="000000"/>
        </w:rPr>
        <w:t xml:space="preserve"> Sponte </w:t>
      </w:r>
      <w:r w:rsidRPr="002D0190">
        <w:rPr>
          <w:color w:val="000000"/>
        </w:rPr>
        <w:t>Waiver, WC Docket No. 02-60, Funding Request No. 18254061</w:t>
      </w:r>
    </w:p>
    <w:p w:rsidR="0019626B" w:rsidRPr="002D0190" w:rsidP="005C41F8" w14:paraId="4E65EA55" w14:textId="1DC8DE86">
      <w:pPr>
        <w:spacing w:after="240"/>
        <w:ind w:left="720"/>
        <w:rPr>
          <w:color w:val="000000"/>
        </w:rPr>
      </w:pPr>
      <w:r w:rsidRPr="002D0190">
        <w:rPr>
          <w:color w:val="000000"/>
        </w:rPr>
        <w:t xml:space="preserve">Providence St. Joseph Health Consortium, WA, </w:t>
      </w:r>
      <w:r w:rsidRPr="002D0190">
        <w:rPr>
          <w:i/>
          <w:iCs/>
          <w:color w:val="000000"/>
        </w:rPr>
        <w:t>Sua</w:t>
      </w:r>
      <w:r w:rsidRPr="002D0190">
        <w:rPr>
          <w:i/>
          <w:iCs/>
          <w:color w:val="000000"/>
        </w:rPr>
        <w:t xml:space="preserve"> Sponte </w:t>
      </w:r>
      <w:r w:rsidRPr="002D0190">
        <w:rPr>
          <w:color w:val="000000"/>
        </w:rPr>
        <w:t>Waiver, WC Docket No. 02-60, Funding Request No. 18254051</w:t>
      </w:r>
    </w:p>
    <w:p w:rsidR="0019626B" w:rsidRPr="002D0190" w:rsidP="00F07101" w14:paraId="36DBA3BC" w14:textId="77777777">
      <w:pPr>
        <w:keepNext/>
        <w:widowControl/>
        <w:rPr>
          <w:color w:val="000000"/>
        </w:rPr>
      </w:pPr>
      <w:r w:rsidRPr="002D0190">
        <w:rPr>
          <w:b/>
          <w:bCs/>
          <w:color w:val="000000"/>
          <w:u w:val="single"/>
        </w:rPr>
        <w:t>Connected Care Pilot Program</w:t>
      </w:r>
    </w:p>
    <w:p w:rsidR="0019626B" w:rsidRPr="002D0190" w:rsidP="00F07101" w14:paraId="63B61B45" w14:textId="7BC79561">
      <w:pPr>
        <w:spacing w:after="240"/>
        <w:rPr>
          <w:b/>
          <w:bCs/>
          <w:color w:val="000000"/>
        </w:rPr>
      </w:pPr>
      <w:bookmarkStart w:id="3" w:name="_Hlk117496717"/>
      <w:r w:rsidRPr="002D0190">
        <w:rPr>
          <w:b/>
          <w:bCs/>
          <w:color w:val="000000"/>
        </w:rPr>
        <w:t>WC Docket No. 18-213</w:t>
      </w:r>
      <w:bookmarkEnd w:id="3"/>
    </w:p>
    <w:p w:rsidR="0019626B" w:rsidRPr="002D0190" w:rsidP="003E60A9" w14:paraId="5C410500" w14:textId="77777777">
      <w:pPr>
        <w:spacing w:after="160"/>
        <w:rPr>
          <w:color w:val="000000"/>
        </w:rPr>
      </w:pPr>
      <w:r w:rsidRPr="002D0190">
        <w:rPr>
          <w:color w:val="000000"/>
          <w:u w:val="single"/>
        </w:rPr>
        <w:t>Granted</w:t>
      </w:r>
    </w:p>
    <w:p w:rsidR="0019626B" w:rsidRPr="005C7114" w:rsidP="003E60A9" w14:paraId="4569B029" w14:textId="77777777">
      <w:pPr>
        <w:spacing w:after="160"/>
        <w:ind w:left="288"/>
      </w:pPr>
      <w:r w:rsidRPr="0C6C6765">
        <w:rPr>
          <w:i/>
          <w:iCs/>
        </w:rPr>
        <w:t>Waiver of Initial FCC Form 462 Filing Deadline</w:t>
      </w:r>
      <w:r>
        <w:rPr>
          <w:rStyle w:val="FootnoteReference"/>
        </w:rPr>
        <w:footnoteReference w:id="25"/>
      </w:r>
    </w:p>
    <w:p w:rsidR="0019626B" w:rsidRPr="005C7114" w:rsidP="003E60A9" w14:paraId="0297E299" w14:textId="77777777">
      <w:pPr>
        <w:spacing w:after="160"/>
        <w:ind w:left="720"/>
      </w:pPr>
      <w:r w:rsidRPr="005C7114">
        <w:t>Boston’s Community Medical Group, MA, Request for Waiver, WC Docket No. 18-213, Connected Care Pilot Program Application No. CCPP20200000333 (filed Oct. 12, 2022)</w:t>
      </w:r>
    </w:p>
    <w:p w:rsidR="0019626B" w:rsidRPr="0019626B" w:rsidP="00F07101" w14:paraId="52527FF2" w14:textId="07CE3F6C">
      <w:pPr>
        <w:widowControl/>
        <w:spacing w:after="160"/>
        <w:ind w:left="720"/>
      </w:pPr>
      <w:r w:rsidRPr="005C7114">
        <w:t>Coastal Health Alliance dba Point Reyes Medical Clinic, CA, Request for Waiver, WC Docket No. 18-213, Connected Care Pilot Program Application No. CCPP20200000415 (filed Oct. 13, 2022)</w:t>
      </w:r>
    </w:p>
    <w:p w:rsidR="0019626B" w:rsidP="0019626B" w14:paraId="14511B6E" w14:textId="6A0DBAAD">
      <w:pPr>
        <w:widowControl/>
        <w:spacing w:after="240"/>
        <w:ind w:firstLine="720"/>
        <w:outlineLvl w:val="0"/>
        <w:rPr>
          <w:szCs w:val="22"/>
        </w:rPr>
      </w:pPr>
      <w:r w:rsidRPr="00B30933">
        <w:rPr>
          <w:szCs w:val="22"/>
        </w:rPr>
        <w:t>For additional information concerning this Public Notice, please contact James Bachtell in the Telecommunications Access Policy Division, Wireline Competition Bureau, at james.bachtell@fcc.gov or (202) 418-2694.</w:t>
      </w:r>
    </w:p>
    <w:p w:rsidR="00F07101" w:rsidRPr="00B30933" w:rsidP="0019626B" w14:paraId="4F7402AA" w14:textId="77777777">
      <w:pPr>
        <w:widowControl/>
        <w:spacing w:after="240"/>
        <w:ind w:firstLine="720"/>
        <w:outlineLvl w:val="0"/>
        <w:rPr>
          <w:szCs w:val="22"/>
        </w:rPr>
      </w:pPr>
    </w:p>
    <w:p w:rsidR="0019626B" w:rsidRPr="00B30933" w:rsidP="0019626B" w14:paraId="069608B5" w14:textId="77777777">
      <w:pPr>
        <w:spacing w:after="240"/>
        <w:ind w:left="720" w:hanging="720"/>
        <w:jc w:val="center"/>
        <w:rPr>
          <w:szCs w:val="22"/>
        </w:rPr>
      </w:pPr>
      <w:r w:rsidRPr="00B30933">
        <w:rPr>
          <w:b/>
          <w:bCs/>
          <w:szCs w:val="22"/>
        </w:rPr>
        <w:t>- FCC -</w:t>
      </w:r>
    </w:p>
    <w:p w:rsidR="0019626B" w:rsidP="0019626B" w14:paraId="12F651CA" w14:textId="77777777">
      <w:pPr>
        <w:rPr>
          <w:b/>
          <w:sz w:val="24"/>
        </w:rPr>
      </w:pPr>
    </w:p>
    <w:p w:rsidR="00F96F63" w:rsidRPr="00930ECF" w:rsidP="00F96F63" w14:paraId="77380647" w14:textId="77777777">
      <w:pPr>
        <w:rPr>
          <w:sz w:val="24"/>
        </w:rPr>
      </w:pPr>
      <w:bookmarkStart w:id="4" w:name="TOChere"/>
    </w:p>
    <w:bookmarkEnd w:id="4"/>
    <w:p w:rsidR="00F96F63" w:rsidP="00F96F63" w14:paraId="3B55CB8D" w14:textId="77777777">
      <w:pPr>
        <w:rPr>
          <w:sz w:val="24"/>
        </w:rPr>
      </w:pPr>
    </w:p>
    <w:p w:rsidR="00930ECF" w:rsidRPr="00930ECF" w:rsidP="00F96F63" w14:paraId="656EC081"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EA8C06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AE9CC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EC4D8B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19997A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626B" w14:paraId="64DBFE5C" w14:textId="77777777">
      <w:r>
        <w:separator/>
      </w:r>
    </w:p>
  </w:footnote>
  <w:footnote w:type="continuationSeparator" w:id="1">
    <w:p w:rsidR="0019626B" w14:paraId="09864F5B" w14:textId="77777777">
      <w:pPr>
        <w:rPr>
          <w:sz w:val="20"/>
        </w:rPr>
      </w:pPr>
      <w:r>
        <w:rPr>
          <w:sz w:val="20"/>
        </w:rPr>
        <w:t xml:space="preserve">(Continued from previous page)  </w:t>
      </w:r>
      <w:r>
        <w:rPr>
          <w:sz w:val="20"/>
        </w:rPr>
        <w:separator/>
      </w:r>
    </w:p>
  </w:footnote>
  <w:footnote w:type="continuationNotice" w:id="2">
    <w:p w:rsidR="0019626B" w:rsidP="00910F12" w14:paraId="6EBC6FC5" w14:textId="77777777">
      <w:pPr>
        <w:jc w:val="right"/>
        <w:rPr>
          <w:sz w:val="20"/>
        </w:rPr>
      </w:pPr>
      <w:r>
        <w:rPr>
          <w:sz w:val="20"/>
        </w:rPr>
        <w:t>(continued….)</w:t>
      </w:r>
    </w:p>
  </w:footnote>
  <w:footnote w:id="3">
    <w:p w:rsidR="0019626B" w:rsidRPr="00B30933" w:rsidP="0019626B" w14:paraId="44D8AEA4" w14:textId="77777777">
      <w:pPr>
        <w:pStyle w:val="FootnoteText"/>
      </w:pPr>
      <w:r w:rsidRPr="00B30933">
        <w:rPr>
          <w:rStyle w:val="FootnoteReference"/>
          <w:sz w:val="20"/>
        </w:rPr>
        <w:footnoteRef/>
      </w:r>
      <w:r w:rsidRPr="00B30933">
        <w:t xml:space="preserve"> </w:t>
      </w:r>
      <w:r w:rsidRPr="00B30933">
        <w:rPr>
          <w:i/>
          <w:iCs/>
        </w:rPr>
        <w:t>See</w:t>
      </w:r>
      <w:r w:rsidRPr="00B30933">
        <w:t xml:space="preserve"> </w:t>
      </w:r>
      <w:bookmarkStart w:id="1" w:name="_Hlk91055904"/>
      <w:r w:rsidRPr="00B30933">
        <w:rPr>
          <w:i/>
          <w:iCs/>
        </w:rPr>
        <w:t>Streamlined Process for Resolving Requests for Review of Decisions by the Universal Service Administrative Company</w:t>
      </w:r>
      <w:r w:rsidRPr="00B30933">
        <w:t xml:space="preserve">, CC Docket Nos. 96-45 and 02-6, WC Docket Nos. 02-60, </w:t>
      </w:r>
      <w:r w:rsidRPr="00B30933">
        <w:rPr>
          <w:lang w:val="en"/>
        </w:rPr>
        <w:t xml:space="preserve">06-122, 08-71, 10-90, </w:t>
      </w:r>
      <w:r w:rsidRPr="00B30933">
        <w:t xml:space="preserve">11-42, and 14-58, Public Notice, 29 FCC </w:t>
      </w:r>
      <w:r w:rsidRPr="00B30933">
        <w:t>Rcd</w:t>
      </w:r>
      <w:r w:rsidRPr="00B30933">
        <w:t xml:space="preserve"> 11094 </w:t>
      </w:r>
      <w:bookmarkEnd w:id="1"/>
      <w:r w:rsidRPr="00B30933">
        <w:t xml:space="preserve">(WCB 2014).  </w:t>
      </w:r>
      <w:r w:rsidRPr="00640B05">
        <w:t>Section</w:t>
      </w:r>
      <w:r w:rsidRPr="004F25DD">
        <w:t>s</w:t>
      </w:r>
      <w:r w:rsidRPr="00640B05">
        <w:t xml:space="preserve"> 54.719(b) and 54.1718(a)(2</w:t>
      </w:r>
      <w:r w:rsidRPr="00B30933">
        <w:t xml:space="preserve">) of the Commission’s rules provide that any person aggrieved by an action taken by a division of USAC, after first seeking review at USAC, may seek review from the Commission.  </w:t>
      </w:r>
      <w:r w:rsidRPr="00640B05">
        <w:t>Sections 54.719(c) and 54.1718(a)(3</w:t>
      </w:r>
      <w:r w:rsidRPr="00B30933">
        <w:t xml:space="preserve">) of the Commission’s rules provide that parties seeking waivers of the Commission’s rules shall seek review directly from the Commission.  47 CFR </w:t>
      </w:r>
      <w:r w:rsidRPr="00640B05">
        <w:t>§§</w:t>
      </w:r>
      <w:r w:rsidRPr="00B30933">
        <w:t xml:space="preserve"> 54.719(b)-(c</w:t>
      </w:r>
      <w:r w:rsidRPr="00640B05">
        <w:t>)54.1718(a)(3).</w:t>
      </w:r>
      <w:r w:rsidRPr="00B30933">
        <w:t xml:space="preserve">  In this Public Notice, we have reclassified as Requests for Waiver any appeals seeking review of a USAC decision that appropriately should have requested a waiver of the Commission’s rules.  Similarly, we have reclassified as Requests for Review any appeals seeking a waiver of the Commission’s rules but that are, in fact, seeking review of a USAC decision.</w:t>
      </w:r>
    </w:p>
  </w:footnote>
  <w:footnote w:id="4">
    <w:p w:rsidR="0019626B" w:rsidRPr="00B30933" w:rsidP="0019626B" w14:paraId="47B0ADD5" w14:textId="77777777">
      <w:pPr>
        <w:pStyle w:val="FootnoteText"/>
      </w:pPr>
      <w:r w:rsidRPr="00B30933">
        <w:rPr>
          <w:rStyle w:val="FootnoteReference"/>
          <w:sz w:val="20"/>
        </w:rPr>
        <w:footnoteRef/>
      </w:r>
      <w:r w:rsidRPr="00B30933">
        <w:t xml:space="preserve"> </w:t>
      </w:r>
      <w:r w:rsidRPr="00B30933">
        <w:rPr>
          <w:i/>
          <w:iCs/>
        </w:rPr>
        <w:t>See</w:t>
      </w:r>
      <w:r w:rsidRPr="00B30933">
        <w:t xml:space="preserve"> 47 CFR §§ 1.106(f), 1.115(d);</w:t>
      </w:r>
      <w:r w:rsidRPr="00B30933">
        <w:rPr>
          <w:i/>
          <w:iCs/>
        </w:rPr>
        <w:t xml:space="preserve"> see also</w:t>
      </w:r>
      <w:r w:rsidRPr="00B30933">
        <w:t xml:space="preserve"> 47 CFR § 1.4(b)(2) (setting forth the method for computing the amount of time within which persons or entities must act in response to deadlines established by the Commission).</w:t>
      </w:r>
    </w:p>
  </w:footnote>
  <w:footnote w:id="5">
    <w:p w:rsidR="0019626B" w:rsidP="0019626B" w14:paraId="60099F91" w14:textId="77777777">
      <w:pPr>
        <w:spacing w:after="120"/>
        <w:rPr>
          <w:sz w:val="20"/>
        </w:rPr>
      </w:pPr>
      <w:r w:rsidRPr="00430A6E">
        <w:rPr>
          <w:rStyle w:val="FootnoteReference"/>
          <w:snapToGrid/>
          <w:kern w:val="0"/>
        </w:rPr>
        <w:footnoteRef/>
      </w:r>
      <w:r w:rsidRPr="00430A6E">
        <w:rPr>
          <w:rStyle w:val="FootnoteReference"/>
          <w:snapToGrid/>
          <w:kern w:val="0"/>
        </w:rPr>
        <w:t xml:space="preserve"> </w:t>
      </w:r>
      <w:r w:rsidRPr="2B4C838D">
        <w:rPr>
          <w:i/>
          <w:iCs/>
          <w:sz w:val="20"/>
        </w:rPr>
        <w:t>See, e.g.</w:t>
      </w:r>
      <w:r w:rsidRPr="2B4C838D">
        <w:rPr>
          <w:sz w:val="20"/>
        </w:rPr>
        <w:t>,</w:t>
      </w:r>
      <w:r w:rsidRPr="2B4C838D">
        <w:rPr>
          <w:i/>
          <w:iCs/>
          <w:sz w:val="20"/>
        </w:rPr>
        <w:t xml:space="preserve"> Requests for Waiver and Review of Decisions of the Universal Service Administrator by Allan Shivers Library et al.</w:t>
      </w:r>
      <w:r w:rsidRPr="2B4C838D">
        <w:rPr>
          <w:sz w:val="20"/>
        </w:rPr>
        <w:t>;</w:t>
      </w:r>
      <w:r w:rsidRPr="2B4C838D">
        <w:rPr>
          <w:i/>
          <w:iCs/>
          <w:sz w:val="20"/>
        </w:rPr>
        <w:t xml:space="preserve"> Schools and Libraries Universal Service Support Mechanism</w:t>
      </w:r>
      <w:r w:rsidRPr="2B4C838D">
        <w:rPr>
          <w:sz w:val="20"/>
        </w:rPr>
        <w:t>,</w:t>
      </w:r>
      <w:r w:rsidRPr="2B4C838D">
        <w:rPr>
          <w:i/>
          <w:iCs/>
          <w:sz w:val="20"/>
        </w:rPr>
        <w:t xml:space="preserve"> </w:t>
      </w:r>
      <w:r w:rsidRPr="2B4C838D">
        <w:rPr>
          <w:sz w:val="20"/>
        </w:rPr>
        <w:t xml:space="preserve">CC Docket No. 02-6, Order and Order on Reconsideration, 29 FCC </w:t>
      </w:r>
      <w:r w:rsidRPr="2B4C838D">
        <w:rPr>
          <w:sz w:val="20"/>
        </w:rPr>
        <w:t>Rcd</w:t>
      </w:r>
      <w:r w:rsidRPr="2B4C838D">
        <w:rPr>
          <w:sz w:val="20"/>
        </w:rPr>
        <w:t xml:space="preserve"> 10356, 10357, para. 2 (WCB 2014) (dismissing petitions for reconsideration that fail to identify any material error, omission, or reason warranting reconsideration, and rely on arguments that have been fully considered and rejected by the Bureau within the same proceeding).</w:t>
      </w:r>
    </w:p>
    <w:p w:rsidR="0019626B" w:rsidP="0019626B" w14:paraId="6C3B59AF" w14:textId="77777777">
      <w:pPr>
        <w:spacing w:after="120"/>
        <w:rPr>
          <w:sz w:val="20"/>
        </w:rPr>
      </w:pPr>
      <w:r w:rsidRPr="008115A2">
        <w:rPr>
          <w:sz w:val="20"/>
        </w:rPr>
        <w:t xml:space="preserve">Yreka Union High School District filed its petition September 1, 2020 seeking reconsideration of a Bureau decision to deny relief for a funding year 2020 FCC Form 471 that was never filed.  </w:t>
      </w:r>
      <w:r w:rsidRPr="008115A2">
        <w:rPr>
          <w:i/>
          <w:iCs/>
          <w:sz w:val="20"/>
        </w:rPr>
        <w:t>See Streamlined Resolution of Requests Related to Actions by the Universal Service Administrative Company</w:t>
      </w:r>
      <w:r w:rsidRPr="008115A2">
        <w:rPr>
          <w:sz w:val="20"/>
        </w:rPr>
        <w:t>, CC Docket No. 02-6, WC Docket No</w:t>
      </w:r>
      <w:r>
        <w:rPr>
          <w:sz w:val="20"/>
        </w:rPr>
        <w:t>s</w:t>
      </w:r>
      <w:r w:rsidRPr="008115A2">
        <w:rPr>
          <w:sz w:val="20"/>
        </w:rPr>
        <w:t xml:space="preserve">. 02-60, 06-122, Public Notice, DA </w:t>
      </w:r>
      <w:r>
        <w:rPr>
          <w:sz w:val="20"/>
        </w:rPr>
        <w:t>20-964</w:t>
      </w:r>
      <w:r w:rsidRPr="008115A2">
        <w:rPr>
          <w:sz w:val="20"/>
        </w:rPr>
        <w:t xml:space="preserve"> (WCB Aug. 31, 202</w:t>
      </w:r>
      <w:r>
        <w:rPr>
          <w:sz w:val="20"/>
        </w:rPr>
        <w:t>0</w:t>
      </w:r>
      <w:r w:rsidRPr="008115A2">
        <w:rPr>
          <w:sz w:val="20"/>
        </w:rPr>
        <w:t xml:space="preserve">).  </w:t>
      </w:r>
      <w:r w:rsidRPr="004549A1">
        <w:rPr>
          <w:sz w:val="20"/>
        </w:rPr>
        <w:t xml:space="preserve">On December 2, 2020, an FCC Form 471 was filed </w:t>
      </w:r>
      <w:r>
        <w:rPr>
          <w:sz w:val="20"/>
        </w:rPr>
        <w:t xml:space="preserve">out-of-window </w:t>
      </w:r>
      <w:r w:rsidRPr="004549A1">
        <w:rPr>
          <w:sz w:val="20"/>
        </w:rPr>
        <w:t xml:space="preserve">on behalf of Yreka Union High School District.  While it is unclear whether this application is related to the petition for reconsideration at issue, the application was filed well past the FCC Form 471 deadline for funding year 2020 and any </w:t>
      </w:r>
      <w:r>
        <w:rPr>
          <w:sz w:val="20"/>
        </w:rPr>
        <w:t xml:space="preserve">waiver for this application </w:t>
      </w:r>
      <w:r w:rsidRPr="004549A1">
        <w:rPr>
          <w:sz w:val="20"/>
        </w:rPr>
        <w:t xml:space="preserve">would be denied.  </w:t>
      </w:r>
      <w:r w:rsidRPr="004549A1">
        <w:rPr>
          <w:i/>
          <w:iCs/>
          <w:sz w:val="20"/>
        </w:rPr>
        <w:t>See, e.g.</w:t>
      </w:r>
      <w:r w:rsidRPr="004549A1">
        <w:rPr>
          <w:sz w:val="20"/>
        </w:rPr>
        <w:t xml:space="preserve">, </w:t>
      </w:r>
      <w:r w:rsidRPr="004549A1">
        <w:rPr>
          <w:i/>
          <w:iCs/>
          <w:sz w:val="20"/>
        </w:rPr>
        <w:t>Requests for Waiver and Review of the Decisions of the Universal Service Administrator by Academy of Math and Science</w:t>
      </w:r>
      <w:r w:rsidRPr="004549A1">
        <w:rPr>
          <w:sz w:val="20"/>
        </w:rPr>
        <w:t>, CC Docket No. 02-6,  Order</w:t>
      </w:r>
      <w:r w:rsidRPr="004549A1">
        <w:rPr>
          <w:i/>
          <w:iCs/>
          <w:sz w:val="20"/>
        </w:rPr>
        <w:t xml:space="preserve">, </w:t>
      </w:r>
      <w:r w:rsidRPr="004549A1">
        <w:rPr>
          <w:sz w:val="20"/>
        </w:rPr>
        <w:t xml:space="preserve">25 FCC </w:t>
      </w:r>
      <w:r w:rsidRPr="004549A1">
        <w:rPr>
          <w:sz w:val="20"/>
        </w:rPr>
        <w:t>Rcd</w:t>
      </w:r>
      <w:r w:rsidRPr="004549A1">
        <w:rPr>
          <w:sz w:val="20"/>
        </w:rPr>
        <w:t xml:space="preserve">  9256,  9261-62, para. 13 (2010) (</w:t>
      </w:r>
      <w:r w:rsidRPr="004549A1">
        <w:rPr>
          <w:i/>
          <w:iCs/>
          <w:sz w:val="20"/>
        </w:rPr>
        <w:t>Academy of Math and Science Order</w:t>
      </w:r>
      <w:r w:rsidRPr="004549A1">
        <w:rPr>
          <w:sz w:val="20"/>
        </w:rPr>
        <w:t>)</w:t>
      </w:r>
      <w:r>
        <w:rPr>
          <w:sz w:val="20"/>
        </w:rPr>
        <w:t xml:space="preserve"> </w:t>
      </w:r>
      <w:r w:rsidRPr="004549A1">
        <w:rPr>
          <w:sz w:val="20"/>
        </w:rPr>
        <w:t>(denying waivers of the FCC Form 471 application filing window deadline where petitioners failed to present special circumstances justifying waivers of our rules).</w:t>
      </w:r>
    </w:p>
    <w:p w:rsidR="0019626B" w:rsidRPr="004549A1" w:rsidP="0019626B" w14:paraId="3BEC90E0" w14:textId="77777777">
      <w:pPr>
        <w:spacing w:after="120"/>
        <w:rPr>
          <w:sz w:val="20"/>
        </w:rPr>
      </w:pPr>
      <w:r>
        <w:rPr>
          <w:sz w:val="20"/>
        </w:rPr>
        <w:t xml:space="preserve">On reconsideration, Bellwood School District 88 </w:t>
      </w:r>
      <w:r>
        <w:rPr>
          <w:kern w:val="0"/>
          <w:sz w:val="20"/>
        </w:rPr>
        <w:t xml:space="preserve">raised a new argument that it did not raise in its previous filing. </w:t>
      </w:r>
      <w:bookmarkStart w:id="2" w:name="_Hlk111803898"/>
      <w:r>
        <w:rPr>
          <w:kern w:val="0"/>
          <w:sz w:val="20"/>
        </w:rPr>
        <w:t xml:space="preserve"> It now argues that COVID-19 was a contributing factor in their staffing issues that led to its appeal being submitted late.  Our rules state that a petition for reconsideration will be entertained only if the petition relies on facts or arguments that have changed or were unknown to the petitioner when it previously filed at the Commission.  Because the petitioner was aware when it first filed the waiver request with the Commission that the COVID-19 pandemic contributed to the submission of its late appeal, we dismiss the petition because it relies on a known fact that should have been raised earlier.  </w:t>
      </w:r>
      <w:r>
        <w:rPr>
          <w:i/>
          <w:kern w:val="0"/>
          <w:sz w:val="20"/>
        </w:rPr>
        <w:t>See</w:t>
      </w:r>
      <w:r>
        <w:rPr>
          <w:kern w:val="0"/>
          <w:sz w:val="20"/>
        </w:rPr>
        <w:t xml:space="preserve"> 47 CFR § 1.106(b)(2), (c)(2) (stating that a petition for reconsideration will be entertained only if the petition relies on facts or arguments that have changed or were unknown to the petitioner when it previously filed at the Commission, unless it is required in the public interest).  As an alternative and independent basis for rejecting this petition, we deny the request on the merits.  While we are sympathetic to the arguments raised by the petitioner, we find that COVID-19-related staffing issues and a misunderstanding of our rules does not constitute </w:t>
      </w:r>
      <w:r>
        <w:rPr>
          <w:sz w:val="20"/>
        </w:rPr>
        <w:t>special circumstances required for the Commission to waive the rule</w:t>
      </w:r>
      <w:r>
        <w:rPr>
          <w:kern w:val="0"/>
          <w:sz w:val="20"/>
        </w:rPr>
        <w:t xml:space="preserve"> and we deny this request for reconsideration.</w:t>
      </w:r>
      <w:r>
        <w:rPr>
          <w:sz w:val="20"/>
        </w:rPr>
        <w:t xml:space="preserve">  </w:t>
      </w:r>
      <w:bookmarkEnd w:id="2"/>
      <w:r>
        <w:rPr>
          <w:i/>
          <w:sz w:val="20"/>
        </w:rPr>
        <w:t>See, e.g</w:t>
      </w:r>
      <w:r>
        <w:rPr>
          <w:sz w:val="20"/>
        </w:rPr>
        <w:t xml:space="preserve">., </w:t>
      </w:r>
      <w:r>
        <w:rPr>
          <w:i/>
          <w:sz w:val="20"/>
        </w:rPr>
        <w:t>Requests for Review of Decisions of the Universal Service Administrator by Agra Public Schools I-134 et al.; Schools and Libraries Universal Service Support Mechanism</w:t>
      </w:r>
      <w:r>
        <w:rPr>
          <w:sz w:val="20"/>
        </w:rPr>
        <w:t xml:space="preserve">, CC Docket No. 02-6, Order, 25 FCC </w:t>
      </w:r>
      <w:r>
        <w:rPr>
          <w:sz w:val="20"/>
        </w:rPr>
        <w:t>Rcd</w:t>
      </w:r>
      <w:r>
        <w:rPr>
          <w:sz w:val="20"/>
        </w:rPr>
        <w:t xml:space="preserve"> 5684, 5688, para. 6 (WCB 2010) (</w:t>
      </w:r>
      <w:r>
        <w:rPr>
          <w:i/>
          <w:sz w:val="20"/>
        </w:rPr>
        <w:t>Agra Public Schools Order)</w:t>
      </w:r>
      <w:r>
        <w:rPr>
          <w:sz w:val="20"/>
        </w:rPr>
        <w:t xml:space="preserve">; </w:t>
      </w:r>
      <w:r>
        <w:rPr>
          <w:i/>
          <w:sz w:val="20"/>
        </w:rPr>
        <w:t>Requests for Waiver or Review of Decisions of the Universal Service Administrator by Bound Brook School District et al.; Schools and Libraries Universal Service Support Mechanism</w:t>
      </w:r>
      <w:r>
        <w:rPr>
          <w:sz w:val="20"/>
        </w:rPr>
        <w:t xml:space="preserve">, CC Docket No. 02-6, Order, 29 FCC </w:t>
      </w:r>
      <w:r>
        <w:rPr>
          <w:sz w:val="20"/>
        </w:rPr>
        <w:t>Rcd</w:t>
      </w:r>
      <w:r>
        <w:rPr>
          <w:sz w:val="20"/>
        </w:rPr>
        <w:t xml:space="preserve"> 5823, para. 1 (WCB 2014) (</w:t>
      </w:r>
      <w:r>
        <w:rPr>
          <w:i/>
          <w:sz w:val="20"/>
        </w:rPr>
        <w:t>Bound Brook School District Order</w:t>
      </w:r>
      <w:r>
        <w:rPr>
          <w:sz w:val="20"/>
        </w:rPr>
        <w:t>)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demonstrate special circumstances required for the Commission to waive the rule); 47 CFR § 54.720 (requiring that petitioners file their appeals within 60 days of an adverse USAC decision).</w:t>
      </w:r>
    </w:p>
  </w:footnote>
  <w:footnote w:id="6">
    <w:p w:rsidR="0019626B" w:rsidRPr="00B30933" w:rsidP="0019626B" w14:paraId="7D7EB66A" w14:textId="77777777">
      <w:pPr>
        <w:spacing w:after="120"/>
        <w:rPr>
          <w:sz w:val="20"/>
        </w:rPr>
      </w:pPr>
      <w:r w:rsidRPr="00B30933">
        <w:rPr>
          <w:rStyle w:val="FootnoteReference"/>
          <w:sz w:val="20"/>
        </w:rPr>
        <w:footnoteRef/>
      </w:r>
      <w:r w:rsidRPr="00B30933">
        <w:rPr>
          <w:sz w:val="20"/>
        </w:rPr>
        <w:t xml:space="preserve"> We remand these applications to USAC and direct USAC to complete its review of the applications and issue a funding decision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B30933">
        <w:rPr>
          <w:i/>
          <w:iCs/>
          <w:sz w:val="20"/>
        </w:rPr>
        <w:t>See</w:t>
      </w:r>
      <w:r w:rsidRPr="00B30933">
        <w:rPr>
          <w:sz w:val="20"/>
        </w:rPr>
        <w:t xml:space="preserve"> 47 CFR § 54.507(d) (requiring non-recurring services to be implemented by September 30 following the close of the funding year); 47 CFR § 54.514(a) (codifying the invoice filing deadline).</w:t>
      </w:r>
    </w:p>
  </w:footnote>
  <w:footnote w:id="7">
    <w:p w:rsidR="0019626B" w:rsidP="0019626B" w14:paraId="012906EF" w14:textId="77777777">
      <w:pPr>
        <w:pStyle w:val="FootnoteText"/>
      </w:pPr>
      <w:r w:rsidRPr="00640B05">
        <w:rPr>
          <w:rStyle w:val="FootnoteReference"/>
          <w:sz w:val="20"/>
        </w:rPr>
        <w:footnoteRef/>
      </w:r>
      <w:r>
        <w:t xml:space="preserve"> </w:t>
      </w:r>
      <w:r>
        <w:rPr>
          <w:i/>
          <w:iCs/>
        </w:rPr>
        <w:t>See, e.g.</w:t>
      </w:r>
      <w:r>
        <w:t xml:space="preserve">, </w:t>
      </w:r>
      <w:r w:rsidRPr="00CD3983">
        <w:rPr>
          <w:i/>
          <w:iCs/>
        </w:rPr>
        <w:t>Requests for Review of Decisions of the Universal Service Administrator by Allendale County School District et al.; Schools and Libraries Universal Service Support Mechanism</w:t>
      </w:r>
      <w:r w:rsidRPr="00CD3983">
        <w:t xml:space="preserve">, CC Docket No. 02-6, Order, 26 FCC </w:t>
      </w:r>
      <w:r w:rsidRPr="00CD3983">
        <w:t>Rcd</w:t>
      </w:r>
      <w:r w:rsidRPr="00CD3983">
        <w:t xml:space="preserve"> 6109, </w:t>
      </w:r>
      <w:r w:rsidRPr="00276E29">
        <w:t>6115-17, paras. 10-12 (WCB 2011) (waiving the requirement that an applicant be able to demonstrate that it used price as the primary factor in vendor selection when the applicant selected the lowest priced option and there was no evidence of waste, fraud or abuse).</w:t>
      </w:r>
    </w:p>
  </w:footnote>
  <w:footnote w:id="8">
    <w:p w:rsidR="0019626B" w:rsidRPr="002638BE" w:rsidP="0019626B" w14:paraId="1DFBAD35" w14:textId="77777777">
      <w:pPr>
        <w:pStyle w:val="FootnoteText"/>
        <w:rPr>
          <w:i/>
          <w:iCs/>
        </w:rPr>
      </w:pPr>
      <w:r w:rsidRPr="002638BE">
        <w:rPr>
          <w:rStyle w:val="FootnoteReference"/>
        </w:rPr>
        <w:footnoteRef/>
      </w:r>
      <w:r w:rsidRPr="002638BE">
        <w:t xml:space="preserve"> </w:t>
      </w:r>
      <w:r w:rsidRPr="002638BE">
        <w:rPr>
          <w:i/>
          <w:iCs/>
        </w:rPr>
        <w:t>See, e.g.</w:t>
      </w:r>
      <w:r w:rsidRPr="002638BE">
        <w:t>,</w:t>
      </w:r>
      <w:r w:rsidRPr="002638BE">
        <w:rPr>
          <w:i/>
          <w:iCs/>
        </w:rPr>
        <w:t xml:space="preserve"> Requests for Review of the Decisions of the Universal Service Administrator by Bootheel Consortium et al.</w:t>
      </w:r>
      <w:r w:rsidRPr="002638BE">
        <w:t>;</w:t>
      </w:r>
      <w:r w:rsidRPr="002638BE">
        <w:rPr>
          <w:i/>
          <w:iCs/>
        </w:rPr>
        <w:t xml:space="preserve"> Schools and Libraries Universal Service Support Mechanism</w:t>
      </w:r>
      <w:r w:rsidRPr="002638BE">
        <w:t xml:space="preserve">, CC Docket No. 02-6, Order, 22 FCC </w:t>
      </w:r>
      <w:r w:rsidRPr="002638BE">
        <w:t>Rcd</w:t>
      </w:r>
      <w:r w:rsidRPr="002638BE">
        <w:t xml:space="preserve"> 8747, 8750-51, paras. 7-8 (2007) (directing USAC to reevaluate the </w:t>
      </w:r>
      <w:r>
        <w:t xml:space="preserve">entity’s </w:t>
      </w:r>
      <w:r w:rsidRPr="002638BE">
        <w:t xml:space="preserve">eligibility for E-rate support </w:t>
      </w:r>
      <w:r>
        <w:t xml:space="preserve">based on </w:t>
      </w:r>
      <w:r w:rsidRPr="002638BE">
        <w:t>the additional supporting evidence that applicants have provided).</w:t>
      </w:r>
    </w:p>
  </w:footnote>
  <w:footnote w:id="9">
    <w:p w:rsidR="0019626B" w:rsidRPr="00B30933" w:rsidP="0019626B" w14:paraId="5B308E70" w14:textId="77777777">
      <w:pPr>
        <w:pStyle w:val="FootnoteText"/>
      </w:pPr>
      <w:r w:rsidRPr="00B30933">
        <w:rPr>
          <w:rStyle w:val="FootnoteReference"/>
          <w:sz w:val="20"/>
        </w:rPr>
        <w:footnoteRef/>
      </w:r>
      <w:r w:rsidRPr="00B30933">
        <w:t xml:space="preserve"> </w:t>
      </w:r>
      <w:r w:rsidRPr="00446474">
        <w:rPr>
          <w:i/>
          <w:iCs/>
        </w:rPr>
        <w:t>See, e.g.</w:t>
      </w:r>
      <w:r w:rsidRPr="00446474">
        <w:t xml:space="preserve">, </w:t>
      </w:r>
      <w:r w:rsidRPr="00E83BAD">
        <w:rPr>
          <w:i/>
          <w:iCs/>
        </w:rPr>
        <w:t>Requests for Waiver and Review of the Decisions of the Universal Service Administrator by</w:t>
      </w:r>
      <w:r>
        <w:t xml:space="preserve"> </w:t>
      </w:r>
      <w:r w:rsidRPr="00B30933">
        <w:rPr>
          <w:i/>
          <w:iCs/>
        </w:rPr>
        <w:t>Abbotsford School District</w:t>
      </w:r>
      <w:r>
        <w:rPr>
          <w:i/>
          <w:iCs/>
        </w:rPr>
        <w:t>, et al</w:t>
      </w:r>
      <w:r w:rsidRPr="00E83BAD">
        <w:t>., CC Docket No. 02-6,</w:t>
      </w:r>
      <w:r w:rsidRPr="00B30933">
        <w:t xml:space="preserve"> </w:t>
      </w:r>
      <w:r w:rsidRPr="00E83BAD">
        <w:t>Order</w:t>
      </w:r>
      <w:r>
        <w:t xml:space="preserve">, </w:t>
      </w:r>
      <w:r w:rsidRPr="00B30933">
        <w:t xml:space="preserve">27 FCC </w:t>
      </w:r>
      <w:r w:rsidRPr="00B30933">
        <w:t>Rcd</w:t>
      </w:r>
      <w:r w:rsidRPr="00B30933">
        <w:t xml:space="preserve"> </w:t>
      </w:r>
      <w:r>
        <w:t xml:space="preserve">15299, </w:t>
      </w:r>
      <w:r w:rsidRPr="00B30933">
        <w:t xml:space="preserve">15300, para. </w:t>
      </w:r>
      <w:r w:rsidRPr="00640B05">
        <w:t xml:space="preserve">2 </w:t>
      </w:r>
      <w:r>
        <w:t xml:space="preserve">(WCB 2012) </w:t>
      </w:r>
      <w:r w:rsidRPr="00B30933">
        <w:t>(finding that the a</w:t>
      </w:r>
      <w:r w:rsidRPr="00B30933">
        <w:rPr>
          <w:snapToGrid w:val="0"/>
        </w:rPr>
        <w:t xml:space="preserve">pplicant filed </w:t>
      </w:r>
      <w:r>
        <w:rPr>
          <w:snapToGrid w:val="0"/>
        </w:rPr>
        <w:t>its</w:t>
      </w:r>
      <w:r w:rsidRPr="00B30933">
        <w:rPr>
          <w:snapToGrid w:val="0"/>
        </w:rPr>
        <w:t xml:space="preserve"> FCC Form 471 application beyond 14 days of the FCC Form 471 filing deadline due to delays beyond their control)</w:t>
      </w:r>
      <w:r w:rsidRPr="00B30933">
        <w:t>.</w:t>
      </w:r>
    </w:p>
  </w:footnote>
  <w:footnote w:id="10">
    <w:p w:rsidR="0019626B" w:rsidP="0019626B" w14:paraId="70D54F44" w14:textId="77777777">
      <w:pPr>
        <w:pStyle w:val="FootnoteText"/>
      </w:pPr>
      <w:r>
        <w:rPr>
          <w:rStyle w:val="FootnoteReference"/>
        </w:rPr>
        <w:footnoteRef/>
      </w:r>
      <w:r>
        <w:t xml:space="preserve"> </w:t>
      </w:r>
      <w:r w:rsidRPr="00DA4811">
        <w:rPr>
          <w:i/>
          <w:iCs/>
        </w:rPr>
        <w:t>See, e.g., Requests for Waiver of Decisions of the Universal Service Administrator by Archdiocese of New Orleans et al.; Schools and Libraries Universal Service Support Mechanism</w:t>
      </w:r>
      <w:r w:rsidRPr="00DA4811">
        <w:t xml:space="preserve">, CC Docket No. 02-6, Order, 31 FCC </w:t>
      </w:r>
      <w:r w:rsidRPr="00DA4811">
        <w:t>Rcd</w:t>
      </w:r>
      <w:r w:rsidRPr="00DA4811">
        <w:t xml:space="preserve"> 11747, 11750, para. 10 (WCB 2016) (granting relief for late-filed FCC Forms 486 that were filed no later than 120 days after the last day to receive service for the funding request at issue and where the applicant demonstrated good cause for the late filing).</w:t>
      </w:r>
    </w:p>
  </w:footnote>
  <w:footnote w:id="11">
    <w:p w:rsidR="0019626B" w:rsidRPr="00B30933" w:rsidP="0019626B" w14:paraId="424ECD81" w14:textId="77777777">
      <w:pPr>
        <w:pStyle w:val="FootnoteText"/>
      </w:pPr>
      <w:r w:rsidRPr="002E0BA8">
        <w:rPr>
          <w:rStyle w:val="FootnoteReference"/>
          <w:sz w:val="20"/>
        </w:rPr>
        <w:footnoteRef/>
      </w:r>
      <w:r w:rsidRPr="002E0BA8">
        <w:t xml:space="preserve"> </w:t>
      </w:r>
      <w:r w:rsidRPr="002E0BA8">
        <w:rPr>
          <w:i/>
        </w:rPr>
        <w:t>See</w:t>
      </w:r>
      <w:r w:rsidRPr="002E0BA8">
        <w:t xml:space="preserve">, </w:t>
      </w:r>
      <w:r w:rsidRPr="002E0BA8">
        <w:rPr>
          <w:i/>
        </w:rPr>
        <w:t>e.g</w:t>
      </w:r>
      <w:r>
        <w:rPr>
          <w:i/>
        </w:rPr>
        <w:t>.,</w:t>
      </w:r>
      <w:r w:rsidRPr="00903376">
        <w:rPr>
          <w:i/>
        </w:rPr>
        <w:t xml:space="preserve"> </w:t>
      </w:r>
      <w:r w:rsidRPr="00640B05">
        <w:rPr>
          <w:i/>
        </w:rPr>
        <w:t>Requests for Waiver and Review of Decisions of the Universal Service Administrator by Ann Arbor Public Schools et al.</w:t>
      </w:r>
      <w:r w:rsidRPr="00640B05">
        <w:t>;</w:t>
      </w:r>
      <w:r w:rsidRPr="00640B05">
        <w:rPr>
          <w:i/>
        </w:rPr>
        <w:t xml:space="preserve"> Schools and Libraries Universal Service Support Mechanism</w:t>
      </w:r>
      <w:r w:rsidRPr="00640B05">
        <w:t xml:space="preserve">, CC Docket No. 02-6, Order, 25 FCC </w:t>
      </w:r>
      <w:r w:rsidRPr="00640B05">
        <w:t>Rcd</w:t>
      </w:r>
      <w:r w:rsidRPr="00640B05">
        <w:t xml:space="preserve"> 17319</w:t>
      </w:r>
      <w:r w:rsidRPr="002E0BA8">
        <w:rPr>
          <w:i/>
        </w:rPr>
        <w:t xml:space="preserve">, </w:t>
      </w:r>
      <w:r w:rsidRPr="002E0BA8">
        <w:t xml:space="preserve">17319-20, nn.7, 9, 15, 17 </w:t>
      </w:r>
      <w:r w:rsidRPr="00640B05">
        <w:t>(WCB 2010) (</w:t>
      </w:r>
      <w:r w:rsidRPr="00640B05">
        <w:rPr>
          <w:i/>
          <w:iCs/>
        </w:rPr>
        <w:t>Ann Arbor Public Schools Order</w:t>
      </w:r>
      <w:r w:rsidRPr="00640B05">
        <w:t xml:space="preserve">) </w:t>
      </w:r>
      <w:r w:rsidRPr="002E0BA8">
        <w:t xml:space="preserve">(granting a waiver where the applicant entered wrong BEN or date or miscalculated its discount rate or omitted a service from its contract on its FCC Form 471); </w:t>
      </w:r>
      <w:r w:rsidRPr="002E0BA8">
        <w:rPr>
          <w:i/>
        </w:rPr>
        <w:t xml:space="preserve">Requests for Waiver and Review of Decisions of the Universal Service Administrator by Joseph </w:t>
      </w:r>
      <w:r w:rsidRPr="002E0BA8">
        <w:rPr>
          <w:i/>
        </w:rPr>
        <w:t>Jingoli</w:t>
      </w:r>
      <w:r w:rsidRPr="002E0BA8">
        <w:rPr>
          <w:i/>
        </w:rPr>
        <w:t xml:space="preserve"> &amp; Son, Inc., et al.; Schools and Libraries Universal Service Support Mechanism</w:t>
      </w:r>
      <w:r w:rsidRPr="002E0BA8">
        <w:t xml:space="preserve">, CC Docket No. 02-6, Order, 22 FCC </w:t>
      </w:r>
      <w:r w:rsidRPr="002E0BA8">
        <w:t>Rcd</w:t>
      </w:r>
      <w:r w:rsidRPr="002E0BA8">
        <w:t xml:space="preserve"> 19227, 19228-29, paras. 3-4 (WCB 2007) (granting </w:t>
      </w:r>
      <w:r>
        <w:t>p</w:t>
      </w:r>
      <w:r w:rsidRPr="002E0BA8">
        <w:t>etitioners’ request to correct a mistaken cancellation of a funding request).</w:t>
      </w:r>
    </w:p>
  </w:footnote>
  <w:footnote w:id="12">
    <w:p w:rsidR="0019626B" w:rsidP="0019626B" w14:paraId="642E939F" w14:textId="77777777">
      <w:pPr>
        <w:pStyle w:val="FootnoteText"/>
      </w:pPr>
      <w:r w:rsidRPr="00640B05">
        <w:rPr>
          <w:rStyle w:val="FootnoteReference"/>
          <w:sz w:val="20"/>
        </w:rPr>
        <w:footnoteRef/>
      </w:r>
      <w:r>
        <w:t xml:space="preserve"> </w:t>
      </w:r>
      <w:r w:rsidRPr="007170E1">
        <w:rPr>
          <w:i/>
          <w:iCs/>
        </w:rPr>
        <w:t>See, e.g.</w:t>
      </w:r>
      <w:r w:rsidRPr="00CF62DA">
        <w:t>,</w:t>
      </w:r>
      <w:r w:rsidRPr="007170E1">
        <w:rPr>
          <w:i/>
          <w:iCs/>
        </w:rPr>
        <w:t xml:space="preserve"> </w:t>
      </w:r>
      <w:r w:rsidRPr="00640B05">
        <w:rPr>
          <w:i/>
          <w:iCs/>
        </w:rPr>
        <w:t>Ann Arbor Public Schools Order</w:t>
      </w:r>
      <w:r>
        <w:rPr>
          <w:i/>
          <w:iCs/>
        </w:rPr>
        <w:t>,</w:t>
      </w:r>
      <w:r w:rsidRPr="00640B05">
        <w:t xml:space="preserve"> 25 FCC </w:t>
      </w:r>
      <w:r w:rsidRPr="00640B05">
        <w:t>Rcd</w:t>
      </w:r>
      <w:r w:rsidRPr="00640B05">
        <w:t xml:space="preserve"> </w:t>
      </w:r>
      <w:r>
        <w:t xml:space="preserve">at </w:t>
      </w:r>
      <w:r w:rsidRPr="00640B05">
        <w:t xml:space="preserve">17319-20, para. 2 and n.5 </w:t>
      </w:r>
      <w:r w:rsidRPr="00AD5242">
        <w:t xml:space="preserve">(permitting applicant to include item omitted from the FCC Form 471 but included on its source </w:t>
      </w:r>
      <w:r w:rsidRPr="00640B05">
        <w:t>documentation).</w:t>
      </w:r>
    </w:p>
    <w:p w:rsidR="0019626B" w:rsidP="0019626B" w14:paraId="69E218B8" w14:textId="77777777">
      <w:pPr>
        <w:pStyle w:val="FootnoteText"/>
      </w:pPr>
      <w:r w:rsidRPr="007C40C0">
        <w:t xml:space="preserve">The petitioner did not realize </w:t>
      </w:r>
      <w:r>
        <w:t xml:space="preserve">its </w:t>
      </w:r>
      <w:r w:rsidRPr="007C40C0">
        <w:t xml:space="preserve">funding request was omitted until the application window for </w:t>
      </w:r>
      <w:r w:rsidRPr="00640B05">
        <w:t>funding year 2021</w:t>
      </w:r>
      <w:r w:rsidRPr="007C40C0">
        <w:t xml:space="preserve"> had closed.  We direct USAC to include </w:t>
      </w:r>
      <w:r>
        <w:t xml:space="preserve">the </w:t>
      </w:r>
      <w:r w:rsidRPr="007C40C0">
        <w:t xml:space="preserve">late-filed funding request on the </w:t>
      </w:r>
      <w:r>
        <w:t>school district’s</w:t>
      </w:r>
      <w:r w:rsidRPr="007C40C0">
        <w:t xml:space="preserve"> timely-filed </w:t>
      </w:r>
      <w:r w:rsidRPr="00640B05">
        <w:t>FY 2021</w:t>
      </w:r>
      <w:r w:rsidRPr="007C40C0">
        <w:t xml:space="preserve"> application.</w:t>
      </w:r>
    </w:p>
    <w:p w:rsidR="0019626B" w:rsidP="0019626B" w14:paraId="21DB4282" w14:textId="77777777">
      <w:pPr>
        <w:pStyle w:val="FootnoteText"/>
      </w:pPr>
      <w:r w:rsidRPr="003F6757">
        <w:t xml:space="preserve">Consistent with precedent, we also find good cause exists to waive section 54.720(a) or (b) of the Commission’s rules, which requires that petitioners file their appeals within 60 days of an adverse USAC decision. </w:t>
      </w:r>
      <w:r>
        <w:t xml:space="preserve"> </w:t>
      </w:r>
      <w:r w:rsidRPr="003F6757">
        <w:rPr>
          <w:i/>
          <w:iCs/>
        </w:rPr>
        <w:t xml:space="preserve">See, e.g., </w:t>
      </w:r>
      <w:r>
        <w:rPr>
          <w:i/>
          <w:iCs/>
          <w:snapToGrid w:val="0"/>
        </w:rPr>
        <w:t>Requests for Review and/or Waiver of Decisions of the Universal Service Administrator by ABC Unified School District et al.; Schools and Libraries Universal Service Support Mechanism</w:t>
      </w:r>
      <w:r>
        <w:rPr>
          <w:snapToGrid w:val="0"/>
        </w:rPr>
        <w:t xml:space="preserve">, CC Docket No. 02-6, Order, 26 FCC </w:t>
      </w:r>
      <w:r>
        <w:rPr>
          <w:snapToGrid w:val="0"/>
        </w:rPr>
        <w:t>Rcd</w:t>
      </w:r>
      <w:r>
        <w:rPr>
          <w:snapToGrid w:val="0"/>
        </w:rPr>
        <w:t xml:space="preserve"> 11019, para. 2 (WCB 2011) (</w:t>
      </w:r>
      <w:r>
        <w:rPr>
          <w:i/>
          <w:iCs/>
          <w:snapToGrid w:val="0"/>
        </w:rPr>
        <w:t>ABC Unified School District Order</w:t>
      </w:r>
      <w:r>
        <w:rPr>
          <w:snapToGrid w:val="0"/>
        </w:rPr>
        <w:t xml:space="preserve">) </w:t>
      </w:r>
      <w:r w:rsidRPr="003F6757">
        <w:t>(waiving the filing deadline for petitioners that submitted their appeals to the Commission or USAC within a reasonable period of time after receiving actual notice of USAC’s adverse decision).</w:t>
      </w:r>
    </w:p>
  </w:footnote>
  <w:footnote w:id="13">
    <w:p w:rsidR="0019626B" w:rsidP="0019626B" w14:paraId="73932BC6" w14:textId="77777777">
      <w:pPr>
        <w:pStyle w:val="FootnoteText"/>
      </w:pPr>
      <w:r>
        <w:rPr>
          <w:rStyle w:val="FootnoteReference"/>
        </w:rPr>
        <w:footnoteRef/>
      </w:r>
      <w:r>
        <w:t xml:space="preserve"> </w:t>
      </w:r>
      <w:r w:rsidRPr="00167E3B">
        <w:rPr>
          <w:i/>
          <w:iCs/>
        </w:rPr>
        <w:t>See, e.g., Requests for Review of Decisions of the Universal Service Administrator by Beaufort County School District et al.; Schools and Libraries Universal Service Support Mechanism</w:t>
      </w:r>
      <w:r w:rsidRPr="00167E3B">
        <w:t xml:space="preserve">, CC Docket No. 02-6, Order, 29 FCC </w:t>
      </w:r>
      <w:r w:rsidRPr="00167E3B">
        <w:t>Rcd</w:t>
      </w:r>
      <w:r w:rsidRPr="00167E3B">
        <w:t xml:space="preserve"> 3124 (WCB 2014) (granting appeals of denied service substitution requests when the requested service substitution met the requirements for service substitutions currently codified in 47 CFR § 54.504(d) that (1) the service or product had the same functionality as the original service or product, (2) the substitution did not violate any contract provisions or state or local procurement laws, (3) the substitution did not result in an increase in the percentage of ineligible services or functions, and (4) the applicant certified that the requested change is within the scope of the controlling FCC Form 470).</w:t>
      </w:r>
    </w:p>
  </w:footnote>
  <w:footnote w:id="14">
    <w:p w:rsidR="0019626B" w:rsidP="0019626B" w14:paraId="70032DC2" w14:textId="77777777">
      <w:pPr>
        <w:pStyle w:val="FootnoteText"/>
      </w:pPr>
      <w:r>
        <w:rPr>
          <w:rStyle w:val="FootnoteReference"/>
        </w:rPr>
        <w:footnoteRef/>
      </w:r>
      <w:r>
        <w:t xml:space="preserve"> </w:t>
      </w:r>
      <w:r w:rsidRPr="00B859C9">
        <w:rPr>
          <w:i/>
          <w:iCs/>
        </w:rPr>
        <w:t>See Modernizing the E-rate Program for Schools and Libraries</w:t>
      </w:r>
      <w:r w:rsidRPr="00B859C9">
        <w:t xml:space="preserve">, WC Docket No. 13-184, Order, 35 FCC </w:t>
      </w:r>
      <w:r w:rsidRPr="00B859C9">
        <w:t>Rcd</w:t>
      </w:r>
      <w:r w:rsidRPr="00B859C9">
        <w:t xml:space="preserve"> 14426, 14431, para. 15 (2020) (authorizing the Bureau to grant a waiver in instances where a program participant was unable to timely submit an invoice because they were awaiting a post-commitment decision from USAC, or received a decision approving a post-commitment request or granting an appeal of a previously denied or reduced funding request after the invoice filing deadline had passed).</w:t>
      </w:r>
    </w:p>
  </w:footnote>
  <w:footnote w:id="15">
    <w:p w:rsidR="0019626B" w:rsidP="0019626B" w14:paraId="44FF5BCB" w14:textId="77777777">
      <w:pPr>
        <w:pStyle w:val="FootnoteText"/>
      </w:pPr>
      <w:r w:rsidRPr="00EE1A19">
        <w:rPr>
          <w:rStyle w:val="FootnoteReference"/>
          <w:sz w:val="20"/>
        </w:rPr>
        <w:footnoteRef/>
      </w:r>
      <w:r>
        <w:t xml:space="preserve"> </w:t>
      </w:r>
      <w:r w:rsidRPr="00D72909">
        <w:rPr>
          <w:i/>
          <w:iCs/>
        </w:rPr>
        <w:t>See, e.g., ABC Unified School District Order</w:t>
      </w:r>
      <w:r w:rsidRPr="00D72909">
        <w:t xml:space="preserve">, 26 FCC </w:t>
      </w:r>
      <w:r w:rsidRPr="00D72909">
        <w:t>Rcd</w:t>
      </w:r>
      <w:r w:rsidRPr="00D72909">
        <w:t xml:space="preserve"> at 11019, para. 2 (granting waivers of filing deadline for appeals because they submitted their appeals or waiver requests </w:t>
      </w:r>
      <w:r>
        <w:t xml:space="preserve">only a few days late or </w:t>
      </w:r>
      <w:r w:rsidRPr="00D72909">
        <w:t xml:space="preserve">within a reasonable period of time after receiving </w:t>
      </w:r>
      <w:r w:rsidRPr="00C8770C">
        <w:t>actual notice of USAC’s adverse decision</w:t>
      </w:r>
      <w:r w:rsidRPr="00D72909">
        <w:t>).</w:t>
      </w:r>
    </w:p>
    <w:p w:rsidR="0019626B" w:rsidP="0019626B" w14:paraId="13715F61" w14:textId="77777777">
      <w:pPr>
        <w:pStyle w:val="FootnoteText"/>
      </w:pPr>
      <w:r w:rsidRPr="00D72909">
        <w:t xml:space="preserve">We make no finding on the underlying issues in these appeals and remand these applications back to USAC to make a determination on the merits. </w:t>
      </w:r>
      <w:r w:rsidRPr="00640B05">
        <w:t xml:space="preserve"> </w:t>
      </w:r>
      <w:r w:rsidRPr="00D72909">
        <w:rPr>
          <w:i/>
          <w:iCs/>
        </w:rPr>
        <w:t>See</w:t>
      </w:r>
      <w:r w:rsidRPr="00640B05">
        <w:rPr>
          <w:i/>
          <w:iCs/>
        </w:rPr>
        <w:t xml:space="preserve"> also</w:t>
      </w:r>
      <w:r w:rsidRPr="00D72909">
        <w:rPr>
          <w:i/>
          <w:iCs/>
        </w:rPr>
        <w:t xml:space="preserve"> supra</w:t>
      </w:r>
      <w:r w:rsidRPr="00D72909">
        <w:t xml:space="preserve"> note </w:t>
      </w:r>
      <w:r>
        <w:t>4</w:t>
      </w:r>
      <w:r w:rsidRPr="00D72909">
        <w:t>.</w:t>
      </w:r>
    </w:p>
  </w:footnote>
  <w:footnote w:id="16">
    <w:p w:rsidR="0019626B" w:rsidRPr="00B30933" w:rsidP="0019626B" w14:paraId="7F64BD8A" w14:textId="77777777">
      <w:pPr>
        <w:pStyle w:val="FootnoteText"/>
      </w:pPr>
      <w:r w:rsidRPr="00B30933">
        <w:rPr>
          <w:rStyle w:val="FootnoteReference"/>
          <w:sz w:val="20"/>
        </w:rPr>
        <w:footnoteRef/>
      </w:r>
      <w:r w:rsidRPr="00B30933">
        <w:rPr>
          <w:rStyle w:val="FootnoteReference"/>
          <w:sz w:val="20"/>
        </w:rPr>
        <w:t xml:space="preserve"> </w:t>
      </w:r>
      <w:r w:rsidRPr="00B30933">
        <w:rPr>
          <w:i/>
          <w:iCs/>
        </w:rPr>
        <w:t xml:space="preserve">See, e.g., Requests for Waiver of Decisions of the Universal Service Administrator by Ada School District et al.; Schools and Libraries Universal </w:t>
      </w:r>
      <w:r w:rsidRPr="00B30933">
        <w:rPr>
          <w:i/>
          <w:color w:val="000000"/>
        </w:rPr>
        <w:t>Service Support Mechanism</w:t>
      </w:r>
      <w:r w:rsidRPr="00B30933">
        <w:t xml:space="preserve">, CC Docket No. 02-6, Order, 31 FCC </w:t>
      </w:r>
      <w:r w:rsidRPr="00B30933">
        <w:t>Rcd</w:t>
      </w:r>
      <w:r w:rsidRPr="00B30933">
        <w:t xml:space="preserve"> 3834, 3836, para. 8 (WCB 2016) (denying </w:t>
      </w:r>
      <w:r>
        <w:t xml:space="preserve">petitioners’ </w:t>
      </w:r>
      <w:r w:rsidRPr="00B30933">
        <w:t xml:space="preserve">requests for waiver of the Commission’s invoice filing deadline rule for petitioners that failed to demonstrate extraordinary circumstances justifying a waiver); </w:t>
      </w:r>
      <w:r w:rsidRPr="00B30933">
        <w:rPr>
          <w:i/>
          <w:iCs/>
        </w:rPr>
        <w:t>see also Modernizing the E-rate Program for Schools and Libraries</w:t>
      </w:r>
      <w:r w:rsidRPr="00B30933">
        <w:t xml:space="preserve">, WC Docket No. 13-184, Order and Further Notice of Proposed Rulemaking, 29 FCC </w:t>
      </w:r>
      <w:r w:rsidRPr="00B30933">
        <w:t>Rcd</w:t>
      </w:r>
      <w:r w:rsidRPr="00B30933">
        <w:t xml:space="preserve"> 8870, 8966, para. 240 (2014) (establishing that it is generally not in the public interest to waive the Commission’s invoicing rules absent extraordinary circumstances); 47 CFR § 54.514.</w:t>
      </w:r>
    </w:p>
  </w:footnote>
  <w:footnote w:id="17">
    <w:p w:rsidR="0019626B" w:rsidP="0019626B" w14:paraId="56C844E7" w14:textId="77777777">
      <w:pPr>
        <w:pStyle w:val="FootnoteText"/>
      </w:pPr>
      <w:r w:rsidRPr="00EE1A19">
        <w:rPr>
          <w:rStyle w:val="FootnoteReference"/>
          <w:sz w:val="20"/>
        </w:rPr>
        <w:footnoteRef/>
      </w:r>
      <w:r>
        <w:t xml:space="preserve"> </w:t>
      </w:r>
      <w:r w:rsidRPr="00B30933">
        <w:rPr>
          <w:i/>
          <w:iCs/>
        </w:rPr>
        <w:t>See, e.g.</w:t>
      </w:r>
      <w:r w:rsidRPr="00B30933">
        <w:t xml:space="preserve">, </w:t>
      </w:r>
      <w:r w:rsidRPr="00B30933">
        <w:rPr>
          <w:i/>
          <w:iCs/>
        </w:rPr>
        <w:t xml:space="preserve">Academy of Math and Science </w:t>
      </w:r>
      <w:r>
        <w:rPr>
          <w:i/>
          <w:iCs/>
        </w:rPr>
        <w:t xml:space="preserve">Order, </w:t>
      </w:r>
      <w:r w:rsidRPr="00B30933">
        <w:t xml:space="preserve">25 FCC </w:t>
      </w:r>
      <w:r w:rsidRPr="00B30933">
        <w:t>Rcd</w:t>
      </w:r>
      <w:r w:rsidRPr="00B30933">
        <w:t xml:space="preserve"> </w:t>
      </w:r>
      <w:r>
        <w:t xml:space="preserve">at </w:t>
      </w:r>
      <w:r w:rsidRPr="00B30933">
        <w:t>92</w:t>
      </w:r>
      <w:r>
        <w:t>61-62</w:t>
      </w:r>
      <w:r w:rsidRPr="00B30933">
        <w:t xml:space="preserve">, para. </w:t>
      </w:r>
      <w:r>
        <w:t xml:space="preserve">13 </w:t>
      </w:r>
      <w:r w:rsidRPr="00794EB0">
        <w:t xml:space="preserve">(denying waivers of the FCC Form 471 </w:t>
      </w:r>
      <w:r w:rsidRPr="00640B05">
        <w:t xml:space="preserve">application </w:t>
      </w:r>
      <w:r w:rsidRPr="00794EB0">
        <w:t>filing window deadline where petitioners failed to present special circumstances justifying waivers of our rules).</w:t>
      </w:r>
    </w:p>
  </w:footnote>
  <w:footnote w:id="18">
    <w:p w:rsidR="0019626B" w:rsidRPr="0071674D" w:rsidP="0019626B" w14:paraId="5C082FCD" w14:textId="77777777">
      <w:pPr>
        <w:pStyle w:val="FootnoteText"/>
        <w:rPr>
          <w:i/>
        </w:rPr>
      </w:pPr>
      <w:r>
        <w:rPr>
          <w:rStyle w:val="FootnoteReference"/>
        </w:rPr>
        <w:footnoteRef/>
      </w:r>
      <w:r>
        <w:t xml:space="preserve"> </w:t>
      </w:r>
      <w:r w:rsidRPr="00166A79">
        <w:rPr>
          <w:iCs/>
        </w:rPr>
        <w:t>Saint Joseph Parish School</w:t>
      </w:r>
      <w:r>
        <w:rPr>
          <w:iCs/>
        </w:rPr>
        <w:t xml:space="preserve"> filed a waiver with the Commission to allow the filing of an additional </w:t>
      </w:r>
      <w:r w:rsidRPr="0003776F">
        <w:rPr>
          <w:iCs/>
        </w:rPr>
        <w:t xml:space="preserve">FCC Form 471 application </w:t>
      </w:r>
      <w:r>
        <w:rPr>
          <w:iCs/>
        </w:rPr>
        <w:t xml:space="preserve">during the second </w:t>
      </w:r>
      <w:r w:rsidRPr="0003776F">
        <w:rPr>
          <w:iCs/>
        </w:rPr>
        <w:t xml:space="preserve">filing window for </w:t>
      </w:r>
      <w:r>
        <w:rPr>
          <w:iCs/>
        </w:rPr>
        <w:t xml:space="preserve">funding year </w:t>
      </w:r>
      <w:r w:rsidRPr="0003776F">
        <w:rPr>
          <w:iCs/>
        </w:rPr>
        <w:t>2020</w:t>
      </w:r>
      <w:r>
        <w:rPr>
          <w:iCs/>
        </w:rPr>
        <w:t xml:space="preserve">.  We deny this petition because the waiver was filed after the second filing window had closed and the school </w:t>
      </w:r>
      <w:r w:rsidRPr="00794EB0">
        <w:t xml:space="preserve">failed to present special circumstances justifying </w:t>
      </w:r>
      <w:r>
        <w:t xml:space="preserve">a </w:t>
      </w:r>
      <w:r w:rsidRPr="00794EB0">
        <w:t>waiver of our rules</w:t>
      </w:r>
      <w:r>
        <w:rPr>
          <w:iCs/>
        </w:rPr>
        <w:t xml:space="preserve">.  We also find that there is no basis for </w:t>
      </w:r>
      <w:r w:rsidRPr="00166A79">
        <w:rPr>
          <w:iCs/>
        </w:rPr>
        <w:t>Saint Joseph Parish School</w:t>
      </w:r>
      <w:r>
        <w:rPr>
          <w:iCs/>
        </w:rPr>
        <w:t xml:space="preserve"> to seek additional E-Rate funding because its first funding year 2020 application was denied for being out of window and therefore it never received a funding commitment decision letter (FCDL) approving funding for funding year 2020.  </w:t>
      </w:r>
      <w:r>
        <w:rPr>
          <w:i/>
        </w:rPr>
        <w:t>See</w:t>
      </w:r>
      <w:r w:rsidRPr="008115A2">
        <w:rPr>
          <w:i/>
          <w:iCs/>
        </w:rPr>
        <w:t xml:space="preserve"> Streamlined Resolution of Requests Related to Actions by the Universal Service Administrative Company</w:t>
      </w:r>
      <w:r w:rsidRPr="008115A2">
        <w:t xml:space="preserve">, CC Docket No. 02-6, WC Docket No. 02-60, Public Notice, DA </w:t>
      </w:r>
      <w:r>
        <w:t xml:space="preserve">20-1389 </w:t>
      </w:r>
      <w:r w:rsidRPr="008115A2">
        <w:t xml:space="preserve">(WCB </w:t>
      </w:r>
      <w:r>
        <w:t>Nov</w:t>
      </w:r>
      <w:r w:rsidRPr="008115A2">
        <w:t>. 3</w:t>
      </w:r>
      <w:r>
        <w:t>0</w:t>
      </w:r>
      <w:r w:rsidRPr="008115A2">
        <w:t>, 202</w:t>
      </w:r>
      <w:r>
        <w:t>0</w:t>
      </w:r>
      <w:r w:rsidRPr="008115A2">
        <w:t>)</w:t>
      </w:r>
      <w:r>
        <w:t xml:space="preserve"> (denying </w:t>
      </w:r>
      <w:r w:rsidRPr="00166A79">
        <w:rPr>
          <w:iCs/>
        </w:rPr>
        <w:t>Saint Joseph Parish School</w:t>
      </w:r>
      <w:r>
        <w:rPr>
          <w:iCs/>
        </w:rPr>
        <w:t xml:space="preserve">’s waiver petition); </w:t>
      </w:r>
      <w:r w:rsidRPr="00B30933">
        <w:rPr>
          <w:i/>
          <w:iCs/>
        </w:rPr>
        <w:t xml:space="preserve">Schools and Libraries Universal </w:t>
      </w:r>
      <w:r w:rsidRPr="00B30933">
        <w:rPr>
          <w:i/>
          <w:color w:val="000000"/>
        </w:rPr>
        <w:t>Service Support Mechanism</w:t>
      </w:r>
      <w:r w:rsidRPr="00B30933">
        <w:t xml:space="preserve">, CC Docket No. 02-6, Order, </w:t>
      </w:r>
      <w:r>
        <w:t xml:space="preserve">35 FCC </w:t>
      </w:r>
      <w:r>
        <w:t>Rcd</w:t>
      </w:r>
      <w:r>
        <w:t xml:space="preserve"> 10347, 10352-53,</w:t>
      </w:r>
      <w:r w:rsidRPr="00B30933">
        <w:t xml:space="preserve"> para. </w:t>
      </w:r>
      <w:r>
        <w:t>1</w:t>
      </w:r>
      <w:r w:rsidRPr="00B30933">
        <w:t>8 (WCB 20</w:t>
      </w:r>
      <w:r>
        <w:t>20</w:t>
      </w:r>
      <w:r w:rsidRPr="00B30933">
        <w:t>)</w:t>
      </w:r>
      <w:r>
        <w:t xml:space="preserve"> (waiving the competitive bidding requirements during the second filing window for additional bandwidth increases only for applicants that received an FCDL from USAC approving a funding year 2020 application for eligible services).</w:t>
      </w:r>
      <w:r>
        <w:rPr>
          <w:i/>
        </w:rPr>
        <w:t xml:space="preserve"> </w:t>
      </w:r>
    </w:p>
  </w:footnote>
  <w:footnote w:id="19">
    <w:p w:rsidR="0019626B" w:rsidP="0019626B" w14:paraId="411EBC2A" w14:textId="77777777">
      <w:pPr>
        <w:pStyle w:val="FootnoteText"/>
      </w:pPr>
      <w:r>
        <w:rPr>
          <w:rStyle w:val="FootnoteReference"/>
        </w:rPr>
        <w:footnoteRef/>
      </w:r>
      <w:r>
        <w:t xml:space="preserve"> </w:t>
      </w:r>
      <w:r>
        <w:rPr>
          <w:i/>
          <w:iCs/>
        </w:rPr>
        <w:t xml:space="preserve">See, e.g., Requests for Waiver and Review of Decisions of the Universal Service Administrator by </w:t>
      </w:r>
      <w:r>
        <w:rPr>
          <w:i/>
          <w:iCs/>
        </w:rPr>
        <w:t>Assabet</w:t>
      </w:r>
      <w:r>
        <w:rPr>
          <w:i/>
          <w:iCs/>
        </w:rPr>
        <w:t xml:space="preserve"> Valley Regional Vocational District; Schools and Libraries Universal Service Support Mechanism</w:t>
      </w:r>
      <w:r>
        <w:t xml:space="preserve">, CC Docket No. 02-6, Order, 27 FCC </w:t>
      </w:r>
      <w:r>
        <w:t>Rcd</w:t>
      </w:r>
      <w:r>
        <w:t xml:space="preserve"> 1924, 1925, para. 1 (WCB 2012) (finding that petitioners had not demonstrated good cause to justify waivers permitting changes to the applicants’ E-Rate applications after the application filing window closed). </w:t>
      </w:r>
    </w:p>
  </w:footnote>
  <w:footnote w:id="20">
    <w:p w:rsidR="0019626B" w:rsidP="0019626B" w14:paraId="5325784A" w14:textId="77777777">
      <w:pPr>
        <w:pStyle w:val="FootnoteText"/>
      </w:pPr>
      <w:r>
        <w:rPr>
          <w:rStyle w:val="FootnoteReference"/>
        </w:rPr>
        <w:footnoteRef/>
      </w:r>
      <w:r>
        <w:t xml:space="preserve"> </w:t>
      </w:r>
      <w:r w:rsidRPr="00FC0193">
        <w:rPr>
          <w:i/>
          <w:iCs/>
        </w:rPr>
        <w:t>See, e.g., Request for Review of a Decision of the Universal Service Administrator by Albert Lea Schools et al.; Schools and Libraries Universal Service Support Mechanism</w:t>
      </w:r>
      <w:r w:rsidRPr="00FC0193">
        <w:t xml:space="preserve">, CC Docket No. 02-6, Order, 24 FCC </w:t>
      </w:r>
      <w:r w:rsidRPr="00FC0193">
        <w:t>Rcd</w:t>
      </w:r>
      <w:r w:rsidRPr="00FC0193">
        <w:t xml:space="preserve"> 4533 (</w:t>
      </w:r>
      <w:r>
        <w:t xml:space="preserve">WCB </w:t>
      </w:r>
      <w:r w:rsidRPr="00FC0193">
        <w:t xml:space="preserve"> 2009); </w:t>
      </w:r>
      <w:r w:rsidRPr="00FC0193">
        <w:rPr>
          <w:i/>
          <w:iCs/>
        </w:rPr>
        <w:t>Petition for Reconsideration by Chicago Public Schools; Schools and Libraries Universal Service Support Mechanism</w:t>
      </w:r>
      <w:r w:rsidRPr="00FC0193">
        <w:t xml:space="preserve">, CC Docket No. 02-6, Order, 29 FCC </w:t>
      </w:r>
      <w:r w:rsidRPr="00FC0193">
        <w:t>Rcd</w:t>
      </w:r>
      <w:r w:rsidRPr="00FC0193">
        <w:t xml:space="preserve"> 9289 (</w:t>
      </w:r>
      <w:r>
        <w:t>WCB</w:t>
      </w:r>
      <w:r w:rsidRPr="00FC0193">
        <w:t xml:space="preserve"> 2014) (denying appeals of applicants that filed FCC Forms 470 that did not include the types of services for which the applicants later requested E-rate funding).</w:t>
      </w:r>
    </w:p>
  </w:footnote>
  <w:footnote w:id="21">
    <w:p w:rsidR="0019626B" w:rsidRPr="00B30933" w:rsidP="0019626B" w14:paraId="5F849156" w14:textId="77777777">
      <w:pPr>
        <w:pStyle w:val="FootnoteText"/>
      </w:pPr>
      <w:r w:rsidRPr="00B30933">
        <w:rPr>
          <w:rStyle w:val="FootnoteReference"/>
          <w:sz w:val="20"/>
        </w:rPr>
        <w:footnoteRef/>
      </w:r>
      <w:r w:rsidRPr="00B30933">
        <w:rPr>
          <w:rStyle w:val="FootnoteReference"/>
          <w:sz w:val="20"/>
        </w:rPr>
        <w:t xml:space="preserve"> </w:t>
      </w:r>
      <w:r w:rsidRPr="00B30933">
        <w:rPr>
          <w:i/>
          <w:iCs/>
        </w:rPr>
        <w:t>See, e.g</w:t>
      </w:r>
      <w:r w:rsidRPr="00B30933">
        <w:t xml:space="preserve">., </w:t>
      </w:r>
      <w:r w:rsidRPr="00B30933">
        <w:rPr>
          <w:i/>
          <w:iCs/>
        </w:rPr>
        <w:t xml:space="preserve">Agra Public Schools </w:t>
      </w:r>
      <w:r>
        <w:rPr>
          <w:i/>
          <w:iCs/>
        </w:rPr>
        <w:t xml:space="preserve">Order, </w:t>
      </w:r>
      <w:r w:rsidRPr="00B30933">
        <w:t xml:space="preserve">25 FCC </w:t>
      </w:r>
      <w:r w:rsidRPr="00B30933">
        <w:t>Rcd</w:t>
      </w:r>
      <w:r w:rsidRPr="00B30933">
        <w:t xml:space="preserve"> </w:t>
      </w:r>
      <w:r>
        <w:t xml:space="preserve">at </w:t>
      </w:r>
      <w:r w:rsidRPr="00B30933">
        <w:t xml:space="preserve">5688, para. 6; </w:t>
      </w:r>
      <w:r w:rsidRPr="00B30933">
        <w:rPr>
          <w:i/>
          <w:iCs/>
        </w:rPr>
        <w:t xml:space="preserve">Bound Brook School District </w:t>
      </w:r>
      <w:r>
        <w:rPr>
          <w:i/>
          <w:iCs/>
        </w:rPr>
        <w:t xml:space="preserve">Order, </w:t>
      </w:r>
      <w:r w:rsidRPr="00B30933">
        <w:t xml:space="preserve">29 FCC </w:t>
      </w:r>
      <w:r w:rsidRPr="00B30933">
        <w:t>Rcd</w:t>
      </w:r>
      <w:r w:rsidRPr="00B30933">
        <w:t xml:space="preserve"> </w:t>
      </w:r>
      <w:r>
        <w:t xml:space="preserve">at </w:t>
      </w:r>
      <w:r w:rsidRPr="00B30933">
        <w:t>5823, para. 1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demonstrate special circumstances required for the Commission to waive the rule).</w:t>
      </w:r>
    </w:p>
  </w:footnote>
  <w:footnote w:id="22">
    <w:p w:rsidR="0019626B" w:rsidRPr="00C9157B" w:rsidP="0019626B" w14:paraId="7BC88401" w14:textId="77777777">
      <w:pPr>
        <w:pStyle w:val="FootnoteText"/>
        <w:rPr>
          <w:i/>
          <w:color w:val="000000"/>
        </w:rPr>
      </w:pPr>
      <w:r w:rsidRPr="00C9157B">
        <w:rPr>
          <w:rStyle w:val="FootnoteReference"/>
          <w:color w:val="000000"/>
        </w:rPr>
        <w:footnoteRef/>
      </w:r>
      <w:r w:rsidRPr="00C9157B">
        <w:rPr>
          <w:rStyle w:val="Emphasis"/>
          <w:color w:val="000000"/>
        </w:rPr>
        <w:t xml:space="preserve"> Universal Service Contribution Methodology, Requests for Waiver of Decisions of the Universal Service Administrator by </w:t>
      </w:r>
      <w:r w:rsidRPr="00C9157B">
        <w:rPr>
          <w:rStyle w:val="Emphasis"/>
          <w:color w:val="000000"/>
        </w:rPr>
        <w:t>Ambess</w:t>
      </w:r>
      <w:r w:rsidRPr="00C9157B">
        <w:rPr>
          <w:rStyle w:val="Emphasis"/>
          <w:color w:val="000000"/>
        </w:rPr>
        <w:t xml:space="preserve"> Enterprises, Inc., et al., </w:t>
      </w:r>
      <w:r w:rsidRPr="001366D5">
        <w:rPr>
          <w:rStyle w:val="Emphasis"/>
          <w:color w:val="000000"/>
        </w:rPr>
        <w:t xml:space="preserve">Order, WC Docket No. 06-122, 25 FCC </w:t>
      </w:r>
      <w:r w:rsidRPr="001366D5">
        <w:rPr>
          <w:rStyle w:val="Emphasis"/>
          <w:color w:val="000000"/>
        </w:rPr>
        <w:t>Rcd</w:t>
      </w:r>
      <w:r w:rsidRPr="001366D5">
        <w:rPr>
          <w:rStyle w:val="Emphasis"/>
          <w:color w:val="000000"/>
        </w:rPr>
        <w:t xml:space="preserve"> 3722 (WCB 2010) (dismissing several petitions for waiver because subsequent USAC action provided the relief sought by petitioners).</w:t>
      </w:r>
    </w:p>
  </w:footnote>
  <w:footnote w:id="23">
    <w:p w:rsidR="0019626B" w:rsidRPr="00864DF5" w:rsidP="0019626B" w14:paraId="567D0C8E" w14:textId="77777777">
      <w:pPr>
        <w:spacing w:before="120" w:after="120"/>
        <w:rPr>
          <w:i/>
          <w:iCs/>
          <w:sz w:val="20"/>
        </w:rPr>
      </w:pPr>
      <w:r w:rsidRPr="00FD0FBC">
        <w:rPr>
          <w:rStyle w:val="FootnoteReference"/>
          <w:sz w:val="20"/>
        </w:rPr>
        <w:footnoteRef/>
      </w:r>
      <w:r w:rsidRPr="00FD0FBC">
        <w:rPr>
          <w:sz w:val="20"/>
        </w:rPr>
        <w:t xml:space="preserve"> </w:t>
      </w:r>
      <w:r w:rsidRPr="009353C4">
        <w:rPr>
          <w:sz w:val="20"/>
        </w:rPr>
        <w:t xml:space="preserve">47 CFR § 54.713.  </w:t>
      </w:r>
      <w:r w:rsidRPr="009353C4">
        <w:rPr>
          <w:i/>
          <w:sz w:val="20"/>
        </w:rPr>
        <w:t>See, e.g</w:t>
      </w:r>
      <w:r w:rsidRPr="009353C4">
        <w:rPr>
          <w:sz w:val="20"/>
        </w:rPr>
        <w:t xml:space="preserve">., </w:t>
      </w:r>
      <w:r w:rsidRPr="009353C4">
        <w:rPr>
          <w:i/>
          <w:iCs/>
          <w:sz w:val="20"/>
        </w:rPr>
        <w:t>Universal Service Contribution Methodology; Federal-State Joint Board on Universal Service; Requests for Review of Decisions of Universal Service Administrator by Airband Communications, Inc. et al.</w:t>
      </w:r>
      <w:r w:rsidRPr="009353C4">
        <w:rPr>
          <w:sz w:val="20"/>
        </w:rPr>
        <w:t xml:space="preserve">, WC Docket No. 06-122, CC Docket No. 96-45, Order, 25 FCC </w:t>
      </w:r>
      <w:r w:rsidRPr="009353C4">
        <w:rPr>
          <w:sz w:val="20"/>
        </w:rPr>
        <w:t>Rcd</w:t>
      </w:r>
      <w:r w:rsidRPr="009353C4">
        <w:rPr>
          <w:sz w:val="20"/>
        </w:rPr>
        <w:t xml:space="preserve"> 10861 (WCB 2010) (denying deadline waivers where claims of good cause amount to no more than simple negligence, errors by the petitioner, or circumstances squarely within the petitioner’s control); </w:t>
      </w:r>
      <w:r w:rsidRPr="009353C4">
        <w:rPr>
          <w:i/>
          <w:iCs/>
          <w:sz w:val="20"/>
        </w:rPr>
        <w:t>Universal Service Contribution Methodology; Requests for Review of Decisions of the Universal Service Administrator by Achilles Networks, Inc., et al.</w:t>
      </w:r>
      <w:r w:rsidRPr="009353C4">
        <w:rPr>
          <w:sz w:val="20"/>
        </w:rPr>
        <w:t xml:space="preserve">, WC Docket No. 06-122, Order, 25 FCC </w:t>
      </w:r>
      <w:r w:rsidRPr="009353C4">
        <w:rPr>
          <w:sz w:val="20"/>
        </w:rPr>
        <w:t>Rcd</w:t>
      </w:r>
      <w:r w:rsidRPr="009353C4">
        <w:rPr>
          <w:sz w:val="20"/>
        </w:rPr>
        <w:t xml:space="preserve"> 4646, 4648-49, paras. 5, 8 (WCB 2010) (finding that good cause is not shown when filers claim they were unaware of their obligation to file the forms, ignorant of the process for electronically filing the forms, or had otherwise failed to file the forms); </w:t>
      </w:r>
      <w:r w:rsidRPr="009353C4">
        <w:rPr>
          <w:i/>
          <w:iCs/>
          <w:sz w:val="20"/>
        </w:rPr>
        <w:t>Federal-State Joint Board on Universal Service, Request for Review by National Network Communications, Inc.</w:t>
      </w:r>
      <w:r w:rsidRPr="009353C4">
        <w:rPr>
          <w:sz w:val="20"/>
        </w:rPr>
        <w:t xml:space="preserve">, CC Docket No. 96-45, Order, 22 FCC </w:t>
      </w:r>
      <w:r w:rsidRPr="009353C4">
        <w:rPr>
          <w:sz w:val="20"/>
        </w:rPr>
        <w:t>Rcd</w:t>
      </w:r>
      <w:r w:rsidRPr="009353C4">
        <w:rPr>
          <w:sz w:val="20"/>
        </w:rPr>
        <w:t xml:space="preserve"> 6783 (WCB 2007) (finding that good cause is not shown when filer claimed it did not have skilled personnel to interpret and correctly apply the FCC Form 499 instructions).</w:t>
      </w:r>
    </w:p>
  </w:footnote>
  <w:footnote w:id="24">
    <w:p w:rsidR="0019626B" w:rsidP="0019626B" w14:paraId="16577689" w14:textId="77777777">
      <w:pPr>
        <w:pStyle w:val="FootnoteText"/>
      </w:pPr>
      <w:r w:rsidRPr="0C6C6765">
        <w:rPr>
          <w:rStyle w:val="FootnoteReference"/>
        </w:rPr>
        <w:footnoteRef/>
      </w:r>
      <w:r w:rsidRPr="0C6C6765">
        <w:rPr>
          <w:i/>
          <w:iCs/>
        </w:rPr>
        <w:t>See Rural Health Care Support Mechanism</w:t>
      </w:r>
      <w:r w:rsidRPr="0C6C6765">
        <w:t xml:space="preserve">, WC Docket No. 02-60, Order, 35 FCC </w:t>
      </w:r>
      <w:r w:rsidRPr="0C6C6765">
        <w:t>Rcd</w:t>
      </w:r>
      <w:r w:rsidRPr="0C6C6765">
        <w:t xml:space="preserve"> 1986, 1994 (WCB 2020) (</w:t>
      </w:r>
      <w:r w:rsidRPr="0C6C6765">
        <w:rPr>
          <w:i/>
          <w:iCs/>
        </w:rPr>
        <w:t>Funding Year 2018 Invoice Waiver Order</w:t>
      </w:r>
      <w:r w:rsidRPr="0C6C6765">
        <w:t xml:space="preserve">); </w:t>
      </w:r>
      <w:r w:rsidRPr="0C6C6765">
        <w:rPr>
          <w:i/>
          <w:iCs/>
        </w:rPr>
        <w:t>Rural Health Care Support Mechanism</w:t>
      </w:r>
      <w:r w:rsidRPr="0C6C6765">
        <w:t xml:space="preserve">, WC Docket No. 02-60, Order, 32 FCC </w:t>
      </w:r>
      <w:r w:rsidRPr="0C6C6765">
        <w:t>Rcd</w:t>
      </w:r>
      <w:r w:rsidRPr="0C6C6765">
        <w:t xml:space="preserve"> 5065, 5065-66, paras. 2, 4 (WCB 2017) (</w:t>
      </w:r>
      <w:r w:rsidRPr="0C6C6765">
        <w:rPr>
          <w:i/>
          <w:iCs/>
        </w:rPr>
        <w:t>Funding Year 2016 Invoice Waiver Order</w:t>
      </w:r>
      <w:r w:rsidRPr="0C6C6765">
        <w:t xml:space="preserve">) (granting a waiver </w:t>
      </w:r>
      <w:r w:rsidRPr="0C6C6765">
        <w:rPr>
          <w:i/>
          <w:iCs/>
        </w:rPr>
        <w:t>sua</w:t>
      </w:r>
      <w:r w:rsidRPr="0C6C6765">
        <w:rPr>
          <w:i/>
          <w:iCs/>
        </w:rPr>
        <w:t xml:space="preserve"> sponte </w:t>
      </w:r>
      <w:r w:rsidRPr="0C6C6765">
        <w:t xml:space="preserve">of the invoice filing deadline when the deadline had already passed at the time that health care providers received USAC’s decision, which made compliance with program rules impossible). We waive the petitioners’ invoice filing deadlines and allow 180 days from the later of the release date of this Public Notice or the issuance date of a funding commitment letter (FCL) to file the invoices with USAC. </w:t>
      </w:r>
    </w:p>
  </w:footnote>
  <w:footnote w:id="25">
    <w:p w:rsidR="0019626B" w:rsidRPr="00AB434E" w:rsidP="0019626B" w14:paraId="346B1C2B" w14:textId="77777777">
      <w:r w:rsidRPr="00546E3A">
        <w:rPr>
          <w:rStyle w:val="FootnoteReference"/>
          <w:sz w:val="20"/>
        </w:rPr>
        <w:footnoteRef/>
      </w:r>
      <w:r w:rsidRPr="00546E3A">
        <w:rPr>
          <w:sz w:val="20"/>
        </w:rPr>
        <w:t xml:space="preserve"> </w:t>
      </w:r>
      <w:r w:rsidRPr="005C7114">
        <w:rPr>
          <w:i/>
          <w:iCs/>
          <w:sz w:val="20"/>
        </w:rPr>
        <w:t xml:space="preserve">See </w:t>
      </w:r>
      <w:r w:rsidRPr="002D0190">
        <w:rPr>
          <w:rFonts w:eastAsia="Calibri"/>
          <w:i/>
          <w:iCs/>
          <w:color w:val="000000"/>
          <w:sz w:val="20"/>
        </w:rPr>
        <w:t>Promoting Telehealth for Low-Income Consumers</w:t>
      </w:r>
      <w:r w:rsidRPr="002D0190">
        <w:rPr>
          <w:rFonts w:eastAsia="Calibri"/>
          <w:color w:val="000000"/>
          <w:sz w:val="20"/>
        </w:rPr>
        <w:t xml:space="preserve">, WC Docket No. 18-213, Order, DA 22-40, para. 3 (Jan. 13, 2022) (granting an extension of the deadline to file an initial FCC Form 462 for certain Connected Care Pilot Program participants).  </w:t>
      </w:r>
      <w:r w:rsidRPr="005C7114">
        <w:rPr>
          <w:i/>
          <w:iCs/>
          <w:sz w:val="20"/>
        </w:rPr>
        <w:t>See also</w:t>
      </w:r>
      <w:r w:rsidRPr="005C7114">
        <w:rPr>
          <w:i/>
          <w:iCs/>
        </w:rPr>
        <w:t xml:space="preserve"> </w:t>
      </w:r>
      <w:r w:rsidRPr="002D0190">
        <w:rPr>
          <w:rFonts w:eastAsia="Calibri"/>
          <w:i/>
          <w:iCs/>
          <w:color w:val="000000"/>
          <w:sz w:val="20"/>
        </w:rPr>
        <w:t>Promoting Telehealth for Low-Income Consumers</w:t>
      </w:r>
      <w:r w:rsidRPr="002D0190">
        <w:rPr>
          <w:rFonts w:eastAsia="Calibri"/>
          <w:color w:val="000000"/>
          <w:sz w:val="20"/>
        </w:rPr>
        <w:t xml:space="preserve">, WC Docket No. 18-213, Second Report and Order, 36 FCC </w:t>
      </w:r>
      <w:r w:rsidRPr="002D0190">
        <w:rPr>
          <w:rFonts w:eastAsia="Calibri"/>
          <w:color w:val="000000"/>
          <w:sz w:val="20"/>
        </w:rPr>
        <w:t>Rcd</w:t>
      </w:r>
      <w:r w:rsidRPr="002D0190">
        <w:rPr>
          <w:rFonts w:eastAsia="Calibri"/>
          <w:color w:val="000000"/>
          <w:sz w:val="20"/>
        </w:rPr>
        <w:t xml:space="preserve"> 10642, 10662-63, para. 48 (2021) (delegating authority to the Bureau to “grant limited extensions of deadlines to Pilot projects”).  The Bureau grants the petitioners 30 days from the release of this Public Notice to file their initial FCC Form 462s (Request for Funding) with USAC.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7812436" w14:textId="7CB6B212">
    <w:pPr>
      <w:tabs>
        <w:tab w:val="center" w:pos="4680"/>
        <w:tab w:val="right" w:pos="9360"/>
      </w:tabs>
    </w:pPr>
    <w:r w:rsidRPr="009838BC">
      <w:rPr>
        <w:b/>
      </w:rPr>
      <w:tab/>
      <w:t>Federal Communications Commission</w:t>
    </w:r>
    <w:r w:rsidRPr="009838BC">
      <w:rPr>
        <w:b/>
      </w:rPr>
      <w:tab/>
    </w:r>
    <w:r w:rsidR="008766F3">
      <w:rPr>
        <w:b/>
      </w:rPr>
      <w:t>DA 22-1120</w:t>
    </w:r>
  </w:p>
  <w:p w:rsidR="009838BC" w:rsidRPr="009838BC" w:rsidP="009838BC" w14:paraId="5056E28A" w14:textId="532CA06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03DA77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8F29D39" w14:textId="204BA1F8">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65548A30" w14:textId="77777777">
                    <w:pPr>
                      <w:rPr>
                        <w:rFonts w:ascii="Arial" w:hAnsi="Arial"/>
                        <w:b/>
                        <w:snapToGrid/>
                      </w:rPr>
                    </w:pPr>
                    <w:r>
                      <w:rPr>
                        <w:rFonts w:ascii="Arial" w:hAnsi="Arial"/>
                        <w:b/>
                      </w:rPr>
                      <w:t>Federal Communications Commission</w:t>
                    </w:r>
                  </w:p>
                  <w:p w:rsidR="00DE0AB8" w:rsidP="00DE0AB8" w14:paraId="77464699" w14:textId="77777777">
                    <w:pPr>
                      <w:rPr>
                        <w:rFonts w:ascii="Arial" w:hAnsi="Arial"/>
                        <w:b/>
                      </w:rPr>
                    </w:pPr>
                    <w:r>
                      <w:rPr>
                        <w:rFonts w:ascii="Arial" w:hAnsi="Arial"/>
                        <w:b/>
                      </w:rPr>
                      <w:t>45 L Street NE</w:t>
                    </w:r>
                  </w:p>
                  <w:p w:rsidR="009838BC" w:rsidP="00DE0AB8" w14:paraId="5E0F62C0"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E864144" w14:textId="3162FFB4">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E327A85" w14:textId="77777777">
                    <w:pPr>
                      <w:spacing w:before="40"/>
                      <w:jc w:val="right"/>
                      <w:rPr>
                        <w:rFonts w:ascii="Arial" w:hAnsi="Arial"/>
                        <w:b/>
                        <w:sz w:val="16"/>
                      </w:rPr>
                    </w:pPr>
                    <w:r>
                      <w:rPr>
                        <w:rFonts w:ascii="Arial" w:hAnsi="Arial"/>
                        <w:b/>
                        <w:sz w:val="16"/>
                      </w:rPr>
                      <w:t>News Media Information 202 / 418-0500</w:t>
                    </w:r>
                  </w:p>
                  <w:p w:rsidR="009838BC" w:rsidP="009838BC" w14:paraId="71933161"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36DA5A30" w14:textId="77777777">
                    <w:pPr>
                      <w:jc w:val="right"/>
                    </w:pPr>
                    <w:r>
                      <w:rPr>
                        <w:rFonts w:ascii="Arial" w:hAnsi="Arial"/>
                        <w:b/>
                        <w:sz w:val="16"/>
                      </w:rPr>
                      <w:t>TTY: 1-888-835-5322</w:t>
                    </w:r>
                  </w:p>
                </w:txbxContent>
              </v:textbox>
            </v:shape>
          </w:pict>
        </mc:Fallback>
      </mc:AlternateContent>
    </w:r>
  </w:p>
  <w:p w:rsidR="006F7393" w:rsidRPr="009838BC" w:rsidP="009838BC" w14:paraId="6F8291F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6B"/>
    <w:rsid w:val="000072CE"/>
    <w:rsid w:val="00013A8B"/>
    <w:rsid w:val="00017CAF"/>
    <w:rsid w:val="00021445"/>
    <w:rsid w:val="00036039"/>
    <w:rsid w:val="00037334"/>
    <w:rsid w:val="0003776F"/>
    <w:rsid w:val="00037F90"/>
    <w:rsid w:val="00043181"/>
    <w:rsid w:val="00077819"/>
    <w:rsid w:val="000875BF"/>
    <w:rsid w:val="00096D8C"/>
    <w:rsid w:val="000C0B65"/>
    <w:rsid w:val="000E3D42"/>
    <w:rsid w:val="000E5884"/>
    <w:rsid w:val="00122BD5"/>
    <w:rsid w:val="0013406C"/>
    <w:rsid w:val="00134A91"/>
    <w:rsid w:val="001366D5"/>
    <w:rsid w:val="00161453"/>
    <w:rsid w:val="00166A79"/>
    <w:rsid w:val="00167E3B"/>
    <w:rsid w:val="0019626B"/>
    <w:rsid w:val="001979D9"/>
    <w:rsid w:val="001A2E28"/>
    <w:rsid w:val="001D6BCF"/>
    <w:rsid w:val="001E01CA"/>
    <w:rsid w:val="002060D9"/>
    <w:rsid w:val="002229FF"/>
    <w:rsid w:val="00226822"/>
    <w:rsid w:val="00260594"/>
    <w:rsid w:val="002638BE"/>
    <w:rsid w:val="00276E29"/>
    <w:rsid w:val="00285017"/>
    <w:rsid w:val="00296F7C"/>
    <w:rsid w:val="002A2D2E"/>
    <w:rsid w:val="002D0190"/>
    <w:rsid w:val="002E0BA8"/>
    <w:rsid w:val="00314338"/>
    <w:rsid w:val="003218F0"/>
    <w:rsid w:val="00343749"/>
    <w:rsid w:val="00357D50"/>
    <w:rsid w:val="00366E01"/>
    <w:rsid w:val="00374126"/>
    <w:rsid w:val="00392291"/>
    <w:rsid w:val="003925DC"/>
    <w:rsid w:val="003A5844"/>
    <w:rsid w:val="003B0550"/>
    <w:rsid w:val="003B5B3B"/>
    <w:rsid w:val="003B694F"/>
    <w:rsid w:val="003C3BC5"/>
    <w:rsid w:val="003E60A9"/>
    <w:rsid w:val="003F171C"/>
    <w:rsid w:val="003F6757"/>
    <w:rsid w:val="00412FC5"/>
    <w:rsid w:val="00422276"/>
    <w:rsid w:val="004242F1"/>
    <w:rsid w:val="004244A0"/>
    <w:rsid w:val="00430A6E"/>
    <w:rsid w:val="00445A00"/>
    <w:rsid w:val="00446474"/>
    <w:rsid w:val="00451B0F"/>
    <w:rsid w:val="004549A1"/>
    <w:rsid w:val="0046125F"/>
    <w:rsid w:val="00487524"/>
    <w:rsid w:val="00496106"/>
    <w:rsid w:val="004C12D0"/>
    <w:rsid w:val="004C2EE3"/>
    <w:rsid w:val="004E350A"/>
    <w:rsid w:val="004E4A22"/>
    <w:rsid w:val="004F25DD"/>
    <w:rsid w:val="00511968"/>
    <w:rsid w:val="005130B8"/>
    <w:rsid w:val="00546E3A"/>
    <w:rsid w:val="0055614C"/>
    <w:rsid w:val="00563954"/>
    <w:rsid w:val="005A7E09"/>
    <w:rsid w:val="005B191C"/>
    <w:rsid w:val="005C0CCD"/>
    <w:rsid w:val="005C41F8"/>
    <w:rsid w:val="005C7114"/>
    <w:rsid w:val="00607BA5"/>
    <w:rsid w:val="006222B1"/>
    <w:rsid w:val="00626EB6"/>
    <w:rsid w:val="006353A3"/>
    <w:rsid w:val="00640B05"/>
    <w:rsid w:val="00655D03"/>
    <w:rsid w:val="00665550"/>
    <w:rsid w:val="00683F84"/>
    <w:rsid w:val="006A2CE1"/>
    <w:rsid w:val="006A6A81"/>
    <w:rsid w:val="006C023C"/>
    <w:rsid w:val="006C55D5"/>
    <w:rsid w:val="006E26AF"/>
    <w:rsid w:val="006E41D3"/>
    <w:rsid w:val="006F7393"/>
    <w:rsid w:val="0070224F"/>
    <w:rsid w:val="007115F7"/>
    <w:rsid w:val="0071674D"/>
    <w:rsid w:val="007170E1"/>
    <w:rsid w:val="00785689"/>
    <w:rsid w:val="00791138"/>
    <w:rsid w:val="00794EB0"/>
    <w:rsid w:val="0079754B"/>
    <w:rsid w:val="007A0798"/>
    <w:rsid w:val="007A1E6D"/>
    <w:rsid w:val="007A5D92"/>
    <w:rsid w:val="007C40C0"/>
    <w:rsid w:val="007E0C66"/>
    <w:rsid w:val="00802B59"/>
    <w:rsid w:val="008115A2"/>
    <w:rsid w:val="00822CE0"/>
    <w:rsid w:val="00837C62"/>
    <w:rsid w:val="00841AB1"/>
    <w:rsid w:val="0085347D"/>
    <w:rsid w:val="00864DF5"/>
    <w:rsid w:val="008766F3"/>
    <w:rsid w:val="008C22FD"/>
    <w:rsid w:val="00903376"/>
    <w:rsid w:val="00910F12"/>
    <w:rsid w:val="00925B40"/>
    <w:rsid w:val="00926503"/>
    <w:rsid w:val="00930ECF"/>
    <w:rsid w:val="009353C4"/>
    <w:rsid w:val="009406AE"/>
    <w:rsid w:val="0097236D"/>
    <w:rsid w:val="009735C2"/>
    <w:rsid w:val="00975F64"/>
    <w:rsid w:val="009838BC"/>
    <w:rsid w:val="00983F9A"/>
    <w:rsid w:val="00994CD2"/>
    <w:rsid w:val="009E02F3"/>
    <w:rsid w:val="00A203D6"/>
    <w:rsid w:val="00A45F4F"/>
    <w:rsid w:val="00A600A9"/>
    <w:rsid w:val="00A866AC"/>
    <w:rsid w:val="00AA55B7"/>
    <w:rsid w:val="00AA5B9E"/>
    <w:rsid w:val="00AB2407"/>
    <w:rsid w:val="00AB434E"/>
    <w:rsid w:val="00AB53DF"/>
    <w:rsid w:val="00AB5D44"/>
    <w:rsid w:val="00AD5242"/>
    <w:rsid w:val="00B07E5C"/>
    <w:rsid w:val="00B20363"/>
    <w:rsid w:val="00B30933"/>
    <w:rsid w:val="00B326E3"/>
    <w:rsid w:val="00B509B9"/>
    <w:rsid w:val="00B811F7"/>
    <w:rsid w:val="00B859C9"/>
    <w:rsid w:val="00B87AE5"/>
    <w:rsid w:val="00BA5DC6"/>
    <w:rsid w:val="00BA6196"/>
    <w:rsid w:val="00BC6D8C"/>
    <w:rsid w:val="00C16AF2"/>
    <w:rsid w:val="00C34006"/>
    <w:rsid w:val="00C426B1"/>
    <w:rsid w:val="00C82B6B"/>
    <w:rsid w:val="00C8770C"/>
    <w:rsid w:val="00C90D6A"/>
    <w:rsid w:val="00C9157B"/>
    <w:rsid w:val="00CC72B6"/>
    <w:rsid w:val="00CC7CF7"/>
    <w:rsid w:val="00CD3983"/>
    <w:rsid w:val="00CF191A"/>
    <w:rsid w:val="00CF62DA"/>
    <w:rsid w:val="00D0218D"/>
    <w:rsid w:val="00D216CD"/>
    <w:rsid w:val="00D2669C"/>
    <w:rsid w:val="00D72909"/>
    <w:rsid w:val="00DA2529"/>
    <w:rsid w:val="00DA4811"/>
    <w:rsid w:val="00DB130A"/>
    <w:rsid w:val="00DC10A1"/>
    <w:rsid w:val="00DC655F"/>
    <w:rsid w:val="00DD7EBD"/>
    <w:rsid w:val="00DE0AB8"/>
    <w:rsid w:val="00DF62B6"/>
    <w:rsid w:val="00E0424B"/>
    <w:rsid w:val="00E07225"/>
    <w:rsid w:val="00E155B7"/>
    <w:rsid w:val="00E5409F"/>
    <w:rsid w:val="00E67A87"/>
    <w:rsid w:val="00E8395B"/>
    <w:rsid w:val="00E83BAD"/>
    <w:rsid w:val="00EC0185"/>
    <w:rsid w:val="00ED32E8"/>
    <w:rsid w:val="00ED36AE"/>
    <w:rsid w:val="00F021FA"/>
    <w:rsid w:val="00F07101"/>
    <w:rsid w:val="00F57ACA"/>
    <w:rsid w:val="00F61C1D"/>
    <w:rsid w:val="00F62E97"/>
    <w:rsid w:val="00F64209"/>
    <w:rsid w:val="00F86E0D"/>
    <w:rsid w:val="00F93BF5"/>
    <w:rsid w:val="00F96F63"/>
    <w:rsid w:val="00FA641C"/>
    <w:rsid w:val="00FC0193"/>
    <w:rsid w:val="00FD0FBC"/>
    <w:rsid w:val="06F1AFDD"/>
    <w:rsid w:val="074EA039"/>
    <w:rsid w:val="0A6EAEEF"/>
    <w:rsid w:val="0C02900B"/>
    <w:rsid w:val="0C038EE4"/>
    <w:rsid w:val="0C6C6765"/>
    <w:rsid w:val="0D054203"/>
    <w:rsid w:val="1054AD7E"/>
    <w:rsid w:val="11329DF6"/>
    <w:rsid w:val="1658D5CD"/>
    <w:rsid w:val="1AAF0062"/>
    <w:rsid w:val="1D9D059B"/>
    <w:rsid w:val="23A12DEA"/>
    <w:rsid w:val="25054624"/>
    <w:rsid w:val="2B4C838D"/>
    <w:rsid w:val="2F4B3C8E"/>
    <w:rsid w:val="2FE579C4"/>
    <w:rsid w:val="3395FF63"/>
    <w:rsid w:val="33A31B0A"/>
    <w:rsid w:val="348190EC"/>
    <w:rsid w:val="35F83CE5"/>
    <w:rsid w:val="37FC776D"/>
    <w:rsid w:val="3B4FEDDB"/>
    <w:rsid w:val="3F04809C"/>
    <w:rsid w:val="401BD71A"/>
    <w:rsid w:val="45AA40BF"/>
    <w:rsid w:val="48575C2B"/>
    <w:rsid w:val="4BCF4F42"/>
    <w:rsid w:val="5118C1F8"/>
    <w:rsid w:val="515DB8E7"/>
    <w:rsid w:val="5553D785"/>
    <w:rsid w:val="568110B1"/>
    <w:rsid w:val="56E8156A"/>
    <w:rsid w:val="59029FE0"/>
    <w:rsid w:val="594A52EC"/>
    <w:rsid w:val="5E5B331A"/>
    <w:rsid w:val="618554F1"/>
    <w:rsid w:val="6BEF8CC1"/>
    <w:rsid w:val="7014AD6A"/>
    <w:rsid w:val="7189D93D"/>
    <w:rsid w:val="73DB0326"/>
    <w:rsid w:val="74ABC1CC"/>
    <w:rsid w:val="75F8D220"/>
    <w:rsid w:val="76329398"/>
    <w:rsid w:val="779BFA4E"/>
    <w:rsid w:val="78A5ED8C"/>
    <w:rsid w:val="7B832EA3"/>
    <w:rsid w:val="7E7540FE"/>
    <w:rsid w:val="7F8E7B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B2B89B"/>
  <w15:chartTrackingRefBased/>
  <w15:docId w15:val="{1AC0F085-0341-430F-9538-06B303DE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uiPriority w:val="99"/>
    <w:rsid w:val="0019626B"/>
  </w:style>
  <w:style w:type="character" w:customStyle="1" w:styleId="ParaNumChar">
    <w:name w:val="ParaNum Char"/>
    <w:link w:val="ParaNum"/>
    <w:locked/>
    <w:rsid w:val="0019626B"/>
    <w:rPr>
      <w:snapToGrid w:val="0"/>
      <w:kern w:val="28"/>
      <w:sz w:val="22"/>
    </w:rPr>
  </w:style>
  <w:style w:type="character" w:customStyle="1" w:styleId="normaltextrun">
    <w:name w:val="normaltextrun"/>
    <w:rsid w:val="0019626B"/>
  </w:style>
  <w:style w:type="paragraph" w:styleId="NoSpacing">
    <w:name w:val="No Spacing"/>
    <w:uiPriority w:val="1"/>
    <w:qFormat/>
    <w:rsid w:val="0019626B"/>
    <w:rPr>
      <w:rFonts w:ascii="Calibri" w:eastAsia="Calibri" w:hAnsi="Calibri"/>
      <w:sz w:val="22"/>
      <w:szCs w:val="22"/>
    </w:rPr>
  </w:style>
  <w:style w:type="character" w:styleId="Emphasis">
    <w:name w:val="Emphasis"/>
    <w:uiPriority w:val="20"/>
    <w:qFormat/>
    <w:rsid w:val="0019626B"/>
    <w:rPr>
      <w:i/>
      <w:iCs/>
    </w:rPr>
  </w:style>
  <w:style w:type="paragraph" w:customStyle="1" w:styleId="paragraph">
    <w:name w:val="paragraph"/>
    <w:basedOn w:val="Normal"/>
    <w:rsid w:val="0019626B"/>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