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608B3" w:rsidP="00370609" w14:paraId="53481AC5" w14:textId="49F4DA82">
      <w:pPr>
        <w:widowControl/>
        <w:spacing w:before="120" w:after="240"/>
        <w:rPr>
          <w:b/>
          <w:sz w:val="24"/>
        </w:rPr>
      </w:pPr>
    </w:p>
    <w:p w:rsidR="007608B3" w:rsidRPr="006543C2" w:rsidP="00370609" w14:paraId="1037D24F" w14:textId="1B61B3A6">
      <w:pPr>
        <w:widowControl/>
        <w:jc w:val="right"/>
        <w:rPr>
          <w:b/>
          <w:sz w:val="24"/>
          <w:szCs w:val="24"/>
        </w:rPr>
      </w:pPr>
      <w:r w:rsidRPr="006543C2">
        <w:rPr>
          <w:b/>
          <w:sz w:val="24"/>
          <w:szCs w:val="24"/>
        </w:rPr>
        <w:t xml:space="preserve">DA </w:t>
      </w:r>
      <w:r w:rsidRPr="006543C2" w:rsidR="20F65465">
        <w:rPr>
          <w:b/>
          <w:bCs/>
          <w:sz w:val="24"/>
          <w:szCs w:val="24"/>
        </w:rPr>
        <w:t>22-</w:t>
      </w:r>
      <w:r w:rsidRPr="006543C2" w:rsidR="000B16FC">
        <w:rPr>
          <w:b/>
          <w:bCs/>
          <w:sz w:val="24"/>
          <w:szCs w:val="24"/>
        </w:rPr>
        <w:t>1180</w:t>
      </w:r>
    </w:p>
    <w:p w:rsidR="007608B3" w:rsidP="00370609" w14:paraId="488BD2E7" w14:textId="399231DA">
      <w:pPr>
        <w:widowControl/>
        <w:spacing w:before="60"/>
        <w:jc w:val="right"/>
        <w:rPr>
          <w:b/>
          <w:sz w:val="24"/>
        </w:rPr>
      </w:pPr>
      <w:r>
        <w:rPr>
          <w:b/>
          <w:sz w:val="24"/>
        </w:rPr>
        <w:t xml:space="preserve">Released:  </w:t>
      </w:r>
      <w:r w:rsidR="00266433">
        <w:rPr>
          <w:b/>
          <w:sz w:val="24"/>
        </w:rPr>
        <w:t>November 10, 2022</w:t>
      </w:r>
    </w:p>
    <w:p w:rsidR="007608B3" w:rsidP="00370609" w14:paraId="3726B638" w14:textId="77777777">
      <w:pPr>
        <w:widowControl/>
        <w:jc w:val="right"/>
        <w:rPr>
          <w:sz w:val="24"/>
        </w:rPr>
      </w:pPr>
    </w:p>
    <w:p w:rsidR="007608B3" w:rsidP="00370609" w14:paraId="63295510" w14:textId="16B24821">
      <w:pPr>
        <w:widowControl/>
        <w:tabs>
          <w:tab w:val="left" w:pos="2160"/>
        </w:tabs>
        <w:spacing w:after="240"/>
        <w:jc w:val="center"/>
        <w:rPr>
          <w:rFonts w:ascii="Times New Roman Bold" w:hAnsi="Times New Roman Bold"/>
          <w:b/>
          <w:bCs/>
          <w:caps/>
          <w:sz w:val="24"/>
          <w:szCs w:val="24"/>
        </w:rPr>
      </w:pPr>
      <w:r w:rsidRPr="19958247">
        <w:rPr>
          <w:rFonts w:ascii="Times New Roman Bold" w:hAnsi="Times New Roman Bold"/>
          <w:b/>
          <w:bCs/>
          <w:caps/>
          <w:sz w:val="24"/>
          <w:szCs w:val="24"/>
        </w:rPr>
        <w:t>BROADBAND DATA TASK FORCE ANNOUNCES</w:t>
      </w:r>
      <w:r w:rsidRPr="19958247" w:rsidR="00AB5303">
        <w:rPr>
          <w:rFonts w:ascii="Times New Roman Bold" w:hAnsi="Times New Roman Bold"/>
          <w:b/>
          <w:bCs/>
          <w:caps/>
          <w:sz w:val="24"/>
          <w:szCs w:val="24"/>
        </w:rPr>
        <w:t xml:space="preserve"> </w:t>
      </w:r>
      <w:r w:rsidRPr="19958247" w:rsidR="0070212D">
        <w:rPr>
          <w:rFonts w:ascii="Times New Roman Bold" w:hAnsi="Times New Roman Bold"/>
          <w:b/>
          <w:bCs/>
          <w:caps/>
          <w:sz w:val="24"/>
          <w:szCs w:val="24"/>
        </w:rPr>
        <w:t xml:space="preserve">TECHNICAL ASSISTANCE RESOURCES </w:t>
      </w:r>
      <w:r w:rsidRPr="19958247" w:rsidR="00A0656E">
        <w:rPr>
          <w:rFonts w:ascii="Times New Roman Bold" w:hAnsi="Times New Roman Bold"/>
          <w:b/>
          <w:bCs/>
          <w:caps/>
          <w:sz w:val="24"/>
          <w:szCs w:val="24"/>
        </w:rPr>
        <w:t xml:space="preserve">FOR FILERS OF BULK </w:t>
      </w:r>
      <w:r w:rsidRPr="19958247" w:rsidR="00482A63">
        <w:rPr>
          <w:rFonts w:ascii="Times New Roman Bold" w:hAnsi="Times New Roman Bold"/>
          <w:b/>
          <w:bCs/>
          <w:caps/>
          <w:sz w:val="24"/>
          <w:szCs w:val="24"/>
        </w:rPr>
        <w:t>FIXED AVAILABILITY CHALLENGE DATA</w:t>
      </w:r>
    </w:p>
    <w:p w:rsidR="007E7924" w:rsidRPr="00F76D44" w:rsidP="00370609" w14:paraId="37BC36BA" w14:textId="5A672EFE">
      <w:pPr>
        <w:widowControl/>
        <w:spacing w:after="240"/>
        <w:jc w:val="center"/>
        <w:rPr>
          <w:b/>
          <w:bCs/>
          <w:sz w:val="24"/>
          <w:szCs w:val="24"/>
        </w:rPr>
      </w:pPr>
      <w:r w:rsidRPr="003D8D98">
        <w:rPr>
          <w:b/>
          <w:bCs/>
          <w:sz w:val="24"/>
          <w:szCs w:val="24"/>
        </w:rPr>
        <w:t>WC Docket Nos. 19-195, 11-10</w:t>
      </w:r>
      <w:bookmarkStart w:id="0" w:name="TOChere"/>
    </w:p>
    <w:p w:rsidR="00D027FB" w:rsidP="00370609" w14:paraId="0B45DA1A" w14:textId="29A5252B">
      <w:pPr>
        <w:widowControl/>
        <w:spacing w:after="120"/>
        <w:ind w:firstLine="720"/>
      </w:pPr>
      <w:r>
        <w:t>By this Public Notice, the Broadband Data Task Force (Task Force) announces the availability of technical assistance resources, including a</w:t>
      </w:r>
      <w:r w:rsidR="0D0A467E">
        <w:t>n upcoming</w:t>
      </w:r>
      <w:r>
        <w:t xml:space="preserve"> </w:t>
      </w:r>
      <w:r w:rsidR="709E3D06">
        <w:t xml:space="preserve">November </w:t>
      </w:r>
      <w:r>
        <w:t xml:space="preserve">30th </w:t>
      </w:r>
      <w:r>
        <w:t>workshop, to assist entities in preparing to file bulk challenges to fixed broadband availability data</w:t>
      </w:r>
      <w:r w:rsidR="78FB383B">
        <w:t xml:space="preserve"> as part of the Broadband Data Collection (BDC)</w:t>
      </w:r>
      <w:r>
        <w:t xml:space="preserve">.  </w:t>
      </w:r>
    </w:p>
    <w:p w:rsidR="00D027FB" w:rsidP="00370609" w14:paraId="083E34D4" w14:textId="66A5520A">
      <w:pPr>
        <w:widowControl/>
        <w:spacing w:after="120"/>
        <w:ind w:firstLine="720"/>
      </w:pPr>
      <w:r>
        <w:t>T</w:t>
      </w:r>
      <w:r w:rsidR="2B151745">
        <w:t xml:space="preserve">he </w:t>
      </w:r>
      <w:r w:rsidR="265C5102">
        <w:t>BDC</w:t>
      </w:r>
      <w:r w:rsidR="2B151745">
        <w:t xml:space="preserve"> </w:t>
      </w:r>
      <w:r w:rsidR="34D36F16">
        <w:t xml:space="preserve">is </w:t>
      </w:r>
      <w:r w:rsidR="0EC6961E">
        <w:t>an iterative process</w:t>
      </w:r>
      <w:r w:rsidR="3C88A3BD">
        <w:t xml:space="preserve"> </w:t>
      </w:r>
      <w:r w:rsidR="6539F505">
        <w:t>for</w:t>
      </w:r>
      <w:r w:rsidR="598B0900">
        <w:t xml:space="preserve"> </w:t>
      </w:r>
      <w:r w:rsidR="3C88A3BD">
        <w:t>collect</w:t>
      </w:r>
      <w:r w:rsidR="6539F505">
        <w:t>ing</w:t>
      </w:r>
      <w:r w:rsidR="3C88A3BD">
        <w:t xml:space="preserve"> </w:t>
      </w:r>
      <w:r w:rsidR="598B0900">
        <w:t>information</w:t>
      </w:r>
      <w:r w:rsidR="3C88A3BD">
        <w:t xml:space="preserve"> from multiple sources in order to </w:t>
      </w:r>
      <w:r w:rsidR="380AD856">
        <w:t xml:space="preserve">assure that </w:t>
      </w:r>
      <w:r w:rsidR="6F11CDF8">
        <w:t xml:space="preserve">the </w:t>
      </w:r>
      <w:r w:rsidR="0FD9FF4A">
        <w:t xml:space="preserve">new National </w:t>
      </w:r>
      <w:r w:rsidR="6F11CDF8">
        <w:t>Broadband Map</w:t>
      </w:r>
      <w:r w:rsidR="380AD856">
        <w:t xml:space="preserve"> is </w:t>
      </w:r>
      <w:r w:rsidR="53A13007">
        <w:t xml:space="preserve">an </w:t>
      </w:r>
      <w:r w:rsidR="380AD856">
        <w:t xml:space="preserve">accurate and </w:t>
      </w:r>
      <w:r w:rsidR="2D78BFE1">
        <w:t>regularly</w:t>
      </w:r>
      <w:r w:rsidR="380AD856">
        <w:t xml:space="preserve"> evolv</w:t>
      </w:r>
      <w:r w:rsidR="2D78BFE1">
        <w:t>ing</w:t>
      </w:r>
      <w:r w:rsidR="380AD856">
        <w:t xml:space="preserve"> </w:t>
      </w:r>
      <w:r w:rsidR="2D78BFE1">
        <w:t xml:space="preserve">resource </w:t>
      </w:r>
      <w:r w:rsidR="34D4B519">
        <w:t>on where</w:t>
      </w:r>
      <w:r w:rsidR="380AD856">
        <w:t xml:space="preserve"> </w:t>
      </w:r>
      <w:r w:rsidR="1FE07872">
        <w:t xml:space="preserve">broadband </w:t>
      </w:r>
      <w:r w:rsidR="34D4B519">
        <w:t xml:space="preserve">service is and is not </w:t>
      </w:r>
      <w:r w:rsidR="1FE07872">
        <w:t>availab</w:t>
      </w:r>
      <w:r w:rsidR="34D4B519">
        <w:t>le throughout the United States</w:t>
      </w:r>
      <w:r w:rsidR="1FE07872">
        <w:t xml:space="preserve">.  </w:t>
      </w:r>
      <w:r w:rsidR="09D4381C">
        <w:t>T</w:t>
      </w:r>
      <w:r w:rsidR="2945516B">
        <w:t xml:space="preserve">he </w:t>
      </w:r>
      <w:r w:rsidR="64A68B90">
        <w:t xml:space="preserve">map </w:t>
      </w:r>
      <w:r w:rsidR="2B151745">
        <w:t xml:space="preserve">will not rely solely on data </w:t>
      </w:r>
      <w:r w:rsidR="64A68B90">
        <w:t>submitted</w:t>
      </w:r>
      <w:r w:rsidR="2B151745">
        <w:t xml:space="preserve"> by </w:t>
      </w:r>
      <w:r w:rsidR="44F859C8">
        <w:t xml:space="preserve">internet service </w:t>
      </w:r>
      <w:r w:rsidR="2B151745">
        <w:t>providers</w:t>
      </w:r>
      <w:r w:rsidR="0F85EA94">
        <w:t xml:space="preserve"> (ISPs)</w:t>
      </w:r>
      <w:r w:rsidR="137031E0">
        <w:t xml:space="preserve">; instead, it will </w:t>
      </w:r>
      <w:r w:rsidR="435BFA71">
        <w:t xml:space="preserve">be </w:t>
      </w:r>
      <w:r w:rsidR="656C833D">
        <w:t>improve</w:t>
      </w:r>
      <w:r w:rsidR="6958237A">
        <w:t>d</w:t>
      </w:r>
      <w:r w:rsidR="2D673251">
        <w:t xml:space="preserve"> over time through</w:t>
      </w:r>
      <w:r w:rsidR="59E7CAEB">
        <w:t xml:space="preserve"> </w:t>
      </w:r>
      <w:r w:rsidR="137031E0">
        <w:t xml:space="preserve">several types of challenge opportunities for </w:t>
      </w:r>
      <w:r w:rsidR="17A61C2E">
        <w:t xml:space="preserve">third parties to dispute and correct </w:t>
      </w:r>
      <w:r w:rsidR="64A68B90">
        <w:t xml:space="preserve">such data.  </w:t>
      </w:r>
      <w:r w:rsidR="4D5D1353">
        <w:t xml:space="preserve">The new map will </w:t>
      </w:r>
      <w:r w:rsidR="622A1EFD">
        <w:t xml:space="preserve">include </w:t>
      </w:r>
      <w:r w:rsidR="626D9631">
        <w:t>interactive</w:t>
      </w:r>
      <w:r w:rsidR="0CABFF62">
        <w:t xml:space="preserve">, easy-to-use forms </w:t>
      </w:r>
      <w:r w:rsidR="552979D6">
        <w:t>that</w:t>
      </w:r>
      <w:r w:rsidR="11307573">
        <w:t xml:space="preserve"> </w:t>
      </w:r>
      <w:r w:rsidR="626D9631">
        <w:t xml:space="preserve">the public </w:t>
      </w:r>
      <w:r w:rsidR="552979D6">
        <w:t>can use</w:t>
      </w:r>
      <w:r w:rsidR="626D9631">
        <w:t xml:space="preserve"> to submit challenges to the </w:t>
      </w:r>
      <w:r w:rsidR="5D193BFB">
        <w:t xml:space="preserve">availability and location information </w:t>
      </w:r>
      <w:r w:rsidR="0EBE2B7A">
        <w:t xml:space="preserve">shown </w:t>
      </w:r>
      <w:r w:rsidR="4AF8D19A">
        <w:t xml:space="preserve">to help the Commission assure that </w:t>
      </w:r>
      <w:r w:rsidR="17D8A96F">
        <w:t>it</w:t>
      </w:r>
      <w:r w:rsidR="0EBE2B7A">
        <w:t xml:space="preserve"> is </w:t>
      </w:r>
      <w:r w:rsidR="17E89FA3">
        <w:t xml:space="preserve">– and remains </w:t>
      </w:r>
      <w:r w:rsidR="57AF9BEB">
        <w:t>–</w:t>
      </w:r>
      <w:r w:rsidR="17E89FA3">
        <w:t xml:space="preserve"> </w:t>
      </w:r>
      <w:r w:rsidR="7FB735B8">
        <w:t>as accurate as possible</w:t>
      </w:r>
      <w:r w:rsidR="3D39A303">
        <w:t xml:space="preserve">.  </w:t>
      </w:r>
      <w:r w:rsidR="384F5D72">
        <w:t xml:space="preserve">In addition, </w:t>
      </w:r>
      <w:r w:rsidR="52E5D231">
        <w:t xml:space="preserve">state, local, and Tribal governments, </w:t>
      </w:r>
      <w:r w:rsidR="74329A95">
        <w:t>broadband</w:t>
      </w:r>
      <w:r w:rsidR="1D72C8E0">
        <w:t xml:space="preserve"> </w:t>
      </w:r>
      <w:r w:rsidR="52E5D231">
        <w:t xml:space="preserve">service providers, and other entities </w:t>
      </w:r>
      <w:r w:rsidR="1253234C">
        <w:t xml:space="preserve">will </w:t>
      </w:r>
      <w:r w:rsidR="4EAB0188">
        <w:t xml:space="preserve">be able to </w:t>
      </w:r>
      <w:r w:rsidR="52E5D231">
        <w:t xml:space="preserve">file </w:t>
      </w:r>
      <w:r w:rsidR="4DBD3311">
        <w:t>bulk</w:t>
      </w:r>
      <w:r w:rsidR="0D633846">
        <w:t xml:space="preserve"> </w:t>
      </w:r>
      <w:r w:rsidR="52E5D231">
        <w:t>challenges to the</w:t>
      </w:r>
      <w:r w:rsidR="35FB88B3">
        <w:t xml:space="preserve"> availability</w:t>
      </w:r>
      <w:r w:rsidR="52E5D231">
        <w:t xml:space="preserve"> </w:t>
      </w:r>
      <w:r w:rsidR="68D93FB9">
        <w:t>data</w:t>
      </w:r>
      <w:r w:rsidR="68D93FB9">
        <w:t xml:space="preserve"> </w:t>
      </w:r>
      <w:r w:rsidR="5B25027E">
        <w:t>through the BDC system</w:t>
      </w:r>
      <w:r w:rsidRPr="000E1652" w:rsidR="1149B152">
        <w:t>.</w:t>
      </w:r>
      <w:r>
        <w:rPr>
          <w:rStyle w:val="FootnoteReference"/>
        </w:rPr>
        <w:footnoteReference w:id="3"/>
      </w:r>
      <w:r w:rsidRPr="000E1652" w:rsidR="1149B152">
        <w:t xml:space="preserve">  </w:t>
      </w:r>
    </w:p>
    <w:p w:rsidR="009E2351" w:rsidP="00370609" w14:paraId="5375AA0D" w14:textId="20D14B85">
      <w:pPr>
        <w:widowControl/>
        <w:spacing w:after="120"/>
        <w:ind w:firstLine="720"/>
      </w:pPr>
      <w:r>
        <w:t>On June 30, 2022, the inaugural B</w:t>
      </w:r>
      <w:r w:rsidRPr="19958247">
        <w:t>DC</w:t>
      </w:r>
      <w:r>
        <w:t xml:space="preserve"> filing window opened.  Fixed and mobile broadband service providers were required to submit broadband availability data pursuant to the BDC rules by September 1, 2022.</w:t>
      </w:r>
      <w:r>
        <w:rPr>
          <w:rStyle w:val="FootnoteReference"/>
        </w:rPr>
        <w:footnoteReference w:id="4"/>
      </w:r>
      <w:r>
        <w:t xml:space="preserve">  </w:t>
      </w:r>
      <w:r w:rsidR="7D845BE9">
        <w:t>Th</w:t>
      </w:r>
      <w:r w:rsidR="0F85EA94">
        <w:t>e FCC will render those</w:t>
      </w:r>
      <w:r>
        <w:t xml:space="preserve"> data on the </w:t>
      </w:r>
      <w:r w:rsidR="658B065B">
        <w:t>pre-production draft</w:t>
      </w:r>
      <w:r>
        <w:t xml:space="preserve"> </w:t>
      </w:r>
      <w:r w:rsidR="50133D66">
        <w:t xml:space="preserve">National </w:t>
      </w:r>
      <w:r>
        <w:t xml:space="preserve">Broadband Map to be published </w:t>
      </w:r>
      <w:r w:rsidR="512D4C59">
        <w:t>on November 18</w:t>
      </w:r>
      <w:r w:rsidR="47C12F49">
        <w:t>.</w:t>
      </w:r>
      <w:r w:rsidR="2C14AAC3">
        <w:t xml:space="preserve"> </w:t>
      </w:r>
      <w:r w:rsidR="00603C88">
        <w:t xml:space="preserve"> </w:t>
      </w:r>
      <w:r w:rsidR="2C14AAC3">
        <w:t>The initial map</w:t>
      </w:r>
      <w:r w:rsidR="5E422386">
        <w:t xml:space="preserve"> </w:t>
      </w:r>
      <w:r w:rsidR="2C14AAC3">
        <w:t>will not refl</w:t>
      </w:r>
      <w:r w:rsidR="1E0BF9AA">
        <w:t>ect any challenges to location or availability data</w:t>
      </w:r>
      <w:r w:rsidR="48EE41F9">
        <w:t>, but</w:t>
      </w:r>
      <w:r w:rsidR="1B690EAB">
        <w:t xml:space="preserve"> serves as the starting point for an ongoing and iterative </w:t>
      </w:r>
      <w:r w:rsidR="624625CD">
        <w:t xml:space="preserve">challenge </w:t>
      </w:r>
      <w:r w:rsidR="1B690EAB">
        <w:t xml:space="preserve">process </w:t>
      </w:r>
      <w:r w:rsidR="15848B8F">
        <w:t xml:space="preserve">designed to </w:t>
      </w:r>
      <w:r w:rsidR="5423D8FA">
        <w:t xml:space="preserve">help the FCC </w:t>
      </w:r>
      <w:r w:rsidR="0803DC17">
        <w:t>assure the accuracy of the map</w:t>
      </w:r>
      <w:r w:rsidR="27B34709">
        <w:t>.</w:t>
      </w:r>
      <w:r w:rsidR="1F0559A5">
        <w:t xml:space="preserve"> </w:t>
      </w:r>
      <w:r w:rsidR="32787005">
        <w:t xml:space="preserve"> </w:t>
      </w:r>
      <w:r w:rsidR="0A2CD01A">
        <w:t>S</w:t>
      </w:r>
      <w:r w:rsidR="0ED3E312">
        <w:t>tate</w:t>
      </w:r>
      <w:r w:rsidR="5A1B0D8B">
        <w:t xml:space="preserve">, local, and Tribal governments, ISPs, and other entities will be able to view and download the broadband availability </w:t>
      </w:r>
      <w:r w:rsidR="1B1DBF34">
        <w:t>reported</w:t>
      </w:r>
      <w:r w:rsidR="5A1B0D8B">
        <w:t xml:space="preserve"> by</w:t>
      </w:r>
      <w:r w:rsidRPr="003C07D2" w:rsidR="5A1B0D8B">
        <w:rPr>
          <w:color w:val="FF0000"/>
        </w:rPr>
        <w:t xml:space="preserve"> </w:t>
      </w:r>
      <w:r w:rsidR="588DF5A3">
        <w:t>ISPs</w:t>
      </w:r>
      <w:r w:rsidRPr="003C07D2" w:rsidR="5A1B0D8B">
        <w:rPr>
          <w:color w:val="FF0000"/>
        </w:rPr>
        <w:t xml:space="preserve"> </w:t>
      </w:r>
      <w:r w:rsidR="5A1B0D8B">
        <w:t xml:space="preserve">to identify potential </w:t>
      </w:r>
      <w:r w:rsidR="00F94142">
        <w:t>errors</w:t>
      </w:r>
      <w:r w:rsidR="00A93FFD">
        <w:t xml:space="preserve"> and</w:t>
      </w:r>
      <w:r w:rsidR="00D24929">
        <w:t xml:space="preserve"> </w:t>
      </w:r>
      <w:r w:rsidR="5A1B0D8B">
        <w:t>file</w:t>
      </w:r>
      <w:r w:rsidR="5E914ED8">
        <w:t xml:space="preserve"> bul</w:t>
      </w:r>
      <w:r w:rsidR="5E914ED8">
        <w:t>k a</w:t>
      </w:r>
      <w:r w:rsidR="5E914ED8">
        <w:t>vailability challenges</w:t>
      </w:r>
      <w:r w:rsidR="5A1B0D8B">
        <w:t xml:space="preserve">. </w:t>
      </w:r>
      <w:r w:rsidR="04618F2A">
        <w:t xml:space="preserve"> </w:t>
      </w:r>
    </w:p>
    <w:p w:rsidR="56439F91" w:rsidP="00370609" w14:paraId="3190E774" w14:textId="67320C99">
      <w:pPr>
        <w:keepNext/>
        <w:widowControl/>
        <w:spacing w:after="120"/>
        <w:rPr>
          <w:b/>
          <w:bCs/>
          <w:u w:val="single"/>
        </w:rPr>
      </w:pPr>
      <w:r w:rsidRPr="003D8D98">
        <w:rPr>
          <w:b/>
          <w:bCs/>
          <w:u w:val="single"/>
        </w:rPr>
        <w:t xml:space="preserve">Bulk Fixed Availability Challenge Process </w:t>
      </w:r>
      <w:r w:rsidRPr="003D8D98" w:rsidR="11F891FD">
        <w:rPr>
          <w:b/>
          <w:bCs/>
          <w:u w:val="single"/>
        </w:rPr>
        <w:t xml:space="preserve">Technical Assistance </w:t>
      </w:r>
      <w:r w:rsidRPr="003D8D98" w:rsidR="011BD3D0">
        <w:rPr>
          <w:b/>
          <w:bCs/>
          <w:u w:val="single"/>
        </w:rPr>
        <w:t xml:space="preserve">Tutorial and </w:t>
      </w:r>
      <w:r w:rsidRPr="003D8D98" w:rsidR="11F891FD">
        <w:rPr>
          <w:b/>
          <w:bCs/>
          <w:u w:val="single"/>
        </w:rPr>
        <w:t>Workshop</w:t>
      </w:r>
    </w:p>
    <w:p w:rsidR="56439F91" w:rsidP="00370609" w14:paraId="43B3C532" w14:textId="7EB9C098">
      <w:pPr>
        <w:widowControl/>
        <w:spacing w:after="120"/>
        <w:ind w:firstLine="720"/>
      </w:pPr>
      <w:r>
        <w:t xml:space="preserve">To help state, local, and Tribal governments, </w:t>
      </w:r>
      <w:r w:rsidR="08A85E6D">
        <w:t>ISPs</w:t>
      </w:r>
      <w:r>
        <w:t>, and other entities compile their data and file fixed availability challenge</w:t>
      </w:r>
      <w:r w:rsidR="15A01672">
        <w:t>s</w:t>
      </w:r>
      <w:r>
        <w:t xml:space="preserve">, the Task Force has </w:t>
      </w:r>
      <w:r w:rsidR="1CEC1576">
        <w:t>released</w:t>
      </w:r>
      <w:r>
        <w:t xml:space="preserve"> </w:t>
      </w:r>
      <w:r w:rsidR="00506CFA">
        <w:t xml:space="preserve">two </w:t>
      </w:r>
      <w:r>
        <w:t>video tutorial</w:t>
      </w:r>
      <w:r w:rsidR="00506CFA">
        <w:t>s</w:t>
      </w:r>
      <w:r w:rsidR="00EF6449">
        <w:t xml:space="preserve">. </w:t>
      </w:r>
      <w:r>
        <w:t xml:space="preserve"> </w:t>
      </w:r>
      <w:r w:rsidR="00EF6449">
        <w:t>T</w:t>
      </w:r>
      <w:r w:rsidR="00AF4ECD">
        <w:t xml:space="preserve">he first </w:t>
      </w:r>
      <w:r w:rsidR="00A93FFD">
        <w:t>video</w:t>
      </w:r>
      <w:r>
        <w:t xml:space="preserve"> </w:t>
      </w:r>
      <w:r w:rsidR="009574AC">
        <w:t>provides an overview of the fixed bulk availability challenge process</w:t>
      </w:r>
      <w:r w:rsidR="00467394">
        <w:t>,</w:t>
      </w:r>
      <w:r w:rsidR="002D1E19">
        <w:t xml:space="preserve"> and is available at: </w:t>
      </w:r>
      <w:hyperlink r:id="rId5" w:history="1">
        <w:r w:rsidRPr="00AC487A" w:rsidR="006E605C">
          <w:rPr>
            <w:rStyle w:val="Hyperlink"/>
          </w:rPr>
          <w:t>https://www.youtube.com/watch?v=vKL_p8ieFDo</w:t>
        </w:r>
      </w:hyperlink>
      <w:r w:rsidR="00935CB9">
        <w:t>.  T</w:t>
      </w:r>
      <w:r w:rsidR="00467394">
        <w:t>he second</w:t>
      </w:r>
      <w:r w:rsidR="00861119">
        <w:t xml:space="preserve"> </w:t>
      </w:r>
      <w:r w:rsidR="009D0860">
        <w:t xml:space="preserve">video </w:t>
      </w:r>
      <w:r w:rsidR="009574AC">
        <w:t>walks filers through the process of submitting bulk fixed availability challenge data in the BDC system,</w:t>
      </w:r>
      <w:r w:rsidR="009D0860">
        <w:t xml:space="preserve"> and </w:t>
      </w:r>
      <w:r>
        <w:t xml:space="preserve">is available at: </w:t>
      </w:r>
      <w:hyperlink r:id="rId6" w:history="1">
        <w:r w:rsidRPr="00AC487A" w:rsidR="006E605C">
          <w:rPr>
            <w:rStyle w:val="Hyperlink"/>
          </w:rPr>
          <w:t>https://www.youtube.com/watch?v=XaOlwJN_1RY</w:t>
        </w:r>
      </w:hyperlink>
      <w:r>
        <w:t xml:space="preserve">.  </w:t>
      </w:r>
      <w:r w:rsidR="4830DC86">
        <w:t>The Task Force previously released</w:t>
      </w:r>
      <w:r w:rsidR="0A1D0263">
        <w:t xml:space="preserve"> its</w:t>
      </w:r>
      <w:r w:rsidR="4830DC86">
        <w:t xml:space="preserve"> </w:t>
      </w:r>
      <w:r w:rsidRPr="61A63E4F" w:rsidR="4830DC86">
        <w:rPr>
          <w:i/>
          <w:iCs/>
        </w:rPr>
        <w:t>Specifications for Bulk Fixed Availability Challenge and Crowdsource Data</w:t>
      </w:r>
      <w:r w:rsidR="4830DC86">
        <w:t xml:space="preserve"> on September 15, 2022, </w:t>
      </w:r>
      <w:r w:rsidR="0A1D0263">
        <w:t xml:space="preserve">which </w:t>
      </w:r>
      <w:r w:rsidR="4830DC86">
        <w:t>provides guidance on the requirements for filing bulk challenges to fixed broadband availability data.</w:t>
      </w:r>
      <w:r>
        <w:rPr>
          <w:rStyle w:val="FootnoteReference"/>
        </w:rPr>
        <w:footnoteReference w:id="5"/>
      </w:r>
      <w:r w:rsidR="6C0BAE67">
        <w:t xml:space="preserve">  We encourage</w:t>
      </w:r>
      <w:r w:rsidR="2C572E1E">
        <w:t xml:space="preserve"> parties interested in submitting bulk fixed availability challenges to review this document in conjunction with the tutorial video.</w:t>
      </w:r>
      <w:r w:rsidR="6C0BAE67">
        <w:t xml:space="preserve"> </w:t>
      </w:r>
      <w:r w:rsidRPr="73B63E66" w:rsidR="4830DC86">
        <w:rPr>
          <w:rStyle w:val="FootnoteReference"/>
        </w:rPr>
        <w:t xml:space="preserve">  </w:t>
      </w:r>
    </w:p>
    <w:p w:rsidR="56439F91" w:rsidP="00370609" w14:paraId="7A79F774" w14:textId="5D28618B">
      <w:pPr>
        <w:widowControl/>
        <w:spacing w:after="120"/>
        <w:ind w:firstLine="720"/>
      </w:pPr>
      <w:r>
        <w:t>Additionally, the Task Force will hold a virtual technical assistance workshop on November 30</w:t>
      </w:r>
      <w:r w:rsidR="7BAD9F27">
        <w:t>,</w:t>
      </w:r>
      <w:r>
        <w:t xml:space="preserve"> starting at 4:00 p.m. EDT to assist </w:t>
      </w:r>
      <w:r w:rsidR="72128796">
        <w:t>potential bulk</w:t>
      </w:r>
      <w:r>
        <w:t xml:space="preserve"> filers in submitting their data.  To participate in the workshop, interested parties should register to attend at:  </w:t>
      </w:r>
      <w:hyperlink r:id="rId7" w:history="1">
        <w:r w:rsidRPr="00944899" w:rsidR="00954706">
          <w:rPr>
            <w:rStyle w:val="Hyperlink"/>
          </w:rPr>
          <w:t>https://fcc-gov.zoomgov.com/webinar/register/WN_F37YX5hRQJCHrVmLZsnqAg</w:t>
        </w:r>
      </w:hyperlink>
      <w:r w:rsidR="00954706">
        <w:t xml:space="preserve">. </w:t>
      </w:r>
      <w:r>
        <w:t xml:space="preserve"> Questions about bulk fixed availability challenges may be submitted in advance of or during the workshop to </w:t>
      </w:r>
      <w:hyperlink r:id="rId8">
        <w:r>
          <w:t>BDCWebinar@fcc.gov</w:t>
        </w:r>
      </w:hyperlink>
      <w:r>
        <w:t xml:space="preserve">.  </w:t>
      </w:r>
    </w:p>
    <w:p w:rsidR="11F891FD" w:rsidP="00370609" w14:paraId="1840BA6A" w14:textId="08A08D62">
      <w:pPr>
        <w:widowControl/>
        <w:spacing w:after="120"/>
        <w:ind w:firstLine="720"/>
      </w:pPr>
      <w:r>
        <w:t xml:space="preserve">Reasonable accommodations for people with disabilities are available upon request.  Please include a description of the accommodation you will need and tell us how to contact you if we need more information.  Make your request as early as possible.  Last minute requests will be accepted but may be impossible to fill.  Send an e-mail to: </w:t>
      </w:r>
      <w:hyperlink r:id="rId9">
        <w:r>
          <w:t>FCC504@fcc.gov</w:t>
        </w:r>
      </w:hyperlink>
      <w:r>
        <w:t xml:space="preserve"> or call the Consumer &amp; Governmental Affairs Bureau at 202-418-0530 (voice).</w:t>
      </w:r>
    </w:p>
    <w:p w:rsidR="00D027FB" w:rsidRPr="009E2351" w:rsidP="00370609" w14:paraId="7E20732E" w14:textId="2ADD0CFF">
      <w:pPr>
        <w:widowControl/>
        <w:spacing w:after="120"/>
        <w:rPr>
          <w:b/>
          <w:bCs/>
          <w:u w:val="single"/>
        </w:rPr>
      </w:pPr>
      <w:r w:rsidRPr="003D8D98">
        <w:rPr>
          <w:b/>
          <w:bCs/>
          <w:u w:val="single"/>
        </w:rPr>
        <w:t xml:space="preserve">Additional </w:t>
      </w:r>
      <w:r w:rsidRPr="003D8D98" w:rsidR="75FD68FF">
        <w:rPr>
          <w:b/>
          <w:bCs/>
          <w:u w:val="single"/>
        </w:rPr>
        <w:t xml:space="preserve">Resources to Assist </w:t>
      </w:r>
      <w:r w:rsidRPr="003D8D98">
        <w:rPr>
          <w:b/>
          <w:bCs/>
          <w:u w:val="single"/>
        </w:rPr>
        <w:t xml:space="preserve">Bulk Challenge </w:t>
      </w:r>
      <w:r w:rsidRPr="003D8D98" w:rsidR="75FD68FF">
        <w:rPr>
          <w:b/>
          <w:bCs/>
          <w:u w:val="single"/>
        </w:rPr>
        <w:t>Filers</w:t>
      </w:r>
    </w:p>
    <w:p w:rsidR="003F7B40" w:rsidP="00370609" w14:paraId="74000C37" w14:textId="0E558187">
      <w:pPr>
        <w:widowControl/>
        <w:spacing w:after="120"/>
        <w:ind w:firstLine="720"/>
      </w:pPr>
      <w:r>
        <w:t>In addition to b</w:t>
      </w:r>
      <w:r w:rsidR="1B140F05">
        <w:t>ulk challenge</w:t>
      </w:r>
      <w:r w:rsidR="0B3CC963">
        <w:t>s to fixed availability</w:t>
      </w:r>
      <w:r w:rsidR="1B140F05">
        <w:t xml:space="preserve"> data</w:t>
      </w:r>
      <w:r w:rsidR="0B3CC963">
        <w:t>, the BDC</w:t>
      </w:r>
      <w:r w:rsidR="1B140F05">
        <w:t xml:space="preserve"> will </w:t>
      </w:r>
      <w:r w:rsidR="0B3CC963">
        <w:t>also</w:t>
      </w:r>
      <w:r w:rsidR="1B140F05">
        <w:t xml:space="preserve"> </w:t>
      </w:r>
      <w:r w:rsidR="7C8D1CD5">
        <w:t>accept</w:t>
      </w:r>
      <w:r w:rsidR="1B140F05">
        <w:t xml:space="preserve"> </w:t>
      </w:r>
      <w:r w:rsidR="0B3CC963">
        <w:t>bulk</w:t>
      </w:r>
      <w:r w:rsidR="1B140F05">
        <w:t xml:space="preserve"> </w:t>
      </w:r>
      <w:r w:rsidR="0B3CC963">
        <w:t>challenge submissions to</w:t>
      </w:r>
      <w:r w:rsidR="1B140F05">
        <w:t xml:space="preserve"> mobile availability</w:t>
      </w:r>
      <w:r w:rsidR="0B3CC963">
        <w:t xml:space="preserve"> data</w:t>
      </w:r>
      <w:r w:rsidR="1B140F05">
        <w:t>.</w:t>
      </w:r>
      <w:r>
        <w:rPr>
          <w:rStyle w:val="FootnoteReference"/>
        </w:rPr>
        <w:footnoteReference w:id="6"/>
      </w:r>
      <w:r w:rsidR="1B140F05">
        <w:t xml:space="preserve">  </w:t>
      </w:r>
      <w:r w:rsidR="29DB81F0">
        <w:t>W</w:t>
      </w:r>
      <w:r w:rsidR="16D8B9C8">
        <w:t>e</w:t>
      </w:r>
      <w:r w:rsidR="00E83803">
        <w:t xml:space="preserve"> </w:t>
      </w:r>
      <w:r w:rsidR="2C2E964A">
        <w:t>previously</w:t>
      </w:r>
      <w:r w:rsidR="3FF9DB0D">
        <w:t xml:space="preserve"> released</w:t>
      </w:r>
      <w:r w:rsidRPr="4519802A" w:rsidR="79945677">
        <w:t xml:space="preserve"> procedures for mobile wireless broadband service providers, governmental entities, and other third parties </w:t>
      </w:r>
      <w:r w:rsidRPr="4519802A" w:rsidR="79945677">
        <w:t xml:space="preserve">that </w:t>
      </w:r>
      <w:r w:rsidRPr="4519802A" w:rsidR="79945677">
        <w:t>us</w:t>
      </w:r>
      <w:r w:rsidR="3186FCE3">
        <w:t>e</w:t>
      </w:r>
      <w:r w:rsidRPr="4519802A" w:rsidR="79945677">
        <w:t xml:space="preserve"> their own </w:t>
      </w:r>
      <w:r w:rsidR="3186FCE3">
        <w:t xml:space="preserve">speed testing </w:t>
      </w:r>
      <w:r w:rsidRPr="4519802A" w:rsidR="79945677">
        <w:t xml:space="preserve">hardware and software to submit on-the-ground speed test data as part of the </w:t>
      </w:r>
      <w:r w:rsidR="43DFC884">
        <w:t xml:space="preserve">BDC </w:t>
      </w:r>
      <w:r w:rsidR="00074453">
        <w:t xml:space="preserve">bulk </w:t>
      </w:r>
      <w:r w:rsidRPr="4519802A" w:rsidR="79945677">
        <w:t>mobile challenge and verification processes.</w:t>
      </w:r>
      <w:r>
        <w:rPr>
          <w:rStyle w:val="FootnoteReference"/>
        </w:rPr>
        <w:footnoteReference w:id="7"/>
      </w:r>
    </w:p>
    <w:p w:rsidR="009E2351" w:rsidRPr="004F0F02" w:rsidP="00370609" w14:paraId="0077969C" w14:textId="4FC00711">
      <w:pPr>
        <w:widowControl/>
        <w:spacing w:after="120"/>
        <w:ind w:firstLine="720"/>
      </w:pPr>
      <w:r>
        <w:t>A variety of other technical assistance resources related to the availability challenge processes</w:t>
      </w:r>
      <w:r w:rsidR="4D7475B0">
        <w:t xml:space="preserve"> are also available at </w:t>
      </w:r>
      <w:hyperlink r:id="rId10">
        <w:r w:rsidR="1EF16580">
          <w:t>www.fcc.gov/BroadbandData/Help</w:t>
        </w:r>
      </w:hyperlink>
      <w:r w:rsidR="1EF16580">
        <w:t>.</w:t>
      </w:r>
      <w:r w:rsidR="4D7475B0">
        <w:t xml:space="preserve">  Requests for technical support may be submitted using the “Get Help” link available on that page.</w:t>
      </w:r>
      <w:r w:rsidR="324DA313">
        <w:t xml:space="preserve">  Additional tutorials and other information about submitting individual challenges using the map interface will also be made available </w:t>
      </w:r>
      <w:r w:rsidR="47D5623C">
        <w:t>on the BDC website</w:t>
      </w:r>
      <w:r w:rsidR="324DA313">
        <w:t xml:space="preserve">.  </w:t>
      </w:r>
    </w:p>
    <w:p w:rsidR="00874811" w:rsidRPr="00874811" w:rsidP="00370609" w14:paraId="7917C8DA" w14:textId="3A738F35">
      <w:pPr>
        <w:keepNext/>
        <w:widowControl/>
        <w:spacing w:after="120"/>
        <w:rPr>
          <w:b/>
          <w:u w:val="single"/>
        </w:rPr>
      </w:pPr>
      <w:r w:rsidRPr="4D0E2145">
        <w:rPr>
          <w:b/>
          <w:u w:val="single"/>
        </w:rPr>
        <w:t xml:space="preserve">For </w:t>
      </w:r>
      <w:r w:rsidRPr="4D0E2145" w:rsidR="006E1D30">
        <w:rPr>
          <w:b/>
          <w:u w:val="single"/>
        </w:rPr>
        <w:t>M</w:t>
      </w:r>
      <w:r w:rsidRPr="4D0E2145">
        <w:rPr>
          <w:b/>
          <w:u w:val="single"/>
        </w:rPr>
        <w:t xml:space="preserve">ore </w:t>
      </w:r>
      <w:r w:rsidRPr="4D0E2145" w:rsidR="006E1D30">
        <w:rPr>
          <w:b/>
          <w:u w:val="single"/>
        </w:rPr>
        <w:t>I</w:t>
      </w:r>
      <w:r w:rsidRPr="4D0E2145">
        <w:rPr>
          <w:b/>
          <w:u w:val="single"/>
        </w:rPr>
        <w:t>nformation</w:t>
      </w:r>
    </w:p>
    <w:p w:rsidR="000F38A9" w:rsidP="00370609" w14:paraId="1715D4A3" w14:textId="5B3023B9">
      <w:pPr>
        <w:widowControl/>
        <w:spacing w:after="120"/>
        <w:ind w:firstLine="720"/>
        <w:rPr>
          <w:szCs w:val="22"/>
        </w:rPr>
      </w:pPr>
      <w:r>
        <w:t xml:space="preserve">For information about the </w:t>
      </w:r>
      <w:r w:rsidR="39A194B8">
        <w:t>c</w:t>
      </w:r>
      <w:r w:rsidR="00874811">
        <w:t>hallenge processes</w:t>
      </w:r>
      <w:r>
        <w:t xml:space="preserve"> or the Broadband Data Collection, please visit the B</w:t>
      </w:r>
      <w:r w:rsidR="4AED9C94">
        <w:t>DC</w:t>
      </w:r>
      <w:r>
        <w:t xml:space="preserve"> website at </w:t>
      </w:r>
      <w:hyperlink r:id="rId11" w:history="1">
        <w:r w:rsidRPr="00C23F5A" w:rsidR="00C23F5A">
          <w:rPr>
            <w:rStyle w:val="Hyperlink"/>
          </w:rPr>
          <w:t>https://www.fcc.gov/BroadbandData</w:t>
        </w:r>
      </w:hyperlink>
      <w:r w:rsidR="4FBC3D91">
        <w:t>.</w:t>
      </w:r>
      <w:r w:rsidR="00874811">
        <w:t xml:space="preserve"> </w:t>
      </w:r>
      <w:r>
        <w:t xml:space="preserve"> For further information regarding the bulk </w:t>
      </w:r>
      <w:r w:rsidR="00874811">
        <w:t xml:space="preserve">fixed </w:t>
      </w:r>
      <w:r>
        <w:t xml:space="preserve">challenge </w:t>
      </w:r>
      <w:r w:rsidR="0047585D">
        <w:t>workshop</w:t>
      </w:r>
      <w:r>
        <w:t xml:space="preserve">, please contact </w:t>
      </w:r>
      <w:hyperlink r:id="rId8">
        <w:r w:rsidRPr="6E493A00" w:rsidR="2E9CB939">
          <w:rPr>
            <w:rStyle w:val="Hyperlink"/>
          </w:rPr>
          <w:t>BDCwebinar@fcc.gov</w:t>
        </w:r>
      </w:hyperlink>
      <w:r w:rsidR="4FBC3D91">
        <w:t>.</w:t>
      </w:r>
      <w:r w:rsidR="2E9CB939">
        <w:t xml:space="preserve"> </w:t>
      </w:r>
      <w:r w:rsidR="4FBC3D91">
        <w:t xml:space="preserve"> </w:t>
      </w:r>
      <w:r>
        <w:t xml:space="preserve">For media inquiries, please contact Anne Veigle in the Office of Media Relations at </w:t>
      </w:r>
      <w:hyperlink r:id="rId12" w:history="1">
        <w:r w:rsidRPr="00DA7897" w:rsidR="00F46DC1">
          <w:rPr>
            <w:rStyle w:val="Hyperlink"/>
          </w:rPr>
          <w:t>anne.veigle@fcc.gov</w:t>
        </w:r>
      </w:hyperlink>
      <w:r w:rsidR="00F46DC1">
        <w:t>.</w:t>
      </w:r>
      <w:bookmarkEnd w:id="0"/>
    </w:p>
    <w:p w:rsidR="00BF5537" w:rsidP="00370609" w14:paraId="4FCA2B07" w14:textId="77777777">
      <w:pPr>
        <w:widowControl/>
        <w:jc w:val="center"/>
        <w:rPr>
          <w:b/>
          <w:bCs/>
          <w:szCs w:val="22"/>
        </w:rPr>
      </w:pPr>
    </w:p>
    <w:p w:rsidR="000F38A9" w:rsidP="00370609" w14:paraId="71EB6D18" w14:textId="74F76FCB">
      <w:pPr>
        <w:widowControl/>
        <w:jc w:val="center"/>
      </w:pPr>
      <w:r w:rsidRPr="00C162EF">
        <w:rPr>
          <w:b/>
          <w:bCs/>
          <w:szCs w:val="22"/>
        </w:rPr>
        <w:t>– FCC –</w:t>
      </w:r>
    </w:p>
    <w:sectPr>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14:paraId="15F2AC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08B3" w14:paraId="19CE25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14:paraId="172196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14:paraId="6909A0E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771A" w14:paraId="47C85618" w14:textId="77777777">
      <w:r>
        <w:separator/>
      </w:r>
    </w:p>
  </w:footnote>
  <w:footnote w:type="continuationSeparator" w:id="1">
    <w:p w:rsidR="0058771A" w14:paraId="4CE8859B" w14:textId="77777777">
      <w:pPr>
        <w:rPr>
          <w:sz w:val="20"/>
        </w:rPr>
      </w:pPr>
      <w:r>
        <w:rPr>
          <w:sz w:val="20"/>
        </w:rPr>
        <w:t xml:space="preserve">(Continued from previous page)  </w:t>
      </w:r>
      <w:r>
        <w:rPr>
          <w:sz w:val="20"/>
        </w:rPr>
        <w:separator/>
      </w:r>
    </w:p>
  </w:footnote>
  <w:footnote w:type="continuationNotice" w:id="2">
    <w:p w:rsidR="0058771A" w14:paraId="1B5723ED" w14:textId="77777777">
      <w:pPr>
        <w:jc w:val="right"/>
        <w:rPr>
          <w:sz w:val="20"/>
        </w:rPr>
      </w:pPr>
      <w:r>
        <w:rPr>
          <w:sz w:val="20"/>
        </w:rPr>
        <w:t>(continued….)</w:t>
      </w:r>
    </w:p>
  </w:footnote>
  <w:footnote w:id="3">
    <w:p w:rsidR="0064101F" w:rsidP="0064101F" w14:paraId="43083A91" w14:textId="31B49CBE">
      <w:pPr>
        <w:pStyle w:val="FootnoteText"/>
      </w:pPr>
      <w:r>
        <w:rPr>
          <w:rStyle w:val="FootnoteReference"/>
        </w:rPr>
        <w:footnoteRef/>
      </w:r>
      <w:r>
        <w:t xml:space="preserve"> </w:t>
      </w:r>
      <w:r w:rsidR="00DF6787">
        <w:t>We note that s</w:t>
      </w:r>
      <w:r w:rsidR="009D2B33">
        <w:t xml:space="preserve">tate, </w:t>
      </w:r>
      <w:r w:rsidR="008B1A67">
        <w:t xml:space="preserve">local, and Tribal governments, broadband service providers, and </w:t>
      </w:r>
      <w:r w:rsidR="00F541F4">
        <w:t xml:space="preserve">other entities have been able to submit </w:t>
      </w:r>
      <w:r w:rsidR="006704A0">
        <w:t xml:space="preserve">bulk challenges to the Fabric data since </w:t>
      </w:r>
      <w:r w:rsidR="00DF6787">
        <w:t xml:space="preserve">September 12, 2022.  </w:t>
      </w:r>
      <w:r w:rsidR="004A02BE">
        <w:rPr>
          <w:i/>
          <w:iCs/>
        </w:rPr>
        <w:t xml:space="preserve">See </w:t>
      </w:r>
      <w:r w:rsidRPr="009E2351" w:rsidR="00063D7B">
        <w:rPr>
          <w:i/>
          <w:iCs/>
        </w:rPr>
        <w:t>Broadband Data Task Force, Wireline Competition Bureau, and Office of Economics and Analytics Announce Start of Fabric Bulk Challenge Process</w:t>
      </w:r>
      <w:r w:rsidR="00E81DA6">
        <w:t xml:space="preserve">, </w:t>
      </w:r>
      <w:r w:rsidR="000F1E82">
        <w:t xml:space="preserve">WC Docket Nos. </w:t>
      </w:r>
      <w:r w:rsidR="00226F3A">
        <w:t>19-195, 11-10</w:t>
      </w:r>
      <w:r w:rsidR="00CD1455">
        <w:t>, Public Notice, DA 22-913</w:t>
      </w:r>
      <w:r w:rsidR="005407A3">
        <w:t xml:space="preserve"> (</w:t>
      </w:r>
      <w:r w:rsidR="00B75AAC">
        <w:t>BDTF, WCB, OEA</w:t>
      </w:r>
      <w:r w:rsidR="0034123F">
        <w:t xml:space="preserve"> Sep</w:t>
      </w:r>
      <w:r w:rsidR="00D85B05">
        <w:t>t</w:t>
      </w:r>
      <w:r w:rsidR="0034123F">
        <w:t>. 2, 2022)</w:t>
      </w:r>
      <w:r w:rsidR="006E1ABD">
        <w:t xml:space="preserve">. </w:t>
      </w:r>
    </w:p>
  </w:footnote>
  <w:footnote w:id="4">
    <w:p w:rsidR="00263A89" w:rsidP="00263A89" w14:paraId="5FFC7369" w14:textId="77777777">
      <w:pPr>
        <w:pStyle w:val="FootnoteText"/>
      </w:pPr>
      <w:r w:rsidRPr="4D0E2145">
        <w:rPr>
          <w:rStyle w:val="FootnoteReference"/>
        </w:rPr>
        <w:footnoteRef/>
      </w:r>
      <w:r>
        <w:t xml:space="preserve"> Facilities-based broadband service providers were required to file in the BDC system data that reflect where they make mass-market internet access service available as of June 30, 2022, by September 1, 2022.  </w:t>
      </w:r>
      <w:r w:rsidRPr="4D0E2145">
        <w:rPr>
          <w:i/>
          <w:iCs/>
        </w:rPr>
        <w:t>See Inaugural Filing Window for Broadband Data Collection Has Opened</w:t>
      </w:r>
      <w:r w:rsidRPr="4D0E2145">
        <w:t xml:space="preserve">, WC Docket Nos. 19-195, 11-10, Public Notice, DA 22-696, at 1 (BDTF June 30, 2022) (citing </w:t>
      </w:r>
      <w:r w:rsidRPr="006107F3">
        <w:rPr>
          <w:i/>
          <w:iCs/>
        </w:rPr>
        <w:t>Establishing the Digital Opportunity Data Collection; Modernizing the FCC Form 477 Data Program</w:t>
      </w:r>
      <w:r w:rsidRPr="4D0E2145">
        <w:t xml:space="preserve">, WC Docket Nos. 19-195, 11-10, Third Report and Order, 36 FCC </w:t>
      </w:r>
      <w:r w:rsidRPr="4D0E2145">
        <w:t>Rcd</w:t>
      </w:r>
      <w:r w:rsidRPr="4D0E2145">
        <w:t xml:space="preserve"> 1126, 1130-31, 33-34, paras. </w:t>
      </w:r>
      <w:r w:rsidRPr="4D0E2145">
        <w:t>10-11 &amp; n.42, 16-17 (2021) (</w:t>
      </w:r>
      <w:r w:rsidRPr="00E161FB">
        <w:rPr>
          <w:i/>
          <w:iCs/>
        </w:rPr>
        <w:t>Third Report and Order</w:t>
      </w:r>
      <w:r w:rsidRPr="4D0E2145">
        <w:t>)).</w:t>
      </w:r>
    </w:p>
  </w:footnote>
  <w:footnote w:id="5">
    <w:p w:rsidR="00324BCA" w:rsidP="61A63E4F" w14:paraId="59F60FFC" w14:textId="77777777">
      <w:pPr>
        <w:pStyle w:val="FootnoteText"/>
        <w:rPr>
          <w:i/>
          <w:iCs/>
        </w:rPr>
      </w:pPr>
      <w:r w:rsidRPr="73B63E66">
        <w:rPr>
          <w:rStyle w:val="FootnoteReference"/>
        </w:rPr>
        <w:footnoteRef/>
      </w:r>
      <w:r w:rsidR="61A63E4F">
        <w:t xml:space="preserve"> </w:t>
      </w:r>
      <w:r w:rsidRPr="61A63E4F" w:rsidR="61A63E4F">
        <w:rPr>
          <w:i/>
          <w:iCs/>
        </w:rPr>
        <w:t>Broadband Data Task Force, Wireline Competition Bureau, and Office of Economics and Analytics Announce Data Specifications for Bulk Fixed Availability Challenge and Crowdsource Data</w:t>
      </w:r>
      <w:r w:rsidR="61A63E4F">
        <w:t>, WC Docket Nos. 19-195, 11-10, Public Notice, DA 22-961, at 1 (BDTF, WCB, OEA Sept. 15, 2022).</w:t>
      </w:r>
    </w:p>
  </w:footnote>
  <w:footnote w:id="6">
    <w:p w:rsidR="73B63E66" w:rsidP="73B63E66" w14:paraId="418BA95A" w14:textId="6441EA7A">
      <w:pPr>
        <w:pStyle w:val="FootnoteText"/>
      </w:pPr>
      <w:r w:rsidRPr="73B63E66">
        <w:rPr>
          <w:rStyle w:val="FootnoteReference"/>
        </w:rPr>
        <w:footnoteRef/>
      </w:r>
      <w:r>
        <w:t xml:space="preserve"> </w:t>
      </w:r>
      <w:r>
        <w:t xml:space="preserve">47 U.S.C. § 642(a)(1)(B)(iii), (b)(5); 47 CFR § 1.7006(d); </w:t>
      </w:r>
      <w:r w:rsidRPr="001A67E3" w:rsidR="4519802A">
        <w:rPr>
          <w:i/>
          <w:iCs/>
        </w:rPr>
        <w:t>Third Report and Order</w:t>
      </w:r>
      <w:r>
        <w:t xml:space="preserve">, 36 FCC </w:t>
      </w:r>
      <w:r>
        <w:t>Rcd</w:t>
      </w:r>
      <w:r>
        <w:t xml:space="preserve"> </w:t>
      </w:r>
      <w:r w:rsidR="4519802A">
        <w:t>at</w:t>
      </w:r>
      <w:r>
        <w:t xml:space="preserve"> 1155-65, paras. 70-96.  Entities will also be able to file challenges to the Broadband Serviceable Location Fabric data.  </w:t>
      </w:r>
      <w:r w:rsidRPr="73B63E66">
        <w:rPr>
          <w:i/>
          <w:iCs/>
        </w:rPr>
        <w:t>Id.</w:t>
      </w:r>
    </w:p>
  </w:footnote>
  <w:footnote w:id="7">
    <w:p w:rsidR="73B63E66" w:rsidP="006107F3" w14:paraId="2F0E1F12" w14:textId="522C71CD">
      <w:pPr>
        <w:pStyle w:val="FootnoteText"/>
        <w:rPr>
          <w:i/>
          <w:iCs/>
        </w:rPr>
      </w:pPr>
      <w:r w:rsidRPr="73B63E66">
        <w:rPr>
          <w:rStyle w:val="FootnoteReference"/>
        </w:rPr>
        <w:footnoteRef/>
      </w:r>
      <w:r>
        <w:t xml:space="preserve"> </w:t>
      </w:r>
      <w:r w:rsidRPr="61A63E4F" w:rsidR="00075CE3">
        <w:rPr>
          <w:i/>
          <w:iCs/>
        </w:rPr>
        <w:t>Broadband Data Task Force</w:t>
      </w:r>
      <w:r w:rsidR="005D0907">
        <w:rPr>
          <w:i/>
          <w:iCs/>
        </w:rPr>
        <w:t xml:space="preserve"> Establishes Process for Entities to </w:t>
      </w:r>
      <w:r w:rsidR="00702DC6">
        <w:rPr>
          <w:i/>
          <w:iCs/>
        </w:rPr>
        <w:t>Use Their Own Software and Hardware to Collect On-the-Ground Test Data as Part of the Mobile Broadband Data Collection</w:t>
      </w:r>
      <w:r w:rsidR="00075CE3">
        <w:t>, WC Docket No. 19-195, Public Notice, DA 22-96</w:t>
      </w:r>
      <w:r w:rsidR="009633F5">
        <w:t>2</w:t>
      </w:r>
      <w:r w:rsidR="00075CE3">
        <w:t>, at 1 (BDTF, W</w:t>
      </w:r>
      <w:r w:rsidR="00702DC6">
        <w:t>T</w:t>
      </w:r>
      <w:r w:rsidR="00075CE3">
        <w:t>B, OEA</w:t>
      </w:r>
      <w:r w:rsidR="00702DC6">
        <w:t>, OET</w:t>
      </w:r>
      <w:r w:rsidR="00075CE3">
        <w:t xml:space="preserve"> Sept. 15,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rsidP="61A63E4F" w14:paraId="11D67582" w14:textId="371E7823">
    <w:pPr>
      <w:tabs>
        <w:tab w:val="center" w:pos="4680"/>
        <w:tab w:val="right" w:pos="9360"/>
      </w:tabs>
      <w:rPr>
        <w:b/>
        <w:bCs/>
        <w:highlight w:val="yellow"/>
      </w:rPr>
    </w:pPr>
    <w:r>
      <w:rPr>
        <w:b/>
      </w:rPr>
      <w:tab/>
    </w:r>
    <w:r w:rsidRPr="61A63E4F" w:rsidR="61A63E4F">
      <w:rPr>
        <w:b/>
        <w:bCs/>
      </w:rPr>
      <w:t>Federal Communications Commission</w:t>
    </w:r>
    <w:r>
      <w:rPr>
        <w:b/>
      </w:rPr>
      <w:tab/>
    </w:r>
    <w:r w:rsidRPr="000B16FC" w:rsidR="61A63E4F">
      <w:rPr>
        <w:b/>
        <w:bCs/>
      </w:rPr>
      <w:t>DA 22-11</w:t>
    </w:r>
    <w:r w:rsidRPr="000B16FC" w:rsidR="000B16FC">
      <w:rPr>
        <w:b/>
        <w:bCs/>
      </w:rPr>
      <w:t>8</w:t>
    </w:r>
    <w:r w:rsidRPr="000B16FC" w:rsidR="61A63E4F">
      <w:rPr>
        <w:b/>
        <w:bCs/>
      </w:rPr>
      <w:t>0</w:t>
    </w:r>
  </w:p>
  <w:p w:rsidR="007608B3" w14:paraId="6B66B685" w14:textId="641CC6D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608B3" w14:paraId="5E74F24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8B3" w14:paraId="238D9463" w14:textId="21B17940">
    <w:pPr>
      <w:pStyle w:val="Header"/>
    </w:pPr>
    <w:r>
      <w:rPr>
        <w:noProof/>
        <w:snapToGrid/>
      </w:rPr>
      <w:drawing>
        <wp:inline distT="0" distB="0" distL="0" distR="0">
          <wp:extent cx="5949315"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057963"/>
    <w:multiLevelType w:val="hybridMultilevel"/>
    <w:tmpl w:val="09A0888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A0"/>
    <w:rsid w:val="00003B9E"/>
    <w:rsid w:val="000053B2"/>
    <w:rsid w:val="00005A34"/>
    <w:rsid w:val="00007213"/>
    <w:rsid w:val="0001144D"/>
    <w:rsid w:val="00012939"/>
    <w:rsid w:val="0001466F"/>
    <w:rsid w:val="0001534C"/>
    <w:rsid w:val="000263F8"/>
    <w:rsid w:val="0002730B"/>
    <w:rsid w:val="00027B0A"/>
    <w:rsid w:val="00032EEA"/>
    <w:rsid w:val="000349A3"/>
    <w:rsid w:val="000367C7"/>
    <w:rsid w:val="00041910"/>
    <w:rsid w:val="000439A9"/>
    <w:rsid w:val="0004501E"/>
    <w:rsid w:val="00051291"/>
    <w:rsid w:val="00063D7B"/>
    <w:rsid w:val="000645A3"/>
    <w:rsid w:val="00064EC3"/>
    <w:rsid w:val="00066F64"/>
    <w:rsid w:val="00070F04"/>
    <w:rsid w:val="00071CBB"/>
    <w:rsid w:val="00072891"/>
    <w:rsid w:val="0007380E"/>
    <w:rsid w:val="00074453"/>
    <w:rsid w:val="00075CE3"/>
    <w:rsid w:val="00077F1E"/>
    <w:rsid w:val="00083784"/>
    <w:rsid w:val="000850F4"/>
    <w:rsid w:val="00085AD1"/>
    <w:rsid w:val="00085D33"/>
    <w:rsid w:val="00097AF9"/>
    <w:rsid w:val="000A063F"/>
    <w:rsid w:val="000A0659"/>
    <w:rsid w:val="000A1576"/>
    <w:rsid w:val="000B16FC"/>
    <w:rsid w:val="000B4A7A"/>
    <w:rsid w:val="000C46EC"/>
    <w:rsid w:val="000C5F0F"/>
    <w:rsid w:val="000D2869"/>
    <w:rsid w:val="000D6645"/>
    <w:rsid w:val="000E018A"/>
    <w:rsid w:val="000E1652"/>
    <w:rsid w:val="000F18AF"/>
    <w:rsid w:val="000F1E82"/>
    <w:rsid w:val="000F2CD7"/>
    <w:rsid w:val="000F38A9"/>
    <w:rsid w:val="0010252B"/>
    <w:rsid w:val="001034D2"/>
    <w:rsid w:val="0011274A"/>
    <w:rsid w:val="00113BA2"/>
    <w:rsid w:val="001167B5"/>
    <w:rsid w:val="00122C1D"/>
    <w:rsid w:val="00150826"/>
    <w:rsid w:val="00153B6F"/>
    <w:rsid w:val="00155B3E"/>
    <w:rsid w:val="00164C96"/>
    <w:rsid w:val="0017760F"/>
    <w:rsid w:val="0018025F"/>
    <w:rsid w:val="00180D70"/>
    <w:rsid w:val="00183050"/>
    <w:rsid w:val="0018360F"/>
    <w:rsid w:val="00187893"/>
    <w:rsid w:val="001A0DB3"/>
    <w:rsid w:val="001A1F95"/>
    <w:rsid w:val="001A67E3"/>
    <w:rsid w:val="001A724F"/>
    <w:rsid w:val="001B1F7E"/>
    <w:rsid w:val="001C10CA"/>
    <w:rsid w:val="001C4412"/>
    <w:rsid w:val="001C689A"/>
    <w:rsid w:val="001C6BE9"/>
    <w:rsid w:val="001D2835"/>
    <w:rsid w:val="001D4A19"/>
    <w:rsid w:val="001D5DEC"/>
    <w:rsid w:val="001D5FC6"/>
    <w:rsid w:val="001E061C"/>
    <w:rsid w:val="001E6D1D"/>
    <w:rsid w:val="001E74E7"/>
    <w:rsid w:val="001E7C08"/>
    <w:rsid w:val="001F13A4"/>
    <w:rsid w:val="001F1B8B"/>
    <w:rsid w:val="001F335D"/>
    <w:rsid w:val="001F7026"/>
    <w:rsid w:val="00203CC5"/>
    <w:rsid w:val="00214B79"/>
    <w:rsid w:val="00226B1E"/>
    <w:rsid w:val="00226F3A"/>
    <w:rsid w:val="00231CF0"/>
    <w:rsid w:val="0023260B"/>
    <w:rsid w:val="00241AD2"/>
    <w:rsid w:val="002442EB"/>
    <w:rsid w:val="00244388"/>
    <w:rsid w:val="00245426"/>
    <w:rsid w:val="00246271"/>
    <w:rsid w:val="00246F80"/>
    <w:rsid w:val="002501E0"/>
    <w:rsid w:val="00250887"/>
    <w:rsid w:val="002535E6"/>
    <w:rsid w:val="00255780"/>
    <w:rsid w:val="00261A9D"/>
    <w:rsid w:val="00262BCD"/>
    <w:rsid w:val="00263A89"/>
    <w:rsid w:val="00264F19"/>
    <w:rsid w:val="00266433"/>
    <w:rsid w:val="00266F0E"/>
    <w:rsid w:val="002753B6"/>
    <w:rsid w:val="0027F77A"/>
    <w:rsid w:val="0028188C"/>
    <w:rsid w:val="00284F45"/>
    <w:rsid w:val="002855AB"/>
    <w:rsid w:val="002974E2"/>
    <w:rsid w:val="002A51A0"/>
    <w:rsid w:val="002B73C1"/>
    <w:rsid w:val="002B75F4"/>
    <w:rsid w:val="002C12A8"/>
    <w:rsid w:val="002C16F3"/>
    <w:rsid w:val="002D0122"/>
    <w:rsid w:val="002D097D"/>
    <w:rsid w:val="002D1E19"/>
    <w:rsid w:val="002D4CFC"/>
    <w:rsid w:val="002D5BAE"/>
    <w:rsid w:val="002E5488"/>
    <w:rsid w:val="002F36CB"/>
    <w:rsid w:val="00300CB0"/>
    <w:rsid w:val="003024A2"/>
    <w:rsid w:val="00306611"/>
    <w:rsid w:val="00306DA9"/>
    <w:rsid w:val="00310D43"/>
    <w:rsid w:val="00311744"/>
    <w:rsid w:val="00313EBB"/>
    <w:rsid w:val="00317B7D"/>
    <w:rsid w:val="0032210C"/>
    <w:rsid w:val="00324296"/>
    <w:rsid w:val="00324BCA"/>
    <w:rsid w:val="003271D5"/>
    <w:rsid w:val="003273CC"/>
    <w:rsid w:val="00327C4F"/>
    <w:rsid w:val="00340396"/>
    <w:rsid w:val="0034123F"/>
    <w:rsid w:val="00345350"/>
    <w:rsid w:val="003546B4"/>
    <w:rsid w:val="0036094F"/>
    <w:rsid w:val="0036420E"/>
    <w:rsid w:val="0036610E"/>
    <w:rsid w:val="0036728F"/>
    <w:rsid w:val="00370609"/>
    <w:rsid w:val="00370CAA"/>
    <w:rsid w:val="00380071"/>
    <w:rsid w:val="00391399"/>
    <w:rsid w:val="003951A4"/>
    <w:rsid w:val="00396A21"/>
    <w:rsid w:val="00397750"/>
    <w:rsid w:val="003A072A"/>
    <w:rsid w:val="003A1C69"/>
    <w:rsid w:val="003A222A"/>
    <w:rsid w:val="003A4574"/>
    <w:rsid w:val="003B09C8"/>
    <w:rsid w:val="003B27D5"/>
    <w:rsid w:val="003B7F5C"/>
    <w:rsid w:val="003C07D2"/>
    <w:rsid w:val="003C0BA3"/>
    <w:rsid w:val="003C1FB1"/>
    <w:rsid w:val="003C20F9"/>
    <w:rsid w:val="003C3474"/>
    <w:rsid w:val="003C49CD"/>
    <w:rsid w:val="003D131E"/>
    <w:rsid w:val="003D250C"/>
    <w:rsid w:val="003D3FAF"/>
    <w:rsid w:val="003D6CCE"/>
    <w:rsid w:val="003D8D98"/>
    <w:rsid w:val="003E0370"/>
    <w:rsid w:val="003F4E3A"/>
    <w:rsid w:val="003F6298"/>
    <w:rsid w:val="003F6534"/>
    <w:rsid w:val="003F7B40"/>
    <w:rsid w:val="004012A8"/>
    <w:rsid w:val="004032F4"/>
    <w:rsid w:val="004071EE"/>
    <w:rsid w:val="004101B0"/>
    <w:rsid w:val="004121B1"/>
    <w:rsid w:val="00415B88"/>
    <w:rsid w:val="004231DB"/>
    <w:rsid w:val="004237AE"/>
    <w:rsid w:val="00424875"/>
    <w:rsid w:val="004250BA"/>
    <w:rsid w:val="00426ADC"/>
    <w:rsid w:val="004303C6"/>
    <w:rsid w:val="00443AB1"/>
    <w:rsid w:val="00446952"/>
    <w:rsid w:val="004559ED"/>
    <w:rsid w:val="004571DA"/>
    <w:rsid w:val="00467394"/>
    <w:rsid w:val="0047585D"/>
    <w:rsid w:val="004803E7"/>
    <w:rsid w:val="00482A63"/>
    <w:rsid w:val="0048368F"/>
    <w:rsid w:val="0048754E"/>
    <w:rsid w:val="004876A4"/>
    <w:rsid w:val="00487A14"/>
    <w:rsid w:val="004924C6"/>
    <w:rsid w:val="004A02BE"/>
    <w:rsid w:val="004A09FA"/>
    <w:rsid w:val="004A1293"/>
    <w:rsid w:val="004A24E6"/>
    <w:rsid w:val="004A2A83"/>
    <w:rsid w:val="004A481B"/>
    <w:rsid w:val="004A6DE2"/>
    <w:rsid w:val="004A7225"/>
    <w:rsid w:val="004B10F3"/>
    <w:rsid w:val="004B4220"/>
    <w:rsid w:val="004B5CF9"/>
    <w:rsid w:val="004B6CB6"/>
    <w:rsid w:val="004B7956"/>
    <w:rsid w:val="004C5E6D"/>
    <w:rsid w:val="004C6CB5"/>
    <w:rsid w:val="004D3E91"/>
    <w:rsid w:val="004E1A5E"/>
    <w:rsid w:val="004E472A"/>
    <w:rsid w:val="004E7B1B"/>
    <w:rsid w:val="004F0F02"/>
    <w:rsid w:val="004F1F20"/>
    <w:rsid w:val="004F77D0"/>
    <w:rsid w:val="005053F1"/>
    <w:rsid w:val="00506CFA"/>
    <w:rsid w:val="00512356"/>
    <w:rsid w:val="00517B96"/>
    <w:rsid w:val="00522B54"/>
    <w:rsid w:val="005250C6"/>
    <w:rsid w:val="0053098C"/>
    <w:rsid w:val="00531637"/>
    <w:rsid w:val="00532144"/>
    <w:rsid w:val="005407A3"/>
    <w:rsid w:val="00540B75"/>
    <w:rsid w:val="005443BD"/>
    <w:rsid w:val="00550612"/>
    <w:rsid w:val="005527A0"/>
    <w:rsid w:val="00554B36"/>
    <w:rsid w:val="00554EA9"/>
    <w:rsid w:val="005550EB"/>
    <w:rsid w:val="00560F5C"/>
    <w:rsid w:val="00572431"/>
    <w:rsid w:val="00572862"/>
    <w:rsid w:val="00574C93"/>
    <w:rsid w:val="005852B3"/>
    <w:rsid w:val="0058771A"/>
    <w:rsid w:val="00590F7D"/>
    <w:rsid w:val="005929C5"/>
    <w:rsid w:val="00597AAC"/>
    <w:rsid w:val="005A0944"/>
    <w:rsid w:val="005A1DF0"/>
    <w:rsid w:val="005A5E1F"/>
    <w:rsid w:val="005A6BDB"/>
    <w:rsid w:val="005B1DF5"/>
    <w:rsid w:val="005B37C3"/>
    <w:rsid w:val="005B3A09"/>
    <w:rsid w:val="005B61BC"/>
    <w:rsid w:val="005B6E54"/>
    <w:rsid w:val="005D0907"/>
    <w:rsid w:val="005D67B8"/>
    <w:rsid w:val="005E1233"/>
    <w:rsid w:val="005E5E51"/>
    <w:rsid w:val="005E6FF0"/>
    <w:rsid w:val="005E7CE5"/>
    <w:rsid w:val="005F077C"/>
    <w:rsid w:val="005F2C01"/>
    <w:rsid w:val="005F34C1"/>
    <w:rsid w:val="005F48F2"/>
    <w:rsid w:val="00603C88"/>
    <w:rsid w:val="006107F3"/>
    <w:rsid w:val="00612957"/>
    <w:rsid w:val="00613C0F"/>
    <w:rsid w:val="00614FDE"/>
    <w:rsid w:val="006200C6"/>
    <w:rsid w:val="00622BA9"/>
    <w:rsid w:val="00625789"/>
    <w:rsid w:val="00626B19"/>
    <w:rsid w:val="00636285"/>
    <w:rsid w:val="00636C71"/>
    <w:rsid w:val="006402A5"/>
    <w:rsid w:val="006406B0"/>
    <w:rsid w:val="0064101F"/>
    <w:rsid w:val="00641ED8"/>
    <w:rsid w:val="00645082"/>
    <w:rsid w:val="006543C2"/>
    <w:rsid w:val="006545DF"/>
    <w:rsid w:val="00657F19"/>
    <w:rsid w:val="006643C7"/>
    <w:rsid w:val="006648EB"/>
    <w:rsid w:val="006654B6"/>
    <w:rsid w:val="00666AE4"/>
    <w:rsid w:val="006704A0"/>
    <w:rsid w:val="00671D57"/>
    <w:rsid w:val="00680F90"/>
    <w:rsid w:val="0068138B"/>
    <w:rsid w:val="006844EA"/>
    <w:rsid w:val="006857F3"/>
    <w:rsid w:val="00687D4B"/>
    <w:rsid w:val="006906BB"/>
    <w:rsid w:val="00691C80"/>
    <w:rsid w:val="00692586"/>
    <w:rsid w:val="00694716"/>
    <w:rsid w:val="006A6A6B"/>
    <w:rsid w:val="006B4CBF"/>
    <w:rsid w:val="006C1A96"/>
    <w:rsid w:val="006C1B89"/>
    <w:rsid w:val="006C1D35"/>
    <w:rsid w:val="006C546F"/>
    <w:rsid w:val="006C6CCA"/>
    <w:rsid w:val="006D1F51"/>
    <w:rsid w:val="006D3D45"/>
    <w:rsid w:val="006D5838"/>
    <w:rsid w:val="006D6A14"/>
    <w:rsid w:val="006D700E"/>
    <w:rsid w:val="006E055A"/>
    <w:rsid w:val="006E1394"/>
    <w:rsid w:val="006E1ABD"/>
    <w:rsid w:val="006E1D30"/>
    <w:rsid w:val="006E605C"/>
    <w:rsid w:val="006E623B"/>
    <w:rsid w:val="006E654F"/>
    <w:rsid w:val="007000B2"/>
    <w:rsid w:val="0070212D"/>
    <w:rsid w:val="00702DC6"/>
    <w:rsid w:val="007048EB"/>
    <w:rsid w:val="007056A1"/>
    <w:rsid w:val="0070699D"/>
    <w:rsid w:val="00707776"/>
    <w:rsid w:val="0071006B"/>
    <w:rsid w:val="007228A7"/>
    <w:rsid w:val="007252B1"/>
    <w:rsid w:val="00727452"/>
    <w:rsid w:val="00734F2D"/>
    <w:rsid w:val="0074190E"/>
    <w:rsid w:val="00742FE1"/>
    <w:rsid w:val="0074492C"/>
    <w:rsid w:val="00755A51"/>
    <w:rsid w:val="007608B3"/>
    <w:rsid w:val="007610F2"/>
    <w:rsid w:val="00762949"/>
    <w:rsid w:val="00763C26"/>
    <w:rsid w:val="0076459D"/>
    <w:rsid w:val="007660DA"/>
    <w:rsid w:val="0076612E"/>
    <w:rsid w:val="00770B18"/>
    <w:rsid w:val="00772C48"/>
    <w:rsid w:val="007749FD"/>
    <w:rsid w:val="00774D07"/>
    <w:rsid w:val="00777111"/>
    <w:rsid w:val="0077760F"/>
    <w:rsid w:val="0078029D"/>
    <w:rsid w:val="007805C3"/>
    <w:rsid w:val="00780A0C"/>
    <w:rsid w:val="00782759"/>
    <w:rsid w:val="00795CFC"/>
    <w:rsid w:val="00796A4A"/>
    <w:rsid w:val="00796FAA"/>
    <w:rsid w:val="007A07F3"/>
    <w:rsid w:val="007A3592"/>
    <w:rsid w:val="007A51F5"/>
    <w:rsid w:val="007A532A"/>
    <w:rsid w:val="007A6EBD"/>
    <w:rsid w:val="007B2C7F"/>
    <w:rsid w:val="007B3756"/>
    <w:rsid w:val="007D019E"/>
    <w:rsid w:val="007D01B6"/>
    <w:rsid w:val="007D3B22"/>
    <w:rsid w:val="007D4B4A"/>
    <w:rsid w:val="007D6FB8"/>
    <w:rsid w:val="007E35C2"/>
    <w:rsid w:val="007E5229"/>
    <w:rsid w:val="007E7924"/>
    <w:rsid w:val="007F01EF"/>
    <w:rsid w:val="007F4B93"/>
    <w:rsid w:val="007F7E13"/>
    <w:rsid w:val="008001A5"/>
    <w:rsid w:val="008008D1"/>
    <w:rsid w:val="00804A9A"/>
    <w:rsid w:val="00808C49"/>
    <w:rsid w:val="00813800"/>
    <w:rsid w:val="00813BE2"/>
    <w:rsid w:val="008167B3"/>
    <w:rsid w:val="00822FC3"/>
    <w:rsid w:val="00827752"/>
    <w:rsid w:val="00830342"/>
    <w:rsid w:val="00841073"/>
    <w:rsid w:val="00847732"/>
    <w:rsid w:val="00854FFF"/>
    <w:rsid w:val="0085590F"/>
    <w:rsid w:val="00861119"/>
    <w:rsid w:val="00863128"/>
    <w:rsid w:val="008715B4"/>
    <w:rsid w:val="008724B7"/>
    <w:rsid w:val="00874030"/>
    <w:rsid w:val="00874811"/>
    <w:rsid w:val="00875797"/>
    <w:rsid w:val="00877521"/>
    <w:rsid w:val="008879F6"/>
    <w:rsid w:val="0089114D"/>
    <w:rsid w:val="00895852"/>
    <w:rsid w:val="00895B77"/>
    <w:rsid w:val="0089AD33"/>
    <w:rsid w:val="008B15F5"/>
    <w:rsid w:val="008B1A67"/>
    <w:rsid w:val="008C27BE"/>
    <w:rsid w:val="008D635D"/>
    <w:rsid w:val="008E5FD7"/>
    <w:rsid w:val="008F21F5"/>
    <w:rsid w:val="008F2259"/>
    <w:rsid w:val="008F27B8"/>
    <w:rsid w:val="008F7F4F"/>
    <w:rsid w:val="009020FF"/>
    <w:rsid w:val="0090774A"/>
    <w:rsid w:val="00910E25"/>
    <w:rsid w:val="00915C66"/>
    <w:rsid w:val="0091719D"/>
    <w:rsid w:val="00917D78"/>
    <w:rsid w:val="00920FEA"/>
    <w:rsid w:val="009214E2"/>
    <w:rsid w:val="00923E3B"/>
    <w:rsid w:val="00924BF8"/>
    <w:rsid w:val="0092771F"/>
    <w:rsid w:val="00931949"/>
    <w:rsid w:val="00932F1C"/>
    <w:rsid w:val="0093457F"/>
    <w:rsid w:val="00935CB9"/>
    <w:rsid w:val="00941429"/>
    <w:rsid w:val="00943075"/>
    <w:rsid w:val="00944899"/>
    <w:rsid w:val="00951285"/>
    <w:rsid w:val="0095303C"/>
    <w:rsid w:val="00953381"/>
    <w:rsid w:val="00954706"/>
    <w:rsid w:val="009574AC"/>
    <w:rsid w:val="009633F5"/>
    <w:rsid w:val="0096400D"/>
    <w:rsid w:val="00972E3F"/>
    <w:rsid w:val="009733D3"/>
    <w:rsid w:val="009778C7"/>
    <w:rsid w:val="009844A2"/>
    <w:rsid w:val="00985E03"/>
    <w:rsid w:val="009940C3"/>
    <w:rsid w:val="0099524A"/>
    <w:rsid w:val="00997A68"/>
    <w:rsid w:val="009A1ED2"/>
    <w:rsid w:val="009A3D07"/>
    <w:rsid w:val="009A4493"/>
    <w:rsid w:val="009B29E2"/>
    <w:rsid w:val="009B3BBE"/>
    <w:rsid w:val="009B4C4D"/>
    <w:rsid w:val="009B73ED"/>
    <w:rsid w:val="009C3FD0"/>
    <w:rsid w:val="009C6F77"/>
    <w:rsid w:val="009D0860"/>
    <w:rsid w:val="009D1F5F"/>
    <w:rsid w:val="009D2B33"/>
    <w:rsid w:val="009D2D2B"/>
    <w:rsid w:val="009D5204"/>
    <w:rsid w:val="009D5F5E"/>
    <w:rsid w:val="009E2351"/>
    <w:rsid w:val="009E25A0"/>
    <w:rsid w:val="009E4783"/>
    <w:rsid w:val="009F05AE"/>
    <w:rsid w:val="009F2EE0"/>
    <w:rsid w:val="00A00804"/>
    <w:rsid w:val="00A00E51"/>
    <w:rsid w:val="00A0656E"/>
    <w:rsid w:val="00A06CCF"/>
    <w:rsid w:val="00A141B4"/>
    <w:rsid w:val="00A214E2"/>
    <w:rsid w:val="00A23AD8"/>
    <w:rsid w:val="00A25508"/>
    <w:rsid w:val="00A30C5E"/>
    <w:rsid w:val="00A31D99"/>
    <w:rsid w:val="00A505D3"/>
    <w:rsid w:val="00A51AD4"/>
    <w:rsid w:val="00A521CE"/>
    <w:rsid w:val="00A53F44"/>
    <w:rsid w:val="00A5633C"/>
    <w:rsid w:val="00A61BD7"/>
    <w:rsid w:val="00A62C5E"/>
    <w:rsid w:val="00A6346F"/>
    <w:rsid w:val="00A636B9"/>
    <w:rsid w:val="00A65BD9"/>
    <w:rsid w:val="00A66565"/>
    <w:rsid w:val="00A714DD"/>
    <w:rsid w:val="00A72DFA"/>
    <w:rsid w:val="00A74850"/>
    <w:rsid w:val="00A76895"/>
    <w:rsid w:val="00A81166"/>
    <w:rsid w:val="00A85A86"/>
    <w:rsid w:val="00A93520"/>
    <w:rsid w:val="00A93FFD"/>
    <w:rsid w:val="00A94E93"/>
    <w:rsid w:val="00A96B71"/>
    <w:rsid w:val="00AA56E0"/>
    <w:rsid w:val="00AA6235"/>
    <w:rsid w:val="00AB0FE2"/>
    <w:rsid w:val="00AB157A"/>
    <w:rsid w:val="00AB5303"/>
    <w:rsid w:val="00AB6DF8"/>
    <w:rsid w:val="00AC25FA"/>
    <w:rsid w:val="00AC28C1"/>
    <w:rsid w:val="00AC3F9C"/>
    <w:rsid w:val="00AC4197"/>
    <w:rsid w:val="00AC487A"/>
    <w:rsid w:val="00AC7F02"/>
    <w:rsid w:val="00AD2A36"/>
    <w:rsid w:val="00AD358A"/>
    <w:rsid w:val="00AE35C7"/>
    <w:rsid w:val="00AE62A4"/>
    <w:rsid w:val="00AF066A"/>
    <w:rsid w:val="00AF0735"/>
    <w:rsid w:val="00AF4ECD"/>
    <w:rsid w:val="00AF6724"/>
    <w:rsid w:val="00AF6C7D"/>
    <w:rsid w:val="00B03D7A"/>
    <w:rsid w:val="00B125F3"/>
    <w:rsid w:val="00B13FF3"/>
    <w:rsid w:val="00B160C2"/>
    <w:rsid w:val="00B23EB4"/>
    <w:rsid w:val="00B24492"/>
    <w:rsid w:val="00B265B6"/>
    <w:rsid w:val="00B30369"/>
    <w:rsid w:val="00B33AF9"/>
    <w:rsid w:val="00B36914"/>
    <w:rsid w:val="00B430F0"/>
    <w:rsid w:val="00B43911"/>
    <w:rsid w:val="00B4654F"/>
    <w:rsid w:val="00B51323"/>
    <w:rsid w:val="00B51FB2"/>
    <w:rsid w:val="00B54276"/>
    <w:rsid w:val="00B57F05"/>
    <w:rsid w:val="00B61FA4"/>
    <w:rsid w:val="00B62FE1"/>
    <w:rsid w:val="00B635A4"/>
    <w:rsid w:val="00B65352"/>
    <w:rsid w:val="00B65B08"/>
    <w:rsid w:val="00B7209D"/>
    <w:rsid w:val="00B727B0"/>
    <w:rsid w:val="00B75AAC"/>
    <w:rsid w:val="00B766CB"/>
    <w:rsid w:val="00B82DD1"/>
    <w:rsid w:val="00B847D9"/>
    <w:rsid w:val="00B84933"/>
    <w:rsid w:val="00B84C21"/>
    <w:rsid w:val="00B90091"/>
    <w:rsid w:val="00B92CCB"/>
    <w:rsid w:val="00B93BD2"/>
    <w:rsid w:val="00B97303"/>
    <w:rsid w:val="00B97486"/>
    <w:rsid w:val="00BA4398"/>
    <w:rsid w:val="00BA6942"/>
    <w:rsid w:val="00BB660A"/>
    <w:rsid w:val="00BC04F4"/>
    <w:rsid w:val="00BC284D"/>
    <w:rsid w:val="00BC73E8"/>
    <w:rsid w:val="00BD19DE"/>
    <w:rsid w:val="00BE0B5B"/>
    <w:rsid w:val="00BE467E"/>
    <w:rsid w:val="00BE6B10"/>
    <w:rsid w:val="00BF3245"/>
    <w:rsid w:val="00BF45C4"/>
    <w:rsid w:val="00BF5537"/>
    <w:rsid w:val="00BF702F"/>
    <w:rsid w:val="00C04855"/>
    <w:rsid w:val="00C07176"/>
    <w:rsid w:val="00C10167"/>
    <w:rsid w:val="00C111B2"/>
    <w:rsid w:val="00C14EF9"/>
    <w:rsid w:val="00C162EF"/>
    <w:rsid w:val="00C17401"/>
    <w:rsid w:val="00C20059"/>
    <w:rsid w:val="00C2271C"/>
    <w:rsid w:val="00C23F5A"/>
    <w:rsid w:val="00C2590D"/>
    <w:rsid w:val="00C274E4"/>
    <w:rsid w:val="00C318A9"/>
    <w:rsid w:val="00C349CC"/>
    <w:rsid w:val="00C4094F"/>
    <w:rsid w:val="00C42B61"/>
    <w:rsid w:val="00C522B4"/>
    <w:rsid w:val="00C53C5D"/>
    <w:rsid w:val="00C54075"/>
    <w:rsid w:val="00C618B1"/>
    <w:rsid w:val="00C7025A"/>
    <w:rsid w:val="00C90617"/>
    <w:rsid w:val="00C91C40"/>
    <w:rsid w:val="00C93083"/>
    <w:rsid w:val="00CA7698"/>
    <w:rsid w:val="00CB459F"/>
    <w:rsid w:val="00CC056E"/>
    <w:rsid w:val="00CC77D1"/>
    <w:rsid w:val="00CC7886"/>
    <w:rsid w:val="00CD12CB"/>
    <w:rsid w:val="00CD1455"/>
    <w:rsid w:val="00CD1AE9"/>
    <w:rsid w:val="00CD4CB9"/>
    <w:rsid w:val="00CD678C"/>
    <w:rsid w:val="00CE5378"/>
    <w:rsid w:val="00CE5885"/>
    <w:rsid w:val="00CE71A1"/>
    <w:rsid w:val="00CE72E2"/>
    <w:rsid w:val="00CF1F6D"/>
    <w:rsid w:val="00D01400"/>
    <w:rsid w:val="00D015F8"/>
    <w:rsid w:val="00D0259A"/>
    <w:rsid w:val="00D027FB"/>
    <w:rsid w:val="00D02B8E"/>
    <w:rsid w:val="00D05864"/>
    <w:rsid w:val="00D064C4"/>
    <w:rsid w:val="00D0ACEA"/>
    <w:rsid w:val="00D15430"/>
    <w:rsid w:val="00D155FF"/>
    <w:rsid w:val="00D1771F"/>
    <w:rsid w:val="00D22021"/>
    <w:rsid w:val="00D22652"/>
    <w:rsid w:val="00D24929"/>
    <w:rsid w:val="00D309F0"/>
    <w:rsid w:val="00D33727"/>
    <w:rsid w:val="00D34622"/>
    <w:rsid w:val="00D34DA7"/>
    <w:rsid w:val="00D41C97"/>
    <w:rsid w:val="00D42232"/>
    <w:rsid w:val="00D428A2"/>
    <w:rsid w:val="00D5346D"/>
    <w:rsid w:val="00D5663B"/>
    <w:rsid w:val="00D57717"/>
    <w:rsid w:val="00D57864"/>
    <w:rsid w:val="00D61B72"/>
    <w:rsid w:val="00D62C18"/>
    <w:rsid w:val="00D72DFD"/>
    <w:rsid w:val="00D77048"/>
    <w:rsid w:val="00D82B4A"/>
    <w:rsid w:val="00D85B05"/>
    <w:rsid w:val="00D866DA"/>
    <w:rsid w:val="00D92399"/>
    <w:rsid w:val="00D92F9F"/>
    <w:rsid w:val="00D97C9D"/>
    <w:rsid w:val="00DA343C"/>
    <w:rsid w:val="00DA7897"/>
    <w:rsid w:val="00DB0304"/>
    <w:rsid w:val="00DB5372"/>
    <w:rsid w:val="00DC2262"/>
    <w:rsid w:val="00DC2437"/>
    <w:rsid w:val="00DC394B"/>
    <w:rsid w:val="00DF6787"/>
    <w:rsid w:val="00DF67DD"/>
    <w:rsid w:val="00E128A1"/>
    <w:rsid w:val="00E148EB"/>
    <w:rsid w:val="00E14E9C"/>
    <w:rsid w:val="00E155AB"/>
    <w:rsid w:val="00E161FB"/>
    <w:rsid w:val="00E24D61"/>
    <w:rsid w:val="00E33A43"/>
    <w:rsid w:val="00E3474D"/>
    <w:rsid w:val="00E353F7"/>
    <w:rsid w:val="00E403FB"/>
    <w:rsid w:val="00E43A6E"/>
    <w:rsid w:val="00E5242D"/>
    <w:rsid w:val="00E5352F"/>
    <w:rsid w:val="00E55116"/>
    <w:rsid w:val="00E57E13"/>
    <w:rsid w:val="00E6117D"/>
    <w:rsid w:val="00E611AD"/>
    <w:rsid w:val="00E61223"/>
    <w:rsid w:val="00E66BDB"/>
    <w:rsid w:val="00E7513A"/>
    <w:rsid w:val="00E81DA6"/>
    <w:rsid w:val="00E83803"/>
    <w:rsid w:val="00E85635"/>
    <w:rsid w:val="00E86253"/>
    <w:rsid w:val="00E95DAF"/>
    <w:rsid w:val="00EA1468"/>
    <w:rsid w:val="00EA3DC3"/>
    <w:rsid w:val="00EA6332"/>
    <w:rsid w:val="00EC4320"/>
    <w:rsid w:val="00EC4EAF"/>
    <w:rsid w:val="00EC681B"/>
    <w:rsid w:val="00EC7099"/>
    <w:rsid w:val="00ED0AC6"/>
    <w:rsid w:val="00ED7164"/>
    <w:rsid w:val="00EF08CA"/>
    <w:rsid w:val="00EF394F"/>
    <w:rsid w:val="00EF59EE"/>
    <w:rsid w:val="00EF6449"/>
    <w:rsid w:val="00EF7C6D"/>
    <w:rsid w:val="00F07225"/>
    <w:rsid w:val="00F10E44"/>
    <w:rsid w:val="00F1364C"/>
    <w:rsid w:val="00F179A7"/>
    <w:rsid w:val="00F237A0"/>
    <w:rsid w:val="00F413AB"/>
    <w:rsid w:val="00F4187C"/>
    <w:rsid w:val="00F41FC5"/>
    <w:rsid w:val="00F46DC1"/>
    <w:rsid w:val="00F47B41"/>
    <w:rsid w:val="00F541F4"/>
    <w:rsid w:val="00F56B84"/>
    <w:rsid w:val="00F57095"/>
    <w:rsid w:val="00F577C5"/>
    <w:rsid w:val="00F61990"/>
    <w:rsid w:val="00F62DC6"/>
    <w:rsid w:val="00F7117F"/>
    <w:rsid w:val="00F719D1"/>
    <w:rsid w:val="00F71CC7"/>
    <w:rsid w:val="00F76D44"/>
    <w:rsid w:val="00F851F1"/>
    <w:rsid w:val="00F86C7A"/>
    <w:rsid w:val="00F872C6"/>
    <w:rsid w:val="00F90DBC"/>
    <w:rsid w:val="00F91469"/>
    <w:rsid w:val="00F94142"/>
    <w:rsid w:val="00F95B45"/>
    <w:rsid w:val="00F97A4F"/>
    <w:rsid w:val="00FB4A63"/>
    <w:rsid w:val="00FB4CEE"/>
    <w:rsid w:val="00FB5E69"/>
    <w:rsid w:val="00FC14E2"/>
    <w:rsid w:val="00FC1AEA"/>
    <w:rsid w:val="00FD17F3"/>
    <w:rsid w:val="00FD1BB2"/>
    <w:rsid w:val="00FD411D"/>
    <w:rsid w:val="00FD60F2"/>
    <w:rsid w:val="00FD6422"/>
    <w:rsid w:val="00FD7219"/>
    <w:rsid w:val="00FD763A"/>
    <w:rsid w:val="00FE17B7"/>
    <w:rsid w:val="00FE3A9D"/>
    <w:rsid w:val="00FE5AF2"/>
    <w:rsid w:val="00FF35F5"/>
    <w:rsid w:val="011BD3D0"/>
    <w:rsid w:val="011DD4B6"/>
    <w:rsid w:val="013D3DC8"/>
    <w:rsid w:val="01491602"/>
    <w:rsid w:val="015E4967"/>
    <w:rsid w:val="0193279A"/>
    <w:rsid w:val="01B7E046"/>
    <w:rsid w:val="01C4D57F"/>
    <w:rsid w:val="01CFBD19"/>
    <w:rsid w:val="0201CE5E"/>
    <w:rsid w:val="02134AAD"/>
    <w:rsid w:val="021C4FCF"/>
    <w:rsid w:val="022359F5"/>
    <w:rsid w:val="0234B618"/>
    <w:rsid w:val="023D642C"/>
    <w:rsid w:val="025B9691"/>
    <w:rsid w:val="025F8808"/>
    <w:rsid w:val="02925C84"/>
    <w:rsid w:val="02954118"/>
    <w:rsid w:val="02AE2264"/>
    <w:rsid w:val="02B48875"/>
    <w:rsid w:val="02FFA935"/>
    <w:rsid w:val="03000B6F"/>
    <w:rsid w:val="0307FAA0"/>
    <w:rsid w:val="03112DF4"/>
    <w:rsid w:val="03164EB2"/>
    <w:rsid w:val="0378ED5F"/>
    <w:rsid w:val="0388871B"/>
    <w:rsid w:val="0393B8FB"/>
    <w:rsid w:val="03B02EB7"/>
    <w:rsid w:val="03BAD255"/>
    <w:rsid w:val="03D8AFEA"/>
    <w:rsid w:val="03EC6703"/>
    <w:rsid w:val="03F600BD"/>
    <w:rsid w:val="040B75D5"/>
    <w:rsid w:val="040C9869"/>
    <w:rsid w:val="0438C7F7"/>
    <w:rsid w:val="04618F2A"/>
    <w:rsid w:val="0493A1F8"/>
    <w:rsid w:val="04951D64"/>
    <w:rsid w:val="04AF1C9B"/>
    <w:rsid w:val="04C71590"/>
    <w:rsid w:val="050F2145"/>
    <w:rsid w:val="050F2A6A"/>
    <w:rsid w:val="052D2F1E"/>
    <w:rsid w:val="0551036E"/>
    <w:rsid w:val="0555105D"/>
    <w:rsid w:val="055FEDFD"/>
    <w:rsid w:val="057FAB65"/>
    <w:rsid w:val="059019E7"/>
    <w:rsid w:val="05BEAE07"/>
    <w:rsid w:val="05E53BB7"/>
    <w:rsid w:val="05E8B87E"/>
    <w:rsid w:val="05FA4BBA"/>
    <w:rsid w:val="0622F52E"/>
    <w:rsid w:val="0648CEB6"/>
    <w:rsid w:val="0656FD57"/>
    <w:rsid w:val="066CFE03"/>
    <w:rsid w:val="068B82BD"/>
    <w:rsid w:val="06B8B310"/>
    <w:rsid w:val="07277FD0"/>
    <w:rsid w:val="072AA781"/>
    <w:rsid w:val="073D66B4"/>
    <w:rsid w:val="07443E9A"/>
    <w:rsid w:val="0744716B"/>
    <w:rsid w:val="0784702C"/>
    <w:rsid w:val="07B4E60F"/>
    <w:rsid w:val="07C22F6F"/>
    <w:rsid w:val="07E49F17"/>
    <w:rsid w:val="07F71A77"/>
    <w:rsid w:val="0803DC17"/>
    <w:rsid w:val="080A027D"/>
    <w:rsid w:val="08306180"/>
    <w:rsid w:val="08383A71"/>
    <w:rsid w:val="0838E813"/>
    <w:rsid w:val="0848CDA8"/>
    <w:rsid w:val="085FA23A"/>
    <w:rsid w:val="08A85E6D"/>
    <w:rsid w:val="08CEBF19"/>
    <w:rsid w:val="08DACAD9"/>
    <w:rsid w:val="091DDA09"/>
    <w:rsid w:val="09317BE7"/>
    <w:rsid w:val="09331993"/>
    <w:rsid w:val="09497554"/>
    <w:rsid w:val="0956C35A"/>
    <w:rsid w:val="0981F25D"/>
    <w:rsid w:val="09D0F15B"/>
    <w:rsid w:val="09D20F09"/>
    <w:rsid w:val="09D4381C"/>
    <w:rsid w:val="0A1D0263"/>
    <w:rsid w:val="0A2CD01A"/>
    <w:rsid w:val="0A61B0CB"/>
    <w:rsid w:val="0A68A5EB"/>
    <w:rsid w:val="0A74D27A"/>
    <w:rsid w:val="0A9346BA"/>
    <w:rsid w:val="0AA21F43"/>
    <w:rsid w:val="0AB124F6"/>
    <w:rsid w:val="0ACD1E1D"/>
    <w:rsid w:val="0AD8056F"/>
    <w:rsid w:val="0AE209C6"/>
    <w:rsid w:val="0B0CF077"/>
    <w:rsid w:val="0B12150C"/>
    <w:rsid w:val="0B19413B"/>
    <w:rsid w:val="0B372132"/>
    <w:rsid w:val="0B3CC963"/>
    <w:rsid w:val="0B504E60"/>
    <w:rsid w:val="0B8FA6A9"/>
    <w:rsid w:val="0B9678B3"/>
    <w:rsid w:val="0B9AF609"/>
    <w:rsid w:val="0BA90962"/>
    <w:rsid w:val="0BBD9A9B"/>
    <w:rsid w:val="0BC9606D"/>
    <w:rsid w:val="0BE159DA"/>
    <w:rsid w:val="0BEF0D82"/>
    <w:rsid w:val="0BF3690F"/>
    <w:rsid w:val="0BF9A294"/>
    <w:rsid w:val="0C2392E8"/>
    <w:rsid w:val="0C252BEE"/>
    <w:rsid w:val="0C2DEF8B"/>
    <w:rsid w:val="0C3D255B"/>
    <w:rsid w:val="0C7009B6"/>
    <w:rsid w:val="0C9EDE97"/>
    <w:rsid w:val="0CAA9FF3"/>
    <w:rsid w:val="0CABFF62"/>
    <w:rsid w:val="0CC42164"/>
    <w:rsid w:val="0CC8D2C5"/>
    <w:rsid w:val="0D01EC24"/>
    <w:rsid w:val="0D0A467E"/>
    <w:rsid w:val="0D32C05F"/>
    <w:rsid w:val="0D5E0D91"/>
    <w:rsid w:val="0D633846"/>
    <w:rsid w:val="0D92CE23"/>
    <w:rsid w:val="0DA33751"/>
    <w:rsid w:val="0DC13EFA"/>
    <w:rsid w:val="0DC6AA3E"/>
    <w:rsid w:val="0DD034D3"/>
    <w:rsid w:val="0E1EB8E6"/>
    <w:rsid w:val="0E72B83C"/>
    <w:rsid w:val="0E84CFEB"/>
    <w:rsid w:val="0E8630B1"/>
    <w:rsid w:val="0E921E02"/>
    <w:rsid w:val="0EB634D4"/>
    <w:rsid w:val="0EBE2B7A"/>
    <w:rsid w:val="0EC6961E"/>
    <w:rsid w:val="0ED3E312"/>
    <w:rsid w:val="0EDDF025"/>
    <w:rsid w:val="0EE4AF3A"/>
    <w:rsid w:val="0F15A09D"/>
    <w:rsid w:val="0F3712AB"/>
    <w:rsid w:val="0F449BFE"/>
    <w:rsid w:val="0F85EA94"/>
    <w:rsid w:val="0F90F0F2"/>
    <w:rsid w:val="0FBEDCFB"/>
    <w:rsid w:val="0FD6889F"/>
    <w:rsid w:val="0FD9FF4A"/>
    <w:rsid w:val="0FEECFD5"/>
    <w:rsid w:val="103187BE"/>
    <w:rsid w:val="103EFFB4"/>
    <w:rsid w:val="10465902"/>
    <w:rsid w:val="106261F2"/>
    <w:rsid w:val="106A28C2"/>
    <w:rsid w:val="108CEF7F"/>
    <w:rsid w:val="109549AC"/>
    <w:rsid w:val="10AB0413"/>
    <w:rsid w:val="10C7563A"/>
    <w:rsid w:val="10D07E93"/>
    <w:rsid w:val="10D4704A"/>
    <w:rsid w:val="10E0802A"/>
    <w:rsid w:val="11091F46"/>
    <w:rsid w:val="110B08C6"/>
    <w:rsid w:val="11191A81"/>
    <w:rsid w:val="111D0BF8"/>
    <w:rsid w:val="112F9087"/>
    <w:rsid w:val="11307573"/>
    <w:rsid w:val="113E9A47"/>
    <w:rsid w:val="1147279B"/>
    <w:rsid w:val="1149B152"/>
    <w:rsid w:val="1161BCA2"/>
    <w:rsid w:val="116BB65D"/>
    <w:rsid w:val="11718571"/>
    <w:rsid w:val="118D8463"/>
    <w:rsid w:val="11CF6153"/>
    <w:rsid w:val="11F891FD"/>
    <w:rsid w:val="11FC763A"/>
    <w:rsid w:val="1217684E"/>
    <w:rsid w:val="121E9D45"/>
    <w:rsid w:val="123F2DB6"/>
    <w:rsid w:val="1253234C"/>
    <w:rsid w:val="12569451"/>
    <w:rsid w:val="128EC4A9"/>
    <w:rsid w:val="12B2F2A4"/>
    <w:rsid w:val="12C6DC8E"/>
    <w:rsid w:val="12C799B0"/>
    <w:rsid w:val="12CAB940"/>
    <w:rsid w:val="12F7449B"/>
    <w:rsid w:val="12F7B6C2"/>
    <w:rsid w:val="13154C9E"/>
    <w:rsid w:val="131D5D3F"/>
    <w:rsid w:val="13244A2E"/>
    <w:rsid w:val="134AC73B"/>
    <w:rsid w:val="1354744D"/>
    <w:rsid w:val="136F956B"/>
    <w:rsid w:val="137031E0"/>
    <w:rsid w:val="13728AC3"/>
    <w:rsid w:val="137883B6"/>
    <w:rsid w:val="13B48C5A"/>
    <w:rsid w:val="13B74EE1"/>
    <w:rsid w:val="13CA2764"/>
    <w:rsid w:val="13CA357F"/>
    <w:rsid w:val="13DB77FB"/>
    <w:rsid w:val="13F0530E"/>
    <w:rsid w:val="14240EF4"/>
    <w:rsid w:val="14385275"/>
    <w:rsid w:val="143C1167"/>
    <w:rsid w:val="148CC988"/>
    <w:rsid w:val="14C63284"/>
    <w:rsid w:val="14E7BB3C"/>
    <w:rsid w:val="14F5D454"/>
    <w:rsid w:val="1508EF32"/>
    <w:rsid w:val="15409042"/>
    <w:rsid w:val="156B876B"/>
    <w:rsid w:val="15848B8F"/>
    <w:rsid w:val="158D991D"/>
    <w:rsid w:val="15A01672"/>
    <w:rsid w:val="15D6F205"/>
    <w:rsid w:val="15E503C0"/>
    <w:rsid w:val="16053AEB"/>
    <w:rsid w:val="16243831"/>
    <w:rsid w:val="1636FD33"/>
    <w:rsid w:val="167C968B"/>
    <w:rsid w:val="169D6E7A"/>
    <w:rsid w:val="16A37704"/>
    <w:rsid w:val="16C035CE"/>
    <w:rsid w:val="16D8B9C8"/>
    <w:rsid w:val="16DF3084"/>
    <w:rsid w:val="1701D525"/>
    <w:rsid w:val="172937BF"/>
    <w:rsid w:val="1741833B"/>
    <w:rsid w:val="1761EA48"/>
    <w:rsid w:val="17680751"/>
    <w:rsid w:val="1769D7CE"/>
    <w:rsid w:val="1784F71C"/>
    <w:rsid w:val="1796D550"/>
    <w:rsid w:val="17A61C2E"/>
    <w:rsid w:val="17AA08E8"/>
    <w:rsid w:val="17B92648"/>
    <w:rsid w:val="17D1AE3B"/>
    <w:rsid w:val="17D8A96F"/>
    <w:rsid w:val="17E89FA3"/>
    <w:rsid w:val="1803D193"/>
    <w:rsid w:val="180690BC"/>
    <w:rsid w:val="180B8C48"/>
    <w:rsid w:val="180BD525"/>
    <w:rsid w:val="1810E10D"/>
    <w:rsid w:val="183220C9"/>
    <w:rsid w:val="18513911"/>
    <w:rsid w:val="18554894"/>
    <w:rsid w:val="1865547B"/>
    <w:rsid w:val="18862A95"/>
    <w:rsid w:val="18961EBE"/>
    <w:rsid w:val="18A05D96"/>
    <w:rsid w:val="18AF10C7"/>
    <w:rsid w:val="18C244D7"/>
    <w:rsid w:val="18C9FF8C"/>
    <w:rsid w:val="18F26A0A"/>
    <w:rsid w:val="1911B88A"/>
    <w:rsid w:val="19146019"/>
    <w:rsid w:val="193C2FB4"/>
    <w:rsid w:val="196EA8E6"/>
    <w:rsid w:val="1979B1AD"/>
    <w:rsid w:val="19958247"/>
    <w:rsid w:val="19B81769"/>
    <w:rsid w:val="1A1B1BB0"/>
    <w:rsid w:val="1A3F2B5F"/>
    <w:rsid w:val="1A440432"/>
    <w:rsid w:val="1A961975"/>
    <w:rsid w:val="1AB6EF66"/>
    <w:rsid w:val="1ADA7A86"/>
    <w:rsid w:val="1AE8D26B"/>
    <w:rsid w:val="1B0B3387"/>
    <w:rsid w:val="1B0EC606"/>
    <w:rsid w:val="1B12D589"/>
    <w:rsid w:val="1B140F05"/>
    <w:rsid w:val="1B1DBF34"/>
    <w:rsid w:val="1B3F70FF"/>
    <w:rsid w:val="1B475AEF"/>
    <w:rsid w:val="1B534FFE"/>
    <w:rsid w:val="1B690EAB"/>
    <w:rsid w:val="1B6F6043"/>
    <w:rsid w:val="1B745871"/>
    <w:rsid w:val="1B883119"/>
    <w:rsid w:val="1B8C1F0D"/>
    <w:rsid w:val="1BB0F523"/>
    <w:rsid w:val="1BB94DAB"/>
    <w:rsid w:val="1BCFAFC7"/>
    <w:rsid w:val="1C2DD387"/>
    <w:rsid w:val="1C3997E0"/>
    <w:rsid w:val="1C3BB82B"/>
    <w:rsid w:val="1C628BBE"/>
    <w:rsid w:val="1C657B3B"/>
    <w:rsid w:val="1C668A55"/>
    <w:rsid w:val="1C6E6EE9"/>
    <w:rsid w:val="1C7408B8"/>
    <w:rsid w:val="1C971DED"/>
    <w:rsid w:val="1CC77AAF"/>
    <w:rsid w:val="1CCB5B0D"/>
    <w:rsid w:val="1CEC1576"/>
    <w:rsid w:val="1D073518"/>
    <w:rsid w:val="1D65F5F1"/>
    <w:rsid w:val="1D70E752"/>
    <w:rsid w:val="1D72C8E0"/>
    <w:rsid w:val="1DB75858"/>
    <w:rsid w:val="1DBFAC62"/>
    <w:rsid w:val="1DCC8CE1"/>
    <w:rsid w:val="1DF18486"/>
    <w:rsid w:val="1E0BF9AA"/>
    <w:rsid w:val="1E13A4D7"/>
    <w:rsid w:val="1E194F12"/>
    <w:rsid w:val="1E3A9225"/>
    <w:rsid w:val="1E61729E"/>
    <w:rsid w:val="1E6560B7"/>
    <w:rsid w:val="1E7A54B6"/>
    <w:rsid w:val="1E89882F"/>
    <w:rsid w:val="1EA59724"/>
    <w:rsid w:val="1ECCAA19"/>
    <w:rsid w:val="1EF16580"/>
    <w:rsid w:val="1F0559A5"/>
    <w:rsid w:val="1F068709"/>
    <w:rsid w:val="1F0B149E"/>
    <w:rsid w:val="1F1FE5E2"/>
    <w:rsid w:val="1F2635BC"/>
    <w:rsid w:val="1F38C7FA"/>
    <w:rsid w:val="1F83A19D"/>
    <w:rsid w:val="1FE07872"/>
    <w:rsid w:val="20078D6A"/>
    <w:rsid w:val="201F4092"/>
    <w:rsid w:val="2023162F"/>
    <w:rsid w:val="202DF728"/>
    <w:rsid w:val="206C387B"/>
    <w:rsid w:val="20D8AB61"/>
    <w:rsid w:val="20DDB3D6"/>
    <w:rsid w:val="20E51DDB"/>
    <w:rsid w:val="20F65465"/>
    <w:rsid w:val="20FFA6FE"/>
    <w:rsid w:val="212248CE"/>
    <w:rsid w:val="212A657A"/>
    <w:rsid w:val="21443F15"/>
    <w:rsid w:val="21851F6A"/>
    <w:rsid w:val="21B84E6C"/>
    <w:rsid w:val="22201FC9"/>
    <w:rsid w:val="225A1755"/>
    <w:rsid w:val="22684B99"/>
    <w:rsid w:val="228137EB"/>
    <w:rsid w:val="22D6888A"/>
    <w:rsid w:val="22DB0AC1"/>
    <w:rsid w:val="22EBAA86"/>
    <w:rsid w:val="22ED5D1C"/>
    <w:rsid w:val="231D1D25"/>
    <w:rsid w:val="23270EC2"/>
    <w:rsid w:val="23994034"/>
    <w:rsid w:val="23C7E781"/>
    <w:rsid w:val="23FC6CE7"/>
    <w:rsid w:val="2420CD80"/>
    <w:rsid w:val="2425B4DF"/>
    <w:rsid w:val="242E0A80"/>
    <w:rsid w:val="24361482"/>
    <w:rsid w:val="24616EC4"/>
    <w:rsid w:val="24748C59"/>
    <w:rsid w:val="24DD7061"/>
    <w:rsid w:val="24F1517D"/>
    <w:rsid w:val="2507FC0F"/>
    <w:rsid w:val="250962F9"/>
    <w:rsid w:val="250BF81E"/>
    <w:rsid w:val="252014D9"/>
    <w:rsid w:val="2556A025"/>
    <w:rsid w:val="2557C08B"/>
    <w:rsid w:val="255DC8AB"/>
    <w:rsid w:val="25B3C9A1"/>
    <w:rsid w:val="25D1390D"/>
    <w:rsid w:val="26077B00"/>
    <w:rsid w:val="26160569"/>
    <w:rsid w:val="262056E3"/>
    <w:rsid w:val="26262DC6"/>
    <w:rsid w:val="2634C3AE"/>
    <w:rsid w:val="263DA048"/>
    <w:rsid w:val="2648BC2A"/>
    <w:rsid w:val="265016EC"/>
    <w:rsid w:val="265C5102"/>
    <w:rsid w:val="265D33CE"/>
    <w:rsid w:val="266C1FDC"/>
    <w:rsid w:val="268932AB"/>
    <w:rsid w:val="26B5DC28"/>
    <w:rsid w:val="26B70103"/>
    <w:rsid w:val="26DA62E3"/>
    <w:rsid w:val="26E1D2F3"/>
    <w:rsid w:val="26F390EC"/>
    <w:rsid w:val="26F6C394"/>
    <w:rsid w:val="2722D86B"/>
    <w:rsid w:val="274EEC32"/>
    <w:rsid w:val="275CB632"/>
    <w:rsid w:val="276EE168"/>
    <w:rsid w:val="27A2A49A"/>
    <w:rsid w:val="27B34709"/>
    <w:rsid w:val="27B9465B"/>
    <w:rsid w:val="27D13FC8"/>
    <w:rsid w:val="27FB7554"/>
    <w:rsid w:val="280FDEB6"/>
    <w:rsid w:val="28250745"/>
    <w:rsid w:val="283E3C0B"/>
    <w:rsid w:val="289F850D"/>
    <w:rsid w:val="28BDC560"/>
    <w:rsid w:val="291A0022"/>
    <w:rsid w:val="292CD482"/>
    <w:rsid w:val="293ACE85"/>
    <w:rsid w:val="2945516B"/>
    <w:rsid w:val="297C48AD"/>
    <w:rsid w:val="297D7C43"/>
    <w:rsid w:val="29872036"/>
    <w:rsid w:val="29B4C59A"/>
    <w:rsid w:val="29B6C706"/>
    <w:rsid w:val="29C10CCB"/>
    <w:rsid w:val="29D8142E"/>
    <w:rsid w:val="29DB81F0"/>
    <w:rsid w:val="29E8D5EF"/>
    <w:rsid w:val="2A1ED278"/>
    <w:rsid w:val="2A25FA42"/>
    <w:rsid w:val="2A37C699"/>
    <w:rsid w:val="2A50C0CB"/>
    <w:rsid w:val="2A5C3652"/>
    <w:rsid w:val="2A7995D7"/>
    <w:rsid w:val="2A9654A1"/>
    <w:rsid w:val="2AA07E99"/>
    <w:rsid w:val="2AA42504"/>
    <w:rsid w:val="2AA9A04A"/>
    <w:rsid w:val="2AAE4E0E"/>
    <w:rsid w:val="2AAE80DF"/>
    <w:rsid w:val="2AC1FE26"/>
    <w:rsid w:val="2B151745"/>
    <w:rsid w:val="2B304E66"/>
    <w:rsid w:val="2B49307E"/>
    <w:rsid w:val="2B538DDC"/>
    <w:rsid w:val="2B78F087"/>
    <w:rsid w:val="2BADCA4D"/>
    <w:rsid w:val="2BC1A2DC"/>
    <w:rsid w:val="2BF2C13C"/>
    <w:rsid w:val="2BF61249"/>
    <w:rsid w:val="2C0B5CC4"/>
    <w:rsid w:val="2C14AAC3"/>
    <w:rsid w:val="2C16D519"/>
    <w:rsid w:val="2C2E964A"/>
    <w:rsid w:val="2C572E1E"/>
    <w:rsid w:val="2C9C7720"/>
    <w:rsid w:val="2CA0E0BA"/>
    <w:rsid w:val="2CB0BB33"/>
    <w:rsid w:val="2CC347B6"/>
    <w:rsid w:val="2CD3B38E"/>
    <w:rsid w:val="2CF53307"/>
    <w:rsid w:val="2D242510"/>
    <w:rsid w:val="2D25EE47"/>
    <w:rsid w:val="2D32A41E"/>
    <w:rsid w:val="2D673251"/>
    <w:rsid w:val="2D6BA832"/>
    <w:rsid w:val="2D7395B8"/>
    <w:rsid w:val="2D78BFE1"/>
    <w:rsid w:val="2DA093C0"/>
    <w:rsid w:val="2DBE2E10"/>
    <w:rsid w:val="2DC315AE"/>
    <w:rsid w:val="2DC961DC"/>
    <w:rsid w:val="2DDDE827"/>
    <w:rsid w:val="2E0E5029"/>
    <w:rsid w:val="2E266053"/>
    <w:rsid w:val="2E2A13C1"/>
    <w:rsid w:val="2E2A1B76"/>
    <w:rsid w:val="2E5F067E"/>
    <w:rsid w:val="2E8C9CE2"/>
    <w:rsid w:val="2E9CB939"/>
    <w:rsid w:val="2EA26467"/>
    <w:rsid w:val="2EA3FD6D"/>
    <w:rsid w:val="2ECC02C1"/>
    <w:rsid w:val="2EE2151D"/>
    <w:rsid w:val="2EE88EBA"/>
    <w:rsid w:val="2EFE24D8"/>
    <w:rsid w:val="2F24CFBA"/>
    <w:rsid w:val="2F336FE1"/>
    <w:rsid w:val="2F393EF5"/>
    <w:rsid w:val="2F6270B1"/>
    <w:rsid w:val="2F809D0A"/>
    <w:rsid w:val="2F8256A2"/>
    <w:rsid w:val="2F8A741F"/>
    <w:rsid w:val="2FA338C0"/>
    <w:rsid w:val="2FBFE41A"/>
    <w:rsid w:val="2FDE35AE"/>
    <w:rsid w:val="3016376B"/>
    <w:rsid w:val="301D42B5"/>
    <w:rsid w:val="30298ECF"/>
    <w:rsid w:val="3036C17F"/>
    <w:rsid w:val="30615449"/>
    <w:rsid w:val="30DABA53"/>
    <w:rsid w:val="310F07C8"/>
    <w:rsid w:val="31409FAE"/>
    <w:rsid w:val="31523DB4"/>
    <w:rsid w:val="317DBC6C"/>
    <w:rsid w:val="31853429"/>
    <w:rsid w:val="3186FCE3"/>
    <w:rsid w:val="318E4119"/>
    <w:rsid w:val="31CBBA09"/>
    <w:rsid w:val="31D69192"/>
    <w:rsid w:val="323335E4"/>
    <w:rsid w:val="323F7EF7"/>
    <w:rsid w:val="324DA313"/>
    <w:rsid w:val="325474F1"/>
    <w:rsid w:val="32787005"/>
    <w:rsid w:val="327E3358"/>
    <w:rsid w:val="32ADE369"/>
    <w:rsid w:val="32E3AD20"/>
    <w:rsid w:val="33093D26"/>
    <w:rsid w:val="3310F302"/>
    <w:rsid w:val="332AEFBD"/>
    <w:rsid w:val="333BF034"/>
    <w:rsid w:val="336FB3DB"/>
    <w:rsid w:val="3380A86D"/>
    <w:rsid w:val="33831A44"/>
    <w:rsid w:val="33C59F5C"/>
    <w:rsid w:val="33D88762"/>
    <w:rsid w:val="33F5A5AA"/>
    <w:rsid w:val="340185C4"/>
    <w:rsid w:val="340A8509"/>
    <w:rsid w:val="3417528D"/>
    <w:rsid w:val="342E59F0"/>
    <w:rsid w:val="347EB502"/>
    <w:rsid w:val="348EE537"/>
    <w:rsid w:val="34BDFF35"/>
    <w:rsid w:val="34D36F16"/>
    <w:rsid w:val="34D4B519"/>
    <w:rsid w:val="34E86F9E"/>
    <w:rsid w:val="34EC5524"/>
    <w:rsid w:val="34F6D77B"/>
    <w:rsid w:val="350E7056"/>
    <w:rsid w:val="352FF3A6"/>
    <w:rsid w:val="35851925"/>
    <w:rsid w:val="359F7640"/>
    <w:rsid w:val="35BD49C6"/>
    <w:rsid w:val="35F00244"/>
    <w:rsid w:val="35FB88B3"/>
    <w:rsid w:val="361D0218"/>
    <w:rsid w:val="363E0EF0"/>
    <w:rsid w:val="3645076C"/>
    <w:rsid w:val="36467AB5"/>
    <w:rsid w:val="36605B5B"/>
    <w:rsid w:val="367FC621"/>
    <w:rsid w:val="36A68A54"/>
    <w:rsid w:val="36CA99BD"/>
    <w:rsid w:val="36D85D8F"/>
    <w:rsid w:val="36EDD445"/>
    <w:rsid w:val="36F16B7B"/>
    <w:rsid w:val="36F36EC9"/>
    <w:rsid w:val="370DE13D"/>
    <w:rsid w:val="376153B7"/>
    <w:rsid w:val="37653069"/>
    <w:rsid w:val="377087D3"/>
    <w:rsid w:val="379B6219"/>
    <w:rsid w:val="37BD9267"/>
    <w:rsid w:val="37C5DF6B"/>
    <w:rsid w:val="37D9C1E1"/>
    <w:rsid w:val="37DD0F12"/>
    <w:rsid w:val="37ECC4B8"/>
    <w:rsid w:val="37F6D8FC"/>
    <w:rsid w:val="3809F873"/>
    <w:rsid w:val="380A3F65"/>
    <w:rsid w:val="380AD856"/>
    <w:rsid w:val="380CC313"/>
    <w:rsid w:val="3823A3AD"/>
    <w:rsid w:val="382FCB7F"/>
    <w:rsid w:val="3839FF6E"/>
    <w:rsid w:val="38486BD7"/>
    <w:rsid w:val="384E283E"/>
    <w:rsid w:val="384F5D72"/>
    <w:rsid w:val="3863D53F"/>
    <w:rsid w:val="3874ECA0"/>
    <w:rsid w:val="3892A649"/>
    <w:rsid w:val="38C8B2A9"/>
    <w:rsid w:val="38CE88C7"/>
    <w:rsid w:val="38DD83ED"/>
    <w:rsid w:val="39227ADC"/>
    <w:rsid w:val="39663AAF"/>
    <w:rsid w:val="396B66C7"/>
    <w:rsid w:val="3972B326"/>
    <w:rsid w:val="399EE2ED"/>
    <w:rsid w:val="39A194B8"/>
    <w:rsid w:val="39F8B4BC"/>
    <w:rsid w:val="3A1FC557"/>
    <w:rsid w:val="3A99A48E"/>
    <w:rsid w:val="3A9F2F0B"/>
    <w:rsid w:val="3AA7169C"/>
    <w:rsid w:val="3ACE29F4"/>
    <w:rsid w:val="3AE8EB57"/>
    <w:rsid w:val="3AFC1EEF"/>
    <w:rsid w:val="3AFC51C0"/>
    <w:rsid w:val="3B23C442"/>
    <w:rsid w:val="3B3A7E32"/>
    <w:rsid w:val="3B414596"/>
    <w:rsid w:val="3B652E14"/>
    <w:rsid w:val="3B9DEA47"/>
    <w:rsid w:val="3BB35AFF"/>
    <w:rsid w:val="3BBF5808"/>
    <w:rsid w:val="3BE4B388"/>
    <w:rsid w:val="3BEC22B9"/>
    <w:rsid w:val="3C122B46"/>
    <w:rsid w:val="3C12813F"/>
    <w:rsid w:val="3C25FF85"/>
    <w:rsid w:val="3C37B1B9"/>
    <w:rsid w:val="3C4CBDAC"/>
    <w:rsid w:val="3C5951CD"/>
    <w:rsid w:val="3C86F3E7"/>
    <w:rsid w:val="3C88A3BD"/>
    <w:rsid w:val="3C90CC13"/>
    <w:rsid w:val="3C974E68"/>
    <w:rsid w:val="3CA12665"/>
    <w:rsid w:val="3CA7F918"/>
    <w:rsid w:val="3CB36256"/>
    <w:rsid w:val="3CC08BF6"/>
    <w:rsid w:val="3CD019B6"/>
    <w:rsid w:val="3CEFBFBD"/>
    <w:rsid w:val="3D02F7FB"/>
    <w:rsid w:val="3D27B7D5"/>
    <w:rsid w:val="3D39A303"/>
    <w:rsid w:val="3D87A2F1"/>
    <w:rsid w:val="3D914166"/>
    <w:rsid w:val="3DA6BFD1"/>
    <w:rsid w:val="3DAE0030"/>
    <w:rsid w:val="3DAE3301"/>
    <w:rsid w:val="3DC16699"/>
    <w:rsid w:val="3DC30445"/>
    <w:rsid w:val="3DD6BB5E"/>
    <w:rsid w:val="3E3D8ADA"/>
    <w:rsid w:val="3EA78EE5"/>
    <w:rsid w:val="3EC963D0"/>
    <w:rsid w:val="3ED7D025"/>
    <w:rsid w:val="3EDE3514"/>
    <w:rsid w:val="3EEA6449"/>
    <w:rsid w:val="3F21C5CE"/>
    <w:rsid w:val="3F37F5C0"/>
    <w:rsid w:val="3F4950C7"/>
    <w:rsid w:val="3F6C2D64"/>
    <w:rsid w:val="3F9F0BA1"/>
    <w:rsid w:val="3FB4A1C5"/>
    <w:rsid w:val="3FB8A05C"/>
    <w:rsid w:val="3FF9DB0D"/>
    <w:rsid w:val="40715B6A"/>
    <w:rsid w:val="409736EB"/>
    <w:rsid w:val="40A0128B"/>
    <w:rsid w:val="40BADB9F"/>
    <w:rsid w:val="40D3C7C1"/>
    <w:rsid w:val="40D51D23"/>
    <w:rsid w:val="41442D7D"/>
    <w:rsid w:val="4186BDF4"/>
    <w:rsid w:val="418CA82C"/>
    <w:rsid w:val="419833E8"/>
    <w:rsid w:val="4200946F"/>
    <w:rsid w:val="420D2BCB"/>
    <w:rsid w:val="42391AF6"/>
    <w:rsid w:val="426F5DA7"/>
    <w:rsid w:val="4271FBE9"/>
    <w:rsid w:val="4277E621"/>
    <w:rsid w:val="428EED84"/>
    <w:rsid w:val="42974C7A"/>
    <w:rsid w:val="42A6E6F1"/>
    <w:rsid w:val="42AF70AF"/>
    <w:rsid w:val="4313E334"/>
    <w:rsid w:val="432CC54C"/>
    <w:rsid w:val="435BFA71"/>
    <w:rsid w:val="4390873A"/>
    <w:rsid w:val="4391AC07"/>
    <w:rsid w:val="43A7E28C"/>
    <w:rsid w:val="43A88293"/>
    <w:rsid w:val="43B6ED10"/>
    <w:rsid w:val="43DFC884"/>
    <w:rsid w:val="4403AF41"/>
    <w:rsid w:val="441C9186"/>
    <w:rsid w:val="44236363"/>
    <w:rsid w:val="442EEBEA"/>
    <w:rsid w:val="444EFA7E"/>
    <w:rsid w:val="4457E8C9"/>
    <w:rsid w:val="4480BDD5"/>
    <w:rsid w:val="44844968"/>
    <w:rsid w:val="44F859C8"/>
    <w:rsid w:val="4519802A"/>
    <w:rsid w:val="45387B21"/>
    <w:rsid w:val="453D2DCB"/>
    <w:rsid w:val="453D4965"/>
    <w:rsid w:val="456C2E9B"/>
    <w:rsid w:val="45A68F43"/>
    <w:rsid w:val="45AC2D5C"/>
    <w:rsid w:val="45B11A15"/>
    <w:rsid w:val="45C1E74B"/>
    <w:rsid w:val="45E3A7A2"/>
    <w:rsid w:val="462672FF"/>
    <w:rsid w:val="46289E91"/>
    <w:rsid w:val="466DC851"/>
    <w:rsid w:val="4685C8FA"/>
    <w:rsid w:val="46862F0D"/>
    <w:rsid w:val="4698E5BF"/>
    <w:rsid w:val="46E44F4E"/>
    <w:rsid w:val="4719FD88"/>
    <w:rsid w:val="4721DC38"/>
    <w:rsid w:val="472913E4"/>
    <w:rsid w:val="472DD941"/>
    <w:rsid w:val="4743CF60"/>
    <w:rsid w:val="476EA35C"/>
    <w:rsid w:val="47899BA0"/>
    <w:rsid w:val="47B384CB"/>
    <w:rsid w:val="47BD7E86"/>
    <w:rsid w:val="47BEB21C"/>
    <w:rsid w:val="47C12F49"/>
    <w:rsid w:val="47D5623C"/>
    <w:rsid w:val="47DC891B"/>
    <w:rsid w:val="482C0E4F"/>
    <w:rsid w:val="482EB928"/>
    <w:rsid w:val="4830DC86"/>
    <w:rsid w:val="485243ED"/>
    <w:rsid w:val="4854EFA2"/>
    <w:rsid w:val="486BEE10"/>
    <w:rsid w:val="4889A0CC"/>
    <w:rsid w:val="48DEC3C1"/>
    <w:rsid w:val="48EE41F9"/>
    <w:rsid w:val="49031D21"/>
    <w:rsid w:val="4940AA0B"/>
    <w:rsid w:val="49497EEB"/>
    <w:rsid w:val="494C7443"/>
    <w:rsid w:val="49624FE2"/>
    <w:rsid w:val="496CCCE7"/>
    <w:rsid w:val="497294FE"/>
    <w:rsid w:val="498E0BC4"/>
    <w:rsid w:val="499AD231"/>
    <w:rsid w:val="49BE35E3"/>
    <w:rsid w:val="49D59C66"/>
    <w:rsid w:val="49D6F89E"/>
    <w:rsid w:val="49E8E91C"/>
    <w:rsid w:val="49EB7A0D"/>
    <w:rsid w:val="4A068754"/>
    <w:rsid w:val="4A07F22F"/>
    <w:rsid w:val="4A1E1B1F"/>
    <w:rsid w:val="4A2854F1"/>
    <w:rsid w:val="4A4E2993"/>
    <w:rsid w:val="4A57B74E"/>
    <w:rsid w:val="4A60A037"/>
    <w:rsid w:val="4A904707"/>
    <w:rsid w:val="4AB589D4"/>
    <w:rsid w:val="4AD99983"/>
    <w:rsid w:val="4AED9C94"/>
    <w:rsid w:val="4AF8D19A"/>
    <w:rsid w:val="4B2322FE"/>
    <w:rsid w:val="4B505351"/>
    <w:rsid w:val="4B52B6FF"/>
    <w:rsid w:val="4B616DEB"/>
    <w:rsid w:val="4B6185A8"/>
    <w:rsid w:val="4B7A7136"/>
    <w:rsid w:val="4BA33774"/>
    <w:rsid w:val="4BCD5340"/>
    <w:rsid w:val="4BEB82FD"/>
    <w:rsid w:val="4C0DBFDE"/>
    <w:rsid w:val="4C4ECDD2"/>
    <w:rsid w:val="4C8E05E4"/>
    <w:rsid w:val="4CDE7DC9"/>
    <w:rsid w:val="4CFB2965"/>
    <w:rsid w:val="4D0E2145"/>
    <w:rsid w:val="4D1602C7"/>
    <w:rsid w:val="4D29F764"/>
    <w:rsid w:val="4D342F1B"/>
    <w:rsid w:val="4D54481A"/>
    <w:rsid w:val="4D5D1353"/>
    <w:rsid w:val="4D6AF244"/>
    <w:rsid w:val="4D6C592E"/>
    <w:rsid w:val="4D7475B0"/>
    <w:rsid w:val="4DAF1FE5"/>
    <w:rsid w:val="4DB2B0E3"/>
    <w:rsid w:val="4DBD3311"/>
    <w:rsid w:val="4DD1C8E7"/>
    <w:rsid w:val="4DE70F22"/>
    <w:rsid w:val="4DE89D79"/>
    <w:rsid w:val="4DEC99F6"/>
    <w:rsid w:val="4DF499DD"/>
    <w:rsid w:val="4E0096E6"/>
    <w:rsid w:val="4E018C71"/>
    <w:rsid w:val="4E3DEBD3"/>
    <w:rsid w:val="4E7FC69D"/>
    <w:rsid w:val="4E82E2C2"/>
    <w:rsid w:val="4E8663FF"/>
    <w:rsid w:val="4E8D79A4"/>
    <w:rsid w:val="4EA15545"/>
    <w:rsid w:val="4EA5BBC9"/>
    <w:rsid w:val="4EAB0188"/>
    <w:rsid w:val="4EE741D7"/>
    <w:rsid w:val="4EFCC96D"/>
    <w:rsid w:val="4F1BC7B5"/>
    <w:rsid w:val="4F619F53"/>
    <w:rsid w:val="4FA623B3"/>
    <w:rsid w:val="4FBC3D91"/>
    <w:rsid w:val="4FBC87F1"/>
    <w:rsid w:val="50060A7E"/>
    <w:rsid w:val="50133D66"/>
    <w:rsid w:val="5021EC5E"/>
    <w:rsid w:val="50286A5D"/>
    <w:rsid w:val="503441EC"/>
    <w:rsid w:val="50647F3C"/>
    <w:rsid w:val="506E3B0D"/>
    <w:rsid w:val="50763B17"/>
    <w:rsid w:val="509A5B2D"/>
    <w:rsid w:val="50C5ABBF"/>
    <w:rsid w:val="512D4C59"/>
    <w:rsid w:val="5152F382"/>
    <w:rsid w:val="51555104"/>
    <w:rsid w:val="5177A09F"/>
    <w:rsid w:val="517F8BFF"/>
    <w:rsid w:val="51A97A83"/>
    <w:rsid w:val="51B11C85"/>
    <w:rsid w:val="51C915F2"/>
    <w:rsid w:val="51DFE162"/>
    <w:rsid w:val="52615DCD"/>
    <w:rsid w:val="526392C0"/>
    <w:rsid w:val="526D8C7B"/>
    <w:rsid w:val="528B54FC"/>
    <w:rsid w:val="52DFE68E"/>
    <w:rsid w:val="52E15169"/>
    <w:rsid w:val="52E446C1"/>
    <w:rsid w:val="52E5D231"/>
    <w:rsid w:val="52EB54C6"/>
    <w:rsid w:val="531C5531"/>
    <w:rsid w:val="53334790"/>
    <w:rsid w:val="534ECC01"/>
    <w:rsid w:val="536368B1"/>
    <w:rsid w:val="537766E9"/>
    <w:rsid w:val="5394747C"/>
    <w:rsid w:val="539E59D2"/>
    <w:rsid w:val="53A13007"/>
    <w:rsid w:val="53B905BD"/>
    <w:rsid w:val="53B9B846"/>
    <w:rsid w:val="53CCC22F"/>
    <w:rsid w:val="53EF5001"/>
    <w:rsid w:val="53F872B5"/>
    <w:rsid w:val="5423D8FA"/>
    <w:rsid w:val="54719E5A"/>
    <w:rsid w:val="547A7255"/>
    <w:rsid w:val="548C0C5E"/>
    <w:rsid w:val="54B33AC7"/>
    <w:rsid w:val="54B6E5F9"/>
    <w:rsid w:val="54C8860B"/>
    <w:rsid w:val="54CB3434"/>
    <w:rsid w:val="54D74A30"/>
    <w:rsid w:val="54F6125D"/>
    <w:rsid w:val="54F7C7A0"/>
    <w:rsid w:val="552979D6"/>
    <w:rsid w:val="55712BEA"/>
    <w:rsid w:val="55A26A33"/>
    <w:rsid w:val="55AE746A"/>
    <w:rsid w:val="55CC9297"/>
    <w:rsid w:val="55FA9074"/>
    <w:rsid w:val="56439F91"/>
    <w:rsid w:val="56454693"/>
    <w:rsid w:val="56630909"/>
    <w:rsid w:val="5663D705"/>
    <w:rsid w:val="567D05C4"/>
    <w:rsid w:val="56846A3D"/>
    <w:rsid w:val="56912B96"/>
    <w:rsid w:val="56ABCAA1"/>
    <w:rsid w:val="56D135D1"/>
    <w:rsid w:val="56D5304B"/>
    <w:rsid w:val="56E6CDE3"/>
    <w:rsid w:val="56FBA6AE"/>
    <w:rsid w:val="571408D4"/>
    <w:rsid w:val="574E5509"/>
    <w:rsid w:val="57966616"/>
    <w:rsid w:val="57A8754B"/>
    <w:rsid w:val="57AF9BEB"/>
    <w:rsid w:val="57C13806"/>
    <w:rsid w:val="57D1B2A5"/>
    <w:rsid w:val="585043A5"/>
    <w:rsid w:val="585216D3"/>
    <w:rsid w:val="58792DA0"/>
    <w:rsid w:val="587BB9D3"/>
    <w:rsid w:val="588DF5A3"/>
    <w:rsid w:val="58A3E61A"/>
    <w:rsid w:val="58C2C953"/>
    <w:rsid w:val="58D35CD8"/>
    <w:rsid w:val="58D8CCF8"/>
    <w:rsid w:val="58DADA67"/>
    <w:rsid w:val="58ED9D07"/>
    <w:rsid w:val="58F18C47"/>
    <w:rsid w:val="58F96790"/>
    <w:rsid w:val="59134C9E"/>
    <w:rsid w:val="593958AA"/>
    <w:rsid w:val="595C72DD"/>
    <w:rsid w:val="59705309"/>
    <w:rsid w:val="598B0900"/>
    <w:rsid w:val="5990909C"/>
    <w:rsid w:val="59DC1462"/>
    <w:rsid w:val="59E7CAEB"/>
    <w:rsid w:val="59E82A5E"/>
    <w:rsid w:val="59F4E538"/>
    <w:rsid w:val="59F8A05B"/>
    <w:rsid w:val="59FE8A93"/>
    <w:rsid w:val="5A1B0D8B"/>
    <w:rsid w:val="5A26E392"/>
    <w:rsid w:val="5A522EA8"/>
    <w:rsid w:val="5A6E618D"/>
    <w:rsid w:val="5A70E94C"/>
    <w:rsid w:val="5A728252"/>
    <w:rsid w:val="5A834413"/>
    <w:rsid w:val="5AB0AF51"/>
    <w:rsid w:val="5B0FA86E"/>
    <w:rsid w:val="5B1403FB"/>
    <w:rsid w:val="5B1D9238"/>
    <w:rsid w:val="5B25027E"/>
    <w:rsid w:val="5B30F596"/>
    <w:rsid w:val="5B4F4288"/>
    <w:rsid w:val="5B6A9B62"/>
    <w:rsid w:val="5B748555"/>
    <w:rsid w:val="5BA1198A"/>
    <w:rsid w:val="5BD21F61"/>
    <w:rsid w:val="5BD3C7B8"/>
    <w:rsid w:val="5C045174"/>
    <w:rsid w:val="5C342CF8"/>
    <w:rsid w:val="5C405C2D"/>
    <w:rsid w:val="5C41492D"/>
    <w:rsid w:val="5C61F01D"/>
    <w:rsid w:val="5C624F55"/>
    <w:rsid w:val="5CA483BD"/>
    <w:rsid w:val="5CCB149D"/>
    <w:rsid w:val="5CD2CD2C"/>
    <w:rsid w:val="5CFA8741"/>
    <w:rsid w:val="5CFD035A"/>
    <w:rsid w:val="5CFECF71"/>
    <w:rsid w:val="5D170F23"/>
    <w:rsid w:val="5D193BFB"/>
    <w:rsid w:val="5D2B8882"/>
    <w:rsid w:val="5D3354D7"/>
    <w:rsid w:val="5D3593DD"/>
    <w:rsid w:val="5D35C6AE"/>
    <w:rsid w:val="5D37972B"/>
    <w:rsid w:val="5D5CF2AB"/>
    <w:rsid w:val="5D6494AD"/>
    <w:rsid w:val="5DDCABF4"/>
    <w:rsid w:val="5E2307F1"/>
    <w:rsid w:val="5E422386"/>
    <w:rsid w:val="5E463474"/>
    <w:rsid w:val="5E662E63"/>
    <w:rsid w:val="5E914ED8"/>
    <w:rsid w:val="5EF3D580"/>
    <w:rsid w:val="5EFB1394"/>
    <w:rsid w:val="5F05C566"/>
    <w:rsid w:val="5F116E0F"/>
    <w:rsid w:val="5F263F53"/>
    <w:rsid w:val="5F28397F"/>
    <w:rsid w:val="5F3F7ED7"/>
    <w:rsid w:val="5F4A67F5"/>
    <w:rsid w:val="5F9094F6"/>
    <w:rsid w:val="5FD1565F"/>
    <w:rsid w:val="5FD909EE"/>
    <w:rsid w:val="5FE5C4DB"/>
    <w:rsid w:val="6012D4F4"/>
    <w:rsid w:val="604D2F29"/>
    <w:rsid w:val="6055095C"/>
    <w:rsid w:val="607C6138"/>
    <w:rsid w:val="60888497"/>
    <w:rsid w:val="60960E76"/>
    <w:rsid w:val="60D1C3CA"/>
    <w:rsid w:val="61004908"/>
    <w:rsid w:val="613F3831"/>
    <w:rsid w:val="61406039"/>
    <w:rsid w:val="617EA694"/>
    <w:rsid w:val="6187FB37"/>
    <w:rsid w:val="61A63E4F"/>
    <w:rsid w:val="61C91C75"/>
    <w:rsid w:val="61EB86FD"/>
    <w:rsid w:val="6201E731"/>
    <w:rsid w:val="621A4BDA"/>
    <w:rsid w:val="622A1EFD"/>
    <w:rsid w:val="623771DB"/>
    <w:rsid w:val="624625CD"/>
    <w:rsid w:val="626D9631"/>
    <w:rsid w:val="6286369C"/>
    <w:rsid w:val="62ED5384"/>
    <w:rsid w:val="6304E74F"/>
    <w:rsid w:val="6306B7CC"/>
    <w:rsid w:val="6311F26C"/>
    <w:rsid w:val="631AE7FB"/>
    <w:rsid w:val="633F4C42"/>
    <w:rsid w:val="63761718"/>
    <w:rsid w:val="63C21BDF"/>
    <w:rsid w:val="63D8CB9E"/>
    <w:rsid w:val="63D914FA"/>
    <w:rsid w:val="63F22892"/>
    <w:rsid w:val="63F25B63"/>
    <w:rsid w:val="640A21FF"/>
    <w:rsid w:val="642EA0F9"/>
    <w:rsid w:val="645B1F5F"/>
    <w:rsid w:val="64A68B90"/>
    <w:rsid w:val="64BE5B08"/>
    <w:rsid w:val="64F0FFC1"/>
    <w:rsid w:val="64F6B7A0"/>
    <w:rsid w:val="65038F7B"/>
    <w:rsid w:val="6539F505"/>
    <w:rsid w:val="656C833D"/>
    <w:rsid w:val="658B065B"/>
    <w:rsid w:val="65912F50"/>
    <w:rsid w:val="659D3177"/>
    <w:rsid w:val="65C7CB1D"/>
    <w:rsid w:val="65DF6A85"/>
    <w:rsid w:val="65E1038B"/>
    <w:rsid w:val="66246174"/>
    <w:rsid w:val="66693167"/>
    <w:rsid w:val="66AB7333"/>
    <w:rsid w:val="66D9C134"/>
    <w:rsid w:val="66E29D41"/>
    <w:rsid w:val="66E43AED"/>
    <w:rsid w:val="66F22A97"/>
    <w:rsid w:val="67090317"/>
    <w:rsid w:val="670C12E8"/>
    <w:rsid w:val="67101E44"/>
    <w:rsid w:val="674D31F2"/>
    <w:rsid w:val="67765BC2"/>
    <w:rsid w:val="67899A99"/>
    <w:rsid w:val="67940993"/>
    <w:rsid w:val="67A9FED0"/>
    <w:rsid w:val="67C7ABDD"/>
    <w:rsid w:val="67D2A10B"/>
    <w:rsid w:val="67DCCD3C"/>
    <w:rsid w:val="67FBB099"/>
    <w:rsid w:val="67FF9E8D"/>
    <w:rsid w:val="681304F6"/>
    <w:rsid w:val="68154725"/>
    <w:rsid w:val="68325376"/>
    <w:rsid w:val="684E88F4"/>
    <w:rsid w:val="686D5AB3"/>
    <w:rsid w:val="687AC72C"/>
    <w:rsid w:val="689CA311"/>
    <w:rsid w:val="68BC7425"/>
    <w:rsid w:val="68D93FB9"/>
    <w:rsid w:val="68FE4363"/>
    <w:rsid w:val="69020FCD"/>
    <w:rsid w:val="690AA421"/>
    <w:rsid w:val="6913FD52"/>
    <w:rsid w:val="6958237A"/>
    <w:rsid w:val="695889EB"/>
    <w:rsid w:val="697DCCB8"/>
    <w:rsid w:val="697F1B03"/>
    <w:rsid w:val="6999E730"/>
    <w:rsid w:val="699F6FE3"/>
    <w:rsid w:val="69AC77EF"/>
    <w:rsid w:val="69BCE900"/>
    <w:rsid w:val="69C37630"/>
    <w:rsid w:val="69D5877D"/>
    <w:rsid w:val="69E94397"/>
    <w:rsid w:val="69FB1572"/>
    <w:rsid w:val="6A02309F"/>
    <w:rsid w:val="6A1A7051"/>
    <w:rsid w:val="6A27AAF6"/>
    <w:rsid w:val="6A2BCE73"/>
    <w:rsid w:val="6A5ED251"/>
    <w:rsid w:val="6A5F20FB"/>
    <w:rsid w:val="6A7FEF48"/>
    <w:rsid w:val="6A934AC0"/>
    <w:rsid w:val="6AAE11A5"/>
    <w:rsid w:val="6ABEFBEF"/>
    <w:rsid w:val="6ADADC56"/>
    <w:rsid w:val="6B143B11"/>
    <w:rsid w:val="6B374E78"/>
    <w:rsid w:val="6B4B1D21"/>
    <w:rsid w:val="6B4D10B9"/>
    <w:rsid w:val="6B9756D9"/>
    <w:rsid w:val="6BA459F4"/>
    <w:rsid w:val="6BAD8F07"/>
    <w:rsid w:val="6BB0242C"/>
    <w:rsid w:val="6BF81073"/>
    <w:rsid w:val="6C0BAE67"/>
    <w:rsid w:val="6C19E345"/>
    <w:rsid w:val="6C46870C"/>
    <w:rsid w:val="6C6E9770"/>
    <w:rsid w:val="6C6ECA41"/>
    <w:rsid w:val="6C6F7230"/>
    <w:rsid w:val="6C7B7449"/>
    <w:rsid w:val="6C81FDD9"/>
    <w:rsid w:val="6C91401A"/>
    <w:rsid w:val="6C9B94F2"/>
    <w:rsid w:val="6CAEC902"/>
    <w:rsid w:val="6CAFB1AD"/>
    <w:rsid w:val="6CB38E5F"/>
    <w:rsid w:val="6CE021CB"/>
    <w:rsid w:val="6CFFE758"/>
    <w:rsid w:val="6D282589"/>
    <w:rsid w:val="6D3554D1"/>
    <w:rsid w:val="6D41254D"/>
    <w:rsid w:val="6D571661"/>
    <w:rsid w:val="6D589D5B"/>
    <w:rsid w:val="6D6CB757"/>
    <w:rsid w:val="6D89FB10"/>
    <w:rsid w:val="6DA03F9A"/>
    <w:rsid w:val="6DB8F2BE"/>
    <w:rsid w:val="6E19A055"/>
    <w:rsid w:val="6E267F2E"/>
    <w:rsid w:val="6E469DD7"/>
    <w:rsid w:val="6E493A00"/>
    <w:rsid w:val="6E5C5EDA"/>
    <w:rsid w:val="6E656351"/>
    <w:rsid w:val="6E73CE2A"/>
    <w:rsid w:val="6EB8C519"/>
    <w:rsid w:val="6EBCDD20"/>
    <w:rsid w:val="6ECE19DE"/>
    <w:rsid w:val="6EE581C8"/>
    <w:rsid w:val="6EE628D3"/>
    <w:rsid w:val="6F11CDF8"/>
    <w:rsid w:val="6F3CAEA1"/>
    <w:rsid w:val="6F5F0C1F"/>
    <w:rsid w:val="6F60DC9C"/>
    <w:rsid w:val="6F674A55"/>
    <w:rsid w:val="6F79FA43"/>
    <w:rsid w:val="6F8C3C72"/>
    <w:rsid w:val="6F8ECC28"/>
    <w:rsid w:val="6FA0DB5D"/>
    <w:rsid w:val="6FB9BD75"/>
    <w:rsid w:val="6FBA3631"/>
    <w:rsid w:val="6FCE8EB9"/>
    <w:rsid w:val="7015E65E"/>
    <w:rsid w:val="701D7F63"/>
    <w:rsid w:val="702074BB"/>
    <w:rsid w:val="7035B047"/>
    <w:rsid w:val="704C3499"/>
    <w:rsid w:val="7078115C"/>
    <w:rsid w:val="709D6244"/>
    <w:rsid w:val="709E3D06"/>
    <w:rsid w:val="70BE6F35"/>
    <w:rsid w:val="70F46A21"/>
    <w:rsid w:val="71036624"/>
    <w:rsid w:val="710BB2B0"/>
    <w:rsid w:val="7123DA0C"/>
    <w:rsid w:val="7123DEEE"/>
    <w:rsid w:val="712E5238"/>
    <w:rsid w:val="712E97F1"/>
    <w:rsid w:val="713AB380"/>
    <w:rsid w:val="713D86BB"/>
    <w:rsid w:val="7152ACED"/>
    <w:rsid w:val="71661356"/>
    <w:rsid w:val="71CF16A4"/>
    <w:rsid w:val="71D6DE8C"/>
    <w:rsid w:val="71D87A06"/>
    <w:rsid w:val="71F4236E"/>
    <w:rsid w:val="72128796"/>
    <w:rsid w:val="721D1C95"/>
    <w:rsid w:val="72392585"/>
    <w:rsid w:val="724ACA2C"/>
    <w:rsid w:val="7251F65B"/>
    <w:rsid w:val="726AE864"/>
    <w:rsid w:val="726DDDBC"/>
    <w:rsid w:val="7276E4C8"/>
    <w:rsid w:val="72832A7A"/>
    <w:rsid w:val="7284DBFD"/>
    <w:rsid w:val="72B6187E"/>
    <w:rsid w:val="72DE301F"/>
    <w:rsid w:val="734B5872"/>
    <w:rsid w:val="738DE653"/>
    <w:rsid w:val="73B279CE"/>
    <w:rsid w:val="73B63E66"/>
    <w:rsid w:val="73C7009F"/>
    <w:rsid w:val="73F42543"/>
    <w:rsid w:val="73FDC50B"/>
    <w:rsid w:val="742AF55E"/>
    <w:rsid w:val="74329A95"/>
    <w:rsid w:val="743C1E6E"/>
    <w:rsid w:val="745825B1"/>
    <w:rsid w:val="7459313B"/>
    <w:rsid w:val="746C8D8E"/>
    <w:rsid w:val="747F9833"/>
    <w:rsid w:val="748F6D9E"/>
    <w:rsid w:val="74965223"/>
    <w:rsid w:val="74A9A0F7"/>
    <w:rsid w:val="7503328C"/>
    <w:rsid w:val="751698F5"/>
    <w:rsid w:val="752E5F91"/>
    <w:rsid w:val="7531F769"/>
    <w:rsid w:val="755CDD4E"/>
    <w:rsid w:val="75AB9BF5"/>
    <w:rsid w:val="75FD68FF"/>
    <w:rsid w:val="765902D2"/>
    <w:rsid w:val="766EF13E"/>
    <w:rsid w:val="76C2DA8A"/>
    <w:rsid w:val="7709D421"/>
    <w:rsid w:val="770A06F2"/>
    <w:rsid w:val="770B1BC4"/>
    <w:rsid w:val="7743D7FB"/>
    <w:rsid w:val="775EAE7E"/>
    <w:rsid w:val="775ED6F7"/>
    <w:rsid w:val="775FBFA2"/>
    <w:rsid w:val="77944508"/>
    <w:rsid w:val="77D526AF"/>
    <w:rsid w:val="7808AB50"/>
    <w:rsid w:val="780D5729"/>
    <w:rsid w:val="78361B11"/>
    <w:rsid w:val="787FA062"/>
    <w:rsid w:val="78C71E94"/>
    <w:rsid w:val="78DBBD7F"/>
    <w:rsid w:val="78F8AF1A"/>
    <w:rsid w:val="78FB383B"/>
    <w:rsid w:val="7905A583"/>
    <w:rsid w:val="791CA4EB"/>
    <w:rsid w:val="791E0002"/>
    <w:rsid w:val="79245FA0"/>
    <w:rsid w:val="792B5A20"/>
    <w:rsid w:val="79368D12"/>
    <w:rsid w:val="793ADE13"/>
    <w:rsid w:val="793F4A55"/>
    <w:rsid w:val="795FD71B"/>
    <w:rsid w:val="797A782D"/>
    <w:rsid w:val="798B8790"/>
    <w:rsid w:val="798D2DE0"/>
    <w:rsid w:val="79945677"/>
    <w:rsid w:val="79BF9A7E"/>
    <w:rsid w:val="79CA09DB"/>
    <w:rsid w:val="79CF1BCB"/>
    <w:rsid w:val="79E512F9"/>
    <w:rsid w:val="79F7FF85"/>
    <w:rsid w:val="7A0CDB0E"/>
    <w:rsid w:val="7A126C05"/>
    <w:rsid w:val="7A13DFE9"/>
    <w:rsid w:val="7A156B70"/>
    <w:rsid w:val="7A200F1E"/>
    <w:rsid w:val="7A27C9D3"/>
    <w:rsid w:val="7A2CBFCE"/>
    <w:rsid w:val="7A3C4A67"/>
    <w:rsid w:val="7A945E2F"/>
    <w:rsid w:val="7A9656D8"/>
    <w:rsid w:val="7AA14628"/>
    <w:rsid w:val="7AF7D11B"/>
    <w:rsid w:val="7B104541"/>
    <w:rsid w:val="7B134E0D"/>
    <w:rsid w:val="7B236F89"/>
    <w:rsid w:val="7B38DB0C"/>
    <w:rsid w:val="7BA43180"/>
    <w:rsid w:val="7BAD9F27"/>
    <w:rsid w:val="7BB8FE96"/>
    <w:rsid w:val="7BFB43FF"/>
    <w:rsid w:val="7C14DF5A"/>
    <w:rsid w:val="7C2FB864"/>
    <w:rsid w:val="7C5FC3F1"/>
    <w:rsid w:val="7C65450F"/>
    <w:rsid w:val="7C8D1CD5"/>
    <w:rsid w:val="7CA934B9"/>
    <w:rsid w:val="7CB15BB5"/>
    <w:rsid w:val="7CBD25CD"/>
    <w:rsid w:val="7CD5EA64"/>
    <w:rsid w:val="7CEC5B2B"/>
    <w:rsid w:val="7CFA2BBF"/>
    <w:rsid w:val="7CFE8313"/>
    <w:rsid w:val="7D35E51E"/>
    <w:rsid w:val="7D7A6FB7"/>
    <w:rsid w:val="7D845BE9"/>
    <w:rsid w:val="7DA444AF"/>
    <w:rsid w:val="7DA622D8"/>
    <w:rsid w:val="7DA65791"/>
    <w:rsid w:val="7DAACE6F"/>
    <w:rsid w:val="7DC2FAAD"/>
    <w:rsid w:val="7DC2FF53"/>
    <w:rsid w:val="7DC49859"/>
    <w:rsid w:val="7DD5EBCA"/>
    <w:rsid w:val="7DD84F72"/>
    <w:rsid w:val="7DDC5EF5"/>
    <w:rsid w:val="7DED66FB"/>
    <w:rsid w:val="7DFF9031"/>
    <w:rsid w:val="7E1A5109"/>
    <w:rsid w:val="7E1CC2E0"/>
    <w:rsid w:val="7E617595"/>
    <w:rsid w:val="7E9215F6"/>
    <w:rsid w:val="7E98D54F"/>
    <w:rsid w:val="7EA1588F"/>
    <w:rsid w:val="7EAB10F1"/>
    <w:rsid w:val="7EEA9EEC"/>
    <w:rsid w:val="7F118F8A"/>
    <w:rsid w:val="7F1F02C9"/>
    <w:rsid w:val="7F847282"/>
    <w:rsid w:val="7FA8C380"/>
    <w:rsid w:val="7FB735B8"/>
    <w:rsid w:val="7FDB45D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30E81F3"/>
  <w15:chartTrackingRefBased/>
  <w15:docId w15:val="{1C5869B6-0C98-4ED2-8A6D-9A39F7F7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5527A0"/>
    <w:rPr>
      <w:sz w:val="16"/>
      <w:szCs w:val="16"/>
    </w:rPr>
  </w:style>
  <w:style w:type="paragraph" w:styleId="CommentText">
    <w:name w:val="annotation text"/>
    <w:basedOn w:val="Normal"/>
    <w:link w:val="CommentTextChar"/>
    <w:uiPriority w:val="99"/>
    <w:unhideWhenUsed/>
    <w:rsid w:val="005527A0"/>
    <w:rPr>
      <w:sz w:val="20"/>
    </w:rPr>
  </w:style>
  <w:style w:type="character" w:customStyle="1" w:styleId="CommentTextChar">
    <w:name w:val="Comment Text Char"/>
    <w:link w:val="CommentText"/>
    <w:uiPriority w:val="99"/>
    <w:rsid w:val="005527A0"/>
    <w:rPr>
      <w:snapToGrid w:val="0"/>
      <w:kern w:val="28"/>
    </w:rPr>
  </w:style>
  <w:style w:type="paragraph" w:styleId="Revision">
    <w:name w:val="Revision"/>
    <w:hidden/>
    <w:uiPriority w:val="99"/>
    <w:semiHidden/>
    <w:rsid w:val="00A30C5E"/>
    <w:rPr>
      <w:snapToGrid w:val="0"/>
      <w:kern w:val="28"/>
      <w:sz w:val="22"/>
    </w:rPr>
  </w:style>
  <w:style w:type="paragraph" w:styleId="CommentSubject">
    <w:name w:val="annotation subject"/>
    <w:basedOn w:val="CommentText"/>
    <w:next w:val="CommentText"/>
    <w:link w:val="CommentSubjectChar"/>
    <w:uiPriority w:val="99"/>
    <w:semiHidden/>
    <w:unhideWhenUsed/>
    <w:rsid w:val="0047585D"/>
    <w:rPr>
      <w:b/>
      <w:bCs/>
    </w:rPr>
  </w:style>
  <w:style w:type="character" w:customStyle="1" w:styleId="CommentSubjectChar">
    <w:name w:val="Comment Subject Char"/>
    <w:link w:val="CommentSubject"/>
    <w:uiPriority w:val="99"/>
    <w:semiHidden/>
    <w:rsid w:val="0047585D"/>
    <w:rPr>
      <w:b/>
      <w:bCs/>
      <w:snapToGrid w:val="0"/>
      <w:kern w:val="28"/>
    </w:rPr>
  </w:style>
  <w:style w:type="character" w:styleId="Mention">
    <w:name w:val="Mention"/>
    <w:uiPriority w:val="99"/>
    <w:unhideWhenUsed/>
    <w:rsid w:val="0047585D"/>
    <w:rPr>
      <w:color w:val="2B579A"/>
      <w:shd w:val="clear" w:color="auto" w:fill="E1DFDD"/>
    </w:rPr>
  </w:style>
  <w:style w:type="character" w:styleId="FollowedHyperlink">
    <w:name w:val="FollowedHyperlink"/>
    <w:uiPriority w:val="99"/>
    <w:semiHidden/>
    <w:unhideWhenUsed/>
    <w:rsid w:val="009530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BroadbandData/Help" TargetMode="External" /><Relationship Id="rId11" Type="http://schemas.openxmlformats.org/officeDocument/2006/relationships/hyperlink" Target="https://www.fcc.gov/BroadbandData" TargetMode="External" /><Relationship Id="rId12" Type="http://schemas.openxmlformats.org/officeDocument/2006/relationships/hyperlink" Target="mailto:anne.veigle@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youtube.com/watch?v=vKL_p8ieFDo" TargetMode="External" /><Relationship Id="rId6" Type="http://schemas.openxmlformats.org/officeDocument/2006/relationships/hyperlink" Target="https://www.youtube.com/watch?v=XaOlwJN_1RY" TargetMode="External" /><Relationship Id="rId7" Type="http://schemas.openxmlformats.org/officeDocument/2006/relationships/hyperlink" Target="https://fcc-gov.zoomgov.com/webinar/register/WN_F37YX5hRQJCHrVmLZsnqAg" TargetMode="External" /><Relationship Id="rId8" Type="http://schemas.openxmlformats.org/officeDocument/2006/relationships/hyperlink" Target="mailto:BDCWebinar@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