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00334AD5" w14:paraId="295927A7" w14:textId="106DED01">
      <w:pPr>
        <w:jc w:val="right"/>
        <w:rPr>
          <w:b/>
          <w:szCs w:val="22"/>
        </w:rPr>
      </w:pPr>
      <w:r w:rsidRPr="0042685C">
        <w:rPr>
          <w:b/>
          <w:szCs w:val="22"/>
        </w:rPr>
        <w:t xml:space="preserve">DA </w:t>
      </w:r>
      <w:r w:rsidR="00425171">
        <w:rPr>
          <w:b/>
          <w:szCs w:val="22"/>
        </w:rPr>
        <w:t>22-</w:t>
      </w:r>
      <w:r w:rsidR="009F0F68">
        <w:rPr>
          <w:b/>
          <w:szCs w:val="22"/>
        </w:rPr>
        <w:t>1255</w:t>
      </w:r>
    </w:p>
    <w:p w:rsidR="00334AD5" w:rsidP="00334AD5" w14:paraId="5C52EFC8" w14:textId="12170094">
      <w:pPr>
        <w:spacing w:before="60"/>
        <w:jc w:val="right"/>
        <w:rPr>
          <w:b/>
          <w:szCs w:val="22"/>
        </w:rPr>
      </w:pPr>
      <w:r w:rsidRPr="00CA3425">
        <w:rPr>
          <w:b/>
          <w:szCs w:val="22"/>
        </w:rPr>
        <w:t xml:space="preserve">Released:  </w:t>
      </w:r>
      <w:r w:rsidR="00A0058E">
        <w:rPr>
          <w:b/>
          <w:szCs w:val="22"/>
        </w:rPr>
        <w:t xml:space="preserve">December 2, </w:t>
      </w:r>
      <w:r w:rsidRPr="003E6F4E" w:rsidR="003E6F4E">
        <w:rPr>
          <w:b/>
          <w:szCs w:val="22"/>
        </w:rPr>
        <w:t>202</w:t>
      </w:r>
      <w:r w:rsidR="003B3766">
        <w:rPr>
          <w:b/>
          <w:szCs w:val="22"/>
        </w:rPr>
        <w:t>2</w:t>
      </w:r>
    </w:p>
    <w:p w:rsidR="00006C86" w:rsidRPr="0029562D" w:rsidP="00006C86" w14:paraId="5E461581" w14:textId="77777777">
      <w:pPr>
        <w:spacing w:before="60"/>
        <w:jc w:val="center"/>
        <w:rPr>
          <w:b/>
          <w:szCs w:val="22"/>
        </w:rPr>
      </w:pPr>
    </w:p>
    <w:p w:rsidR="007417A2" w:rsidRPr="00023806" w:rsidP="007417A2" w14:paraId="0DDD2A50" w14:textId="42973406">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p>
    <w:p w:rsidR="007417A2" w:rsidRPr="00023806" w:rsidP="007417A2" w14:paraId="78ACF90E" w14:textId="6A3AA0F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530B9">
        <w:rPr>
          <w:b/>
          <w:color w:val="000000"/>
          <w:szCs w:val="22"/>
        </w:rPr>
        <w:t>2</w:t>
      </w:r>
      <w:r w:rsidR="00C346D3">
        <w:rPr>
          <w:b/>
          <w:color w:val="000000"/>
          <w:szCs w:val="22"/>
        </w:rPr>
        <w:t>1-305</w:t>
      </w:r>
    </w:p>
    <w:p w:rsidR="007417A2" w:rsidRPr="00023806" w:rsidP="007417A2" w14:paraId="1EDB7E8E" w14:textId="77777777">
      <w:pPr>
        <w:tabs>
          <w:tab w:val="left" w:pos="1080"/>
        </w:tabs>
        <w:rPr>
          <w:sz w:val="24"/>
        </w:rPr>
      </w:pPr>
      <w:r>
        <w:rPr>
          <w:sz w:val="24"/>
        </w:rPr>
        <w:tab/>
      </w:r>
    </w:p>
    <w:p w:rsidR="007417A2" w:rsidRPr="00023806" w:rsidP="007417A2" w14:paraId="6592D9C9" w14:textId="0577EC94">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6F8F6987">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Pr="00C346D3" w:rsidR="00C346D3">
        <w:rPr>
          <w:szCs w:val="22"/>
        </w:rPr>
        <w:t>Opentact</w:t>
      </w:r>
      <w:r w:rsidRPr="00C346D3" w:rsidR="00C346D3">
        <w:rPr>
          <w:szCs w:val="22"/>
        </w:rPr>
        <w:t>, Inc</w:t>
      </w:r>
      <w:r w:rsidRPr="00A0058E" w:rsidR="00A0058E">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1530B9">
        <w:rPr>
          <w:szCs w:val="22"/>
        </w:rPr>
        <w:t>2</w:t>
      </w:r>
      <w:r w:rsidR="00C346D3">
        <w:rPr>
          <w:szCs w:val="22"/>
        </w:rPr>
        <w:t>1-305</w:t>
      </w:r>
      <w:r w:rsidRPr="00023806">
        <w:rPr>
          <w:szCs w:val="22"/>
        </w:rPr>
        <w:t xml:space="preserve"> (</w:t>
      </w:r>
      <w:r w:rsidR="00C346D3">
        <w:rPr>
          <w:szCs w:val="22"/>
        </w:rPr>
        <w:t>Jul. 16</w:t>
      </w:r>
      <w:r w:rsidR="001530B9">
        <w:rPr>
          <w:szCs w:val="22"/>
        </w:rPr>
        <w:t xml:space="preserve">, </w:t>
      </w:r>
      <w:r w:rsidR="006F18D0">
        <w:rPr>
          <w:szCs w:val="22"/>
        </w:rPr>
        <w:t>20</w:t>
      </w:r>
      <w:r w:rsidR="001530B9">
        <w:rPr>
          <w:szCs w:val="22"/>
        </w:rPr>
        <w:t>21</w:t>
      </w:r>
      <w:r w:rsidR="006F18D0">
        <w:rPr>
          <w:szCs w:val="22"/>
        </w:rPr>
        <w:t>)</w:t>
      </w:r>
      <w:r w:rsidRPr="00023806">
        <w:rPr>
          <w:szCs w:val="22"/>
        </w:rPr>
        <w:t xml:space="preserve">, Public Notice, DA </w:t>
      </w:r>
      <w:r w:rsidR="006F18D0">
        <w:rPr>
          <w:szCs w:val="22"/>
        </w:rPr>
        <w:t>2</w:t>
      </w:r>
      <w:r w:rsidR="003B3766">
        <w:rPr>
          <w:szCs w:val="22"/>
        </w:rPr>
        <w:t>2-</w:t>
      </w:r>
      <w:r w:rsidR="00A0058E">
        <w:rPr>
          <w:szCs w:val="22"/>
        </w:rPr>
        <w:t>115</w:t>
      </w:r>
      <w:r w:rsidR="00C346D3">
        <w:rPr>
          <w:szCs w:val="22"/>
        </w:rPr>
        <w:t>1</w:t>
      </w:r>
      <w:r w:rsidRPr="00023806">
        <w:rPr>
          <w:szCs w:val="22"/>
        </w:rPr>
        <w:t xml:space="preserve"> (WCB </w:t>
      </w:r>
      <w:r w:rsidR="00A0058E">
        <w:rPr>
          <w:szCs w:val="22"/>
        </w:rPr>
        <w:t>Nov. 3</w:t>
      </w:r>
      <w:r w:rsidR="006F18D0">
        <w:rPr>
          <w:szCs w:val="22"/>
        </w:rPr>
        <w:t>, 202</w:t>
      </w:r>
      <w:r w:rsidR="003B3766">
        <w:rPr>
          <w:szCs w:val="22"/>
        </w:rPr>
        <w:t>2</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02E60463">
      <w:pPr>
        <w:rPr>
          <w:b/>
          <w:szCs w:val="22"/>
        </w:rPr>
      </w:pPr>
      <w:r w:rsidRPr="00023806">
        <w:rPr>
          <w:b/>
          <w:bCs/>
          <w:color w:val="000000"/>
          <w:szCs w:val="22"/>
          <w:lang w:eastAsia="ja-JP"/>
        </w:rPr>
        <w:t xml:space="preserve">Effective Grant Date:  </w:t>
      </w:r>
      <w:r w:rsidR="00A0058E">
        <w:rPr>
          <w:b/>
          <w:bCs/>
          <w:color w:val="000000"/>
          <w:szCs w:val="22"/>
          <w:lang w:eastAsia="ja-JP"/>
        </w:rPr>
        <w:t>December 4</w:t>
      </w:r>
      <w:r w:rsidR="003B3766">
        <w:rPr>
          <w:b/>
          <w:bCs/>
          <w:color w:val="000000"/>
          <w:szCs w:val="22"/>
          <w:lang w:eastAsia="ja-JP"/>
        </w:rPr>
        <w:t>, 2022</w:t>
      </w:r>
    </w:p>
    <w:p w:rsidR="007417A2" w:rsidRPr="00023806" w:rsidP="007417A2" w14:paraId="48B86FAF" w14:textId="77777777">
      <w:pPr>
        <w:rPr>
          <w:b/>
          <w:bCs/>
          <w:color w:val="000000"/>
          <w:szCs w:val="22"/>
          <w:lang w:eastAsia="ja-JP"/>
        </w:rPr>
      </w:pPr>
    </w:p>
    <w:p w:rsidR="007417A2" w:rsidP="007417A2" w14:paraId="595B7CBF" w14:textId="548503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r>
        <w:rPr>
          <w:szCs w:val="22"/>
        </w:rPr>
        <w:tab/>
        <w:t>P</w:t>
      </w:r>
      <w:r w:rsidRPr="00452866">
        <w:rPr>
          <w:szCs w:val="22"/>
        </w:rPr>
        <w:t>lease contact</w:t>
      </w:r>
      <w:r>
        <w:rPr>
          <w:szCs w:val="22"/>
        </w:rPr>
        <w:t xml:space="preserve"> </w:t>
      </w:r>
      <w:hyperlink r:id="rId5" w:history="1">
        <w:r w:rsidRPr="00AC1AD4">
          <w:rPr>
            <w:rStyle w:val="Hyperlink"/>
            <w:szCs w:val="22"/>
          </w:rPr>
          <w:t>DAA@fcc.gov</w:t>
        </w:r>
      </w:hyperlink>
      <w:r>
        <w:rPr>
          <w:szCs w:val="22"/>
        </w:rPr>
        <w:t xml:space="preserve">, Margoux Newman at </w:t>
      </w:r>
      <w:hyperlink r:id="rId6" w:history="1">
        <w:r w:rsidRPr="00300468">
          <w:rPr>
            <w:rStyle w:val="Hyperlink"/>
            <w:szCs w:val="22"/>
          </w:rPr>
          <w:t>Margoux.Newman@fcc.gov</w:t>
        </w:r>
      </w:hyperlink>
      <w:r>
        <w:rPr>
          <w:szCs w:val="22"/>
        </w:rPr>
        <w:t xml:space="preserve">, Jordan Reth at </w:t>
      </w:r>
      <w:hyperlink r:id="rId7" w:history="1">
        <w:r w:rsidRPr="00300468">
          <w:rPr>
            <w:rStyle w:val="Hyperlink"/>
            <w:szCs w:val="22"/>
          </w:rPr>
          <w:t>Jordan.Reth@fcc.gov</w:t>
        </w:r>
      </w:hyperlink>
      <w:r>
        <w:rPr>
          <w:szCs w:val="22"/>
        </w:rPr>
        <w:t xml:space="preserve">, or </w:t>
      </w:r>
      <w:r w:rsidRPr="00452866">
        <w:rPr>
          <w:szCs w:val="22"/>
        </w:rPr>
        <w:t xml:space="preserve">Michelle Sclater at </w:t>
      </w:r>
      <w:hyperlink r:id="rId8" w:history="1">
        <w:r w:rsidRPr="00300468">
          <w:rPr>
            <w:rStyle w:val="Hyperlink"/>
            <w:szCs w:val="22"/>
          </w:rPr>
          <w:t>Michelle.Sclater@fcc.gov</w:t>
        </w:r>
      </w:hyperlink>
      <w:r>
        <w:rPr>
          <w:szCs w:val="22"/>
        </w:rPr>
        <w:t xml:space="preserve"> f</w:t>
      </w:r>
      <w:r w:rsidRPr="00452866">
        <w:rPr>
          <w:szCs w:val="22"/>
        </w:rPr>
        <w:t>or further information</w:t>
      </w:r>
      <w:r>
        <w:rPr>
          <w:szCs w:val="22"/>
        </w:rPr>
        <w:t>.</w:t>
      </w:r>
    </w:p>
    <w:p w:rsidR="00087E45" w:rsidRPr="00023806" w:rsidP="007417A2" w14:paraId="7A5065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D5E" w14:paraId="333DB849" w14:textId="77777777">
      <w:r>
        <w:separator/>
      </w:r>
    </w:p>
  </w:footnote>
  <w:footnote w:type="continuationSeparator" w:id="1">
    <w:p w:rsidR="00F12D5E" w14:paraId="0C53B444" w14:textId="77777777">
      <w:pPr>
        <w:rPr>
          <w:sz w:val="20"/>
        </w:rPr>
      </w:pPr>
      <w:r>
        <w:rPr>
          <w:sz w:val="20"/>
        </w:rPr>
        <w:t xml:space="preserve">(Continued from previous page)  </w:t>
      </w:r>
      <w:r>
        <w:rPr>
          <w:sz w:val="20"/>
        </w:rPr>
        <w:separator/>
      </w:r>
    </w:p>
  </w:footnote>
  <w:footnote w:type="continuationNotice" w:id="2">
    <w:p w:rsidR="00F12D5E" w:rsidRPr="0042685C" w:rsidP="0042685C" w14:paraId="1D23C68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87E45"/>
    <w:rsid w:val="00096D8C"/>
    <w:rsid w:val="000A4666"/>
    <w:rsid w:val="000B2479"/>
    <w:rsid w:val="000C0B65"/>
    <w:rsid w:val="000E179B"/>
    <w:rsid w:val="000E3D42"/>
    <w:rsid w:val="000E5884"/>
    <w:rsid w:val="00122BD5"/>
    <w:rsid w:val="001530B9"/>
    <w:rsid w:val="00170A7B"/>
    <w:rsid w:val="001979D9"/>
    <w:rsid w:val="001B238E"/>
    <w:rsid w:val="001C06E1"/>
    <w:rsid w:val="001C2840"/>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E4770"/>
    <w:rsid w:val="00300468"/>
    <w:rsid w:val="0032228A"/>
    <w:rsid w:val="00333683"/>
    <w:rsid w:val="00334AD5"/>
    <w:rsid w:val="00335690"/>
    <w:rsid w:val="00343749"/>
    <w:rsid w:val="00357D50"/>
    <w:rsid w:val="00361C54"/>
    <w:rsid w:val="00371EC1"/>
    <w:rsid w:val="00373C6A"/>
    <w:rsid w:val="003872F5"/>
    <w:rsid w:val="003925DC"/>
    <w:rsid w:val="003A29C1"/>
    <w:rsid w:val="003A72C7"/>
    <w:rsid w:val="003B0550"/>
    <w:rsid w:val="003B0BB2"/>
    <w:rsid w:val="003B3766"/>
    <w:rsid w:val="003B694F"/>
    <w:rsid w:val="003D4940"/>
    <w:rsid w:val="003D66F8"/>
    <w:rsid w:val="003E6F4E"/>
    <w:rsid w:val="003F171C"/>
    <w:rsid w:val="003F2D9F"/>
    <w:rsid w:val="00405106"/>
    <w:rsid w:val="00412FC5"/>
    <w:rsid w:val="00422276"/>
    <w:rsid w:val="004242F1"/>
    <w:rsid w:val="00425171"/>
    <w:rsid w:val="0042685C"/>
    <w:rsid w:val="004312D7"/>
    <w:rsid w:val="00445A00"/>
    <w:rsid w:val="00451B0F"/>
    <w:rsid w:val="00452866"/>
    <w:rsid w:val="00456FEA"/>
    <w:rsid w:val="0046125F"/>
    <w:rsid w:val="004752F2"/>
    <w:rsid w:val="0048612D"/>
    <w:rsid w:val="00487524"/>
    <w:rsid w:val="00496106"/>
    <w:rsid w:val="004C12D0"/>
    <w:rsid w:val="004C2EE3"/>
    <w:rsid w:val="004E0884"/>
    <w:rsid w:val="004E4A22"/>
    <w:rsid w:val="004F3C36"/>
    <w:rsid w:val="00511968"/>
    <w:rsid w:val="00512B33"/>
    <w:rsid w:val="005321BE"/>
    <w:rsid w:val="0055614C"/>
    <w:rsid w:val="00572CDD"/>
    <w:rsid w:val="00584151"/>
    <w:rsid w:val="00594EF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18D0"/>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B5093"/>
    <w:rsid w:val="008C22FD"/>
    <w:rsid w:val="008D7006"/>
    <w:rsid w:val="00904EE6"/>
    <w:rsid w:val="00910F12"/>
    <w:rsid w:val="00926503"/>
    <w:rsid w:val="00930ECF"/>
    <w:rsid w:val="00974746"/>
    <w:rsid w:val="009838BC"/>
    <w:rsid w:val="009A5BDC"/>
    <w:rsid w:val="009C0CE3"/>
    <w:rsid w:val="009F0F68"/>
    <w:rsid w:val="00A0058E"/>
    <w:rsid w:val="00A0456B"/>
    <w:rsid w:val="00A45F4F"/>
    <w:rsid w:val="00A600A9"/>
    <w:rsid w:val="00A866AC"/>
    <w:rsid w:val="00A933AD"/>
    <w:rsid w:val="00AA3FAE"/>
    <w:rsid w:val="00AA55B7"/>
    <w:rsid w:val="00AA5B9E"/>
    <w:rsid w:val="00AB2407"/>
    <w:rsid w:val="00AB496D"/>
    <w:rsid w:val="00AB53DF"/>
    <w:rsid w:val="00AC1AD4"/>
    <w:rsid w:val="00AE0C72"/>
    <w:rsid w:val="00B07E5C"/>
    <w:rsid w:val="00B326E3"/>
    <w:rsid w:val="00B42091"/>
    <w:rsid w:val="00B47C9C"/>
    <w:rsid w:val="00B50DCA"/>
    <w:rsid w:val="00B51AEB"/>
    <w:rsid w:val="00B73567"/>
    <w:rsid w:val="00B811F7"/>
    <w:rsid w:val="00BA5DC6"/>
    <w:rsid w:val="00BA6196"/>
    <w:rsid w:val="00BB32CF"/>
    <w:rsid w:val="00BB39C2"/>
    <w:rsid w:val="00BB4CA6"/>
    <w:rsid w:val="00BC6D8C"/>
    <w:rsid w:val="00BF41A5"/>
    <w:rsid w:val="00C16AF2"/>
    <w:rsid w:val="00C2448D"/>
    <w:rsid w:val="00C27144"/>
    <w:rsid w:val="00C34006"/>
    <w:rsid w:val="00C346D3"/>
    <w:rsid w:val="00C426B1"/>
    <w:rsid w:val="00C82B6B"/>
    <w:rsid w:val="00C8396D"/>
    <w:rsid w:val="00C90D6A"/>
    <w:rsid w:val="00CA3425"/>
    <w:rsid w:val="00CC72B6"/>
    <w:rsid w:val="00CF29C3"/>
    <w:rsid w:val="00D0218D"/>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90D18"/>
    <w:rsid w:val="00EB748E"/>
    <w:rsid w:val="00EC0185"/>
    <w:rsid w:val="00F021FA"/>
    <w:rsid w:val="00F0255C"/>
    <w:rsid w:val="00F12D5E"/>
    <w:rsid w:val="00F57ACA"/>
    <w:rsid w:val="00F62E97"/>
    <w:rsid w:val="00F64209"/>
    <w:rsid w:val="00F66C9B"/>
    <w:rsid w:val="00F93BF5"/>
    <w:rsid w:val="00F95D1B"/>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paragraph" w:styleId="Revision">
    <w:name w:val="Revision"/>
    <w:hidden/>
    <w:uiPriority w:val="99"/>
    <w:semiHidden/>
    <w:rsid w:val="002E47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