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3B557F2"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EFBA366" w14:textId="57742DD6">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551BC">
        <w:rPr>
          <w:b/>
          <w:snapToGrid w:val="0"/>
          <w:kern w:val="28"/>
          <w:szCs w:val="22"/>
        </w:rPr>
        <w:t>1312</w:t>
      </w:r>
    </w:p>
    <w:p w:rsidR="00AD440B" w:rsidRPr="00CB6B4E" w:rsidP="00ED51D0" w14:paraId="76B85AA4" w14:textId="044AC5F6">
      <w:pPr>
        <w:widowControl w:val="0"/>
        <w:jc w:val="right"/>
        <w:rPr>
          <w:b/>
          <w:snapToGrid w:val="0"/>
          <w:kern w:val="28"/>
          <w:szCs w:val="22"/>
        </w:rPr>
      </w:pPr>
      <w:r w:rsidRPr="00CB6B4E">
        <w:rPr>
          <w:b/>
          <w:snapToGrid w:val="0"/>
          <w:kern w:val="28"/>
          <w:szCs w:val="22"/>
        </w:rPr>
        <w:t xml:space="preserve">Released:  </w:t>
      </w:r>
      <w:r w:rsidR="0045674B">
        <w:rPr>
          <w:b/>
          <w:snapToGrid w:val="0"/>
          <w:kern w:val="28"/>
          <w:szCs w:val="22"/>
        </w:rPr>
        <w:t xml:space="preserve">December </w:t>
      </w:r>
      <w:r w:rsidR="006360D2">
        <w:rPr>
          <w:b/>
          <w:snapToGrid w:val="0"/>
          <w:kern w:val="28"/>
          <w:szCs w:val="22"/>
        </w:rPr>
        <w:t>14</w:t>
      </w:r>
      <w:r w:rsidRPr="00CB6B4E">
        <w:rPr>
          <w:b/>
          <w:snapToGrid w:val="0"/>
          <w:kern w:val="28"/>
          <w:szCs w:val="22"/>
        </w:rPr>
        <w:t>, 202</w:t>
      </w:r>
      <w:r w:rsidRPr="00CB6B4E" w:rsidR="0089666B">
        <w:rPr>
          <w:b/>
          <w:snapToGrid w:val="0"/>
          <w:kern w:val="28"/>
          <w:szCs w:val="22"/>
        </w:rPr>
        <w:t>2</w:t>
      </w:r>
    </w:p>
    <w:p w:rsidR="00AD440B" w:rsidRPr="00CB6B4E" w:rsidP="00AD440B" w14:paraId="197A3693" w14:textId="77777777">
      <w:pPr>
        <w:widowControl w:val="0"/>
        <w:spacing w:before="60"/>
        <w:jc w:val="center"/>
        <w:rPr>
          <w:b/>
          <w:snapToGrid w:val="0"/>
          <w:kern w:val="28"/>
          <w:szCs w:val="22"/>
        </w:rPr>
      </w:pPr>
    </w:p>
    <w:p w:rsidR="00CF2AD2" w:rsidP="00641A76" w14:paraId="792C189D"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Pr="002A3B81" w:rsidR="002A3B81">
        <w:rPr>
          <w:b/>
          <w:bCs/>
          <w:szCs w:val="22"/>
        </w:rPr>
        <w:t>TRANSFER OF CONTROL OF</w:t>
      </w:r>
      <w:r w:rsidR="00C65747">
        <w:rPr>
          <w:b/>
          <w:bCs/>
          <w:szCs w:val="22"/>
        </w:rPr>
        <w:t xml:space="preserve"> </w:t>
      </w:r>
      <w:r w:rsidR="00932B5F">
        <w:rPr>
          <w:b/>
          <w:bCs/>
          <w:szCs w:val="22"/>
        </w:rPr>
        <w:t xml:space="preserve">ROOME TELECOMMUNICATIONS, INC. FROM </w:t>
      </w:r>
    </w:p>
    <w:p w:rsidR="001736D0" w:rsidRPr="00685D05" w:rsidP="00641A76" w14:paraId="008C5596" w14:textId="7C7F7BB2">
      <w:pPr>
        <w:jc w:val="center"/>
        <w:rPr>
          <w:b/>
          <w:bCs/>
          <w:caps/>
          <w:szCs w:val="22"/>
        </w:rPr>
      </w:pPr>
      <w:r>
        <w:rPr>
          <w:b/>
          <w:bCs/>
          <w:szCs w:val="22"/>
        </w:rPr>
        <w:t>THE ESTATE OF RAND</w:t>
      </w:r>
      <w:r w:rsidR="00CF2AD2">
        <w:rPr>
          <w:b/>
          <w:bCs/>
          <w:szCs w:val="22"/>
        </w:rPr>
        <w:t>A</w:t>
      </w:r>
      <w:r>
        <w:rPr>
          <w:b/>
          <w:bCs/>
          <w:szCs w:val="22"/>
        </w:rPr>
        <w:t>L LEE ROOM</w:t>
      </w:r>
      <w:r w:rsidR="00EB2DB1">
        <w:rPr>
          <w:b/>
          <w:bCs/>
          <w:szCs w:val="22"/>
        </w:rPr>
        <w:t xml:space="preserve">E </w:t>
      </w:r>
      <w:r>
        <w:rPr>
          <w:b/>
          <w:bCs/>
          <w:szCs w:val="22"/>
        </w:rPr>
        <w:t>TO VARCOMM HOLDINGS, INC.</w:t>
      </w:r>
    </w:p>
    <w:p w:rsidR="00AD440B" w:rsidRPr="00AD440B" w:rsidP="00AD440B" w14:paraId="22BC071A" w14:textId="77777777">
      <w:pPr>
        <w:jc w:val="center"/>
        <w:rPr>
          <w:b/>
          <w:bCs/>
          <w:szCs w:val="22"/>
        </w:rPr>
      </w:pPr>
      <w:r w:rsidRPr="00AD440B">
        <w:rPr>
          <w:b/>
          <w:bCs/>
          <w:caps/>
          <w:szCs w:val="22"/>
        </w:rPr>
        <w:t xml:space="preserve"> </w:t>
      </w:r>
    </w:p>
    <w:p w:rsidR="00AD440B" w:rsidP="0055505D" w14:paraId="22693F59" w14:textId="77777777">
      <w:pPr>
        <w:jc w:val="center"/>
        <w:rPr>
          <w:b/>
          <w:szCs w:val="22"/>
        </w:rPr>
      </w:pPr>
      <w:r w:rsidRPr="00AD440B">
        <w:rPr>
          <w:b/>
          <w:szCs w:val="22"/>
        </w:rPr>
        <w:t>STREAMLINED PLEADING CYCLE ESTABLISHED</w:t>
      </w:r>
    </w:p>
    <w:p w:rsidR="00031C8B" w:rsidRPr="0055505D" w:rsidP="0055505D" w14:paraId="3AB00293" w14:textId="77777777">
      <w:pPr>
        <w:jc w:val="center"/>
        <w:rPr>
          <w:b/>
          <w:szCs w:val="22"/>
        </w:rPr>
      </w:pPr>
    </w:p>
    <w:p w:rsidR="00AD440B" w:rsidRPr="00AD440B" w:rsidP="00AD440B" w14:paraId="0D5F9D4E" w14:textId="3E92A91A">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45674B">
        <w:rPr>
          <w:b/>
          <w:snapToGrid w:val="0"/>
          <w:kern w:val="28"/>
          <w:szCs w:val="22"/>
        </w:rPr>
        <w:t>433</w:t>
      </w:r>
    </w:p>
    <w:p w:rsidR="00E94F15" w:rsidP="00AD440B" w14:paraId="282277AE" w14:textId="77777777">
      <w:pPr>
        <w:rPr>
          <w:b/>
          <w:szCs w:val="22"/>
        </w:rPr>
      </w:pPr>
    </w:p>
    <w:p w:rsidR="00AD440B" w:rsidRPr="00AD440B" w:rsidP="00AD440B" w14:paraId="4D56067B" w14:textId="02B5F48A">
      <w:pPr>
        <w:rPr>
          <w:b/>
          <w:szCs w:val="22"/>
        </w:rPr>
      </w:pPr>
      <w:r w:rsidRPr="00AD440B">
        <w:rPr>
          <w:b/>
          <w:szCs w:val="22"/>
        </w:rPr>
        <w:t xml:space="preserve">Comments Due:  </w:t>
      </w:r>
      <w:r w:rsidR="00B07CB8">
        <w:rPr>
          <w:b/>
          <w:szCs w:val="22"/>
        </w:rPr>
        <w:t>December</w:t>
      </w:r>
      <w:r w:rsidR="00884A61">
        <w:rPr>
          <w:b/>
          <w:szCs w:val="22"/>
        </w:rPr>
        <w:t xml:space="preserve"> </w:t>
      </w:r>
      <w:r w:rsidR="006360D2">
        <w:rPr>
          <w:b/>
          <w:szCs w:val="22"/>
        </w:rPr>
        <w:t>28</w:t>
      </w:r>
      <w:r w:rsidRPr="00AD440B">
        <w:rPr>
          <w:b/>
          <w:szCs w:val="22"/>
        </w:rPr>
        <w:t>, 202</w:t>
      </w:r>
      <w:r w:rsidR="00FA4336">
        <w:rPr>
          <w:b/>
          <w:szCs w:val="22"/>
        </w:rPr>
        <w:t>2</w:t>
      </w:r>
    </w:p>
    <w:p w:rsidR="00AD440B" w:rsidRPr="00AD440B" w:rsidP="00AD440B" w14:paraId="78438654" w14:textId="07BD23A0">
      <w:pPr>
        <w:rPr>
          <w:b/>
          <w:szCs w:val="22"/>
        </w:rPr>
      </w:pPr>
      <w:r w:rsidRPr="00AD440B">
        <w:rPr>
          <w:b/>
          <w:szCs w:val="22"/>
        </w:rPr>
        <w:t xml:space="preserve">Reply Comment Due:  </w:t>
      </w:r>
      <w:r w:rsidR="0045674B">
        <w:rPr>
          <w:b/>
          <w:szCs w:val="22"/>
        </w:rPr>
        <w:t>January</w:t>
      </w:r>
      <w:r w:rsidR="00884A61">
        <w:rPr>
          <w:b/>
          <w:szCs w:val="22"/>
        </w:rPr>
        <w:t xml:space="preserve"> </w:t>
      </w:r>
      <w:r w:rsidR="006360D2">
        <w:rPr>
          <w:b/>
          <w:szCs w:val="22"/>
        </w:rPr>
        <w:t>4</w:t>
      </w:r>
      <w:r w:rsidRPr="00AD440B">
        <w:rPr>
          <w:b/>
          <w:szCs w:val="22"/>
        </w:rPr>
        <w:t>, 202</w:t>
      </w:r>
      <w:r w:rsidR="0045674B">
        <w:rPr>
          <w:b/>
          <w:szCs w:val="22"/>
        </w:rPr>
        <w:t>3</w:t>
      </w:r>
      <w:r w:rsidRPr="00AD440B">
        <w:rPr>
          <w:b/>
          <w:szCs w:val="22"/>
        </w:rPr>
        <w:t xml:space="preserve"> </w:t>
      </w:r>
    </w:p>
    <w:p w:rsidR="00AD440B" w:rsidRPr="00AD440B" w:rsidP="00AD440B" w14:paraId="51854910" w14:textId="77777777">
      <w:pPr>
        <w:rPr>
          <w:b/>
          <w:szCs w:val="22"/>
        </w:rPr>
      </w:pPr>
    </w:p>
    <w:p w:rsidR="006277BB" w:rsidP="00D91E34" w14:paraId="4C45E559" w14:textId="13878DAE">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Pr>
          <w:szCs w:val="22"/>
        </w:rPr>
        <w:t>Roome Telecommunications</w:t>
      </w:r>
      <w:r w:rsidR="003F6EC0">
        <w:rPr>
          <w:szCs w:val="22"/>
        </w:rPr>
        <w:t>,</w:t>
      </w:r>
      <w:r>
        <w:rPr>
          <w:szCs w:val="22"/>
        </w:rPr>
        <w:t xml:space="preserve"> Inc. (Roome), </w:t>
      </w:r>
      <w:r w:rsidR="0045674B">
        <w:rPr>
          <w:szCs w:val="22"/>
        </w:rPr>
        <w:t>The Estate of Rand</w:t>
      </w:r>
      <w:r w:rsidR="00D93152">
        <w:rPr>
          <w:szCs w:val="22"/>
        </w:rPr>
        <w:t>a</w:t>
      </w:r>
      <w:r w:rsidR="0045674B">
        <w:rPr>
          <w:szCs w:val="22"/>
        </w:rPr>
        <w:t xml:space="preserve">l Lee </w:t>
      </w:r>
      <w:r w:rsidR="0045674B">
        <w:rPr>
          <w:szCs w:val="22"/>
        </w:rPr>
        <w:t>Roome</w:t>
      </w:r>
      <w:r w:rsidR="0045674B">
        <w:rPr>
          <w:szCs w:val="22"/>
        </w:rPr>
        <w:t xml:space="preserve"> </w:t>
      </w:r>
      <w:r>
        <w:rPr>
          <w:szCs w:val="22"/>
        </w:rPr>
        <w:t>(</w:t>
      </w:r>
      <w:r w:rsidR="0045674B">
        <w:rPr>
          <w:szCs w:val="22"/>
        </w:rPr>
        <w:t>Roome</w:t>
      </w:r>
      <w:r w:rsidR="0045674B">
        <w:rPr>
          <w:szCs w:val="22"/>
        </w:rPr>
        <w:t xml:space="preserve"> Estate</w:t>
      </w:r>
      <w:r>
        <w:rPr>
          <w:szCs w:val="22"/>
        </w:rPr>
        <w:t>)</w:t>
      </w:r>
      <w:r w:rsidR="00756A68">
        <w:rPr>
          <w:szCs w:val="22"/>
        </w:rPr>
        <w:t>,</w:t>
      </w:r>
      <w:r w:rsidR="0045674B">
        <w:rPr>
          <w:szCs w:val="22"/>
        </w:rPr>
        <w:t xml:space="preserve"> and </w:t>
      </w:r>
      <w:r>
        <w:rPr>
          <w:szCs w:val="22"/>
        </w:rPr>
        <w:t xml:space="preserve">Varcomm Holdings, Inc., (Varcomm) </w:t>
      </w:r>
      <w:bookmarkEnd w:id="3"/>
      <w:r>
        <w:rPr>
          <w:szCs w:val="22"/>
        </w:rPr>
        <w:t>(</w:t>
      </w:r>
      <w:r w:rsidR="008410E3">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w:t>
      </w:r>
      <w:r w:rsidR="00080A7E">
        <w:rPr>
          <w:szCs w:val="22"/>
        </w:rPr>
        <w:t xml:space="preserve">to </w:t>
      </w:r>
      <w:r>
        <w:rPr>
          <w:szCs w:val="22"/>
        </w:rPr>
        <w:t xml:space="preserve">transfer </w:t>
      </w:r>
      <w:r w:rsidRPr="005D3DA2" w:rsidR="005D3DA2">
        <w:rPr>
          <w:szCs w:val="22"/>
        </w:rPr>
        <w:t xml:space="preserve">control </w:t>
      </w:r>
      <w:bookmarkEnd w:id="4"/>
      <w:bookmarkEnd w:id="5"/>
      <w:r w:rsidRPr="00722BE3" w:rsidR="00722BE3">
        <w:rPr>
          <w:szCs w:val="22"/>
        </w:rPr>
        <w:t>of</w:t>
      </w:r>
      <w:r w:rsidR="005940A9">
        <w:rPr>
          <w:szCs w:val="22"/>
        </w:rPr>
        <w:t xml:space="preserve"> </w:t>
      </w:r>
      <w:r>
        <w:rPr>
          <w:szCs w:val="22"/>
        </w:rPr>
        <w:t xml:space="preserve">Roome from </w:t>
      </w:r>
      <w:r w:rsidR="0030748E">
        <w:rPr>
          <w:szCs w:val="22"/>
        </w:rPr>
        <w:t xml:space="preserve">the </w:t>
      </w:r>
      <w:r>
        <w:rPr>
          <w:szCs w:val="22"/>
        </w:rPr>
        <w:t>Roome Estate to Varcomm</w:t>
      </w:r>
      <w:r w:rsidR="00C507AA">
        <w:rPr>
          <w:szCs w:val="22"/>
        </w:rPr>
        <w:t>.</w:t>
      </w:r>
      <w:r>
        <w:rPr>
          <w:szCs w:val="22"/>
          <w:vertAlign w:val="superscript"/>
        </w:rPr>
        <w:footnoteReference w:id="3"/>
      </w:r>
    </w:p>
    <w:p w:rsidR="006277BB" w:rsidP="005940A9" w14:paraId="309FB007" w14:textId="32B585C0">
      <w:pPr>
        <w:autoSpaceDE w:val="0"/>
        <w:autoSpaceDN w:val="0"/>
        <w:adjustRightInd w:val="0"/>
        <w:spacing w:after="120"/>
        <w:ind w:firstLine="720"/>
        <w:rPr>
          <w:szCs w:val="22"/>
        </w:rPr>
      </w:pPr>
      <w:r>
        <w:rPr>
          <w:szCs w:val="22"/>
        </w:rPr>
        <w:t>Roome</w:t>
      </w:r>
      <w:r w:rsidR="00C127D9">
        <w:rPr>
          <w:szCs w:val="22"/>
        </w:rPr>
        <w:t>,</w:t>
      </w:r>
      <w:r>
        <w:rPr>
          <w:szCs w:val="22"/>
        </w:rPr>
        <w:t xml:space="preserve"> an Oregon corporation</w:t>
      </w:r>
      <w:r w:rsidR="00756A68">
        <w:rPr>
          <w:szCs w:val="22"/>
        </w:rPr>
        <w:t>,</w:t>
      </w:r>
      <w:r>
        <w:rPr>
          <w:szCs w:val="22"/>
        </w:rPr>
        <w:t xml:space="preserve"> </w:t>
      </w:r>
      <w:r w:rsidR="00C127D9">
        <w:rPr>
          <w:szCs w:val="22"/>
        </w:rPr>
        <w:t xml:space="preserve">provides service </w:t>
      </w:r>
      <w:r w:rsidR="00FA4336">
        <w:rPr>
          <w:szCs w:val="22"/>
        </w:rPr>
        <w:t xml:space="preserve">to </w:t>
      </w:r>
      <w:r w:rsidR="00C127D9">
        <w:rPr>
          <w:szCs w:val="22"/>
        </w:rPr>
        <w:t>approximately 230 access lines</w:t>
      </w:r>
      <w:r w:rsidR="00FA4336">
        <w:rPr>
          <w:szCs w:val="22"/>
        </w:rPr>
        <w:t xml:space="preserve"> </w:t>
      </w:r>
      <w:r w:rsidR="00C127D9">
        <w:rPr>
          <w:szCs w:val="22"/>
        </w:rPr>
        <w:t>a</w:t>
      </w:r>
      <w:r>
        <w:rPr>
          <w:szCs w:val="22"/>
        </w:rPr>
        <w:t xml:space="preserve">s a rural incumbent local exchange carrier (LEC) </w:t>
      </w:r>
      <w:r w:rsidR="00D91E34">
        <w:rPr>
          <w:szCs w:val="22"/>
        </w:rPr>
        <w:t xml:space="preserve">in a single exchange in </w:t>
      </w:r>
      <w:r w:rsidR="00DF4CA1">
        <w:rPr>
          <w:szCs w:val="22"/>
        </w:rPr>
        <w:t xml:space="preserve">and around the city of Halsey in </w:t>
      </w:r>
      <w:r w:rsidR="00D91E34">
        <w:rPr>
          <w:szCs w:val="22"/>
        </w:rPr>
        <w:t xml:space="preserve">west central </w:t>
      </w:r>
      <w:r w:rsidR="004A5E9A">
        <w:rPr>
          <w:szCs w:val="22"/>
        </w:rPr>
        <w:t xml:space="preserve">Oregon.  </w:t>
      </w:r>
      <w:r w:rsidR="003F6EC0">
        <w:rPr>
          <w:szCs w:val="22"/>
        </w:rPr>
        <w:t>Roome is currently held by the Roome Estate.</w:t>
      </w:r>
      <w:r>
        <w:rPr>
          <w:rStyle w:val="FootnoteReference"/>
          <w:szCs w:val="22"/>
        </w:rPr>
        <w:footnoteReference w:id="4"/>
      </w:r>
    </w:p>
    <w:p w:rsidR="0061037F" w:rsidP="00D257BC" w14:paraId="11494ED2" w14:textId="60C073B6">
      <w:pPr>
        <w:autoSpaceDE w:val="0"/>
        <w:autoSpaceDN w:val="0"/>
        <w:adjustRightInd w:val="0"/>
        <w:spacing w:after="120"/>
        <w:ind w:firstLine="720"/>
        <w:rPr>
          <w:szCs w:val="22"/>
        </w:rPr>
      </w:pPr>
      <w:r>
        <w:rPr>
          <w:szCs w:val="22"/>
        </w:rPr>
        <w:t xml:space="preserve"> Varcomm</w:t>
      </w:r>
      <w:r w:rsidR="00D257BC">
        <w:rPr>
          <w:szCs w:val="22"/>
        </w:rPr>
        <w:t>,</w:t>
      </w:r>
      <w:r>
        <w:rPr>
          <w:szCs w:val="22"/>
        </w:rPr>
        <w:t xml:space="preserve"> a California</w:t>
      </w:r>
      <w:r w:rsidR="00756A68">
        <w:rPr>
          <w:szCs w:val="22"/>
        </w:rPr>
        <w:t xml:space="preserve"> </w:t>
      </w:r>
      <w:r w:rsidR="008923CD">
        <w:rPr>
          <w:szCs w:val="22"/>
        </w:rPr>
        <w:t>holding company</w:t>
      </w:r>
      <w:r w:rsidR="00756A68">
        <w:rPr>
          <w:szCs w:val="22"/>
        </w:rPr>
        <w:t>,</w:t>
      </w:r>
      <w:r w:rsidR="008923CD">
        <w:rPr>
          <w:szCs w:val="22"/>
        </w:rPr>
        <w:t xml:space="preserve"> </w:t>
      </w:r>
      <w:r w:rsidR="00D257BC">
        <w:rPr>
          <w:szCs w:val="22"/>
        </w:rPr>
        <w:t>wholly-</w:t>
      </w:r>
      <w:r w:rsidR="008923CD">
        <w:rPr>
          <w:szCs w:val="22"/>
        </w:rPr>
        <w:t xml:space="preserve">owns </w:t>
      </w:r>
      <w:r w:rsidR="008923CD">
        <w:rPr>
          <w:szCs w:val="22"/>
        </w:rPr>
        <w:t>Ducor</w:t>
      </w:r>
      <w:r w:rsidR="008923CD">
        <w:rPr>
          <w:szCs w:val="22"/>
        </w:rPr>
        <w:t xml:space="preserve"> Telephone Company, a </w:t>
      </w:r>
      <w:r w:rsidR="00D257BC">
        <w:rPr>
          <w:szCs w:val="22"/>
        </w:rPr>
        <w:t xml:space="preserve">rural </w:t>
      </w:r>
      <w:r w:rsidR="00FA4336">
        <w:rPr>
          <w:szCs w:val="22"/>
        </w:rPr>
        <w:t xml:space="preserve">incumbent </w:t>
      </w:r>
      <w:r w:rsidR="008923CD">
        <w:rPr>
          <w:szCs w:val="22"/>
        </w:rPr>
        <w:t xml:space="preserve">LEC </w:t>
      </w:r>
      <w:r w:rsidR="00FA4336">
        <w:rPr>
          <w:szCs w:val="22"/>
        </w:rPr>
        <w:t xml:space="preserve">serving </w:t>
      </w:r>
      <w:r w:rsidR="008923CD">
        <w:rPr>
          <w:szCs w:val="22"/>
        </w:rPr>
        <w:t xml:space="preserve">three exchanges (approximately 985 total access lines) in </w:t>
      </w:r>
      <w:r w:rsidR="00FA4336">
        <w:rPr>
          <w:szCs w:val="22"/>
        </w:rPr>
        <w:t xml:space="preserve">portions of Tulare County and Tehama County, </w:t>
      </w:r>
      <w:r w:rsidR="008923CD">
        <w:rPr>
          <w:szCs w:val="22"/>
        </w:rPr>
        <w:t>California</w:t>
      </w:r>
      <w:r w:rsidR="00D257BC">
        <w:rPr>
          <w:szCs w:val="22"/>
        </w:rPr>
        <w:t>.</w:t>
      </w:r>
      <w:r w:rsidR="008923CD">
        <w:rPr>
          <w:szCs w:val="22"/>
        </w:rPr>
        <w:t xml:space="preserve"> </w:t>
      </w:r>
      <w:r>
        <w:rPr>
          <w:szCs w:val="22"/>
        </w:rPr>
        <w:t xml:space="preserve"> </w:t>
      </w:r>
      <w:r w:rsidR="00030976">
        <w:rPr>
          <w:szCs w:val="22"/>
        </w:rPr>
        <w:t>Varcomm Broadband, Inc., a California corporation and wholly-owned subsidiary of Varcom</w:t>
      </w:r>
      <w:r w:rsidR="00FA4336">
        <w:rPr>
          <w:szCs w:val="22"/>
        </w:rPr>
        <w:t>m</w:t>
      </w:r>
      <w:r w:rsidR="00030976">
        <w:rPr>
          <w:szCs w:val="22"/>
        </w:rPr>
        <w:t xml:space="preserve">, provides </w:t>
      </w:r>
      <w:r w:rsidR="0020274E">
        <w:rPr>
          <w:szCs w:val="22"/>
        </w:rPr>
        <w:t xml:space="preserve">service as competitive LEC </w:t>
      </w:r>
      <w:r w:rsidR="00030976">
        <w:rPr>
          <w:szCs w:val="22"/>
        </w:rPr>
        <w:t xml:space="preserve">in </w:t>
      </w:r>
      <w:r w:rsidR="003F6EC0">
        <w:rPr>
          <w:szCs w:val="22"/>
        </w:rPr>
        <w:t>certain areas of California</w:t>
      </w:r>
      <w:r w:rsidR="0020274E">
        <w:rPr>
          <w:szCs w:val="22"/>
        </w:rPr>
        <w:t>.</w:t>
      </w:r>
      <w:r w:rsidR="009B0221">
        <w:rPr>
          <w:szCs w:val="22"/>
        </w:rPr>
        <w:t xml:space="preserve">  Varcomm is owned by Eric N. </w:t>
      </w:r>
      <w:r w:rsidR="009B0221">
        <w:rPr>
          <w:szCs w:val="22"/>
        </w:rPr>
        <w:t>Votaw</w:t>
      </w:r>
      <w:r w:rsidR="009B0221">
        <w:rPr>
          <w:szCs w:val="22"/>
        </w:rPr>
        <w:t xml:space="preserve"> (55% voting and equity interest) and Jenifer </w:t>
      </w:r>
      <w:r w:rsidR="009B0221">
        <w:rPr>
          <w:szCs w:val="22"/>
        </w:rPr>
        <w:t>Vellucci</w:t>
      </w:r>
      <w:r w:rsidR="009B0221">
        <w:rPr>
          <w:szCs w:val="22"/>
        </w:rPr>
        <w:t xml:space="preserve"> (45% voting and equity interest)</w:t>
      </w:r>
      <w:r w:rsidR="0020274E">
        <w:rPr>
          <w:szCs w:val="22"/>
        </w:rPr>
        <w:t>, both U.S. citizens</w:t>
      </w:r>
      <w:r w:rsidR="009B0221">
        <w:rPr>
          <w:szCs w:val="22"/>
        </w:rPr>
        <w:t xml:space="preserve">. </w:t>
      </w:r>
    </w:p>
    <w:p w:rsidR="001A21B9" w:rsidRPr="00434846" w:rsidP="00EB2DB1" w14:paraId="03849807" w14:textId="1377E2E0">
      <w:pPr>
        <w:autoSpaceDE w:val="0"/>
        <w:autoSpaceDN w:val="0"/>
        <w:adjustRightInd w:val="0"/>
        <w:spacing w:after="120"/>
        <w:ind w:firstLine="720"/>
        <w:rPr>
          <w:szCs w:val="22"/>
        </w:rPr>
      </w:pPr>
      <w:r w:rsidRPr="00434846">
        <w:rPr>
          <w:szCs w:val="22"/>
        </w:rPr>
        <w:t xml:space="preserve">Pursuant to </w:t>
      </w:r>
      <w:r w:rsidRPr="00434846" w:rsidR="00DB1A74">
        <w:rPr>
          <w:szCs w:val="22"/>
        </w:rPr>
        <w:t xml:space="preserve">the </w:t>
      </w:r>
      <w:r w:rsidRPr="00434846">
        <w:rPr>
          <w:szCs w:val="22"/>
        </w:rPr>
        <w:t xml:space="preserve">terms of the proposed transaction, </w:t>
      </w:r>
      <w:r w:rsidR="008A7169">
        <w:rPr>
          <w:szCs w:val="22"/>
        </w:rPr>
        <w:t>Varcomm is purchasing 100% of the common stock of Roome</w:t>
      </w:r>
      <w:r w:rsidR="001203F3">
        <w:rPr>
          <w:szCs w:val="22"/>
        </w:rPr>
        <w:t xml:space="preserve"> from</w:t>
      </w:r>
      <w:r w:rsidR="008A7169">
        <w:rPr>
          <w:szCs w:val="22"/>
        </w:rPr>
        <w:t xml:space="preserve"> the Roome Estate.</w:t>
      </w:r>
      <w:r w:rsidR="00045044">
        <w:rPr>
          <w:szCs w:val="22"/>
        </w:rPr>
        <w:t xml:space="preserve">  As a result of the proposed transaction, Varcomm would own and control Roome.  </w:t>
      </w:r>
    </w:p>
    <w:p w:rsidR="00EB2DB1" w:rsidRPr="00EB2DB1" w:rsidP="006360D2" w14:paraId="117F86EE" w14:textId="75BF227E">
      <w:pPr>
        <w:autoSpaceDE w:val="0"/>
        <w:autoSpaceDN w:val="0"/>
        <w:adjustRightInd w:val="0"/>
        <w:spacing w:after="120"/>
        <w:ind w:firstLine="720"/>
        <w:rPr>
          <w:bCs/>
          <w:szCs w:val="22"/>
        </w:rPr>
      </w:pPr>
      <w:r w:rsidRPr="00434846">
        <w:rPr>
          <w:bCs/>
          <w:szCs w:val="22"/>
        </w:rPr>
        <w:t>Applicants</w:t>
      </w:r>
      <w:r w:rsidRPr="00AD440B">
        <w:rPr>
          <w:bCs/>
          <w:szCs w:val="22"/>
        </w:rPr>
        <w:t xml:space="preserve">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w:t>
      </w:r>
      <w:r w:rsidR="00864863">
        <w:rPr>
          <w:bCs/>
          <w:szCs w:val="22"/>
        </w:rPr>
        <w:t xml:space="preserve">streamlined </w:t>
      </w:r>
      <w:r w:rsidRPr="00AD440B">
        <w:rPr>
          <w:bCs/>
          <w:szCs w:val="22"/>
        </w:rPr>
        <w:t xml:space="preserve">filing under section </w:t>
      </w:r>
      <w:r w:rsidRPr="00B621AB">
        <w:rPr>
          <w:bCs/>
          <w:szCs w:val="22"/>
        </w:rPr>
        <w:t>63.03</w:t>
      </w:r>
      <w:r w:rsidR="00485BBB">
        <w:rPr>
          <w:bCs/>
          <w:szCs w:val="22"/>
        </w:rPr>
        <w:t>(b)(</w:t>
      </w:r>
      <w:r w:rsidR="00646041">
        <w:rPr>
          <w:bCs/>
          <w:szCs w:val="22"/>
        </w:rPr>
        <w:t>2</w:t>
      </w:r>
      <w:r w:rsidR="00485BBB">
        <w:rPr>
          <w:bCs/>
          <w:szCs w:val="22"/>
        </w:rPr>
        <w:t>)(</w:t>
      </w:r>
      <w:r w:rsidR="00646041">
        <w:rPr>
          <w:bCs/>
          <w:szCs w:val="22"/>
        </w:rPr>
        <w:t>i</w:t>
      </w:r>
      <w:r w:rsidR="00DB4E4C">
        <w:rPr>
          <w:bCs/>
          <w:szCs w:val="22"/>
        </w:rPr>
        <w:t>i</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5"/>
      </w:r>
    </w:p>
    <w:p w:rsidR="001F0128" w:rsidP="00EB2DB1" w14:paraId="6C1AD243" w14:textId="77777777">
      <w:pPr>
        <w:ind w:left="720" w:firstLine="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Control </w:t>
      </w:r>
      <w:r w:rsidRPr="00C72964">
        <w:rPr>
          <w:szCs w:val="22"/>
        </w:rPr>
        <w:t xml:space="preserve">of </w:t>
      </w:r>
    </w:p>
    <w:p w:rsidR="00C72964" w:rsidRPr="00C72964" w:rsidP="00EB2DB1" w14:paraId="37B0E5DD" w14:textId="57CE3616">
      <w:pPr>
        <w:ind w:left="1440"/>
        <w:rPr>
          <w:szCs w:val="22"/>
        </w:rPr>
      </w:pPr>
      <w:r>
        <w:rPr>
          <w:szCs w:val="22"/>
        </w:rPr>
        <w:t>Roome Telecommunications, Inc. from The Estate of Rand</w:t>
      </w:r>
      <w:r w:rsidR="00D93152">
        <w:rPr>
          <w:szCs w:val="22"/>
        </w:rPr>
        <w:t>a</w:t>
      </w:r>
      <w:r>
        <w:rPr>
          <w:szCs w:val="22"/>
        </w:rPr>
        <w:t xml:space="preserve">l Lee </w:t>
      </w:r>
      <w:r>
        <w:rPr>
          <w:szCs w:val="22"/>
        </w:rPr>
        <w:t>Room</w:t>
      </w:r>
      <w:r w:rsidR="001203F3">
        <w:rPr>
          <w:szCs w:val="22"/>
        </w:rPr>
        <w:t>e</w:t>
      </w:r>
      <w:r>
        <w:rPr>
          <w:szCs w:val="22"/>
        </w:rPr>
        <w:t xml:space="preserve"> to </w:t>
      </w:r>
      <w:r>
        <w:rPr>
          <w:szCs w:val="22"/>
        </w:rPr>
        <w:t>Varcomm</w:t>
      </w:r>
      <w:r>
        <w:rPr>
          <w:szCs w:val="22"/>
        </w:rPr>
        <w:t xml:space="preserve"> Holdings, Inc., </w:t>
      </w:r>
      <w:r w:rsidRPr="00C72964">
        <w:rPr>
          <w:szCs w:val="22"/>
        </w:rPr>
        <w:t>WC Docket No. 22-</w:t>
      </w:r>
      <w:r w:rsidR="00932B5F">
        <w:rPr>
          <w:szCs w:val="22"/>
        </w:rPr>
        <w:t>433</w:t>
      </w:r>
      <w:r w:rsidRPr="00C72964">
        <w:rPr>
          <w:szCs w:val="22"/>
        </w:rPr>
        <w:t xml:space="preserve"> </w:t>
      </w:r>
      <w:r w:rsidRPr="00C72964" w:rsidR="00B90FA0">
        <w:rPr>
          <w:szCs w:val="22"/>
        </w:rPr>
        <w:t xml:space="preserve">(filed </w:t>
      </w:r>
      <w:r w:rsidR="00932B5F">
        <w:rPr>
          <w:szCs w:val="22"/>
        </w:rPr>
        <w:t>Dec</w:t>
      </w:r>
      <w:r w:rsidR="00C5350F">
        <w:rPr>
          <w:szCs w:val="22"/>
        </w:rPr>
        <w:t>.</w:t>
      </w:r>
      <w:r w:rsidRPr="00C72964" w:rsidR="00B90FA0">
        <w:rPr>
          <w:szCs w:val="22"/>
        </w:rPr>
        <w:t xml:space="preserve"> </w:t>
      </w:r>
      <w:r w:rsidR="00932B5F">
        <w:rPr>
          <w:szCs w:val="22"/>
        </w:rPr>
        <w:t>8</w:t>
      </w:r>
      <w:r w:rsidRPr="00C72964" w:rsidR="00B90FA0">
        <w:rPr>
          <w:szCs w:val="22"/>
        </w:rPr>
        <w:t>, 2022).</w:t>
      </w:r>
    </w:p>
    <w:p w:rsidR="00434846" w:rsidP="00AD440B" w14:paraId="186F320B" w14:textId="77777777">
      <w:pPr>
        <w:autoSpaceDE w:val="0"/>
        <w:autoSpaceDN w:val="0"/>
        <w:adjustRightInd w:val="0"/>
        <w:rPr>
          <w:b/>
          <w:szCs w:val="22"/>
          <w:u w:val="single"/>
        </w:rPr>
      </w:pPr>
    </w:p>
    <w:p w:rsidR="00AD440B" w:rsidRPr="00AD440B" w:rsidP="00AD440B" w14:paraId="7CDF92E7" w14:textId="77777777">
      <w:pPr>
        <w:autoSpaceDE w:val="0"/>
        <w:autoSpaceDN w:val="0"/>
        <w:adjustRightInd w:val="0"/>
        <w:rPr>
          <w:szCs w:val="22"/>
        </w:rPr>
      </w:pPr>
      <w:r w:rsidRPr="00AD440B">
        <w:rPr>
          <w:b/>
          <w:szCs w:val="22"/>
          <w:u w:val="single"/>
        </w:rPr>
        <w:t>GENERAL INFORMATION</w:t>
      </w:r>
    </w:p>
    <w:p w:rsidR="00AD440B" w:rsidRPr="00AD440B" w:rsidP="00AD440B" w14:paraId="2813AFFD" w14:textId="77777777">
      <w:pPr>
        <w:autoSpaceDE w:val="0"/>
        <w:autoSpaceDN w:val="0"/>
        <w:adjustRightInd w:val="0"/>
        <w:rPr>
          <w:szCs w:val="22"/>
        </w:rPr>
      </w:pPr>
    </w:p>
    <w:p w:rsidR="00AD440B" w:rsidRPr="00AD440B" w:rsidP="00AD440B" w14:paraId="1653515B" w14:textId="08CE8E6D">
      <w:pPr>
        <w:autoSpaceDE w:val="0"/>
        <w:autoSpaceDN w:val="0"/>
        <w:adjustRightInd w:val="0"/>
        <w:spacing w:after="120"/>
        <w:ind w:firstLine="720"/>
        <w:rPr>
          <w:szCs w:val="22"/>
        </w:rPr>
      </w:pPr>
      <w:r w:rsidRPr="00AD440B">
        <w:rPr>
          <w:szCs w:val="22"/>
        </w:rPr>
        <w:t xml:space="preserve">The transfer of </w:t>
      </w:r>
      <w:r w:rsidR="00434846">
        <w:rPr>
          <w:szCs w:val="22"/>
        </w:rPr>
        <w:t>control</w:t>
      </w:r>
      <w:r w:rsidR="00BE22A0">
        <w:rPr>
          <w:szCs w:val="22"/>
        </w:rPr>
        <w:t xml:space="preserve">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6360D2">
        <w:rPr>
          <w:b/>
          <w:szCs w:val="22"/>
        </w:rPr>
        <w:t>December</w:t>
      </w:r>
      <w:r w:rsidR="00932B5F">
        <w:rPr>
          <w:b/>
          <w:szCs w:val="22"/>
        </w:rPr>
        <w:t xml:space="preserve"> </w:t>
      </w:r>
      <w:r w:rsidR="006360D2">
        <w:rPr>
          <w:b/>
          <w:szCs w:val="22"/>
        </w:rPr>
        <w:t>28</w:t>
      </w:r>
      <w:r w:rsidRPr="00AD440B">
        <w:rPr>
          <w:b/>
          <w:szCs w:val="22"/>
        </w:rPr>
        <w:t>, 202</w:t>
      </w:r>
      <w:r w:rsidR="006360D2">
        <w:rPr>
          <w:b/>
          <w:szCs w:val="22"/>
        </w:rPr>
        <w:t>2</w:t>
      </w:r>
      <w:r w:rsidRPr="00AD440B">
        <w:rPr>
          <w:szCs w:val="22"/>
        </w:rPr>
        <w:t xml:space="preserve">, and reply comments </w:t>
      </w:r>
      <w:r w:rsidRPr="00AD440B">
        <w:rPr>
          <w:b/>
          <w:szCs w:val="22"/>
        </w:rPr>
        <w:t xml:space="preserve">on or before </w:t>
      </w:r>
      <w:r w:rsidR="006360D2">
        <w:rPr>
          <w:b/>
          <w:szCs w:val="22"/>
        </w:rPr>
        <w:t>January</w:t>
      </w:r>
      <w:r w:rsidR="004900C7">
        <w:rPr>
          <w:b/>
          <w:szCs w:val="22"/>
        </w:rPr>
        <w:t xml:space="preserve"> </w:t>
      </w:r>
      <w:r w:rsidR="006360D2">
        <w:rPr>
          <w:b/>
          <w:szCs w:val="22"/>
        </w:rPr>
        <w:t>4</w:t>
      </w:r>
      <w:r w:rsidRPr="00AD440B">
        <w:rPr>
          <w:b/>
          <w:bCs/>
          <w:szCs w:val="22"/>
        </w:rPr>
        <w:t>,</w:t>
      </w:r>
      <w:r w:rsidRPr="00AD440B">
        <w:rPr>
          <w:b/>
          <w:szCs w:val="22"/>
        </w:rPr>
        <w:t xml:space="preserve"> 202</w:t>
      </w:r>
      <w:r w:rsidR="00932B5F">
        <w:rPr>
          <w:b/>
          <w:szCs w:val="22"/>
        </w:rPr>
        <w:t>3</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564DEBC"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59C1A17F"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745D5EC0" w14:textId="55CD03BE">
      <w:pPr>
        <w:widowControl w:val="0"/>
        <w:numPr>
          <w:ilvl w:val="0"/>
          <w:numId w:val="18"/>
        </w:numPr>
        <w:autoSpaceDE w:val="0"/>
        <w:autoSpaceDN w:val="0"/>
        <w:adjustRightInd w:val="0"/>
        <w:spacing w:after="120"/>
        <w:rPr>
          <w:szCs w:val="22"/>
        </w:rPr>
      </w:pPr>
      <w:r>
        <w:rPr>
          <w:szCs w:val="22"/>
        </w:rPr>
        <w:t>Tracey Wilson</w:t>
      </w:r>
      <w:r w:rsidRPr="00907AE5" w:rsidR="00B90FA0">
        <w:rPr>
          <w:szCs w:val="22"/>
        </w:rPr>
        <w:t>, Competition Policy Division, Wireline Competition Bureau</w:t>
      </w:r>
      <w:r w:rsidR="00B90FA0">
        <w:rPr>
          <w:szCs w:val="22"/>
        </w:rPr>
        <w:t xml:space="preserve">, </w:t>
      </w:r>
      <w:hyperlink r:id="rId8" w:history="1">
        <w:r w:rsidRPr="00D0431B">
          <w:rPr>
            <w:rStyle w:val="Hyperlink"/>
            <w:szCs w:val="22"/>
          </w:rPr>
          <w:t>tracey.wilson@fcc.gov</w:t>
        </w:r>
      </w:hyperlink>
      <w:r w:rsidR="00B90FA0">
        <w:rPr>
          <w:szCs w:val="22"/>
        </w:rPr>
        <w:t xml:space="preserve">;  </w:t>
      </w:r>
    </w:p>
    <w:p w:rsidR="00FE122A" w:rsidP="00FE122A" w14:paraId="3D08CEE1" w14:textId="1097BB50">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7923C5">
          <w:rPr>
            <w:rStyle w:val="Hyperlink"/>
            <w:szCs w:val="22"/>
          </w:rPr>
          <w:t>dennis.johnson@fcc.gov</w:t>
        </w:r>
      </w:hyperlink>
      <w:r w:rsidRPr="00AD440B" w:rsidR="00594E8C">
        <w:rPr>
          <w:szCs w:val="22"/>
        </w:rPr>
        <w:t xml:space="preserve">; </w:t>
      </w:r>
      <w:r w:rsidR="00A6511B">
        <w:rPr>
          <w:szCs w:val="22"/>
        </w:rPr>
        <w:t>and</w:t>
      </w:r>
    </w:p>
    <w:p w:rsidR="00390B21" w:rsidRPr="00DB4E4C" w:rsidP="00DB4E4C" w14:paraId="15F57392"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045F55C0"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58695295"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w:t>
      </w:r>
      <w:r w:rsidRPr="00AD440B">
        <w:rPr>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5B9201E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0B610592" w14:textId="75247E6B">
      <w:pPr>
        <w:autoSpaceDE w:val="0"/>
        <w:autoSpaceDN w:val="0"/>
        <w:adjustRightInd w:val="0"/>
        <w:spacing w:after="120"/>
        <w:ind w:firstLine="720"/>
        <w:rPr>
          <w:szCs w:val="22"/>
        </w:rPr>
      </w:pPr>
      <w:r w:rsidRPr="00AD440B">
        <w:rPr>
          <w:szCs w:val="22"/>
        </w:rPr>
        <w:t xml:space="preserve">For further information, please contact </w:t>
      </w:r>
      <w:r w:rsidR="001203F3">
        <w:rPr>
          <w:szCs w:val="22"/>
        </w:rPr>
        <w:t>Dennis Johnson</w:t>
      </w:r>
      <w:r w:rsidR="00135941">
        <w:rPr>
          <w:szCs w:val="22"/>
        </w:rPr>
        <w:t xml:space="preserve"> </w:t>
      </w:r>
      <w:r w:rsidRPr="00AD440B">
        <w:rPr>
          <w:szCs w:val="22"/>
        </w:rPr>
        <w:t>at (202)</w:t>
      </w:r>
      <w:r w:rsidR="00FB6CC3">
        <w:rPr>
          <w:szCs w:val="22"/>
        </w:rPr>
        <w:t xml:space="preserve"> </w:t>
      </w:r>
      <w:r w:rsidRPr="00AD440B">
        <w:rPr>
          <w:szCs w:val="22"/>
        </w:rPr>
        <w:t>418-</w:t>
      </w:r>
      <w:r w:rsidR="001203F3">
        <w:rPr>
          <w:szCs w:val="22"/>
        </w:rPr>
        <w:t>0809</w:t>
      </w:r>
      <w:r w:rsidRPr="00AD440B">
        <w:rPr>
          <w:szCs w:val="22"/>
        </w:rPr>
        <w:t>.</w:t>
      </w:r>
    </w:p>
    <w:p w:rsidR="00AD440B" w:rsidRPr="00AD440B" w:rsidP="00AD440B" w14:paraId="241F5A0E" w14:textId="77777777">
      <w:pPr>
        <w:autoSpaceDE w:val="0"/>
        <w:autoSpaceDN w:val="0"/>
        <w:adjustRightInd w:val="0"/>
        <w:rPr>
          <w:szCs w:val="22"/>
        </w:rPr>
      </w:pPr>
    </w:p>
    <w:p w:rsidR="00E7033D" w:rsidRPr="00AD440B" w:rsidP="00AD440B" w14:paraId="61CE7E69" w14:textId="77777777">
      <w:pPr>
        <w:autoSpaceDE w:val="0"/>
        <w:autoSpaceDN w:val="0"/>
        <w:adjustRightInd w:val="0"/>
        <w:jc w:val="center"/>
        <w:rPr>
          <w:color w:val="000000"/>
          <w:szCs w:val="22"/>
        </w:rPr>
      </w:pPr>
      <w:r w:rsidRPr="00AD440B">
        <w:rPr>
          <w:b/>
          <w:szCs w:val="22"/>
        </w:rPr>
        <w:t>FCC</w:t>
      </w:r>
      <w:bookmarkEnd w:id="1"/>
      <w:bookmarkEnd w:id="2"/>
    </w:p>
    <w:p w:rsidR="00065862" w14:paraId="49D46C3E"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8EDFF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377A7">
      <w:rPr>
        <w:rStyle w:val="PageNumber"/>
      </w:rPr>
      <w:fldChar w:fldCharType="separate"/>
    </w:r>
    <w:r>
      <w:rPr>
        <w:rStyle w:val="PageNumber"/>
      </w:rPr>
      <w:fldChar w:fldCharType="end"/>
    </w:r>
  </w:p>
  <w:p w:rsidR="005E21F5" w14:paraId="66341A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99B9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F7ECF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4246B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E9F0EA7" w14:textId="77777777"/>
  <w:p w:rsidR="005E21F5" w14:paraId="4701FD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270" w14:paraId="48906EFA" w14:textId="77777777">
      <w:r>
        <w:separator/>
      </w:r>
    </w:p>
  </w:footnote>
  <w:footnote w:type="continuationSeparator" w:id="1">
    <w:p w:rsidR="00B55270" w14:paraId="22FA7B46" w14:textId="77777777">
      <w:r>
        <w:continuationSeparator/>
      </w:r>
    </w:p>
  </w:footnote>
  <w:footnote w:type="continuationNotice" w:id="2">
    <w:p w:rsidR="00B55270" w14:paraId="0D7D4A37" w14:textId="77777777"/>
  </w:footnote>
  <w:footnote w:id="3">
    <w:p w:rsidR="005E21F5" w:rsidRPr="00065862" w:rsidP="00DB4E4C" w14:paraId="52845DE4" w14:textId="14031006">
      <w:pPr>
        <w:spacing w:after="120"/>
        <w:rPr>
          <w:bCs/>
          <w:sz w:val="20"/>
        </w:rPr>
      </w:pPr>
      <w:r w:rsidRPr="00287FB9">
        <w:rPr>
          <w:rStyle w:val="FootnoteReference"/>
          <w:sz w:val="20"/>
        </w:rPr>
        <w:footnoteRef/>
      </w:r>
      <w:r w:rsidRPr="00287FB9">
        <w:rPr>
          <w:sz w:val="20"/>
        </w:rPr>
        <w:t xml:space="preserve"> </w:t>
      </w:r>
      <w:r w:rsidRPr="00065862">
        <w:rPr>
          <w:i/>
          <w:sz w:val="20"/>
        </w:rPr>
        <w:t>See</w:t>
      </w:r>
      <w:r w:rsidRPr="00065862">
        <w:rPr>
          <w:sz w:val="20"/>
        </w:rPr>
        <w:t xml:space="preserve"> 47 U.S.C. § 214; 47 CFR §§ 63.03-04.</w:t>
      </w:r>
      <w:r w:rsidR="003F6EC0">
        <w:rPr>
          <w:sz w:val="20"/>
        </w:rPr>
        <w:t xml:space="preserve"> </w:t>
      </w:r>
      <w:r w:rsidRPr="00065862" w:rsidR="007F3CF3">
        <w:rPr>
          <w:sz w:val="20"/>
        </w:rPr>
        <w:t xml:space="preserve"> </w:t>
      </w:r>
      <w:r w:rsidRPr="00065862">
        <w:rPr>
          <w:sz w:val="20"/>
        </w:rPr>
        <w:t>Any action on this domestic section 214 application is without prejudice to Commission action on other related, pending applications</w:t>
      </w:r>
      <w:r w:rsidRPr="00065862">
        <w:rPr>
          <w:bCs/>
          <w:sz w:val="20"/>
        </w:rPr>
        <w:t>.</w:t>
      </w:r>
    </w:p>
  </w:footnote>
  <w:footnote w:id="4">
    <w:p w:rsidR="00F72EA1" w:rsidRPr="003F6EC0" w:rsidP="00F72EA1" w14:paraId="5424EFB9" w14:textId="4E0834EB">
      <w:pPr>
        <w:pStyle w:val="FootnoteText"/>
        <w:rPr>
          <w:sz w:val="20"/>
        </w:rPr>
      </w:pPr>
      <w:r w:rsidRPr="003F6EC0">
        <w:rPr>
          <w:rStyle w:val="FootnoteReference"/>
          <w:sz w:val="20"/>
        </w:rPr>
        <w:footnoteRef/>
      </w:r>
      <w:r w:rsidRPr="003F6EC0">
        <w:rPr>
          <w:sz w:val="20"/>
        </w:rPr>
        <w:t xml:space="preserve"> </w:t>
      </w:r>
      <w:r w:rsidRPr="003F6EC0" w:rsidR="003F6EC0">
        <w:rPr>
          <w:sz w:val="20"/>
        </w:rPr>
        <w:t>Rand</w:t>
      </w:r>
      <w:r w:rsidR="000377A7">
        <w:rPr>
          <w:sz w:val="20"/>
        </w:rPr>
        <w:t>a</w:t>
      </w:r>
      <w:r w:rsidRPr="003F6EC0" w:rsidR="003F6EC0">
        <w:rPr>
          <w:sz w:val="20"/>
        </w:rPr>
        <w:t xml:space="preserve">l Lee Roome, the former owner of all the issued and outstanding Roome stock, died on January 16, 2021.  On or about January 28, 2021, the Linn County Circuit Court admitted the will of Randal Lee Roome to probate, and appointed Randal L. Roome, his brother, as Personal Representative.  </w:t>
      </w:r>
      <w:r w:rsidRPr="003F6EC0" w:rsidR="00BC3E82">
        <w:rPr>
          <w:sz w:val="20"/>
        </w:rPr>
        <w:t>On March 15, 2021, t</w:t>
      </w:r>
      <w:r w:rsidRPr="003F6EC0">
        <w:rPr>
          <w:sz w:val="20"/>
        </w:rPr>
        <w:t xml:space="preserve">he Commission granted its consent to the involuntary transfer of control of Roome from Randal Lee Roome to the Roome Estate with Randal L. Roome as Personal Representative.  </w:t>
      </w:r>
      <w:r w:rsidRPr="003F6EC0">
        <w:rPr>
          <w:i/>
          <w:iCs/>
          <w:sz w:val="20"/>
        </w:rPr>
        <w:t>Notice of Domestic Section 214 Authorization Granted</w:t>
      </w:r>
      <w:r w:rsidRPr="003F6EC0">
        <w:rPr>
          <w:sz w:val="20"/>
        </w:rPr>
        <w:t xml:space="preserve">, WC Docket No. 21-44, Public Notice, DA 21-316 (rel. Mar. 15, 2021). </w:t>
      </w:r>
      <w:r w:rsidRPr="003F6EC0" w:rsidR="00045044">
        <w:rPr>
          <w:sz w:val="20"/>
        </w:rPr>
        <w:t xml:space="preserve"> </w:t>
      </w:r>
    </w:p>
  </w:footnote>
  <w:footnote w:id="5">
    <w:p w:rsidR="005E21F5" w:rsidRPr="00351689" w:rsidP="00DB4E4C" w14:paraId="5AB0F312" w14:textId="5A2ECF9D">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646041">
        <w:rPr>
          <w:color w:val="020100"/>
          <w:sz w:val="20"/>
        </w:rPr>
        <w:t>2</w:t>
      </w:r>
      <w:r w:rsidRPr="00287FB9">
        <w:rPr>
          <w:color w:val="020100"/>
          <w:sz w:val="20"/>
        </w:rPr>
        <w:t>)(</w:t>
      </w:r>
      <w:r w:rsidR="00646041">
        <w:rPr>
          <w:color w:val="020100"/>
          <w:sz w:val="20"/>
        </w:rPr>
        <w:t>i</w:t>
      </w:r>
      <w:r w:rsidR="001C33BC">
        <w:rPr>
          <w:color w:val="020100"/>
          <w:sz w:val="20"/>
        </w:rPr>
        <w:t>i</w:t>
      </w:r>
      <w:r w:rsidRPr="00287FB9">
        <w:rPr>
          <w:color w:val="020100"/>
          <w:sz w:val="20"/>
        </w:rPr>
        <w:t>i).</w:t>
      </w:r>
    </w:p>
  </w:footnote>
  <w:footnote w:id="6">
    <w:p w:rsidR="005E21F5" w:rsidRPr="00351689" w:rsidP="00AD440B" w14:paraId="7877364C"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8E5AB8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487966D" w14:textId="77777777">
                <w:pPr>
                  <w:rPr>
                    <w:rFonts w:ascii="Arial" w:hAnsi="Arial"/>
                    <w:b/>
                  </w:rPr>
                </w:pPr>
                <w:r>
                  <w:rPr>
                    <w:rFonts w:ascii="Arial" w:hAnsi="Arial"/>
                    <w:b/>
                  </w:rPr>
                  <w:t>Federal Communications Commission</w:t>
                </w:r>
              </w:p>
              <w:p w:rsidR="005E21F5" w14:paraId="10A2D1C8" w14:textId="77777777">
                <w:pPr>
                  <w:rPr>
                    <w:rFonts w:ascii="Arial" w:hAnsi="Arial"/>
                    <w:b/>
                  </w:rPr>
                </w:pPr>
                <w:r>
                  <w:rPr>
                    <w:rFonts w:ascii="Arial" w:hAnsi="Arial"/>
                    <w:b/>
                  </w:rPr>
                  <w:t>45 L St., N.E.</w:t>
                </w:r>
              </w:p>
              <w:p w:rsidR="005E21F5" w14:paraId="515694A3"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DF33D2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3BE1121" w14:textId="77777777">
                <w:pPr>
                  <w:spacing w:before="40"/>
                  <w:jc w:val="right"/>
                  <w:rPr>
                    <w:rFonts w:ascii="Arial" w:hAnsi="Arial"/>
                    <w:b/>
                    <w:sz w:val="16"/>
                  </w:rPr>
                </w:pPr>
                <w:r>
                  <w:rPr>
                    <w:rFonts w:ascii="Arial" w:hAnsi="Arial"/>
                    <w:b/>
                    <w:sz w:val="16"/>
                  </w:rPr>
                  <w:t>News Media Information 202 / 418-0500</w:t>
                </w:r>
              </w:p>
              <w:p w:rsidR="005E21F5" w14:paraId="1DA3FD1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73192D1" w14:textId="77777777">
                <w:pPr>
                  <w:jc w:val="right"/>
                  <w:rPr>
                    <w:rFonts w:ascii="Arial" w:hAnsi="Arial"/>
                    <w:b/>
                    <w:sz w:val="16"/>
                  </w:rPr>
                </w:pPr>
              </w:p>
              <w:p w:rsidR="005E21F5" w14:paraId="03DA3F3F" w14:textId="77777777">
                <w:pPr>
                  <w:jc w:val="right"/>
                </w:pPr>
              </w:p>
            </w:txbxContent>
          </v:textbox>
        </v:shape>
      </w:pict>
    </w:r>
  </w:p>
  <w:p w:rsidR="005E21F5" w14:paraId="177CED0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A920E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0F36"/>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40610"/>
    <w:rsid w:val="00040B01"/>
    <w:rsid w:val="00040BA0"/>
    <w:rsid w:val="00040DAF"/>
    <w:rsid w:val="00041B38"/>
    <w:rsid w:val="00041C01"/>
    <w:rsid w:val="00043692"/>
    <w:rsid w:val="00045044"/>
    <w:rsid w:val="0004575B"/>
    <w:rsid w:val="0004648D"/>
    <w:rsid w:val="00050A3A"/>
    <w:rsid w:val="000534AC"/>
    <w:rsid w:val="000575E7"/>
    <w:rsid w:val="00057881"/>
    <w:rsid w:val="00057E12"/>
    <w:rsid w:val="000629CF"/>
    <w:rsid w:val="000639C7"/>
    <w:rsid w:val="00063CA5"/>
    <w:rsid w:val="00063F92"/>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4AA"/>
    <w:rsid w:val="000A2EEF"/>
    <w:rsid w:val="000A65C4"/>
    <w:rsid w:val="000A671D"/>
    <w:rsid w:val="000B0795"/>
    <w:rsid w:val="000B0C7B"/>
    <w:rsid w:val="000B1C31"/>
    <w:rsid w:val="000B2362"/>
    <w:rsid w:val="000B3146"/>
    <w:rsid w:val="000B390D"/>
    <w:rsid w:val="000B48A6"/>
    <w:rsid w:val="000B4EDD"/>
    <w:rsid w:val="000B5635"/>
    <w:rsid w:val="000B6839"/>
    <w:rsid w:val="000C1460"/>
    <w:rsid w:val="000C2419"/>
    <w:rsid w:val="000C7CA4"/>
    <w:rsid w:val="000D3A8B"/>
    <w:rsid w:val="000D7E4D"/>
    <w:rsid w:val="000E14B7"/>
    <w:rsid w:val="000E1546"/>
    <w:rsid w:val="000E35A7"/>
    <w:rsid w:val="000E4938"/>
    <w:rsid w:val="000E538C"/>
    <w:rsid w:val="000E5955"/>
    <w:rsid w:val="000F02F7"/>
    <w:rsid w:val="000F233E"/>
    <w:rsid w:val="000F467E"/>
    <w:rsid w:val="000F5DCA"/>
    <w:rsid w:val="000F5E94"/>
    <w:rsid w:val="00100ED3"/>
    <w:rsid w:val="001019E2"/>
    <w:rsid w:val="00101D0B"/>
    <w:rsid w:val="00106F5A"/>
    <w:rsid w:val="001150BA"/>
    <w:rsid w:val="0011590C"/>
    <w:rsid w:val="0011599F"/>
    <w:rsid w:val="00117529"/>
    <w:rsid w:val="00117D06"/>
    <w:rsid w:val="001203F3"/>
    <w:rsid w:val="001226CB"/>
    <w:rsid w:val="0012329A"/>
    <w:rsid w:val="0012437D"/>
    <w:rsid w:val="00126DDB"/>
    <w:rsid w:val="001302E0"/>
    <w:rsid w:val="00131952"/>
    <w:rsid w:val="00132529"/>
    <w:rsid w:val="0013405D"/>
    <w:rsid w:val="00134A0C"/>
    <w:rsid w:val="00134FFC"/>
    <w:rsid w:val="001356E5"/>
    <w:rsid w:val="00135941"/>
    <w:rsid w:val="0014084C"/>
    <w:rsid w:val="00141388"/>
    <w:rsid w:val="00142ED5"/>
    <w:rsid w:val="001449F9"/>
    <w:rsid w:val="00144E61"/>
    <w:rsid w:val="001470F0"/>
    <w:rsid w:val="00147596"/>
    <w:rsid w:val="001513B4"/>
    <w:rsid w:val="0015217F"/>
    <w:rsid w:val="00152CF6"/>
    <w:rsid w:val="00156EA3"/>
    <w:rsid w:val="00161A99"/>
    <w:rsid w:val="00165FDC"/>
    <w:rsid w:val="00171181"/>
    <w:rsid w:val="001714B2"/>
    <w:rsid w:val="001736D0"/>
    <w:rsid w:val="00176BD0"/>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274E"/>
    <w:rsid w:val="0020342F"/>
    <w:rsid w:val="00203B4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0748E"/>
    <w:rsid w:val="0031156F"/>
    <w:rsid w:val="00312CE1"/>
    <w:rsid w:val="00313546"/>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3887"/>
    <w:rsid w:val="00504505"/>
    <w:rsid w:val="00504BF5"/>
    <w:rsid w:val="00505DA1"/>
    <w:rsid w:val="005107DF"/>
    <w:rsid w:val="00515B20"/>
    <w:rsid w:val="0051681C"/>
    <w:rsid w:val="005226C6"/>
    <w:rsid w:val="00524D79"/>
    <w:rsid w:val="00526561"/>
    <w:rsid w:val="005273AB"/>
    <w:rsid w:val="005320B5"/>
    <w:rsid w:val="00533917"/>
    <w:rsid w:val="00534151"/>
    <w:rsid w:val="00535877"/>
    <w:rsid w:val="00536ED2"/>
    <w:rsid w:val="0053732F"/>
    <w:rsid w:val="00541D22"/>
    <w:rsid w:val="005424F4"/>
    <w:rsid w:val="00545988"/>
    <w:rsid w:val="0054677E"/>
    <w:rsid w:val="005473A6"/>
    <w:rsid w:val="005505CE"/>
    <w:rsid w:val="00551202"/>
    <w:rsid w:val="00551ADB"/>
    <w:rsid w:val="005524B6"/>
    <w:rsid w:val="00554D90"/>
    <w:rsid w:val="00554E17"/>
    <w:rsid w:val="0055505D"/>
    <w:rsid w:val="0055684E"/>
    <w:rsid w:val="0056058F"/>
    <w:rsid w:val="0056467B"/>
    <w:rsid w:val="00567286"/>
    <w:rsid w:val="00567879"/>
    <w:rsid w:val="00572110"/>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B0728"/>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D16"/>
    <w:rsid w:val="006277BB"/>
    <w:rsid w:val="006311C4"/>
    <w:rsid w:val="00633290"/>
    <w:rsid w:val="00635062"/>
    <w:rsid w:val="006360D2"/>
    <w:rsid w:val="0063611E"/>
    <w:rsid w:val="00636679"/>
    <w:rsid w:val="00637ECE"/>
    <w:rsid w:val="00641A76"/>
    <w:rsid w:val="006420D0"/>
    <w:rsid w:val="00642643"/>
    <w:rsid w:val="00642F32"/>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703D5"/>
    <w:rsid w:val="0067115F"/>
    <w:rsid w:val="006768CC"/>
    <w:rsid w:val="0067709C"/>
    <w:rsid w:val="00677DF3"/>
    <w:rsid w:val="0068067C"/>
    <w:rsid w:val="00680868"/>
    <w:rsid w:val="0068332A"/>
    <w:rsid w:val="00684AB3"/>
    <w:rsid w:val="00685D05"/>
    <w:rsid w:val="006876EF"/>
    <w:rsid w:val="00690EA9"/>
    <w:rsid w:val="00691832"/>
    <w:rsid w:val="00692C63"/>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C96"/>
    <w:rsid w:val="00756775"/>
    <w:rsid w:val="007569C5"/>
    <w:rsid w:val="00756A68"/>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23C5"/>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6B13"/>
    <w:rsid w:val="0082798B"/>
    <w:rsid w:val="00830915"/>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4863"/>
    <w:rsid w:val="008650A4"/>
    <w:rsid w:val="0086691C"/>
    <w:rsid w:val="008675C7"/>
    <w:rsid w:val="00870E07"/>
    <w:rsid w:val="00872D12"/>
    <w:rsid w:val="00873C90"/>
    <w:rsid w:val="0087554B"/>
    <w:rsid w:val="00876629"/>
    <w:rsid w:val="0087685F"/>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50EA"/>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111C"/>
    <w:rsid w:val="00932B5F"/>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6511B"/>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B7F64"/>
    <w:rsid w:val="00AC4CEF"/>
    <w:rsid w:val="00AC7FFC"/>
    <w:rsid w:val="00AD0360"/>
    <w:rsid w:val="00AD2147"/>
    <w:rsid w:val="00AD23E5"/>
    <w:rsid w:val="00AD440B"/>
    <w:rsid w:val="00AD68EA"/>
    <w:rsid w:val="00AD690B"/>
    <w:rsid w:val="00AD6AEC"/>
    <w:rsid w:val="00AE10B2"/>
    <w:rsid w:val="00AE16BD"/>
    <w:rsid w:val="00AE253F"/>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34A6"/>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18AD"/>
    <w:rsid w:val="00BB24EB"/>
    <w:rsid w:val="00BB7CEB"/>
    <w:rsid w:val="00BC0F23"/>
    <w:rsid w:val="00BC1394"/>
    <w:rsid w:val="00BC3E82"/>
    <w:rsid w:val="00BC7555"/>
    <w:rsid w:val="00BD2520"/>
    <w:rsid w:val="00BD3278"/>
    <w:rsid w:val="00BD5AFA"/>
    <w:rsid w:val="00BD5F83"/>
    <w:rsid w:val="00BD6631"/>
    <w:rsid w:val="00BE0364"/>
    <w:rsid w:val="00BE063A"/>
    <w:rsid w:val="00BE09A9"/>
    <w:rsid w:val="00BE1FC9"/>
    <w:rsid w:val="00BE22A0"/>
    <w:rsid w:val="00BE4C7C"/>
    <w:rsid w:val="00BE5EA2"/>
    <w:rsid w:val="00BE6B1E"/>
    <w:rsid w:val="00BF0B00"/>
    <w:rsid w:val="00BF3E2A"/>
    <w:rsid w:val="00BF4558"/>
    <w:rsid w:val="00BF54A4"/>
    <w:rsid w:val="00BF741B"/>
    <w:rsid w:val="00C001B1"/>
    <w:rsid w:val="00C100C9"/>
    <w:rsid w:val="00C117C2"/>
    <w:rsid w:val="00C11939"/>
    <w:rsid w:val="00C11C1B"/>
    <w:rsid w:val="00C127D9"/>
    <w:rsid w:val="00C15025"/>
    <w:rsid w:val="00C152B5"/>
    <w:rsid w:val="00C16A22"/>
    <w:rsid w:val="00C16F28"/>
    <w:rsid w:val="00C219A5"/>
    <w:rsid w:val="00C229D8"/>
    <w:rsid w:val="00C24812"/>
    <w:rsid w:val="00C27DE5"/>
    <w:rsid w:val="00C324E6"/>
    <w:rsid w:val="00C33788"/>
    <w:rsid w:val="00C35C48"/>
    <w:rsid w:val="00C3643D"/>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56818"/>
    <w:rsid w:val="00C60F32"/>
    <w:rsid w:val="00C612FD"/>
    <w:rsid w:val="00C614DF"/>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A62"/>
    <w:rsid w:val="00D02269"/>
    <w:rsid w:val="00D0431B"/>
    <w:rsid w:val="00D04963"/>
    <w:rsid w:val="00D04DB0"/>
    <w:rsid w:val="00D05475"/>
    <w:rsid w:val="00D111DF"/>
    <w:rsid w:val="00D130E3"/>
    <w:rsid w:val="00D13A95"/>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2F9"/>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1E34"/>
    <w:rsid w:val="00D93152"/>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4E4C"/>
    <w:rsid w:val="00DB59FD"/>
    <w:rsid w:val="00DB6614"/>
    <w:rsid w:val="00DC0024"/>
    <w:rsid w:val="00DC097A"/>
    <w:rsid w:val="00DC150D"/>
    <w:rsid w:val="00DC3A1A"/>
    <w:rsid w:val="00DC441A"/>
    <w:rsid w:val="00DC5921"/>
    <w:rsid w:val="00DC5BDD"/>
    <w:rsid w:val="00DC6D92"/>
    <w:rsid w:val="00DC71C0"/>
    <w:rsid w:val="00DD0493"/>
    <w:rsid w:val="00DD0968"/>
    <w:rsid w:val="00DD10F5"/>
    <w:rsid w:val="00DD1676"/>
    <w:rsid w:val="00DD17EF"/>
    <w:rsid w:val="00DD2629"/>
    <w:rsid w:val="00DD4942"/>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419D"/>
    <w:rsid w:val="00E451E2"/>
    <w:rsid w:val="00E478CC"/>
    <w:rsid w:val="00E51A47"/>
    <w:rsid w:val="00E51E31"/>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DB1"/>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AF"/>
    <w:rsid w:val="00F91423"/>
    <w:rsid w:val="00FA093F"/>
    <w:rsid w:val="00FA32B6"/>
    <w:rsid w:val="00FA3E37"/>
    <w:rsid w:val="00FA4336"/>
    <w:rsid w:val="00FA546C"/>
    <w:rsid w:val="00FA68BC"/>
    <w:rsid w:val="00FA76F1"/>
    <w:rsid w:val="00FB15A3"/>
    <w:rsid w:val="00FB2DB4"/>
    <w:rsid w:val="00FB6CC3"/>
    <w:rsid w:val="00FB729A"/>
    <w:rsid w:val="00FC2D69"/>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07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