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7574AE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FB6427">
        <w:rPr>
          <w:b/>
          <w:szCs w:val="22"/>
        </w:rPr>
        <w:t>140</w:t>
      </w:r>
    </w:p>
    <w:p w:rsidR="006076B9" w:rsidP="007D67D9" w14:paraId="6DA34BF3" w14:textId="413D90D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529DB">
        <w:rPr>
          <w:b/>
          <w:szCs w:val="22"/>
        </w:rPr>
        <w:t xml:space="preserve">February </w:t>
      </w:r>
      <w:r w:rsidR="00AA184B">
        <w:rPr>
          <w:b/>
          <w:szCs w:val="22"/>
        </w:rPr>
        <w:t>10</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503E76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BA6127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22-</w:t>
      </w:r>
      <w:r w:rsidR="002529DB">
        <w:rPr>
          <w:b/>
          <w:kern w:val="0"/>
          <w:szCs w:val="22"/>
        </w:rPr>
        <w:t>48</w:t>
      </w:r>
      <w:r w:rsidR="004B7DE3">
        <w:rPr>
          <w:b/>
          <w:kern w:val="0"/>
          <w:szCs w:val="22"/>
        </w:rPr>
        <w:t xml:space="preserve"> </w:t>
      </w:r>
      <w:r w:rsidR="00675CA5">
        <w:rPr>
          <w:b/>
          <w:kern w:val="0"/>
          <w:szCs w:val="22"/>
        </w:rPr>
        <w:t xml:space="preserve">&amp; </w:t>
      </w:r>
      <w:r w:rsidR="004B7DE3">
        <w:rPr>
          <w:b/>
          <w:kern w:val="0"/>
          <w:szCs w:val="22"/>
        </w:rPr>
        <w:t>22-</w:t>
      </w:r>
      <w:r w:rsidR="002529DB">
        <w:rPr>
          <w:b/>
          <w:kern w:val="0"/>
          <w:szCs w:val="22"/>
        </w:rPr>
        <w:t>49</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6A2D3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D204F">
        <w:rPr>
          <w:b/>
          <w:kern w:val="0"/>
          <w:szCs w:val="22"/>
        </w:rPr>
        <w:t xml:space="preserve">February </w:t>
      </w:r>
      <w:r w:rsidR="006928D8">
        <w:rPr>
          <w:b/>
          <w:kern w:val="0"/>
          <w:szCs w:val="22"/>
        </w:rPr>
        <w:t>25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7D3C286">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27F7D">
        <w:rPr>
          <w:rFonts w:eastAsia="MS Mincho"/>
          <w:b/>
          <w:szCs w:val="22"/>
        </w:rPr>
        <w:t xml:space="preserve">March 13,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542CF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D204F">
        <w:rPr>
          <w:b/>
          <w:szCs w:val="22"/>
        </w:rPr>
        <w:t>February</w:t>
      </w:r>
      <w:r w:rsidR="00152702">
        <w:rPr>
          <w:b/>
          <w:szCs w:val="22"/>
        </w:rPr>
        <w:t xml:space="preserve"> </w:t>
      </w:r>
      <w:r w:rsidR="006928D8">
        <w:rPr>
          <w:b/>
          <w:szCs w:val="22"/>
        </w:rPr>
        <w:t>25</w:t>
      </w:r>
      <w:r w:rsidR="00FB7548">
        <w:rPr>
          <w:b/>
          <w:szCs w:val="22"/>
        </w:rPr>
        <w:t>,</w:t>
      </w:r>
      <w:r w:rsidR="00350315">
        <w:rPr>
          <w:b/>
          <w:szCs w:val="22"/>
        </w:rPr>
        <w:t xml:space="preserve"> </w:t>
      </w:r>
      <w:r w:rsidR="00FA0AFD">
        <w:rPr>
          <w:b/>
          <w:szCs w:val="22"/>
        </w:rPr>
        <w:t>20</w:t>
      </w:r>
      <w:r w:rsidR="00064C34">
        <w:rPr>
          <w:b/>
          <w:szCs w:val="22"/>
        </w:rPr>
        <w:t>2</w:t>
      </w:r>
      <w:r w:rsidR="006D204F">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D9C0B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89995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P="002A02A2" w14:paraId="50360FBF" w14:textId="5CE8072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7E6B41">
        <w:rPr>
          <w:b/>
          <w:szCs w:val="22"/>
        </w:rPr>
        <w:t xml:space="preserve">Applicant(s): </w:t>
      </w:r>
      <w:r w:rsidRPr="00AB44DB" w:rsidR="00AB44DB">
        <w:rPr>
          <w:b/>
          <w:szCs w:val="22"/>
        </w:rPr>
        <w:t>Level 3 Telecom, a Lumen Company</w:t>
      </w:r>
      <w:r w:rsidR="00AB44DB">
        <w:rPr>
          <w:b/>
          <w:szCs w:val="22"/>
        </w:rPr>
        <w:t xml:space="preserve"> (Level 3)</w:t>
      </w:r>
      <w:r>
        <w:rPr>
          <w:rStyle w:val="FootnoteReference"/>
          <w:b/>
          <w:szCs w:val="22"/>
        </w:rPr>
        <w:footnoteReference w:id="9"/>
      </w:r>
      <w:r w:rsidR="00AA184B">
        <w:rPr>
          <w:b/>
          <w:szCs w:val="22"/>
        </w:rPr>
        <w:t xml:space="preserve"> </w:t>
      </w:r>
    </w:p>
    <w:p w:rsidR="00152702" w:rsidRPr="007E6B41" w:rsidP="007E6B41" w14:paraId="1345D753" w14:textId="03B12EC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E6B41">
        <w:rPr>
          <w:b/>
          <w:szCs w:val="22"/>
        </w:rPr>
        <w:t>WC Docket No. 2</w:t>
      </w:r>
      <w:r w:rsidR="007E6B41">
        <w:rPr>
          <w:b/>
          <w:szCs w:val="22"/>
        </w:rPr>
        <w:t>2</w:t>
      </w:r>
      <w:r w:rsidRPr="007E6B41">
        <w:rPr>
          <w:b/>
          <w:szCs w:val="22"/>
        </w:rPr>
        <w:t>-</w:t>
      </w:r>
      <w:r w:rsidR="002529DB">
        <w:rPr>
          <w:b/>
          <w:szCs w:val="22"/>
        </w:rPr>
        <w:t>48</w:t>
      </w:r>
      <w:r w:rsidRPr="007E6B41">
        <w:rPr>
          <w:b/>
          <w:szCs w:val="22"/>
        </w:rPr>
        <w:t>, Comp. Pol. File No. 17</w:t>
      </w:r>
      <w:r w:rsidR="002529DB">
        <w:rPr>
          <w:b/>
          <w:szCs w:val="22"/>
        </w:rPr>
        <w:t>56</w:t>
      </w:r>
    </w:p>
    <w:p w:rsidR="00152702" w:rsidRPr="00152702" w:rsidP="00152702" w14:paraId="79623BDA" w14:textId="0E98A7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8" w:history="1">
        <w:r w:rsidRPr="00255AC7" w:rsidR="002F02E5">
          <w:rPr>
            <w:rStyle w:val="Hyperlink"/>
          </w:rPr>
          <w:t>https://www.fcc.gov/ecfs/search/filings?q=((proceedings.name:((22%5C-48*))%20OR%20proceedings.description:((22%5C-48*))))&amp;sort=date_disseminated,DESC</w:t>
        </w:r>
      </w:hyperlink>
    </w:p>
    <w:p w:rsidR="00AB44DB" w:rsidP="007E6B41" w14:paraId="7A22101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AB44DB">
        <w:rPr>
          <w:bCs/>
          <w:szCs w:val="22"/>
        </w:rPr>
        <w:t xml:space="preserve">Converged Voice Services </w:t>
      </w:r>
    </w:p>
    <w:p w:rsidR="00152702" w:rsidRPr="00152702" w:rsidP="007E6B41" w14:paraId="26B4851D" w14:textId="1453795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AB44DB" w:rsidR="00AB44DB">
        <w:rPr>
          <w:bCs/>
          <w:szCs w:val="22"/>
        </w:rPr>
        <w:t xml:space="preserve">all 50 states and </w:t>
      </w:r>
      <w:r w:rsidR="00AB44DB">
        <w:rPr>
          <w:bCs/>
          <w:szCs w:val="22"/>
        </w:rPr>
        <w:t xml:space="preserve">the District of </w:t>
      </w:r>
      <w:r w:rsidRPr="00AB44DB" w:rsidR="00AB44DB">
        <w:rPr>
          <w:bCs/>
          <w:szCs w:val="22"/>
        </w:rPr>
        <w:t>C</w:t>
      </w:r>
      <w:r w:rsidR="00AB44DB">
        <w:rPr>
          <w:bCs/>
          <w:szCs w:val="22"/>
        </w:rPr>
        <w:t>olumbia</w:t>
      </w:r>
    </w:p>
    <w:p w:rsidR="00152702" w:rsidRPr="00152702" w:rsidP="00152702" w14:paraId="76638060" w14:textId="1F398B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152702">
        <w:rPr>
          <w:bCs/>
          <w:szCs w:val="22"/>
        </w:rPr>
        <w:t xml:space="preserve">on or after </w:t>
      </w:r>
      <w:r w:rsidR="006928D8">
        <w:rPr>
          <w:bCs/>
          <w:szCs w:val="22"/>
        </w:rPr>
        <w:t>March 13, 2022</w:t>
      </w:r>
    </w:p>
    <w:p w:rsidR="00152702" w:rsidP="00152702" w14:paraId="6240D0B8" w14:textId="616261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w:t>
      </w:r>
      <w:r w:rsidRPr="00152702">
        <w:rPr>
          <w:b/>
          <w:szCs w:val="22"/>
        </w:rPr>
        <w:t xml:space="preserve"> </w:t>
      </w:r>
      <w:r w:rsidRPr="00CB70F1">
        <w:rPr>
          <w:bCs/>
          <w:szCs w:val="22"/>
        </w:rPr>
        <w:t>Bureau</w:t>
      </w:r>
    </w:p>
    <w:p w:rsidR="00AB44DB" w:rsidRPr="00CB70F1" w:rsidP="00152702" w14:paraId="16334D1B" w14:textId="4CCA0F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Level 3 plans to grandfather the </w:t>
      </w:r>
      <w:r w:rsidR="002F02E5">
        <w:rPr>
          <w:bCs/>
          <w:szCs w:val="22"/>
        </w:rPr>
        <w:t>a</w:t>
      </w:r>
      <w:r>
        <w:rPr>
          <w:bCs/>
          <w:szCs w:val="22"/>
        </w:rPr>
        <w:t xml:space="preserve">ffected </w:t>
      </w:r>
      <w:r w:rsidR="002F02E5">
        <w:rPr>
          <w:bCs/>
          <w:szCs w:val="22"/>
        </w:rPr>
        <w:t>s</w:t>
      </w:r>
      <w:r>
        <w:rPr>
          <w:bCs/>
          <w:szCs w:val="22"/>
        </w:rPr>
        <w:t xml:space="preserve">ervice as follows: On or after </w:t>
      </w:r>
      <w:r w:rsidR="006928D8">
        <w:rPr>
          <w:b/>
          <w:szCs w:val="22"/>
        </w:rPr>
        <w:t xml:space="preserve">March 13, </w:t>
      </w:r>
      <w:r w:rsidRPr="002F02E5">
        <w:rPr>
          <w:b/>
          <w:szCs w:val="22"/>
        </w:rPr>
        <w:t>2022</w:t>
      </w:r>
      <w:r>
        <w:rPr>
          <w:bCs/>
          <w:szCs w:val="22"/>
        </w:rPr>
        <w:t xml:space="preserve"> Level 3 will no longer offer the affected service to new customers; the Secure Internet Access</w:t>
      </w:r>
      <w:r w:rsidR="002F02E5">
        <w:rPr>
          <w:bCs/>
          <w:szCs w:val="22"/>
        </w:rPr>
        <w:t xml:space="preserve"> (SIA)</w:t>
      </w:r>
      <w:r>
        <w:rPr>
          <w:bCs/>
          <w:szCs w:val="22"/>
        </w:rPr>
        <w:t xml:space="preserve"> firewall service will no longer be </w:t>
      </w:r>
      <w:r w:rsidR="00362DA2">
        <w:rPr>
          <w:bCs/>
          <w:szCs w:val="22"/>
        </w:rPr>
        <w:t>included in</w:t>
      </w:r>
      <w:r>
        <w:rPr>
          <w:bCs/>
          <w:szCs w:val="22"/>
        </w:rPr>
        <w:t xml:space="preserve"> the </w:t>
      </w:r>
      <w:r w:rsidR="00362DA2">
        <w:rPr>
          <w:bCs/>
          <w:szCs w:val="22"/>
        </w:rPr>
        <w:t>Voice + VPN + SIA</w:t>
      </w:r>
      <w:r w:rsidR="002F02E5">
        <w:rPr>
          <w:bCs/>
          <w:szCs w:val="22"/>
        </w:rPr>
        <w:t xml:space="preserve"> </w:t>
      </w:r>
      <w:r w:rsidR="00362DA2">
        <w:rPr>
          <w:bCs/>
          <w:szCs w:val="22"/>
        </w:rPr>
        <w:t>bundle; customers with a contract may retain their bundle on a month-to-month basis once that contract expires, except for the SIA firewall service; existing contracts may be renewed for a 12- month period; and moves adds and changes will be allowed as part of an active contract.</w:t>
      </w:r>
    </w:p>
    <w:p w:rsidR="00152702" w:rsidP="00152702" w14:paraId="67D5FEF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AC7" w:rsidP="001F1291" w14:paraId="0578610B"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AC7">
        <w:rPr>
          <w:b/>
          <w:szCs w:val="22"/>
        </w:rPr>
        <w:t xml:space="preserve">Applicant(s): </w:t>
      </w:r>
      <w:r w:rsidRPr="00255AC7">
        <w:rPr>
          <w:b/>
          <w:szCs w:val="22"/>
        </w:rPr>
        <w:t xml:space="preserve">U.S. TelePacific Corp., DSCI, LLC, and </w:t>
      </w:r>
      <w:r w:rsidRPr="00255AC7">
        <w:rPr>
          <w:b/>
          <w:szCs w:val="22"/>
        </w:rPr>
        <w:t>TPx</w:t>
      </w:r>
      <w:r w:rsidRPr="00255AC7">
        <w:rPr>
          <w:b/>
          <w:szCs w:val="22"/>
        </w:rPr>
        <w:t xml:space="preserve"> Communications Co.</w:t>
      </w:r>
    </w:p>
    <w:p w:rsidR="007E6B41" w:rsidRPr="00255AC7" w:rsidP="00255AC7" w14:paraId="6BB43127" w14:textId="1AE5EF0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AC7">
        <w:rPr>
          <w:b/>
          <w:szCs w:val="22"/>
        </w:rPr>
        <w:t>WC Docket No. 2</w:t>
      </w:r>
      <w:r w:rsidRPr="00255AC7">
        <w:rPr>
          <w:b/>
          <w:szCs w:val="22"/>
        </w:rPr>
        <w:t>2</w:t>
      </w:r>
      <w:r w:rsidRPr="00255AC7">
        <w:rPr>
          <w:b/>
          <w:szCs w:val="22"/>
        </w:rPr>
        <w:t>-</w:t>
      </w:r>
      <w:r w:rsidRPr="00255AC7" w:rsidR="002529DB">
        <w:rPr>
          <w:b/>
          <w:szCs w:val="22"/>
        </w:rPr>
        <w:t>49</w:t>
      </w:r>
      <w:r w:rsidRPr="00255AC7">
        <w:rPr>
          <w:b/>
          <w:szCs w:val="22"/>
        </w:rPr>
        <w:t>, Comp.</w:t>
      </w:r>
      <w:r w:rsidR="00255AC7">
        <w:rPr>
          <w:b/>
          <w:szCs w:val="22"/>
        </w:rPr>
        <w:t xml:space="preserve"> </w:t>
      </w:r>
      <w:r w:rsidRPr="00255AC7">
        <w:rPr>
          <w:b/>
          <w:szCs w:val="22"/>
        </w:rPr>
        <w:t>Pol. File No. 17</w:t>
      </w:r>
      <w:r w:rsidRPr="00255AC7" w:rsidR="002529DB">
        <w:rPr>
          <w:b/>
          <w:szCs w:val="22"/>
        </w:rPr>
        <w:t>57</w:t>
      </w:r>
    </w:p>
    <w:p w:rsidR="00255AC7" w:rsidRPr="00152702" w:rsidP="00152702" w14:paraId="4536AAD3" w14:textId="43A1C3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9" w:history="1">
        <w:r w:rsidRPr="00255AC7">
          <w:rPr>
            <w:rStyle w:val="Hyperlink"/>
          </w:rPr>
          <w:t>https://www.fcc.gov/ecfs/search/filings?q=((proceedings.name:((22%5C-49*))%20OR%20proceedings.description:((22%5C-49*))))&amp;sort=date_disseminated,DESC</w:t>
        </w:r>
      </w:hyperlink>
    </w:p>
    <w:p w:rsidR="00EA7939" w:rsidRPr="00EA7939" w:rsidP="00EA7939" w14:paraId="234B3CF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EA7939">
        <w:rPr>
          <w:bCs/>
          <w:szCs w:val="22"/>
        </w:rPr>
        <w:t>business local exchange lines, Primary Rate Interface,</w:t>
      </w:r>
    </w:p>
    <w:p w:rsidR="00152702" w:rsidRPr="00152702" w:rsidP="00EA7939" w14:paraId="7E56F0A1" w14:textId="186FC5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EA7939">
        <w:rPr>
          <w:bCs/>
          <w:szCs w:val="22"/>
        </w:rPr>
        <w:t>Multiprotocol Label Switching and T1 telecommunications services</w:t>
      </w:r>
    </w:p>
    <w:p w:rsidR="00152702" w:rsidRPr="00152702" w:rsidP="00152702" w14:paraId="685A50B0" w14:textId="69521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Service Area(s) – </w:t>
      </w:r>
      <w:r w:rsidRPr="00255AC7" w:rsidR="00255AC7">
        <w:rPr>
          <w:bCs/>
          <w:szCs w:val="22"/>
        </w:rPr>
        <w:t>C</w:t>
      </w:r>
      <w:r w:rsidR="00255AC7">
        <w:rPr>
          <w:bCs/>
          <w:szCs w:val="22"/>
        </w:rPr>
        <w:t>alifornia</w:t>
      </w:r>
      <w:r w:rsidRPr="00255AC7" w:rsidR="00255AC7">
        <w:rPr>
          <w:bCs/>
          <w:szCs w:val="22"/>
        </w:rPr>
        <w:t>, N</w:t>
      </w:r>
      <w:r w:rsidR="00255AC7">
        <w:rPr>
          <w:bCs/>
          <w:szCs w:val="22"/>
        </w:rPr>
        <w:t>evada</w:t>
      </w:r>
      <w:r w:rsidRPr="00255AC7" w:rsidR="00255AC7">
        <w:rPr>
          <w:bCs/>
          <w:szCs w:val="22"/>
        </w:rPr>
        <w:t>, M</w:t>
      </w:r>
      <w:r w:rsidR="00255AC7">
        <w:rPr>
          <w:bCs/>
          <w:szCs w:val="22"/>
        </w:rPr>
        <w:t>assachusetts</w:t>
      </w:r>
      <w:r w:rsidRPr="00255AC7" w:rsidR="00255AC7">
        <w:rPr>
          <w:bCs/>
          <w:szCs w:val="22"/>
        </w:rPr>
        <w:t>, and T</w:t>
      </w:r>
      <w:r w:rsidR="00255AC7">
        <w:rPr>
          <w:bCs/>
          <w:szCs w:val="22"/>
        </w:rPr>
        <w:t>exas</w:t>
      </w:r>
    </w:p>
    <w:p w:rsidR="00152702" w:rsidRPr="00152702" w:rsidP="00152702" w14:paraId="6BD6680C" w14:textId="4B28EF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Authorized Date(s) – </w:t>
      </w:r>
      <w:r w:rsidRPr="00152702">
        <w:rPr>
          <w:bCs/>
          <w:szCs w:val="22"/>
        </w:rPr>
        <w:t xml:space="preserve">on or after </w:t>
      </w:r>
      <w:r w:rsidR="00E24550">
        <w:rPr>
          <w:bCs/>
          <w:szCs w:val="22"/>
        </w:rPr>
        <w:t>March 13</w:t>
      </w:r>
      <w:r w:rsidR="007E6B41">
        <w:rPr>
          <w:bCs/>
          <w:szCs w:val="22"/>
        </w:rPr>
        <w:t>, 2022</w:t>
      </w:r>
    </w:p>
    <w:p w:rsidR="00152702" w:rsidRPr="0043290D" w:rsidP="0043290D" w14:paraId="174BE6AA" w14:textId="2C0B599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 Bureau</w:t>
      </w:r>
    </w:p>
    <w:p w:rsidR="00152702" w:rsidP="00152702" w14:paraId="4503C2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F47560" w:rsidP="00F47560" w14:paraId="0E1DB28C" w14:textId="2457636D">
      <w:pPr>
        <w:pStyle w:val="NoSpacing"/>
      </w:pPr>
      <w:r w:rsidRPr="009A1270">
        <w:rPr>
          <w:rStyle w:val="FootnoteReference"/>
          <w:sz w:val="20"/>
        </w:rPr>
        <w:footnoteRef/>
      </w:r>
      <w:r w:rsidRPr="009A1270">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rPr>
        <w:t>See FCC Announces Closure of FCC Headquarters Open Window and Change in Hand-Delivery Filing</w:t>
      </w:r>
      <w:r w:rsidRPr="009A1270">
        <w:t xml:space="preserve">, Public Notice, </w:t>
      </w:r>
      <w:r w:rsidRPr="00F47560">
        <w:t xml:space="preserve">35 FCC </w:t>
      </w:r>
      <w:r w:rsidRPr="00F47560">
        <w:t>Rcd</w:t>
      </w:r>
      <w:r w:rsidRPr="00F47560">
        <w:t xml:space="preserve"> 2788 (OMD 2020)</w:t>
      </w:r>
      <w:r>
        <w:t>,</w:t>
      </w:r>
    </w:p>
    <w:p w:rsidR="009A1270" w:rsidRPr="009A1270" w:rsidP="00F47560" w14:paraId="49763CCB" w14:textId="1976E8D7">
      <w:pPr>
        <w:pStyle w:val="NoSpacing"/>
      </w:pPr>
      <w:hyperlink r:id="rId1" w:history="1">
        <w:r w:rsidRPr="009A1270">
          <w:rPr>
            <w:rStyle w:val="Hyperlink"/>
            <w:sz w:val="20"/>
          </w:rPr>
          <w:t>https://www.fcc.gov/document/fcc-closes-headquarters-open-window-and-changes-hand-delivery-policy</w:t>
        </w:r>
      </w:hyperlink>
      <w:r w:rsidRPr="009A1270">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AA184B" w14:paraId="4C675DAD" w14:textId="14FDE4E7">
      <w:pPr>
        <w:pStyle w:val="FootnoteText"/>
      </w:pPr>
      <w:r>
        <w:rPr>
          <w:rStyle w:val="FootnoteReference"/>
        </w:rPr>
        <w:footnoteRef/>
      </w:r>
      <w:r>
        <w:t xml:space="preserve"> </w:t>
      </w:r>
      <w:r>
        <w:t xml:space="preserve">The following Level 3 entities are competitive local exchange carrier and interexchange carrier subsidiaries of Lumen Technologies, Inc. (f/k/a CenturyLink, Inc.): Level 3 Telecom of Alabama, LLC; </w:t>
      </w:r>
      <w:bookmarkStart w:id="3" w:name="_Hlk95402518"/>
      <w:r w:rsidRPr="00AA184B">
        <w:t xml:space="preserve">Level 3 Telecom of </w:t>
      </w:r>
      <w:bookmarkEnd w:id="3"/>
      <w:r w:rsidRPr="00AA184B">
        <w:t>A</w:t>
      </w:r>
      <w:r>
        <w:t>rkansas</w:t>
      </w:r>
      <w:r w:rsidRPr="00AA184B">
        <w:t>, LLC</w:t>
      </w:r>
      <w:r>
        <w:t xml:space="preserve">; </w:t>
      </w:r>
      <w:r w:rsidRPr="00AA184B">
        <w:t>Level 3 Telecom of</w:t>
      </w:r>
      <w:r>
        <w:t xml:space="preserve"> Arizona, LLC; </w:t>
      </w:r>
      <w:r w:rsidRPr="00AA184B">
        <w:t>Level 3 Telecom of</w:t>
      </w:r>
      <w:r>
        <w:t xml:space="preserve"> California, LP</w:t>
      </w:r>
      <w:r w:rsidR="009D3CE1">
        <w:t xml:space="preserve">; </w:t>
      </w:r>
      <w:r w:rsidRPr="009D3CE1" w:rsidR="009D3CE1">
        <w:t>Level 3 Telecom of</w:t>
      </w:r>
      <w:r w:rsidR="009D3CE1">
        <w:t xml:space="preserve"> Colorado, LP; </w:t>
      </w:r>
      <w:r w:rsidRPr="009D3CE1" w:rsidR="009D3CE1">
        <w:t>Level 3 Telecom of</w:t>
      </w:r>
      <w:r w:rsidR="009D3CE1">
        <w:t xml:space="preserve"> D.C., LLC; Level 3 Telecom of Florida, LP; </w:t>
      </w:r>
      <w:r w:rsidRPr="009D3CE1" w:rsidR="009D3CE1">
        <w:t>Level 3 Telecom of</w:t>
      </w:r>
      <w:r w:rsidR="009D3CE1">
        <w:t xml:space="preserve"> Georgia, LP; </w:t>
      </w:r>
      <w:r w:rsidRPr="009D3CE1" w:rsidR="009D3CE1">
        <w:t>Level 3 Telecom of</w:t>
      </w:r>
      <w:r w:rsidR="009D3CE1">
        <w:t xml:space="preserve"> Idaho, LLC; </w:t>
      </w:r>
      <w:r w:rsidRPr="009D3CE1" w:rsidR="009D3CE1">
        <w:t>Level 3 Telecom of</w:t>
      </w:r>
      <w:r w:rsidR="009D3CE1">
        <w:t xml:space="preserve"> Illinois, LLC;</w:t>
      </w:r>
      <w:r w:rsidRPr="009D3CE1" w:rsidR="009D3CE1">
        <w:t xml:space="preserve"> </w:t>
      </w:r>
      <w:r w:rsidRPr="009D3CE1" w:rsidR="009D3CE1">
        <w:t>Level 3 Telecom of</w:t>
      </w:r>
      <w:r w:rsidR="009D3CE1">
        <w:t xml:space="preserve"> Indiana, LLC;  </w:t>
      </w:r>
      <w:r w:rsidRPr="009D3CE1" w:rsidR="009D3CE1">
        <w:t>Level 3 Telecom of</w:t>
      </w:r>
      <w:r w:rsidR="009D3CE1">
        <w:t xml:space="preserve"> Kansas City, LLC; </w:t>
      </w:r>
      <w:r w:rsidRPr="009D3CE1" w:rsidR="009D3CE1">
        <w:t>Level 3 Telecom of</w:t>
      </w:r>
      <w:r w:rsidR="009D3CE1">
        <w:t xml:space="preserve"> Kentucky, LLC; </w:t>
      </w:r>
      <w:r w:rsidRPr="009D3CE1" w:rsidR="009D3CE1">
        <w:t>Level 3 Telecom of</w:t>
      </w:r>
      <w:r w:rsidR="009D3CE1">
        <w:t xml:space="preserve"> Louisiana, LLC; </w:t>
      </w:r>
      <w:r w:rsidRPr="009D3CE1" w:rsidR="009D3CE1">
        <w:t>Level 3 Telecom of</w:t>
      </w:r>
      <w:r w:rsidR="009D3CE1">
        <w:t xml:space="preserve"> Maryland, LLC;</w:t>
      </w:r>
      <w:r w:rsidRPr="009D3CE1" w:rsidR="009D3CE1">
        <w:t xml:space="preserve"> </w:t>
      </w:r>
      <w:r w:rsidRPr="009D3CE1" w:rsidR="009D3CE1">
        <w:t>Level 3 Telecom of</w:t>
      </w:r>
      <w:r w:rsidR="009D3CE1">
        <w:t xml:space="preserve"> Minnesota, LLC;  </w:t>
      </w:r>
      <w:r w:rsidRPr="009D3CE1" w:rsidR="009D3CE1">
        <w:t>Level 3 Telecom of</w:t>
      </w:r>
      <w:r w:rsidR="009D3CE1">
        <w:t xml:space="preserve"> Mississippi, LLC; Level 3 Telecom of Nevada, LLC; Level 3 Telecom of New Jersey, LLC; </w:t>
      </w:r>
      <w:r w:rsidRPr="009D3CE1" w:rsidR="009D3CE1">
        <w:t>Level 3 Telecom of</w:t>
      </w:r>
      <w:r w:rsidR="009D3CE1">
        <w:t xml:space="preserve"> New Mexico, LLC; </w:t>
      </w:r>
      <w:r w:rsidRPr="009D3CE1" w:rsidR="009D3CE1">
        <w:t>Level 3 Telecom of</w:t>
      </w:r>
      <w:r w:rsidR="009D3CE1">
        <w:t xml:space="preserve"> New York, LP; </w:t>
      </w:r>
      <w:r w:rsidRPr="009D3CE1" w:rsidR="009D3CE1">
        <w:t>Level 3 Telecom of</w:t>
      </w:r>
      <w:r w:rsidR="009D3CE1">
        <w:t xml:space="preserve"> North Carolina, LLC; </w:t>
      </w:r>
      <w:r w:rsidRPr="009D3CE1" w:rsidR="009D3CE1">
        <w:t>Level 3 Telecom of</w:t>
      </w:r>
      <w:r w:rsidR="009D3CE1">
        <w:t xml:space="preserve"> Ohio, LLC; </w:t>
      </w:r>
      <w:r w:rsidRPr="009D3CE1" w:rsidR="009D3CE1">
        <w:t>Level 3 Telecom of</w:t>
      </w:r>
      <w:r w:rsidR="009D3CE1">
        <w:t xml:space="preserve"> Oregon, LLC; </w:t>
      </w:r>
      <w:r w:rsidRPr="009D3CE1" w:rsidR="009D3CE1">
        <w:t>Level 3 Telecom of</w:t>
      </w:r>
      <w:r w:rsidR="009D3CE1">
        <w:t xml:space="preserve"> South Carolina, LLC; </w:t>
      </w:r>
      <w:r w:rsidRPr="009D3CE1" w:rsidR="009D3CE1">
        <w:t>Level 3 Telecom of</w:t>
      </w:r>
      <w:r w:rsidR="009D3CE1">
        <w:t xml:space="preserve"> Tennessee, LLC; </w:t>
      </w:r>
      <w:r w:rsidRPr="009D3CE1" w:rsidR="009D3CE1">
        <w:t>Level 3 Telecom of</w:t>
      </w:r>
      <w:r w:rsidR="009D3CE1">
        <w:t xml:space="preserve"> Texas, LLC; </w:t>
      </w:r>
      <w:r w:rsidRPr="009D3CE1" w:rsidR="009D3CE1">
        <w:t>Level 3 Telecom of</w:t>
      </w:r>
      <w:r w:rsidR="009D3CE1">
        <w:t xml:space="preserve"> Utah, LLC; </w:t>
      </w:r>
      <w:r w:rsidRPr="009D3CE1" w:rsidR="009D3CE1">
        <w:t>Level 3 Telecom of</w:t>
      </w:r>
      <w:r w:rsidR="009D3CE1">
        <w:t xml:space="preserve"> Virginia, LLC; </w:t>
      </w:r>
      <w:r w:rsidRPr="009D3CE1" w:rsidR="009D3CE1">
        <w:t>Level 3 Telecom of</w:t>
      </w:r>
      <w:r w:rsidR="009D3CE1">
        <w:t xml:space="preserve"> Washington, LLC; </w:t>
      </w:r>
      <w:r w:rsidRPr="009D3CE1" w:rsidR="009D3CE1">
        <w:t>Level 3 Telecom of</w:t>
      </w:r>
      <w:r w:rsidR="009D3CE1">
        <w:t xml:space="preserve"> Wisconsin, LP; and Level 3 Data Services,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8A2FC27">
    <w:pPr>
      <w:pStyle w:val="Header"/>
    </w:pPr>
    <w:r>
      <w:tab/>
    </w:r>
    <w:r>
      <w:ptab w:relativeTo="margin" w:alignment="right" w:leader="none"/>
    </w:r>
    <w:r>
      <w:t xml:space="preserve">DA </w:t>
    </w:r>
    <w:r w:rsidR="00D26EA7">
      <w:t>2</w:t>
    </w:r>
    <w:r w:rsidR="00152702">
      <w:t>2</w:t>
    </w:r>
    <w:r w:rsidR="00C8526E">
      <w:t>-</w:t>
    </w:r>
    <w:r w:rsidR="00FB6427">
      <w:t>140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01747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B6B3F"/>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1291"/>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29DB"/>
    <w:rsid w:val="00253318"/>
    <w:rsid w:val="0025543C"/>
    <w:rsid w:val="0025550A"/>
    <w:rsid w:val="00255AC7"/>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02A2"/>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2E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2DA2"/>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27F7D"/>
    <w:rsid w:val="0053060C"/>
    <w:rsid w:val="00530E13"/>
    <w:rsid w:val="00530E93"/>
    <w:rsid w:val="00531BE0"/>
    <w:rsid w:val="00533F5D"/>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5CA5"/>
    <w:rsid w:val="00676E14"/>
    <w:rsid w:val="0067795F"/>
    <w:rsid w:val="00677A9F"/>
    <w:rsid w:val="00680846"/>
    <w:rsid w:val="00682327"/>
    <w:rsid w:val="006859D6"/>
    <w:rsid w:val="00686C71"/>
    <w:rsid w:val="006876E2"/>
    <w:rsid w:val="0068792B"/>
    <w:rsid w:val="00690288"/>
    <w:rsid w:val="006915B5"/>
    <w:rsid w:val="00691A15"/>
    <w:rsid w:val="006928D8"/>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204F"/>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47"/>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AEB"/>
    <w:rsid w:val="009D20B5"/>
    <w:rsid w:val="009D2904"/>
    <w:rsid w:val="009D2C06"/>
    <w:rsid w:val="009D3CE1"/>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184B"/>
    <w:rsid w:val="00AA3D5B"/>
    <w:rsid w:val="00AA42C6"/>
    <w:rsid w:val="00AA7C82"/>
    <w:rsid w:val="00AB0293"/>
    <w:rsid w:val="00AB36CE"/>
    <w:rsid w:val="00AB44DB"/>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56C3"/>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B70F1"/>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4550"/>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3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47560"/>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6427"/>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48*))%20OR%20proceedings.description:((22%5C-48*))))&amp;sort=date_disseminated,DESC" TargetMode="External" /><Relationship Id="rId9" Type="http://schemas.openxmlformats.org/officeDocument/2006/relationships/hyperlink" Target="https://www.fcc.gov/ecfs/search/filings?q=((proceedings.name:((22%5C-49*))%20OR%20proceedings.description:((22%5C-49*))))&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