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5AC0F376" w14:textId="77777777">
      <w:pPr>
        <w:jc w:val="right"/>
        <w:rPr>
          <w:sz w:val="24"/>
        </w:rPr>
      </w:pPr>
    </w:p>
    <w:p w:rsidR="00F212BF" w:rsidP="00F31EAE" w14:paraId="53846CDC" w14:textId="00ED975F">
      <w:pPr>
        <w:ind w:left="7200" w:firstLine="90"/>
        <w:rPr>
          <w:b/>
          <w:color w:val="000000"/>
          <w:szCs w:val="22"/>
        </w:rPr>
      </w:pPr>
      <w:bookmarkStart w:id="0" w:name="_Hlk85439084"/>
      <w:r w:rsidRPr="00376464">
        <w:rPr>
          <w:b/>
          <w:color w:val="000000"/>
          <w:szCs w:val="22"/>
        </w:rPr>
        <w:t>DA 2</w:t>
      </w:r>
      <w:r>
        <w:rPr>
          <w:b/>
          <w:color w:val="000000"/>
          <w:szCs w:val="22"/>
        </w:rPr>
        <w:t>2</w:t>
      </w:r>
      <w:r w:rsidRPr="00376464">
        <w:rPr>
          <w:b/>
          <w:color w:val="000000"/>
          <w:szCs w:val="22"/>
        </w:rPr>
        <w:t>-</w:t>
      </w:r>
      <w:r w:rsidR="00D57D1F">
        <w:rPr>
          <w:b/>
          <w:color w:val="000000"/>
          <w:szCs w:val="22"/>
        </w:rPr>
        <w:t>150</w:t>
      </w:r>
    </w:p>
    <w:p w:rsidR="002B6701" w:rsidRPr="00376464" w:rsidP="00F31EAE" w14:paraId="3748DC98" w14:textId="6F7E3998">
      <w:pPr>
        <w:ind w:left="7200" w:firstLine="90"/>
        <w:rPr>
          <w:b/>
          <w:color w:val="000000"/>
          <w:szCs w:val="22"/>
        </w:rPr>
      </w:pPr>
      <w:r>
        <w:rPr>
          <w:b/>
          <w:color w:val="000000"/>
          <w:szCs w:val="22"/>
        </w:rPr>
        <w:t>February 14</w:t>
      </w:r>
      <w:r w:rsidRPr="00376464" w:rsidR="008B4FD5">
        <w:rPr>
          <w:b/>
          <w:color w:val="000000"/>
          <w:szCs w:val="22"/>
        </w:rPr>
        <w:t>, 202</w:t>
      </w:r>
      <w:r>
        <w:rPr>
          <w:b/>
          <w:color w:val="000000"/>
          <w:szCs w:val="22"/>
        </w:rPr>
        <w:t>2</w:t>
      </w:r>
    </w:p>
    <w:p w:rsidR="002B6701" w:rsidRPr="00376464" w:rsidP="002B6701" w14:paraId="01438E30" w14:textId="77777777">
      <w:pPr>
        <w:spacing w:before="60"/>
        <w:jc w:val="right"/>
        <w:rPr>
          <w:b/>
          <w:color w:val="000000"/>
          <w:szCs w:val="22"/>
        </w:rPr>
      </w:pPr>
    </w:p>
    <w:p w:rsidR="002B6701" w:rsidRPr="00376464" w:rsidP="002B6701" w14:paraId="17B2682F"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32539503" w14:textId="77777777">
      <w:pPr>
        <w:jc w:val="right"/>
        <w:rPr>
          <w:b/>
          <w:color w:val="000000"/>
          <w:szCs w:val="22"/>
        </w:rPr>
      </w:pPr>
    </w:p>
    <w:p w:rsidR="002B6701" w:rsidRPr="00376464" w:rsidP="002B6701" w14:paraId="4B887370" w14:textId="56F46167">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F212BF">
        <w:rPr>
          <w:b/>
          <w:szCs w:val="22"/>
        </w:rPr>
        <w:t>504</w:t>
      </w:r>
    </w:p>
    <w:p w:rsidR="002B6701" w:rsidRPr="00376464" w:rsidP="002B6701" w14:paraId="4CC15BA0" w14:textId="77777777">
      <w:pPr>
        <w:widowControl w:val="0"/>
        <w:jc w:val="center"/>
        <w:rPr>
          <w:b/>
          <w:szCs w:val="22"/>
        </w:rPr>
      </w:pPr>
    </w:p>
    <w:bookmarkEnd w:id="0"/>
    <w:p w:rsidR="002B6701" w:rsidP="002B6701" w14:paraId="30E4F9AB"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5B4AE837" w14:textId="77777777">
      <w:pPr>
        <w:rPr>
          <w:szCs w:val="22"/>
        </w:rPr>
      </w:pPr>
      <w:r>
        <w:rPr>
          <w:szCs w:val="22"/>
        </w:rPr>
        <w:t xml:space="preserve"> </w:t>
      </w:r>
    </w:p>
    <w:p w:rsidR="00F212BF" w:rsidP="00D858DC" w14:paraId="0ABDE520" w14:textId="08AF8506">
      <w:pPr>
        <w:ind w:left="720"/>
        <w:rPr>
          <w:szCs w:val="22"/>
        </w:rPr>
      </w:pPr>
      <w:r>
        <w:rPr>
          <w:szCs w:val="22"/>
        </w:rPr>
        <w:t xml:space="preserve">Domestic Section 214 Application Filed for the </w:t>
      </w:r>
      <w:r>
        <w:rPr>
          <w:szCs w:val="22"/>
        </w:rPr>
        <w:t xml:space="preserve">Acquisition of Certain Assets of </w:t>
      </w:r>
      <w:r>
        <w:rPr>
          <w:szCs w:val="22"/>
        </w:rPr>
        <w:t>Hargray</w:t>
      </w:r>
      <w:r>
        <w:rPr>
          <w:szCs w:val="22"/>
        </w:rPr>
        <w:t xml:space="preserve"> of Tallahassee</w:t>
      </w:r>
      <w:r w:rsidR="00667185">
        <w:rPr>
          <w:szCs w:val="22"/>
        </w:rPr>
        <w:t>,</w:t>
      </w:r>
      <w:r>
        <w:rPr>
          <w:szCs w:val="22"/>
        </w:rPr>
        <w:t xml:space="preserve"> LLC and Low Country Carriers, Inc. d/b/a </w:t>
      </w:r>
      <w:r>
        <w:rPr>
          <w:szCs w:val="22"/>
        </w:rPr>
        <w:t>Hargray</w:t>
      </w:r>
      <w:r>
        <w:rPr>
          <w:szCs w:val="22"/>
        </w:rPr>
        <w:t xml:space="preserve"> Long Distance </w:t>
      </w:r>
    </w:p>
    <w:p w:rsidR="002B6701" w:rsidP="00F212BF" w14:paraId="7D41E427" w14:textId="5E00E48C">
      <w:pPr>
        <w:ind w:left="720"/>
        <w:rPr>
          <w:szCs w:val="22"/>
        </w:rPr>
      </w:pPr>
      <w:r>
        <w:rPr>
          <w:szCs w:val="22"/>
        </w:rPr>
        <w:t xml:space="preserve">by </w:t>
      </w:r>
      <w:r>
        <w:rPr>
          <w:szCs w:val="22"/>
        </w:rPr>
        <w:t>MetroNet</w:t>
      </w:r>
      <w:r>
        <w:rPr>
          <w:szCs w:val="22"/>
        </w:rPr>
        <w:t xml:space="preserve"> Systems</w:t>
      </w:r>
      <w:r w:rsidR="00A908BA">
        <w:rPr>
          <w:szCs w:val="22"/>
        </w:rPr>
        <w:t xml:space="preserve">, </w:t>
      </w:r>
      <w:r>
        <w:rPr>
          <w:szCs w:val="22"/>
        </w:rPr>
        <w:t xml:space="preserve">LLC, </w:t>
      </w:r>
      <w:r w:rsidR="00A908BA">
        <w:rPr>
          <w:szCs w:val="22"/>
        </w:rPr>
        <w:t xml:space="preserve">WC Docket No. </w:t>
      </w:r>
      <w:r w:rsidRPr="00C53E5E" w:rsidR="00A908BA">
        <w:rPr>
          <w:szCs w:val="22"/>
        </w:rPr>
        <w:t>21-</w:t>
      </w:r>
      <w:r>
        <w:rPr>
          <w:szCs w:val="22"/>
        </w:rPr>
        <w:t>504</w:t>
      </w:r>
      <w:r w:rsidR="008B4FD5">
        <w:rPr>
          <w:szCs w:val="22"/>
        </w:rPr>
        <w:t xml:space="preserve">, </w:t>
      </w:r>
      <w:r w:rsidR="00A908BA">
        <w:rPr>
          <w:szCs w:val="22"/>
        </w:rPr>
        <w:t>Public Notice, DA 22-31 (WCB 202</w:t>
      </w:r>
      <w:r w:rsidR="00456BDC">
        <w:rPr>
          <w:szCs w:val="22"/>
        </w:rPr>
        <w:t>2</w:t>
      </w:r>
      <w:r w:rsidR="00A908BA">
        <w:rPr>
          <w:szCs w:val="22"/>
        </w:rPr>
        <w:t>).</w:t>
      </w:r>
    </w:p>
    <w:p w:rsidR="00F212BF" w:rsidP="00D858DC" w14:paraId="1A60658B" w14:textId="7F244E3F">
      <w:pPr>
        <w:ind w:left="720"/>
        <w:rPr>
          <w:szCs w:val="22"/>
        </w:rPr>
      </w:pPr>
    </w:p>
    <w:p w:rsidR="002B6701" w:rsidRPr="00376464" w:rsidP="002B6701" w14:paraId="5678513E" w14:textId="6B0B5F07">
      <w:pPr>
        <w:widowControl w:val="0"/>
        <w:autoSpaceDE w:val="0"/>
        <w:autoSpaceDN w:val="0"/>
        <w:adjustRightInd w:val="0"/>
        <w:rPr>
          <w:bCs/>
          <w:szCs w:val="22"/>
        </w:rPr>
      </w:pPr>
      <w:r w:rsidRPr="00376464">
        <w:rPr>
          <w:b/>
          <w:bCs/>
          <w:color w:val="000000"/>
          <w:szCs w:val="22"/>
          <w:lang w:eastAsia="ja-JP"/>
        </w:rPr>
        <w:t xml:space="preserve">Effective Grant Date: </w:t>
      </w:r>
      <w:r w:rsidR="00F212BF">
        <w:rPr>
          <w:b/>
          <w:bCs/>
          <w:color w:val="000000"/>
          <w:szCs w:val="22"/>
          <w:lang w:eastAsia="ja-JP"/>
        </w:rPr>
        <w:t>February</w:t>
      </w:r>
      <w:r w:rsidRPr="00376464">
        <w:rPr>
          <w:b/>
          <w:bCs/>
          <w:color w:val="000000"/>
          <w:szCs w:val="22"/>
          <w:lang w:eastAsia="ja-JP"/>
        </w:rPr>
        <w:t xml:space="preserve"> </w:t>
      </w:r>
      <w:r w:rsidR="00F212BF">
        <w:rPr>
          <w:b/>
          <w:bCs/>
          <w:color w:val="000000"/>
          <w:szCs w:val="22"/>
          <w:lang w:eastAsia="ja-JP"/>
        </w:rPr>
        <w:t>12</w:t>
      </w:r>
      <w:r w:rsidRPr="00376464">
        <w:rPr>
          <w:b/>
          <w:bCs/>
          <w:color w:val="000000"/>
          <w:szCs w:val="22"/>
          <w:lang w:eastAsia="ja-JP"/>
        </w:rPr>
        <w:t>, 202</w:t>
      </w:r>
      <w:r w:rsidR="00F212BF">
        <w:rPr>
          <w:b/>
          <w:bCs/>
          <w:color w:val="000000"/>
          <w:szCs w:val="22"/>
          <w:lang w:eastAsia="ja-JP"/>
        </w:rPr>
        <w:t>2</w:t>
      </w:r>
    </w:p>
    <w:p w:rsidR="002B6701" w:rsidRPr="00376464" w:rsidP="002B6701" w14:paraId="60D1903D" w14:textId="77777777">
      <w:pPr>
        <w:ind w:firstLine="720"/>
      </w:pPr>
    </w:p>
    <w:p w:rsidR="002B6701" w:rsidRPr="00376464" w:rsidP="002B6701" w14:paraId="62975065" w14:textId="4BD1B61B">
      <w:pPr>
        <w:ind w:firstLine="720"/>
      </w:pPr>
      <w:r w:rsidRPr="00376464">
        <w:t xml:space="preserve">For further information, please contact </w:t>
      </w:r>
      <w:r>
        <w:t>Tracey Wilson</w:t>
      </w:r>
      <w:r w:rsidRPr="00376464">
        <w:t xml:space="preserve"> at (202) 418-1</w:t>
      </w:r>
      <w:r>
        <w:t>394</w:t>
      </w:r>
      <w:r w:rsidRPr="00376464">
        <w:t xml:space="preserve"> or </w:t>
      </w:r>
      <w:r w:rsidR="00F212BF">
        <w:t xml:space="preserve">Dennis Johnson </w:t>
      </w:r>
      <w:r w:rsidRPr="00025985" w:rsidR="00025985">
        <w:t>at (202) 418-</w:t>
      </w:r>
      <w:r w:rsidR="00F212BF">
        <w:t>0809</w:t>
      </w:r>
      <w:r w:rsidRPr="00376464">
        <w:t>, Competition Policy Division, Wireline Competition Bureau.</w:t>
      </w:r>
    </w:p>
    <w:p w:rsidR="002B6701" w:rsidRPr="00376464" w:rsidP="002B6701" w14:paraId="61F42388" w14:textId="77777777">
      <w:pPr>
        <w:ind w:firstLine="720"/>
      </w:pPr>
    </w:p>
    <w:p w:rsidR="002B6701" w:rsidRPr="00376464" w:rsidP="002B6701" w14:paraId="6E0407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2B9BC817" w14:textId="77777777">
      <w:pPr>
        <w:jc w:val="center"/>
        <w:rPr>
          <w:b/>
          <w:color w:val="000000"/>
          <w:szCs w:val="22"/>
        </w:rPr>
      </w:pPr>
      <w:r w:rsidRPr="00376464">
        <w:rPr>
          <w:color w:val="000000"/>
          <w:szCs w:val="22"/>
        </w:rPr>
        <w:t>-FCC-</w:t>
      </w:r>
    </w:p>
    <w:p w:rsidR="002B6701" w:rsidP="002B6701" w14:paraId="1257E882" w14:textId="77777777">
      <w:pPr>
        <w:jc w:val="right"/>
        <w:rPr>
          <w:color w:val="000000"/>
          <w:szCs w:val="22"/>
        </w:rPr>
      </w:pPr>
    </w:p>
    <w:p w:rsidR="002B6701" w14:paraId="517F8803"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41EFB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43985D00" w14:textId="77777777">
    <w:pPr>
      <w:pStyle w:val="Footer"/>
    </w:pPr>
  </w:p>
  <w:p w:rsidR="008C7CBA" w14:paraId="473491A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6CD69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315DA35E"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24FF12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1DFC" w14:paraId="0E9AAC35" w14:textId="77777777">
      <w:r>
        <w:separator/>
      </w:r>
    </w:p>
  </w:footnote>
  <w:footnote w:type="continuationSeparator" w:id="1">
    <w:p w:rsidR="00B71DFC" w14:paraId="7ED7D2D1" w14:textId="77777777">
      <w:pPr>
        <w:rPr>
          <w:sz w:val="20"/>
        </w:rPr>
      </w:pPr>
      <w:r>
        <w:rPr>
          <w:sz w:val="20"/>
        </w:rPr>
        <w:t xml:space="preserve">(Continued from previous page)  </w:t>
      </w:r>
      <w:r>
        <w:rPr>
          <w:sz w:val="20"/>
        </w:rPr>
        <w:separator/>
      </w:r>
    </w:p>
  </w:footnote>
  <w:footnote w:type="continuationNotice" w:id="2">
    <w:p w:rsidR="00B71DFC" w14:paraId="29E98EE8" w14:textId="77777777">
      <w:pPr>
        <w:jc w:val="right"/>
        <w:rPr>
          <w:sz w:val="20"/>
        </w:rPr>
      </w:pPr>
      <w:r>
        <w:rPr>
          <w:sz w:val="20"/>
        </w:rPr>
        <w:t>(continued….)</w:t>
      </w:r>
    </w:p>
  </w:footnote>
  <w:footnote w:id="3">
    <w:p w:rsidR="002B6701" w:rsidRPr="00CC1FB2" w:rsidP="002B6701" w14:paraId="4012783E"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1F9BA630"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AC77A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379F6C5"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58FCD99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7733DFD3" w14:textId="77777777">
    <w:pPr>
      <w:spacing w:before="40"/>
      <w:rPr>
        <w:rFonts w:ascii="Arial" w:hAnsi="Arial" w:cs="Arial"/>
        <w:b/>
        <w:sz w:val="20"/>
      </w:rPr>
    </w:pPr>
  </w:p>
  <w:p w:rsidR="008C7CBA" w14:paraId="1C1E926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7254C078"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25985"/>
    <w:rsid w:val="00062426"/>
    <w:rsid w:val="00095D4B"/>
    <w:rsid w:val="000D6AA4"/>
    <w:rsid w:val="000E1082"/>
    <w:rsid w:val="00246C70"/>
    <w:rsid w:val="002B6701"/>
    <w:rsid w:val="002F3974"/>
    <w:rsid w:val="00342D06"/>
    <w:rsid w:val="00376464"/>
    <w:rsid w:val="00380A9F"/>
    <w:rsid w:val="003B461D"/>
    <w:rsid w:val="00456BDC"/>
    <w:rsid w:val="005429E8"/>
    <w:rsid w:val="00667185"/>
    <w:rsid w:val="007350AD"/>
    <w:rsid w:val="007E5FC3"/>
    <w:rsid w:val="008042EC"/>
    <w:rsid w:val="008B4FD5"/>
    <w:rsid w:val="008C7CBA"/>
    <w:rsid w:val="0097119A"/>
    <w:rsid w:val="00982D35"/>
    <w:rsid w:val="00982DBC"/>
    <w:rsid w:val="009A237A"/>
    <w:rsid w:val="009B366D"/>
    <w:rsid w:val="009F617B"/>
    <w:rsid w:val="00A40289"/>
    <w:rsid w:val="00A8068C"/>
    <w:rsid w:val="00A908BA"/>
    <w:rsid w:val="00AC39AC"/>
    <w:rsid w:val="00B556CF"/>
    <w:rsid w:val="00B71DFC"/>
    <w:rsid w:val="00BD2329"/>
    <w:rsid w:val="00C12151"/>
    <w:rsid w:val="00C53E5E"/>
    <w:rsid w:val="00CC1FB2"/>
    <w:rsid w:val="00D57D1F"/>
    <w:rsid w:val="00D858DC"/>
    <w:rsid w:val="00EA1B9C"/>
    <w:rsid w:val="00F212BF"/>
    <w:rsid w:val="00F31E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CAD565"/>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