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FE1AF2" w:rsidP="00FE1AF2" w14:paraId="4BF8C1D5" w14:textId="118C1E15">
      <w:pPr>
        <w:spacing w:before="120"/>
        <w:jc w:val="right"/>
        <w:rPr>
          <w:b/>
          <w:sz w:val="24"/>
        </w:rPr>
      </w:pPr>
      <w:r w:rsidRPr="00FA494E">
        <w:rPr>
          <w:b/>
          <w:sz w:val="24"/>
        </w:rPr>
        <w:t>DA 2</w:t>
      </w:r>
      <w:r>
        <w:rPr>
          <w:b/>
          <w:sz w:val="24"/>
        </w:rPr>
        <w:t>2</w:t>
      </w:r>
      <w:r w:rsidRPr="00FA494E">
        <w:rPr>
          <w:b/>
          <w:sz w:val="24"/>
        </w:rPr>
        <w:t>-</w:t>
      </w:r>
      <w:r w:rsidR="008270B7">
        <w:rPr>
          <w:b/>
          <w:sz w:val="24"/>
        </w:rPr>
        <w:t>208</w:t>
      </w:r>
    </w:p>
    <w:p w:rsidR="002241E6" w:rsidRPr="00FA494E" w:rsidP="00FE1AF2" w14:paraId="4D27B965" w14:textId="4351E423">
      <w:pPr>
        <w:spacing w:before="120"/>
        <w:jc w:val="right"/>
        <w:rPr>
          <w:b/>
          <w:sz w:val="24"/>
        </w:rPr>
      </w:pPr>
      <w:r w:rsidRPr="00FA494E">
        <w:rPr>
          <w:b/>
          <w:sz w:val="24"/>
        </w:rPr>
        <w:t xml:space="preserve">Released:  </w:t>
      </w:r>
      <w:r w:rsidR="001A6B6D">
        <w:rPr>
          <w:b/>
          <w:sz w:val="24"/>
        </w:rPr>
        <w:t>March</w:t>
      </w:r>
      <w:r w:rsidR="00FE1AF2">
        <w:rPr>
          <w:b/>
          <w:sz w:val="24"/>
        </w:rPr>
        <w:t xml:space="preserve"> </w:t>
      </w:r>
      <w:r w:rsidR="007455D0">
        <w:rPr>
          <w:b/>
          <w:sz w:val="24"/>
        </w:rPr>
        <w:t>1</w:t>
      </w:r>
      <w:r w:rsidRPr="00FA494E" w:rsidR="00D77810">
        <w:rPr>
          <w:b/>
          <w:sz w:val="24"/>
        </w:rPr>
        <w:t>, 202</w:t>
      </w:r>
      <w:r w:rsidR="00FE1AF2">
        <w:rPr>
          <w:b/>
          <w:sz w:val="24"/>
        </w:rPr>
        <w:t>2</w:t>
      </w:r>
    </w:p>
    <w:p w:rsidR="002241E6" w:rsidRPr="00FA494E" w14:paraId="080024F2" w14:textId="77777777">
      <w:pPr>
        <w:jc w:val="right"/>
        <w:rPr>
          <w:sz w:val="24"/>
        </w:rPr>
      </w:pPr>
    </w:p>
    <w:p w:rsidR="00A30133" w:rsidP="00CA7D1E" w14:paraId="710BB78D" w14:textId="77777777">
      <w:pPr>
        <w:jc w:val="center"/>
        <w:rPr>
          <w:b/>
          <w:caps/>
          <w:sz w:val="24"/>
          <w:szCs w:val="24"/>
        </w:rPr>
      </w:pPr>
    </w:p>
    <w:p w:rsidR="00CA7D1E" w:rsidP="00CA7D1E" w14:paraId="5A8B4DB2" w14:textId="3ED44945">
      <w:pPr>
        <w:jc w:val="center"/>
        <w:rPr>
          <w:b/>
          <w:caps/>
          <w:sz w:val="24"/>
          <w:szCs w:val="24"/>
        </w:rPr>
      </w:pPr>
      <w:r>
        <w:rPr>
          <w:b/>
          <w:caps/>
          <w:sz w:val="24"/>
          <w:szCs w:val="24"/>
        </w:rPr>
        <w:t xml:space="preserve">Telecommunications Workforce Interagency </w:t>
      </w:r>
      <w:r w:rsidR="009D217C">
        <w:rPr>
          <w:b/>
          <w:caps/>
          <w:sz w:val="24"/>
          <w:szCs w:val="24"/>
        </w:rPr>
        <w:t xml:space="preserve">Group </w:t>
      </w:r>
    </w:p>
    <w:p w:rsidR="002241E6" w:rsidRPr="00FA494E" w:rsidP="00CA7D1E" w14:paraId="089615CF" w14:textId="38CE7E64">
      <w:pPr>
        <w:jc w:val="center"/>
        <w:rPr>
          <w:b/>
          <w:caps/>
          <w:sz w:val="24"/>
          <w:szCs w:val="24"/>
        </w:rPr>
      </w:pPr>
      <w:r>
        <w:rPr>
          <w:b/>
          <w:caps/>
          <w:sz w:val="24"/>
          <w:szCs w:val="24"/>
        </w:rPr>
        <w:t>announces kickoff webcast for march 8, 2022</w:t>
      </w:r>
    </w:p>
    <w:p w:rsidR="002241E6" w14:paraId="2DE3D131" w14:textId="77777777">
      <w:bookmarkStart w:id="0" w:name="TOChere"/>
    </w:p>
    <w:p w:rsidR="00033F70" w:rsidP="00033F70" w14:paraId="17DD20BE" w14:textId="04737A3C">
      <w:pPr>
        <w:rPr>
          <w:rFonts w:eastAsia="Calibri"/>
          <w:color w:val="010100"/>
        </w:rPr>
      </w:pPr>
      <w:r w:rsidRPr="1AB682E7">
        <w:rPr>
          <w:rFonts w:eastAsia="Calibri"/>
          <w:color w:val="010100"/>
        </w:rPr>
        <w:t>T</w:t>
      </w:r>
      <w:r w:rsidRPr="1AB682E7" w:rsidR="00EA18DB">
        <w:rPr>
          <w:rFonts w:eastAsia="Calibri"/>
          <w:color w:val="010100"/>
        </w:rPr>
        <w:t xml:space="preserve">he </w:t>
      </w:r>
      <w:r w:rsidR="00FE1AF2">
        <w:rPr>
          <w:rFonts w:eastAsia="Calibri"/>
          <w:color w:val="010100"/>
        </w:rPr>
        <w:t xml:space="preserve">Telecommunications Workforce Interagency </w:t>
      </w:r>
      <w:r w:rsidR="00C849DA">
        <w:rPr>
          <w:rFonts w:eastAsia="Calibri"/>
          <w:color w:val="010100"/>
        </w:rPr>
        <w:t xml:space="preserve">Group </w:t>
      </w:r>
      <w:r w:rsidR="00FE1AF2">
        <w:rPr>
          <w:rFonts w:eastAsia="Calibri"/>
          <w:color w:val="010100"/>
        </w:rPr>
        <w:t xml:space="preserve">(TWIG) announces its kickoff webcast on March 8, 2022 at 11am.  </w:t>
      </w:r>
      <w:r w:rsidR="00E427BE">
        <w:rPr>
          <w:rFonts w:eastAsia="Calibri"/>
          <w:color w:val="010100"/>
        </w:rPr>
        <w:t>T</w:t>
      </w:r>
      <w:r w:rsidR="00E65FF3">
        <w:rPr>
          <w:rFonts w:eastAsia="Calibri"/>
          <w:color w:val="010100"/>
        </w:rPr>
        <w:t xml:space="preserve">he </w:t>
      </w:r>
      <w:r w:rsidR="00FE1AF2">
        <w:rPr>
          <w:rFonts w:eastAsia="Calibri"/>
          <w:color w:val="010100"/>
        </w:rPr>
        <w:t xml:space="preserve">webcast will feature </w:t>
      </w:r>
      <w:r w:rsidR="00E65FF3">
        <w:rPr>
          <w:rFonts w:eastAsia="Calibri"/>
          <w:color w:val="010100"/>
        </w:rPr>
        <w:t xml:space="preserve">remarks </w:t>
      </w:r>
      <w:r w:rsidR="00A30133">
        <w:rPr>
          <w:rFonts w:eastAsia="Calibri"/>
          <w:color w:val="010100"/>
        </w:rPr>
        <w:t>of leaders</w:t>
      </w:r>
      <w:r w:rsidR="001A6B6D">
        <w:rPr>
          <w:rFonts w:eastAsia="Calibri"/>
          <w:color w:val="010100"/>
        </w:rPr>
        <w:t xml:space="preserve"> from the</w:t>
      </w:r>
      <w:r w:rsidR="00BA69A7">
        <w:rPr>
          <w:rFonts w:eastAsia="Calibri"/>
          <w:color w:val="010100"/>
        </w:rPr>
        <w:t xml:space="preserve"> Federal Communications Commission,</w:t>
      </w:r>
      <w:r w:rsidR="001A6B6D">
        <w:rPr>
          <w:rFonts w:eastAsia="Calibri"/>
          <w:color w:val="010100"/>
        </w:rPr>
        <w:t xml:space="preserve"> Department of </w:t>
      </w:r>
      <w:r w:rsidR="00352A03">
        <w:rPr>
          <w:rFonts w:eastAsia="Calibri"/>
          <w:color w:val="010100"/>
        </w:rPr>
        <w:t>Labo</w:t>
      </w:r>
      <w:r w:rsidR="009B3091">
        <w:rPr>
          <w:rFonts w:eastAsia="Calibri"/>
          <w:color w:val="010100"/>
        </w:rPr>
        <w:t>r</w:t>
      </w:r>
      <w:r w:rsidR="00CA7D1E">
        <w:rPr>
          <w:rFonts w:eastAsia="Calibri"/>
          <w:color w:val="010100"/>
        </w:rPr>
        <w:t>,</w:t>
      </w:r>
      <w:r w:rsidR="001A6B6D">
        <w:rPr>
          <w:rFonts w:eastAsia="Calibri"/>
          <w:color w:val="010100"/>
        </w:rPr>
        <w:t xml:space="preserve"> the Department of Education, </w:t>
      </w:r>
      <w:r w:rsidR="00BA69A7">
        <w:rPr>
          <w:rFonts w:eastAsia="Calibri"/>
          <w:color w:val="010100"/>
        </w:rPr>
        <w:t xml:space="preserve">and </w:t>
      </w:r>
      <w:r w:rsidR="001A6B6D">
        <w:rPr>
          <w:rFonts w:eastAsia="Calibri"/>
          <w:color w:val="010100"/>
        </w:rPr>
        <w:t>the National Telecommunications and Information Administration</w:t>
      </w:r>
      <w:r w:rsidR="00A77EC0">
        <w:rPr>
          <w:rFonts w:eastAsia="Calibri"/>
          <w:color w:val="010100"/>
        </w:rPr>
        <w:t>.  The</w:t>
      </w:r>
      <w:r w:rsidR="00CF077B">
        <w:rPr>
          <w:rFonts w:eastAsia="Calibri"/>
          <w:color w:val="010100"/>
        </w:rPr>
        <w:t xml:space="preserve"> </w:t>
      </w:r>
      <w:r w:rsidR="00F7135E">
        <w:rPr>
          <w:rFonts w:eastAsia="Calibri"/>
          <w:color w:val="010100"/>
        </w:rPr>
        <w:t xml:space="preserve">distinguished speakers will provide remarks regarding </w:t>
      </w:r>
      <w:r w:rsidR="00FE1AF2">
        <w:rPr>
          <w:rFonts w:eastAsia="Calibri"/>
          <w:color w:val="010100"/>
        </w:rPr>
        <w:t>the importance of the TWIG’s mission and formally initiat</w:t>
      </w:r>
      <w:r w:rsidR="00A30133">
        <w:rPr>
          <w:rFonts w:eastAsia="Calibri"/>
          <w:color w:val="010100"/>
        </w:rPr>
        <w:t>e</w:t>
      </w:r>
      <w:r w:rsidR="00FE1AF2">
        <w:rPr>
          <w:rFonts w:eastAsia="Calibri"/>
          <w:color w:val="010100"/>
        </w:rPr>
        <w:t xml:space="preserve"> the work of the group.</w:t>
      </w:r>
      <w:r w:rsidRPr="1AB682E7" w:rsidR="00141FF7">
        <w:rPr>
          <w:rFonts w:eastAsia="Calibri"/>
          <w:color w:val="010100"/>
        </w:rPr>
        <w:t xml:space="preserve">  </w:t>
      </w:r>
    </w:p>
    <w:p w:rsidR="005470FD" w:rsidP="00033F70" w14:paraId="1FBC71AD" w14:textId="1B61C142">
      <w:pPr>
        <w:rPr>
          <w:rFonts w:eastAsia="Calibri"/>
          <w:color w:val="010100"/>
        </w:rPr>
      </w:pPr>
    </w:p>
    <w:p w:rsidR="005470FD" w:rsidRPr="005470FD" w:rsidP="005470FD" w14:paraId="066A6F30" w14:textId="197BD260">
      <w:pPr>
        <w:rPr>
          <w:rFonts w:eastAsia="Calibri"/>
          <w:color w:val="010100"/>
        </w:rPr>
      </w:pPr>
      <w:r>
        <w:rPr>
          <w:rFonts w:eastAsia="Calibri"/>
          <w:color w:val="010100"/>
        </w:rPr>
        <w:t xml:space="preserve">The TWIG was created by the </w:t>
      </w:r>
      <w:r w:rsidRPr="005470FD">
        <w:rPr>
          <w:rFonts w:eastAsia="Calibri"/>
          <w:color w:val="010100"/>
        </w:rPr>
        <w:t>Infrastructure Investment and Jobs Act</w:t>
      </w:r>
      <w:r>
        <w:rPr>
          <w:rStyle w:val="FootnoteReference"/>
          <w:rFonts w:eastAsia="Calibri"/>
        </w:rPr>
        <w:footnoteReference w:id="3"/>
      </w:r>
      <w:r>
        <w:rPr>
          <w:rFonts w:eastAsia="Calibri"/>
          <w:color w:val="010100"/>
        </w:rPr>
        <w:t xml:space="preserve"> </w:t>
      </w:r>
      <w:r w:rsidRPr="005470FD">
        <w:rPr>
          <w:rFonts w:eastAsia="Calibri"/>
          <w:color w:val="010100"/>
        </w:rPr>
        <w:t>to address the workforce needs of</w:t>
      </w:r>
    </w:p>
    <w:p w:rsidR="005470FD" w:rsidRPr="00FE1AF2" w:rsidP="005470FD" w14:paraId="103FB86D" w14:textId="691C014A">
      <w:pPr>
        <w:rPr>
          <w:rFonts w:eastAsia="Calibri"/>
          <w:color w:val="010100"/>
        </w:rPr>
      </w:pPr>
      <w:r w:rsidRPr="005470FD">
        <w:rPr>
          <w:rFonts w:eastAsia="Calibri"/>
          <w:color w:val="010100"/>
        </w:rPr>
        <w:t>the telecommunications industry, including the safety of that</w:t>
      </w:r>
      <w:r>
        <w:rPr>
          <w:rFonts w:eastAsia="Calibri"/>
          <w:color w:val="010100"/>
        </w:rPr>
        <w:t xml:space="preserve"> </w:t>
      </w:r>
      <w:r w:rsidRPr="005470FD">
        <w:rPr>
          <w:rFonts w:eastAsia="Calibri"/>
          <w:color w:val="010100"/>
        </w:rPr>
        <w:t>workforce.</w:t>
      </w:r>
      <w:r>
        <w:rPr>
          <w:rFonts w:eastAsia="Calibri"/>
          <w:color w:val="010100"/>
        </w:rPr>
        <w:t xml:space="preserve">  </w:t>
      </w:r>
      <w:r w:rsidR="002E228C">
        <w:rPr>
          <w:rFonts w:eastAsia="Calibri"/>
          <w:color w:val="010100"/>
        </w:rPr>
        <w:t>No later than January 14, 2023</w:t>
      </w:r>
      <w:r w:rsidR="00DF66FD">
        <w:rPr>
          <w:rFonts w:eastAsia="Calibri"/>
          <w:color w:val="010100"/>
        </w:rPr>
        <w:t>, t</w:t>
      </w:r>
      <w:r>
        <w:rPr>
          <w:rFonts w:eastAsia="Calibri"/>
          <w:color w:val="010100"/>
        </w:rPr>
        <w:t xml:space="preserve">he TWIG will </w:t>
      </w:r>
      <w:r w:rsidR="000E167C">
        <w:rPr>
          <w:rFonts w:eastAsia="Calibri"/>
          <w:color w:val="010100"/>
        </w:rPr>
        <w:t>submit a report t</w:t>
      </w:r>
      <w:r w:rsidR="001B6E6D">
        <w:rPr>
          <w:rFonts w:eastAsia="Calibri"/>
          <w:color w:val="010100"/>
        </w:rPr>
        <w:t>o Congre</w:t>
      </w:r>
      <w:r w:rsidR="00915E21">
        <w:rPr>
          <w:rFonts w:eastAsia="Calibri"/>
          <w:color w:val="010100"/>
        </w:rPr>
        <w:t xml:space="preserve">ss containing </w:t>
      </w:r>
      <w:r w:rsidR="00B1739D">
        <w:rPr>
          <w:rFonts w:eastAsia="Calibri"/>
          <w:color w:val="010100"/>
        </w:rPr>
        <w:t xml:space="preserve">its </w:t>
      </w:r>
      <w:r w:rsidR="00915E21">
        <w:rPr>
          <w:rFonts w:eastAsia="Calibri"/>
          <w:color w:val="010100"/>
        </w:rPr>
        <w:t xml:space="preserve">recommendations </w:t>
      </w:r>
      <w:r w:rsidR="003037C4">
        <w:rPr>
          <w:rFonts w:eastAsia="Calibri"/>
          <w:color w:val="010100"/>
        </w:rPr>
        <w:t xml:space="preserve">to address the workforce needs </w:t>
      </w:r>
      <w:r w:rsidR="007E7E8A">
        <w:rPr>
          <w:rFonts w:eastAsia="Calibri"/>
          <w:color w:val="010100"/>
        </w:rPr>
        <w:t>of</w:t>
      </w:r>
      <w:r w:rsidR="003037C4">
        <w:rPr>
          <w:rFonts w:eastAsia="Calibri"/>
          <w:color w:val="010100"/>
        </w:rPr>
        <w:t xml:space="preserve"> the telecommunications industry</w:t>
      </w:r>
      <w:r w:rsidR="00CA7D1E">
        <w:rPr>
          <w:rFonts w:eastAsia="Calibri"/>
          <w:color w:val="010100"/>
        </w:rPr>
        <w:t>, including the workforce needed to build and maintain the 5G wireless infrastructure necessary to support 5G wireless technology</w:t>
      </w:r>
      <w:r>
        <w:rPr>
          <w:rFonts w:eastAsia="Calibri"/>
          <w:color w:val="010100"/>
        </w:rPr>
        <w:t>.</w:t>
      </w:r>
    </w:p>
    <w:p w:rsidR="00033F70" w:rsidP="00EC60B1" w14:paraId="193DD322" w14:textId="77777777">
      <w:pPr>
        <w:rPr>
          <w:szCs w:val="22"/>
        </w:rPr>
      </w:pPr>
    </w:p>
    <w:p w:rsidR="00BB4F34" w:rsidRPr="00FA494E" w:rsidP="00EC60B1" w14:paraId="2FEC2825" w14:textId="77777777">
      <w:r w:rsidRPr="00BB4F34">
        <w:t xml:space="preserve">The meeting will be webcast with open captioning at </w:t>
      </w:r>
      <w:hyperlink r:id="rId5" w:history="1">
        <w:r w:rsidRPr="00522870" w:rsidR="00981745">
          <w:rPr>
            <w:rStyle w:val="Hyperlink"/>
          </w:rPr>
          <w:t>www.fcc.gov/live</w:t>
        </w:r>
      </w:hyperlink>
      <w:r w:rsidR="00981745">
        <w:t>.</w:t>
      </w:r>
      <w:r w:rsidRPr="00BB4F34">
        <w:t xml:space="preserve"> </w:t>
      </w:r>
      <w:r w:rsidR="00D00903">
        <w:t xml:space="preserve"> </w:t>
      </w:r>
      <w:r w:rsidRPr="00BB4F34">
        <w:t xml:space="preserve">Reasonable accommodations for people with disabilities are available upon request. </w:t>
      </w:r>
      <w:r w:rsidR="00D00903">
        <w:t xml:space="preserve"> </w:t>
      </w:r>
      <w:r w:rsidRPr="00BB4F34">
        <w:t>Include a description of the accommodation you will need and tell us how to contact you if we need more information.</w:t>
      </w:r>
      <w:r w:rsidR="00D00903">
        <w:t xml:space="preserve"> </w:t>
      </w:r>
      <w:r w:rsidRPr="00BB4F34">
        <w:t xml:space="preserve"> Make your request as early as possible. Last minute requests will be accepted, but may be impossible to fill. </w:t>
      </w:r>
      <w:r w:rsidR="00D00903">
        <w:t xml:space="preserve"> </w:t>
      </w:r>
      <w:r w:rsidRPr="00BB4F34">
        <w:t xml:space="preserve">Send an e-mail to: </w:t>
      </w:r>
      <w:hyperlink r:id="rId6" w:history="1">
        <w:r w:rsidRPr="00522870" w:rsidR="00981745">
          <w:rPr>
            <w:rStyle w:val="Hyperlink"/>
          </w:rPr>
          <w:t>FCC504@fcc.gov</w:t>
        </w:r>
      </w:hyperlink>
      <w:r w:rsidR="00981745">
        <w:t xml:space="preserve"> </w:t>
      </w:r>
      <w:r w:rsidRPr="00BB4F34">
        <w:t>or call the Consumer &amp; Governmental Affairs Bureau at 202-418-0530 (voice).</w:t>
      </w:r>
    </w:p>
    <w:p w:rsidR="00033F70" w:rsidP="00033F70" w14:paraId="11CCD096" w14:textId="77777777">
      <w:pPr>
        <w:rPr>
          <w:szCs w:val="22"/>
        </w:rPr>
      </w:pPr>
    </w:p>
    <w:p w:rsidR="00033F70" w:rsidRPr="002E51E4" w:rsidP="00EC60B1" w14:paraId="796AC65B" w14:textId="6444F761">
      <w:pPr>
        <w:rPr>
          <w:szCs w:val="22"/>
        </w:rPr>
      </w:pPr>
      <w:r w:rsidRPr="00FA494E">
        <w:rPr>
          <w:szCs w:val="22"/>
        </w:rPr>
        <w:t xml:space="preserve">For additional information about the webinar, please contact </w:t>
      </w:r>
      <w:r w:rsidR="009C7822">
        <w:rPr>
          <w:szCs w:val="22"/>
        </w:rPr>
        <w:t>Amy Brett</w:t>
      </w:r>
      <w:r w:rsidRPr="00FA494E">
        <w:rPr>
          <w:szCs w:val="22"/>
        </w:rPr>
        <w:t xml:space="preserve"> at </w:t>
      </w:r>
      <w:hyperlink r:id="rId7" w:history="1">
        <w:r w:rsidRPr="00557A18" w:rsidR="009C7822">
          <w:rPr>
            <w:rStyle w:val="Hyperlink"/>
            <w:szCs w:val="22"/>
          </w:rPr>
          <w:t>amy.brett@fcc.gov</w:t>
        </w:r>
      </w:hyperlink>
      <w:r w:rsidRPr="00FA494E">
        <w:rPr>
          <w:szCs w:val="22"/>
        </w:rPr>
        <w:t>.</w:t>
      </w:r>
    </w:p>
    <w:p w:rsidR="00761AED" w:rsidP="00033F70" w14:paraId="10489649" w14:textId="77777777">
      <w:pPr>
        <w:jc w:val="center"/>
        <w:rPr>
          <w:b/>
          <w:bCs/>
          <w:szCs w:val="22"/>
        </w:rPr>
      </w:pPr>
    </w:p>
    <w:p w:rsidR="00D77810" w:rsidRPr="00BD5F39" w:rsidP="00033F70" w14:paraId="4BBA207F" w14:textId="77777777">
      <w:pPr>
        <w:jc w:val="center"/>
        <w:rPr>
          <w:b/>
          <w:bCs/>
          <w:szCs w:val="22"/>
        </w:rPr>
      </w:pPr>
      <w:r w:rsidRPr="002E51E4">
        <w:rPr>
          <w:b/>
          <w:bCs/>
          <w:szCs w:val="22"/>
        </w:rPr>
        <w:t>– FCC –</w:t>
      </w:r>
      <w:bookmarkEnd w:id="0"/>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41E6" w14:paraId="51360970" w14:textId="77777777">
    <w:pPr>
      <w:pStyle w:val="Footer"/>
      <w:framePr w:wrap="around" w:vAnchor="text" w:hAnchor="margin" w:xAlign="center" w:y="1"/>
    </w:pPr>
    <w:r>
      <w:fldChar w:fldCharType="begin"/>
    </w:r>
    <w:r>
      <w:instrText xml:space="preserve">PAGE  </w:instrText>
    </w:r>
    <w:r>
      <w:fldChar w:fldCharType="separate"/>
    </w:r>
    <w:r>
      <w:fldChar w:fldCharType="end"/>
    </w:r>
  </w:p>
  <w:p w:rsidR="002241E6" w14:paraId="2114DF2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41E6" w14:paraId="6017AD1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41E6" w14:paraId="670A432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B0A7B" w14:paraId="576FCAF2" w14:textId="77777777">
      <w:r>
        <w:separator/>
      </w:r>
    </w:p>
  </w:footnote>
  <w:footnote w:type="continuationSeparator" w:id="1">
    <w:p w:rsidR="003B0A7B" w14:paraId="2C679314" w14:textId="77777777">
      <w:r>
        <w:continuationSeparator/>
      </w:r>
    </w:p>
  </w:footnote>
  <w:footnote w:type="continuationNotice" w:id="2">
    <w:p w:rsidR="003B0A7B" w14:paraId="4997B7DD" w14:textId="77777777"/>
  </w:footnote>
  <w:footnote w:id="3">
    <w:p w:rsidR="003C1482" w14:paraId="3E427F72" w14:textId="671FCFE3">
      <w:pPr>
        <w:pStyle w:val="FootnoteText"/>
      </w:pPr>
      <w:r>
        <w:rPr>
          <w:rStyle w:val="FootnoteReference"/>
        </w:rPr>
        <w:footnoteRef/>
      </w:r>
      <w:r>
        <w:t xml:space="preserve"> </w:t>
      </w:r>
      <w:r w:rsidRPr="003C1482">
        <w:t>47 U.S.C. § 344.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41E6" w14:paraId="5F4162E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41E6" w14:paraId="018E6B97" w14:textId="77777777">
    <w:pPr>
      <w:pStyle w:val="Header"/>
    </w:pPr>
    <w:r>
      <w:rPr>
        <w:noProof/>
      </w:rPr>
      <w:drawing>
        <wp:inline distT="0" distB="0" distL="0" distR="0">
          <wp:extent cx="5946773" cy="1416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5946773" cy="14166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10"/>
    <w:rsid w:val="0000454F"/>
    <w:rsid w:val="00016099"/>
    <w:rsid w:val="00021316"/>
    <w:rsid w:val="00025C2D"/>
    <w:rsid w:val="00027828"/>
    <w:rsid w:val="00033F70"/>
    <w:rsid w:val="00044152"/>
    <w:rsid w:val="00064137"/>
    <w:rsid w:val="00070CBA"/>
    <w:rsid w:val="00075EA9"/>
    <w:rsid w:val="000A48D0"/>
    <w:rsid w:val="000B3018"/>
    <w:rsid w:val="000C26AC"/>
    <w:rsid w:val="000D40DA"/>
    <w:rsid w:val="000D6C98"/>
    <w:rsid w:val="000E167C"/>
    <w:rsid w:val="000E2306"/>
    <w:rsid w:val="000E53C7"/>
    <w:rsid w:val="000F053F"/>
    <w:rsid w:val="000F7565"/>
    <w:rsid w:val="00103164"/>
    <w:rsid w:val="00107B55"/>
    <w:rsid w:val="00112200"/>
    <w:rsid w:val="00114150"/>
    <w:rsid w:val="00116F18"/>
    <w:rsid w:val="001176AE"/>
    <w:rsid w:val="00117A41"/>
    <w:rsid w:val="00122A25"/>
    <w:rsid w:val="00132A7C"/>
    <w:rsid w:val="00141FF7"/>
    <w:rsid w:val="0014349F"/>
    <w:rsid w:val="00167642"/>
    <w:rsid w:val="00181329"/>
    <w:rsid w:val="00186496"/>
    <w:rsid w:val="00186C06"/>
    <w:rsid w:val="001964F9"/>
    <w:rsid w:val="001A6B6D"/>
    <w:rsid w:val="001A7903"/>
    <w:rsid w:val="001B6E6D"/>
    <w:rsid w:val="001B7956"/>
    <w:rsid w:val="001C3439"/>
    <w:rsid w:val="001D1648"/>
    <w:rsid w:val="001E4E9E"/>
    <w:rsid w:val="001E74E5"/>
    <w:rsid w:val="001F003D"/>
    <w:rsid w:val="0020064B"/>
    <w:rsid w:val="00215D87"/>
    <w:rsid w:val="0022214B"/>
    <w:rsid w:val="002241E6"/>
    <w:rsid w:val="00227C99"/>
    <w:rsid w:val="00230049"/>
    <w:rsid w:val="00235F15"/>
    <w:rsid w:val="00244013"/>
    <w:rsid w:val="00256669"/>
    <w:rsid w:val="00256FEC"/>
    <w:rsid w:val="00260741"/>
    <w:rsid w:val="00262124"/>
    <w:rsid w:val="002710F5"/>
    <w:rsid w:val="00280918"/>
    <w:rsid w:val="00283D3D"/>
    <w:rsid w:val="00284F97"/>
    <w:rsid w:val="00290419"/>
    <w:rsid w:val="00290DF0"/>
    <w:rsid w:val="00291059"/>
    <w:rsid w:val="00297ACD"/>
    <w:rsid w:val="002A1D2E"/>
    <w:rsid w:val="002A3E12"/>
    <w:rsid w:val="002C0E96"/>
    <w:rsid w:val="002E228C"/>
    <w:rsid w:val="002E4C27"/>
    <w:rsid w:val="002E51E4"/>
    <w:rsid w:val="002F26C4"/>
    <w:rsid w:val="003037C4"/>
    <w:rsid w:val="0031063F"/>
    <w:rsid w:val="00315C30"/>
    <w:rsid w:val="003429EA"/>
    <w:rsid w:val="00352A03"/>
    <w:rsid w:val="00355184"/>
    <w:rsid w:val="00382475"/>
    <w:rsid w:val="0038A8B1"/>
    <w:rsid w:val="00390FDD"/>
    <w:rsid w:val="003A0072"/>
    <w:rsid w:val="003B0A7B"/>
    <w:rsid w:val="003C1482"/>
    <w:rsid w:val="003F173D"/>
    <w:rsid w:val="004161EE"/>
    <w:rsid w:val="00417450"/>
    <w:rsid w:val="00425CB4"/>
    <w:rsid w:val="0043211B"/>
    <w:rsid w:val="00446054"/>
    <w:rsid w:val="00450ACF"/>
    <w:rsid w:val="00451676"/>
    <w:rsid w:val="00455A36"/>
    <w:rsid w:val="00470BF0"/>
    <w:rsid w:val="0047247F"/>
    <w:rsid w:val="004758BE"/>
    <w:rsid w:val="00476B25"/>
    <w:rsid w:val="00485D0D"/>
    <w:rsid w:val="00485F91"/>
    <w:rsid w:val="004874BB"/>
    <w:rsid w:val="0049012A"/>
    <w:rsid w:val="004902CD"/>
    <w:rsid w:val="004A2066"/>
    <w:rsid w:val="004A76B8"/>
    <w:rsid w:val="004C6852"/>
    <w:rsid w:val="004C6BDF"/>
    <w:rsid w:val="004D359D"/>
    <w:rsid w:val="0051081E"/>
    <w:rsid w:val="00513BFE"/>
    <w:rsid w:val="00522870"/>
    <w:rsid w:val="0052362A"/>
    <w:rsid w:val="00523BC7"/>
    <w:rsid w:val="005354CE"/>
    <w:rsid w:val="00536718"/>
    <w:rsid w:val="0054465C"/>
    <w:rsid w:val="005470FD"/>
    <w:rsid w:val="00557A18"/>
    <w:rsid w:val="005652C3"/>
    <w:rsid w:val="00575322"/>
    <w:rsid w:val="00581157"/>
    <w:rsid w:val="00582B80"/>
    <w:rsid w:val="005840C3"/>
    <w:rsid w:val="0059737D"/>
    <w:rsid w:val="005A2AB0"/>
    <w:rsid w:val="005E302C"/>
    <w:rsid w:val="005F2AE3"/>
    <w:rsid w:val="00617715"/>
    <w:rsid w:val="00625F65"/>
    <w:rsid w:val="00651BB5"/>
    <w:rsid w:val="00652F00"/>
    <w:rsid w:val="00662EA3"/>
    <w:rsid w:val="00667A1F"/>
    <w:rsid w:val="006731AD"/>
    <w:rsid w:val="00681662"/>
    <w:rsid w:val="00685E52"/>
    <w:rsid w:val="006A2C37"/>
    <w:rsid w:val="006C37ED"/>
    <w:rsid w:val="006D18EB"/>
    <w:rsid w:val="006D6D8C"/>
    <w:rsid w:val="006E0F6D"/>
    <w:rsid w:val="006E47BB"/>
    <w:rsid w:val="00711662"/>
    <w:rsid w:val="007158EE"/>
    <w:rsid w:val="00722702"/>
    <w:rsid w:val="00724E99"/>
    <w:rsid w:val="00732EE6"/>
    <w:rsid w:val="00736FF5"/>
    <w:rsid w:val="007426BB"/>
    <w:rsid w:val="007455D0"/>
    <w:rsid w:val="007523DB"/>
    <w:rsid w:val="00756DC5"/>
    <w:rsid w:val="00761AED"/>
    <w:rsid w:val="00763079"/>
    <w:rsid w:val="007810A5"/>
    <w:rsid w:val="00781D0A"/>
    <w:rsid w:val="0078245E"/>
    <w:rsid w:val="007834D7"/>
    <w:rsid w:val="007836AF"/>
    <w:rsid w:val="00795455"/>
    <w:rsid w:val="007A5650"/>
    <w:rsid w:val="007C1F9A"/>
    <w:rsid w:val="007D2283"/>
    <w:rsid w:val="007E4E9B"/>
    <w:rsid w:val="007E768D"/>
    <w:rsid w:val="007E7E8A"/>
    <w:rsid w:val="008253DF"/>
    <w:rsid w:val="008270B7"/>
    <w:rsid w:val="00845B8E"/>
    <w:rsid w:val="0085250C"/>
    <w:rsid w:val="00857C09"/>
    <w:rsid w:val="00866E85"/>
    <w:rsid w:val="0087115B"/>
    <w:rsid w:val="00890AE1"/>
    <w:rsid w:val="008A4B15"/>
    <w:rsid w:val="008C2512"/>
    <w:rsid w:val="008D41D6"/>
    <w:rsid w:val="008F50CD"/>
    <w:rsid w:val="009062CE"/>
    <w:rsid w:val="00915E21"/>
    <w:rsid w:val="009164D2"/>
    <w:rsid w:val="00922E64"/>
    <w:rsid w:val="00935F07"/>
    <w:rsid w:val="009441DB"/>
    <w:rsid w:val="00944446"/>
    <w:rsid w:val="0094570D"/>
    <w:rsid w:val="009461C0"/>
    <w:rsid w:val="009575CF"/>
    <w:rsid w:val="00981745"/>
    <w:rsid w:val="009A60E2"/>
    <w:rsid w:val="009B116E"/>
    <w:rsid w:val="009B3091"/>
    <w:rsid w:val="009C7822"/>
    <w:rsid w:val="009D217C"/>
    <w:rsid w:val="009D6CC5"/>
    <w:rsid w:val="009E3ACB"/>
    <w:rsid w:val="009F2329"/>
    <w:rsid w:val="009F3920"/>
    <w:rsid w:val="009F77ED"/>
    <w:rsid w:val="00A06241"/>
    <w:rsid w:val="00A069F6"/>
    <w:rsid w:val="00A147EA"/>
    <w:rsid w:val="00A2263D"/>
    <w:rsid w:val="00A24D01"/>
    <w:rsid w:val="00A30133"/>
    <w:rsid w:val="00A62D32"/>
    <w:rsid w:val="00A77EC0"/>
    <w:rsid w:val="00A941C6"/>
    <w:rsid w:val="00A95D68"/>
    <w:rsid w:val="00AA115A"/>
    <w:rsid w:val="00AE251F"/>
    <w:rsid w:val="00AE6AEF"/>
    <w:rsid w:val="00B06B6B"/>
    <w:rsid w:val="00B1739D"/>
    <w:rsid w:val="00B2088B"/>
    <w:rsid w:val="00B35331"/>
    <w:rsid w:val="00B3563D"/>
    <w:rsid w:val="00B3761B"/>
    <w:rsid w:val="00B64641"/>
    <w:rsid w:val="00B71173"/>
    <w:rsid w:val="00B74425"/>
    <w:rsid w:val="00B767FA"/>
    <w:rsid w:val="00B805BA"/>
    <w:rsid w:val="00B8695E"/>
    <w:rsid w:val="00BA69A7"/>
    <w:rsid w:val="00BB36E2"/>
    <w:rsid w:val="00BB3D6D"/>
    <w:rsid w:val="00BB406A"/>
    <w:rsid w:val="00BB458A"/>
    <w:rsid w:val="00BB4F34"/>
    <w:rsid w:val="00BB6C41"/>
    <w:rsid w:val="00BC5E46"/>
    <w:rsid w:val="00BC7477"/>
    <w:rsid w:val="00BD0639"/>
    <w:rsid w:val="00BD5F39"/>
    <w:rsid w:val="00BD7F1A"/>
    <w:rsid w:val="00BE2292"/>
    <w:rsid w:val="00BE2EC7"/>
    <w:rsid w:val="00BF3D3B"/>
    <w:rsid w:val="00BF4432"/>
    <w:rsid w:val="00BF6977"/>
    <w:rsid w:val="00C15345"/>
    <w:rsid w:val="00C15C06"/>
    <w:rsid w:val="00C15F62"/>
    <w:rsid w:val="00C22C1B"/>
    <w:rsid w:val="00C27914"/>
    <w:rsid w:val="00C51BCF"/>
    <w:rsid w:val="00C66CCF"/>
    <w:rsid w:val="00C67087"/>
    <w:rsid w:val="00C74400"/>
    <w:rsid w:val="00C75AEE"/>
    <w:rsid w:val="00C76BFB"/>
    <w:rsid w:val="00C849DA"/>
    <w:rsid w:val="00C87735"/>
    <w:rsid w:val="00C905A0"/>
    <w:rsid w:val="00C959A2"/>
    <w:rsid w:val="00CA07E5"/>
    <w:rsid w:val="00CA0A72"/>
    <w:rsid w:val="00CA2241"/>
    <w:rsid w:val="00CA7D1E"/>
    <w:rsid w:val="00CB1411"/>
    <w:rsid w:val="00CC6C10"/>
    <w:rsid w:val="00CC7C04"/>
    <w:rsid w:val="00CD3491"/>
    <w:rsid w:val="00CF077B"/>
    <w:rsid w:val="00CF3E62"/>
    <w:rsid w:val="00D00903"/>
    <w:rsid w:val="00D3001F"/>
    <w:rsid w:val="00D400C8"/>
    <w:rsid w:val="00D40357"/>
    <w:rsid w:val="00D428CE"/>
    <w:rsid w:val="00D4668B"/>
    <w:rsid w:val="00D50599"/>
    <w:rsid w:val="00D572F8"/>
    <w:rsid w:val="00D77810"/>
    <w:rsid w:val="00D83D1D"/>
    <w:rsid w:val="00D93DBF"/>
    <w:rsid w:val="00DC5138"/>
    <w:rsid w:val="00DD0818"/>
    <w:rsid w:val="00DE1D67"/>
    <w:rsid w:val="00DE76E4"/>
    <w:rsid w:val="00DE7D72"/>
    <w:rsid w:val="00DF420B"/>
    <w:rsid w:val="00DF66FD"/>
    <w:rsid w:val="00E01F9E"/>
    <w:rsid w:val="00E12F15"/>
    <w:rsid w:val="00E1489A"/>
    <w:rsid w:val="00E156C7"/>
    <w:rsid w:val="00E213F0"/>
    <w:rsid w:val="00E36967"/>
    <w:rsid w:val="00E427BE"/>
    <w:rsid w:val="00E4516F"/>
    <w:rsid w:val="00E50F75"/>
    <w:rsid w:val="00E65FF3"/>
    <w:rsid w:val="00E67816"/>
    <w:rsid w:val="00E733F9"/>
    <w:rsid w:val="00E92667"/>
    <w:rsid w:val="00EA18DB"/>
    <w:rsid w:val="00EB093F"/>
    <w:rsid w:val="00EC1BD2"/>
    <w:rsid w:val="00EC60B1"/>
    <w:rsid w:val="00EC66C8"/>
    <w:rsid w:val="00EC7C48"/>
    <w:rsid w:val="00ED2D67"/>
    <w:rsid w:val="00ED4877"/>
    <w:rsid w:val="00ED549D"/>
    <w:rsid w:val="00EE6237"/>
    <w:rsid w:val="00EE7D6B"/>
    <w:rsid w:val="00EF798E"/>
    <w:rsid w:val="00F076BF"/>
    <w:rsid w:val="00F1645D"/>
    <w:rsid w:val="00F22C3A"/>
    <w:rsid w:val="00F52BBE"/>
    <w:rsid w:val="00F7135E"/>
    <w:rsid w:val="00F71B20"/>
    <w:rsid w:val="00F84054"/>
    <w:rsid w:val="00FA494E"/>
    <w:rsid w:val="00FA522E"/>
    <w:rsid w:val="00FB72B0"/>
    <w:rsid w:val="00FC2119"/>
    <w:rsid w:val="00FD4BBA"/>
    <w:rsid w:val="00FD4EC7"/>
    <w:rsid w:val="00FE1AF2"/>
    <w:rsid w:val="00FF4A4E"/>
    <w:rsid w:val="00FF6C19"/>
    <w:rsid w:val="022F0B8E"/>
    <w:rsid w:val="02C9CA54"/>
    <w:rsid w:val="02CF6C38"/>
    <w:rsid w:val="057E2237"/>
    <w:rsid w:val="073FB8EB"/>
    <w:rsid w:val="081433D9"/>
    <w:rsid w:val="088DDB89"/>
    <w:rsid w:val="089E21B7"/>
    <w:rsid w:val="0B39756C"/>
    <w:rsid w:val="11617947"/>
    <w:rsid w:val="140B4CC2"/>
    <w:rsid w:val="142CF39D"/>
    <w:rsid w:val="14CD07F7"/>
    <w:rsid w:val="1656ECB2"/>
    <w:rsid w:val="16DA7935"/>
    <w:rsid w:val="1AB682E7"/>
    <w:rsid w:val="1B440430"/>
    <w:rsid w:val="1C5C3FA7"/>
    <w:rsid w:val="1DE868C8"/>
    <w:rsid w:val="1E28AB6D"/>
    <w:rsid w:val="1EA68973"/>
    <w:rsid w:val="1FEF3D2E"/>
    <w:rsid w:val="200C99EB"/>
    <w:rsid w:val="2175B5E6"/>
    <w:rsid w:val="22FEAC46"/>
    <w:rsid w:val="23167E6A"/>
    <w:rsid w:val="23CFB5A7"/>
    <w:rsid w:val="283E7BB9"/>
    <w:rsid w:val="28D1AF66"/>
    <w:rsid w:val="29BDB421"/>
    <w:rsid w:val="29CC1BB0"/>
    <w:rsid w:val="2BDACD2D"/>
    <w:rsid w:val="2C273E4F"/>
    <w:rsid w:val="2F38D62E"/>
    <w:rsid w:val="2F6B3462"/>
    <w:rsid w:val="31C488DE"/>
    <w:rsid w:val="3484CB64"/>
    <w:rsid w:val="3610F485"/>
    <w:rsid w:val="36B08F03"/>
    <w:rsid w:val="3719C208"/>
    <w:rsid w:val="38D750E8"/>
    <w:rsid w:val="3C2B4029"/>
    <w:rsid w:val="3C375CA0"/>
    <w:rsid w:val="3E37A852"/>
    <w:rsid w:val="40B19486"/>
    <w:rsid w:val="4170A5BD"/>
    <w:rsid w:val="420CB813"/>
    <w:rsid w:val="4457607B"/>
    <w:rsid w:val="44621A25"/>
    <w:rsid w:val="468185EB"/>
    <w:rsid w:val="46C4DB52"/>
    <w:rsid w:val="4899FDEC"/>
    <w:rsid w:val="499DCC8B"/>
    <w:rsid w:val="4B8168FC"/>
    <w:rsid w:val="4C84EC2B"/>
    <w:rsid w:val="4FDB76C6"/>
    <w:rsid w:val="51F00724"/>
    <w:rsid w:val="523684B4"/>
    <w:rsid w:val="53577CE7"/>
    <w:rsid w:val="54F1651A"/>
    <w:rsid w:val="574CF38D"/>
    <w:rsid w:val="5D856B2E"/>
    <w:rsid w:val="5E2D942B"/>
    <w:rsid w:val="61332D94"/>
    <w:rsid w:val="615DD4D9"/>
    <w:rsid w:val="61D0A969"/>
    <w:rsid w:val="63892AA3"/>
    <w:rsid w:val="63B9504E"/>
    <w:rsid w:val="63BEB39E"/>
    <w:rsid w:val="674A21CB"/>
    <w:rsid w:val="67F9C50E"/>
    <w:rsid w:val="6A16EF9A"/>
    <w:rsid w:val="6A812B15"/>
    <w:rsid w:val="6D11BA88"/>
    <w:rsid w:val="6DF110DE"/>
    <w:rsid w:val="6F137D84"/>
    <w:rsid w:val="717AF1EF"/>
    <w:rsid w:val="7219E3E2"/>
    <w:rsid w:val="72500AD0"/>
    <w:rsid w:val="7770965B"/>
    <w:rsid w:val="77A40D94"/>
    <w:rsid w:val="77ACF739"/>
    <w:rsid w:val="78FF3458"/>
    <w:rsid w:val="79E85105"/>
    <w:rsid w:val="7A13311A"/>
    <w:rsid w:val="7BB1B660"/>
    <w:rsid w:val="7C27B7F3"/>
    <w:rsid w:val="7D8B8D44"/>
    <w:rsid w:val="7DBDEE16"/>
    <w:rsid w:val="7F96C16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70A587F"/>
  <w15:chartTrackingRefBased/>
  <w15:docId w15:val="{F0F68B9E-FBB6-4202-8881-80048C87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Char,fn Char1"/>
    <w:uiPriority w:val="99"/>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rsid w:val="00D77810"/>
    <w:rPr>
      <w:rFonts w:ascii="Segoe UI" w:hAnsi="Segoe UI" w:cs="Segoe UI"/>
      <w:sz w:val="18"/>
      <w:szCs w:val="18"/>
    </w:rPr>
  </w:style>
  <w:style w:type="character" w:customStyle="1" w:styleId="BalloonTextChar">
    <w:name w:val="Balloon Text Char"/>
    <w:link w:val="BalloonText"/>
    <w:uiPriority w:val="99"/>
    <w:semiHidden/>
    <w:rsid w:val="00D77810"/>
    <w:rPr>
      <w:rFonts w:ascii="Segoe UI" w:hAnsi="Segoe UI" w:cs="Segoe UI"/>
      <w:snapToGrid w:val="0"/>
      <w:kern w:val="28"/>
      <w:sz w:val="18"/>
      <w:szCs w:val="18"/>
    </w:rPr>
  </w:style>
  <w:style w:type="character" w:styleId="CommentReference">
    <w:name w:val="annotation reference"/>
    <w:semiHidden/>
    <w:unhideWhenUsed/>
    <w:rsid w:val="00D77810"/>
    <w:rPr>
      <w:sz w:val="16"/>
      <w:szCs w:val="16"/>
    </w:rPr>
  </w:style>
  <w:style w:type="paragraph" w:styleId="CommentText">
    <w:name w:val="annotation text"/>
    <w:basedOn w:val="Normal"/>
    <w:link w:val="CommentTextChar"/>
    <w:unhideWhenUsed/>
    <w:rsid w:val="00D77810"/>
    <w:rPr>
      <w:sz w:val="20"/>
    </w:rPr>
  </w:style>
  <w:style w:type="character" w:customStyle="1" w:styleId="CommentTextChar">
    <w:name w:val="Comment Text Char"/>
    <w:link w:val="CommentText"/>
    <w:rsid w:val="00D77810"/>
    <w:rPr>
      <w:snapToGrid w:val="0"/>
      <w:kern w:val="28"/>
    </w:rPr>
  </w:style>
  <w:style w:type="paragraph" w:styleId="NormalWeb">
    <w:name w:val="Normal (Web)"/>
    <w:basedOn w:val="Normal"/>
    <w:uiPriority w:val="99"/>
    <w:semiHidden/>
    <w:unhideWhenUsed/>
    <w:rsid w:val="00BD5F39"/>
    <w:rPr>
      <w:sz w:val="24"/>
      <w:szCs w:val="24"/>
    </w:rPr>
  </w:style>
  <w:style w:type="character" w:styleId="FollowedHyperlink">
    <w:name w:val="FollowedHyperlink"/>
    <w:uiPriority w:val="99"/>
    <w:semiHidden/>
    <w:unhideWhenUsed/>
    <w:rsid w:val="00186496"/>
    <w:rPr>
      <w:color w:val="954F72"/>
      <w:u w:val="single"/>
    </w:rPr>
  </w:style>
  <w:style w:type="character" w:customStyle="1" w:styleId="UnresolvedMention2">
    <w:name w:val="Unresolved Mention2"/>
    <w:uiPriority w:val="99"/>
    <w:rsid w:val="00EA18D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74400"/>
    <w:rPr>
      <w:b/>
      <w:bCs/>
    </w:rPr>
  </w:style>
  <w:style w:type="character" w:customStyle="1" w:styleId="CommentSubjectChar">
    <w:name w:val="Comment Subject Char"/>
    <w:basedOn w:val="CommentTextChar"/>
    <w:link w:val="CommentSubject"/>
    <w:uiPriority w:val="99"/>
    <w:semiHidden/>
    <w:rsid w:val="00C74400"/>
    <w:rPr>
      <w:b/>
      <w:bCs/>
      <w:snapToGrid w:val="0"/>
      <w:kern w:val="28"/>
    </w:rPr>
  </w:style>
  <w:style w:type="paragraph" w:styleId="Revision">
    <w:name w:val="Revision"/>
    <w:hidden/>
    <w:uiPriority w:val="99"/>
    <w:semiHidden/>
    <w:rsid w:val="00BA69A7"/>
    <w:rPr>
      <w:snapToGrid w:val="0"/>
      <w:kern w:val="28"/>
      <w:sz w:val="22"/>
    </w:rPr>
  </w:style>
  <w:style w:type="character" w:customStyle="1" w:styleId="UnresolvedMention">
    <w:name w:val="Unresolved Mention"/>
    <w:basedOn w:val="DefaultParagraphFont"/>
    <w:uiPriority w:val="99"/>
    <w:rsid w:val="009C7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yperlink" Target="mailto:FCC504@fcc.gov" TargetMode="External" /><Relationship Id="rId7" Type="http://schemas.openxmlformats.org/officeDocument/2006/relationships/hyperlink" Target="mailto:amy.brett@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