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B94871" w:rsidRPr="00B20363" w:rsidP="00B94871" w14:paraId="2D6637E1" w14:textId="6FA0CAD3">
      <w:pPr>
        <w:jc w:val="right"/>
        <w:rPr>
          <w:b/>
          <w:sz w:val="24"/>
        </w:rPr>
      </w:pPr>
      <w:bookmarkStart w:id="0" w:name="_Hlk61015702"/>
      <w:r>
        <w:rPr>
          <w:b/>
          <w:sz w:val="24"/>
        </w:rPr>
        <w:t>DA 2</w:t>
      </w:r>
      <w:r w:rsidR="0020612E">
        <w:rPr>
          <w:b/>
          <w:sz w:val="24"/>
        </w:rPr>
        <w:t>2</w:t>
      </w:r>
      <w:r>
        <w:rPr>
          <w:b/>
          <w:sz w:val="24"/>
        </w:rPr>
        <w:t>-</w:t>
      </w:r>
      <w:r w:rsidR="007410D7">
        <w:rPr>
          <w:b/>
          <w:sz w:val="24"/>
        </w:rPr>
        <w:t>41</w:t>
      </w:r>
    </w:p>
    <w:p w:rsidR="00B94871" w:rsidRPr="00B20363" w:rsidP="00B94871" w14:paraId="457A749A" w14:textId="76822384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</w:t>
      </w:r>
      <w:r w:rsidR="00515C4D">
        <w:rPr>
          <w:b/>
          <w:sz w:val="24"/>
        </w:rPr>
        <w:t>January</w:t>
      </w:r>
      <w:r w:rsidR="00CB3189">
        <w:rPr>
          <w:b/>
          <w:sz w:val="24"/>
        </w:rPr>
        <w:t xml:space="preserve"> 13</w:t>
      </w:r>
      <w:r w:rsidRPr="00422C1A">
        <w:rPr>
          <w:b/>
          <w:sz w:val="24"/>
        </w:rPr>
        <w:t>,</w:t>
      </w:r>
      <w:r>
        <w:rPr>
          <w:b/>
          <w:sz w:val="24"/>
        </w:rPr>
        <w:t xml:space="preserve"> 202</w:t>
      </w:r>
      <w:r w:rsidR="00515C4D">
        <w:rPr>
          <w:b/>
          <w:sz w:val="24"/>
        </w:rPr>
        <w:t>2</w:t>
      </w:r>
    </w:p>
    <w:p w:rsidR="00B94871" w:rsidP="00B94871" w14:paraId="05D804D3" w14:textId="77777777">
      <w:pPr>
        <w:jc w:val="right"/>
        <w:rPr>
          <w:sz w:val="24"/>
        </w:rPr>
      </w:pPr>
    </w:p>
    <w:p w:rsidR="00515C4D" w:rsidP="007560C7" w14:paraId="387CD06B" w14:textId="421DAA3B">
      <w:pPr>
        <w:jc w:val="center"/>
        <w:rPr>
          <w:b/>
          <w:bCs/>
          <w:szCs w:val="22"/>
        </w:rPr>
      </w:pPr>
      <w:r w:rsidRPr="007560C7">
        <w:rPr>
          <w:b/>
          <w:bCs/>
          <w:szCs w:val="22"/>
        </w:rPr>
        <w:t xml:space="preserve">FCC </w:t>
      </w:r>
      <w:r>
        <w:rPr>
          <w:b/>
          <w:bCs/>
          <w:szCs w:val="22"/>
        </w:rPr>
        <w:t xml:space="preserve">ANNOUNCES </w:t>
      </w:r>
      <w:r>
        <w:rPr>
          <w:b/>
          <w:bCs/>
          <w:szCs w:val="22"/>
        </w:rPr>
        <w:t xml:space="preserve">WORKING GROUP </w:t>
      </w:r>
      <w:r w:rsidR="005D0361">
        <w:rPr>
          <w:b/>
          <w:bCs/>
          <w:szCs w:val="22"/>
        </w:rPr>
        <w:t xml:space="preserve">MEMBERS </w:t>
      </w:r>
      <w:r w:rsidR="00867D89">
        <w:rPr>
          <w:b/>
          <w:bCs/>
          <w:szCs w:val="22"/>
        </w:rPr>
        <w:t>OF</w:t>
      </w:r>
      <w:r w:rsidR="005D0361">
        <w:rPr>
          <w:b/>
          <w:bCs/>
          <w:szCs w:val="22"/>
        </w:rPr>
        <w:t xml:space="preserve"> THE </w:t>
      </w:r>
    </w:p>
    <w:p w:rsidR="007560C7" w:rsidRPr="007560C7" w:rsidP="007560C7" w14:paraId="1DFD599C" w14:textId="3BFB7323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COMMUNICATIONS EQUITY AND DIVERSITY COUNCIL </w:t>
      </w:r>
      <w:r w:rsidR="0020499A">
        <w:rPr>
          <w:b/>
          <w:bCs/>
          <w:szCs w:val="22"/>
        </w:rPr>
        <w:t xml:space="preserve"> </w:t>
      </w:r>
    </w:p>
    <w:p w:rsidR="007560C7" w:rsidRPr="007560C7" w:rsidP="007560C7" w14:paraId="1B636973" w14:textId="77777777">
      <w:pPr>
        <w:rPr>
          <w:szCs w:val="22"/>
        </w:rPr>
      </w:pPr>
    </w:p>
    <w:p w:rsidR="009520C9" w:rsidRPr="009520C9" w:rsidP="009520C9" w14:paraId="4C5F3332" w14:textId="03F4BB9F">
      <w:pPr>
        <w:ind w:firstLine="720"/>
        <w:rPr>
          <w:szCs w:val="22"/>
        </w:rPr>
      </w:pPr>
      <w:r w:rsidRPr="00FF5A37">
        <w:rPr>
          <w:szCs w:val="22"/>
        </w:rPr>
        <w:t>Consistent with the Federal Advisory Committee Act,</w:t>
      </w:r>
      <w:r>
        <w:rPr>
          <w:szCs w:val="22"/>
          <w:vertAlign w:val="superscript"/>
        </w:rPr>
        <w:footnoteReference w:id="2"/>
      </w:r>
      <w:r w:rsidRPr="00FF5A37">
        <w:rPr>
          <w:szCs w:val="22"/>
        </w:rPr>
        <w:t xml:space="preserve"> Federal Communications Commission (FCC or Commission) </w:t>
      </w:r>
      <w:r>
        <w:rPr>
          <w:szCs w:val="22"/>
        </w:rPr>
        <w:t xml:space="preserve">Chairwoman Jessica Rosenworcel </w:t>
      </w:r>
      <w:r w:rsidRPr="00FF5A37">
        <w:rPr>
          <w:szCs w:val="22"/>
        </w:rPr>
        <w:t xml:space="preserve">has appointed </w:t>
      </w:r>
      <w:r w:rsidR="00EF0A28">
        <w:rPr>
          <w:szCs w:val="22"/>
        </w:rPr>
        <w:t xml:space="preserve">the </w:t>
      </w:r>
      <w:r w:rsidR="00497898">
        <w:rPr>
          <w:szCs w:val="22"/>
        </w:rPr>
        <w:t xml:space="preserve">individuals </w:t>
      </w:r>
      <w:r w:rsidR="00EF0A28">
        <w:rPr>
          <w:szCs w:val="22"/>
        </w:rPr>
        <w:t>listed in the Appendix to th</w:t>
      </w:r>
      <w:r w:rsidR="00B841D2">
        <w:rPr>
          <w:szCs w:val="22"/>
        </w:rPr>
        <w:t>is</w:t>
      </w:r>
      <w:r w:rsidR="00EF0A28">
        <w:rPr>
          <w:szCs w:val="22"/>
        </w:rPr>
        <w:t xml:space="preserve"> Public Notice to serve as members of the three </w:t>
      </w:r>
      <w:r w:rsidR="00636AA0">
        <w:rPr>
          <w:szCs w:val="22"/>
        </w:rPr>
        <w:t>working group</w:t>
      </w:r>
      <w:r w:rsidR="00EF0A28">
        <w:rPr>
          <w:szCs w:val="22"/>
        </w:rPr>
        <w:t>s</w:t>
      </w:r>
      <w:r w:rsidR="00636AA0">
        <w:rPr>
          <w:szCs w:val="22"/>
        </w:rPr>
        <w:t xml:space="preserve"> </w:t>
      </w:r>
      <w:r w:rsidRPr="00FF5A37">
        <w:rPr>
          <w:szCs w:val="22"/>
        </w:rPr>
        <w:t>o</w:t>
      </w:r>
      <w:r w:rsidR="00EF0A28">
        <w:rPr>
          <w:szCs w:val="22"/>
        </w:rPr>
        <w:t>f</w:t>
      </w:r>
      <w:r w:rsidRPr="00FF5A37">
        <w:rPr>
          <w:szCs w:val="22"/>
        </w:rPr>
        <w:t xml:space="preserve"> the </w:t>
      </w:r>
      <w:r>
        <w:rPr>
          <w:szCs w:val="22"/>
        </w:rPr>
        <w:t>Communications Equity and Diversity Council (CEDC</w:t>
      </w:r>
      <w:r w:rsidR="00EF0A28">
        <w:rPr>
          <w:szCs w:val="22"/>
        </w:rPr>
        <w:t xml:space="preserve"> or Council</w:t>
      </w:r>
      <w:r>
        <w:rPr>
          <w:szCs w:val="22"/>
        </w:rPr>
        <w:t>)</w:t>
      </w:r>
      <w:r w:rsidR="00EF0A28">
        <w:rPr>
          <w:szCs w:val="22"/>
        </w:rPr>
        <w:t xml:space="preserve"> that were previously announced by the Commission</w:t>
      </w:r>
      <w:r w:rsidR="001F30DD">
        <w:rPr>
          <w:szCs w:val="22"/>
        </w:rPr>
        <w:t>:</w:t>
      </w:r>
      <w:r w:rsidR="004D7340">
        <w:rPr>
          <w:szCs w:val="22"/>
        </w:rPr>
        <w:t xml:space="preserve"> Innovation and Access, Digital Empowerment and Inclusion, and Diversity and Equity.  </w:t>
      </w:r>
      <w:r w:rsidR="00EF0A28">
        <w:rPr>
          <w:szCs w:val="22"/>
        </w:rPr>
        <w:t xml:space="preserve">The working groups </w:t>
      </w:r>
      <w:r w:rsidR="00B841D2">
        <w:rPr>
          <w:szCs w:val="22"/>
        </w:rPr>
        <w:t>include members of the CEDC</w:t>
      </w:r>
      <w:r w:rsidR="00497898">
        <w:rPr>
          <w:szCs w:val="22"/>
        </w:rPr>
        <w:t xml:space="preserve">, </w:t>
      </w:r>
      <w:r w:rsidR="00B841D2">
        <w:rPr>
          <w:szCs w:val="22"/>
        </w:rPr>
        <w:t xml:space="preserve">additional </w:t>
      </w:r>
      <w:r w:rsidR="00507D71">
        <w:rPr>
          <w:szCs w:val="22"/>
        </w:rPr>
        <w:t>working group members</w:t>
      </w:r>
      <w:r w:rsidR="001F30DD">
        <w:rPr>
          <w:szCs w:val="22"/>
        </w:rPr>
        <w:t>,</w:t>
      </w:r>
      <w:r w:rsidR="00507D71">
        <w:rPr>
          <w:szCs w:val="22"/>
        </w:rPr>
        <w:t xml:space="preserve"> and </w:t>
      </w:r>
      <w:r w:rsidR="007E254D">
        <w:rPr>
          <w:szCs w:val="22"/>
        </w:rPr>
        <w:t xml:space="preserve">independent </w:t>
      </w:r>
      <w:r w:rsidR="00B841D2">
        <w:rPr>
          <w:szCs w:val="22"/>
        </w:rPr>
        <w:t>subject matter experts</w:t>
      </w:r>
      <w:r w:rsidR="00507D71">
        <w:rPr>
          <w:szCs w:val="22"/>
        </w:rPr>
        <w:t>.</w:t>
      </w:r>
      <w:r w:rsidR="00B841D2">
        <w:rPr>
          <w:szCs w:val="22"/>
        </w:rPr>
        <w:t xml:space="preserve">  The working groups will </w:t>
      </w:r>
      <w:r w:rsidR="00EF0A28">
        <w:rPr>
          <w:szCs w:val="22"/>
        </w:rPr>
        <w:t>assist the CEDC in carrying out its mission.</w:t>
      </w:r>
    </w:p>
    <w:p w:rsidR="00FF5A37" w:rsidRPr="00FF5A37" w:rsidP="00FF5A37" w14:paraId="1BD72FF6" w14:textId="77777777">
      <w:pPr>
        <w:ind w:firstLine="720"/>
        <w:rPr>
          <w:szCs w:val="22"/>
        </w:rPr>
      </w:pPr>
    </w:p>
    <w:p w:rsidR="00217699" w:rsidRPr="009354A7" w:rsidP="00A54598" w14:paraId="5D5B4B91" w14:textId="77CE7178">
      <w:pPr>
        <w:ind w:firstLine="720"/>
        <w:rPr>
          <w:szCs w:val="22"/>
          <w:highlight w:val="yellow"/>
        </w:rPr>
      </w:pPr>
      <w:r w:rsidRPr="0049648E">
        <w:rPr>
          <w:szCs w:val="22"/>
        </w:rPr>
        <w:t>The CEDC’s mission is to focus on diversity and equity across the tech sector.  Th</w:t>
      </w:r>
      <w:r w:rsidR="00264C57">
        <w:rPr>
          <w:szCs w:val="22"/>
        </w:rPr>
        <w:t>e</w:t>
      </w:r>
      <w:r w:rsidRPr="0049648E">
        <w:rPr>
          <w:szCs w:val="22"/>
        </w:rPr>
        <w:t xml:space="preserve"> Co</w:t>
      </w:r>
      <w:r w:rsidR="004D7340">
        <w:rPr>
          <w:szCs w:val="22"/>
        </w:rPr>
        <w:t>uncil</w:t>
      </w:r>
      <w:r w:rsidRPr="0049648E">
        <w:rPr>
          <w:szCs w:val="22"/>
        </w:rPr>
        <w:t xml:space="preserve"> will provide the Commission </w:t>
      </w:r>
      <w:r w:rsidR="00EF0A28">
        <w:rPr>
          <w:szCs w:val="22"/>
        </w:rPr>
        <w:t xml:space="preserve">with </w:t>
      </w:r>
      <w:r w:rsidRPr="0049648E">
        <w:rPr>
          <w:szCs w:val="22"/>
        </w:rPr>
        <w:t xml:space="preserve">recommendations on advancing equity in the provision of and access to digital communication services and products for all people of the United States. </w:t>
      </w:r>
      <w:r w:rsidRPr="004D7340" w:rsidR="004D7340">
        <w:rPr>
          <w:szCs w:val="22"/>
        </w:rPr>
        <w:t xml:space="preserve"> </w:t>
      </w:r>
      <w:r w:rsidR="00196F56">
        <w:rPr>
          <w:szCs w:val="22"/>
        </w:rPr>
        <w:t>The Innovation and Access Working Group will r</w:t>
      </w:r>
      <w:r w:rsidRPr="00196F56" w:rsidR="00196F56">
        <w:rPr>
          <w:szCs w:val="22"/>
        </w:rPr>
        <w:t>ecommend solutions to reduce entry barriers and encourage ownership and management of media, digital, communications services and next-generation technology properties and start-ups to encourage viewpoint diversity by a broad range of voices</w:t>
      </w:r>
      <w:r w:rsidR="004441FE">
        <w:rPr>
          <w:szCs w:val="22"/>
        </w:rPr>
        <w:t>.</w:t>
      </w:r>
      <w:r w:rsidR="00196F56">
        <w:rPr>
          <w:szCs w:val="22"/>
        </w:rPr>
        <w:t xml:space="preserve">  The Digital Empowerment and Inclusion Working Group </w:t>
      </w:r>
      <w:r w:rsidR="00E60D40">
        <w:rPr>
          <w:szCs w:val="22"/>
        </w:rPr>
        <w:t xml:space="preserve">will </w:t>
      </w:r>
      <w:r w:rsidRPr="00E60D40" w:rsidR="00E60D40">
        <w:rPr>
          <w:szCs w:val="22"/>
        </w:rPr>
        <w:t>make recommendations for addressing digital redlining and other barriers that impact equitable access to emerging technology in under-served and under-connected communities</w:t>
      </w:r>
      <w:r w:rsidR="00DC3D0C">
        <w:rPr>
          <w:szCs w:val="22"/>
        </w:rPr>
        <w:t>.</w:t>
      </w:r>
      <w:r w:rsidR="00E60D40">
        <w:rPr>
          <w:szCs w:val="22"/>
        </w:rPr>
        <w:t xml:space="preserve">  The Diversity and Equity Working Group will </w:t>
      </w:r>
      <w:r w:rsidRPr="00E60D40" w:rsidR="00E60D40">
        <w:rPr>
          <w:szCs w:val="22"/>
        </w:rPr>
        <w:t xml:space="preserve">propose solutions and approaches on how the FCC can affirmatively advance equity, civil rights, racial </w:t>
      </w:r>
      <w:r w:rsidRPr="00E60D40" w:rsidR="00741CE1">
        <w:rPr>
          <w:szCs w:val="22"/>
        </w:rPr>
        <w:t>justice,</w:t>
      </w:r>
      <w:r w:rsidRPr="00E60D40" w:rsidR="00E60D40">
        <w:rPr>
          <w:szCs w:val="22"/>
        </w:rPr>
        <w:t xml:space="preserve"> and equal opportunity in the telecommunications industry to address inequalities in workplace employment policies and programs</w:t>
      </w:r>
      <w:r w:rsidR="004441FE">
        <w:rPr>
          <w:szCs w:val="22"/>
        </w:rPr>
        <w:t xml:space="preserve">. </w:t>
      </w:r>
    </w:p>
    <w:p w:rsidR="00344D4C" w:rsidRPr="00344D4C" w:rsidP="00344D4C" w14:paraId="4DAC43C2" w14:textId="77777777">
      <w:pPr>
        <w:ind w:firstLine="720"/>
        <w:rPr>
          <w:szCs w:val="22"/>
        </w:rPr>
      </w:pPr>
    </w:p>
    <w:p w:rsidR="00344D4C" w:rsidRPr="00344D4C" w:rsidP="00344D4C" w14:paraId="64B05419" w14:textId="77777777">
      <w:pPr>
        <w:ind w:firstLine="720"/>
        <w:rPr>
          <w:szCs w:val="22"/>
        </w:rPr>
      </w:pPr>
      <w:r w:rsidRPr="00344D4C">
        <w:rPr>
          <w:szCs w:val="22"/>
        </w:rPr>
        <w:t xml:space="preserve">Members of the public may submit </w:t>
      </w:r>
      <w:r w:rsidR="005925C7">
        <w:rPr>
          <w:szCs w:val="22"/>
        </w:rPr>
        <w:t xml:space="preserve">written </w:t>
      </w:r>
      <w:r w:rsidRPr="00344D4C">
        <w:rPr>
          <w:szCs w:val="22"/>
        </w:rPr>
        <w:t xml:space="preserve">comments to the </w:t>
      </w:r>
      <w:r w:rsidR="0099448F">
        <w:rPr>
          <w:szCs w:val="22"/>
        </w:rPr>
        <w:t>CEDC</w:t>
      </w:r>
      <w:r w:rsidRPr="00344D4C">
        <w:rPr>
          <w:szCs w:val="22"/>
        </w:rPr>
        <w:t xml:space="preserve"> using the FCC’s Electronic Comment Filing System, ECFS, at </w:t>
      </w:r>
      <w:hyperlink r:id="rId5" w:history="1">
        <w:r w:rsidRPr="00344D4C">
          <w:rPr>
            <w:rStyle w:val="Hyperlink"/>
            <w:szCs w:val="22"/>
          </w:rPr>
          <w:t>www.fcc.gov/ecfs</w:t>
        </w:r>
      </w:hyperlink>
      <w:r w:rsidRPr="00344D4C">
        <w:rPr>
          <w:szCs w:val="22"/>
        </w:rPr>
        <w:t xml:space="preserve">.  </w:t>
      </w:r>
      <w:r w:rsidR="005925C7">
        <w:rPr>
          <w:szCs w:val="22"/>
        </w:rPr>
        <w:t>Any c</w:t>
      </w:r>
      <w:r w:rsidRPr="00344D4C">
        <w:rPr>
          <w:szCs w:val="22"/>
        </w:rPr>
        <w:t>omments should be filed in GN Docket No. 17-208.</w:t>
      </w:r>
    </w:p>
    <w:p w:rsidR="00344D4C" w:rsidRPr="00344D4C" w:rsidP="00344D4C" w14:paraId="5B972F21" w14:textId="77777777">
      <w:pPr>
        <w:ind w:firstLine="720"/>
        <w:rPr>
          <w:szCs w:val="22"/>
        </w:rPr>
      </w:pPr>
    </w:p>
    <w:p w:rsidR="00344D4C" w:rsidP="00344D4C" w14:paraId="51F7DBFB" w14:textId="77777777">
      <w:pPr>
        <w:ind w:firstLine="720"/>
        <w:rPr>
          <w:szCs w:val="22"/>
        </w:rPr>
      </w:pPr>
      <w:r w:rsidRPr="00344D4C">
        <w:rPr>
          <w:szCs w:val="22"/>
        </w:rPr>
        <w:t xml:space="preserve">More information about the </w:t>
      </w:r>
      <w:r w:rsidR="00871592">
        <w:rPr>
          <w:szCs w:val="22"/>
        </w:rPr>
        <w:t>CEDC</w:t>
      </w:r>
      <w:r w:rsidRPr="00344D4C">
        <w:rPr>
          <w:szCs w:val="22"/>
        </w:rPr>
        <w:t xml:space="preserve"> is available at</w:t>
      </w:r>
      <w:r w:rsidRPr="00ED23E0" w:rsidR="00ED23E0">
        <w:t xml:space="preserve"> </w:t>
      </w:r>
      <w:hyperlink r:id="rId6" w:history="1">
        <w:r w:rsidRPr="00C006F1" w:rsidR="00ED23E0">
          <w:rPr>
            <w:rStyle w:val="Hyperlink"/>
            <w:szCs w:val="22"/>
          </w:rPr>
          <w:t>https://www.fcc.gov/communications-equity-and-diversity-council</w:t>
        </w:r>
      </w:hyperlink>
      <w:r w:rsidRPr="00344D4C">
        <w:rPr>
          <w:szCs w:val="22"/>
        </w:rPr>
        <w:t xml:space="preserve">.  You may also contact Jamila Bess Johnson, the Designated Federal Officer for the </w:t>
      </w:r>
      <w:r w:rsidRPr="00C22D46" w:rsidR="0010586C">
        <w:rPr>
          <w:szCs w:val="22"/>
        </w:rPr>
        <w:t>Communications Equity and Diversity Council</w:t>
      </w:r>
      <w:r w:rsidRPr="00344D4C">
        <w:rPr>
          <w:szCs w:val="22"/>
        </w:rPr>
        <w:t xml:space="preserve">, at (202) 418-2608, or </w:t>
      </w:r>
      <w:hyperlink r:id="rId7" w:history="1">
        <w:r w:rsidRPr="00344D4C" w:rsidR="00ED23E0">
          <w:rPr>
            <w:rStyle w:val="Hyperlink"/>
            <w:szCs w:val="22"/>
          </w:rPr>
          <w:t>Jamila-Bess.Johnson@fcc.gov</w:t>
        </w:r>
      </w:hyperlink>
      <w:r w:rsidR="001A32BD">
        <w:rPr>
          <w:szCs w:val="22"/>
        </w:rPr>
        <w:t>;</w:t>
      </w:r>
      <w:r w:rsidRPr="00344D4C">
        <w:rPr>
          <w:szCs w:val="22"/>
        </w:rPr>
        <w:t xml:space="preserve"> or </w:t>
      </w:r>
      <w:r w:rsidRPr="00C22D46" w:rsidR="00287354">
        <w:rPr>
          <w:szCs w:val="22"/>
        </w:rPr>
        <w:t>Rashann Duvall</w:t>
      </w:r>
      <w:r w:rsidRPr="00344D4C">
        <w:rPr>
          <w:szCs w:val="22"/>
        </w:rPr>
        <w:t xml:space="preserve">, </w:t>
      </w:r>
      <w:r w:rsidRPr="00C22D46" w:rsidR="00287354">
        <w:rPr>
          <w:szCs w:val="22"/>
        </w:rPr>
        <w:t>Co-</w:t>
      </w:r>
      <w:r w:rsidRPr="00344D4C">
        <w:rPr>
          <w:szCs w:val="22"/>
        </w:rPr>
        <w:t>Deputy Designated Federal Officer, at (202) 418-</w:t>
      </w:r>
      <w:r w:rsidRPr="00C22D46" w:rsidR="00A80BB2">
        <w:rPr>
          <w:szCs w:val="22"/>
        </w:rPr>
        <w:t>1438</w:t>
      </w:r>
      <w:r w:rsidRPr="00344D4C">
        <w:rPr>
          <w:szCs w:val="22"/>
        </w:rPr>
        <w:t xml:space="preserve">, or </w:t>
      </w:r>
      <w:hyperlink r:id="rId8" w:history="1">
        <w:r w:rsidRPr="00C22D46" w:rsidR="00A80BB2">
          <w:rPr>
            <w:rStyle w:val="Hyperlink"/>
            <w:szCs w:val="22"/>
          </w:rPr>
          <w:t>Rashann.Duvall@fcc.gov</w:t>
        </w:r>
      </w:hyperlink>
      <w:r w:rsidRPr="00344D4C">
        <w:rPr>
          <w:szCs w:val="22"/>
        </w:rPr>
        <w:t xml:space="preserve">; or </w:t>
      </w:r>
      <w:r w:rsidRPr="00C22D46" w:rsidR="00287354">
        <w:rPr>
          <w:szCs w:val="22"/>
        </w:rPr>
        <w:t>Keyla Hernandez-Ulloa</w:t>
      </w:r>
      <w:r w:rsidRPr="00344D4C">
        <w:rPr>
          <w:szCs w:val="22"/>
        </w:rPr>
        <w:t xml:space="preserve">, </w:t>
      </w:r>
      <w:r w:rsidRPr="00C22D46" w:rsidR="00287354">
        <w:rPr>
          <w:szCs w:val="22"/>
        </w:rPr>
        <w:t>Co-</w:t>
      </w:r>
      <w:r w:rsidRPr="00344D4C">
        <w:rPr>
          <w:szCs w:val="22"/>
        </w:rPr>
        <w:t xml:space="preserve">Deputy Designated Federal Officer, at </w:t>
      </w:r>
      <w:r w:rsidRPr="00C22D46" w:rsidR="00C778D2">
        <w:rPr>
          <w:szCs w:val="22"/>
        </w:rPr>
        <w:t>(</w:t>
      </w:r>
      <w:r w:rsidRPr="00C22D46" w:rsidR="00287354">
        <w:rPr>
          <w:szCs w:val="22"/>
        </w:rPr>
        <w:t>202</w:t>
      </w:r>
      <w:r w:rsidRPr="00C22D46" w:rsidR="00C778D2">
        <w:rPr>
          <w:szCs w:val="22"/>
        </w:rPr>
        <w:t>)</w:t>
      </w:r>
      <w:r w:rsidRPr="00C22D46" w:rsidR="00D147F3">
        <w:rPr>
          <w:szCs w:val="22"/>
        </w:rPr>
        <w:t xml:space="preserve"> </w:t>
      </w:r>
      <w:r w:rsidRPr="00C22D46" w:rsidR="00287354">
        <w:rPr>
          <w:szCs w:val="22"/>
        </w:rPr>
        <w:t>418</w:t>
      </w:r>
      <w:r w:rsidRPr="00C22D46" w:rsidR="00D147F3">
        <w:rPr>
          <w:szCs w:val="22"/>
        </w:rPr>
        <w:t>-</w:t>
      </w:r>
      <w:r w:rsidRPr="00C22D46" w:rsidR="00287354">
        <w:rPr>
          <w:szCs w:val="22"/>
        </w:rPr>
        <w:t xml:space="preserve">0965 or </w:t>
      </w:r>
      <w:hyperlink r:id="rId9" w:history="1">
        <w:r w:rsidRPr="00C22D46" w:rsidR="00C778D2">
          <w:rPr>
            <w:rStyle w:val="Hyperlink"/>
            <w:szCs w:val="22"/>
          </w:rPr>
          <w:t>Keyla.Hernandez-Ulloa@fcc.gov</w:t>
        </w:r>
      </w:hyperlink>
      <w:r w:rsidRPr="00C22D46" w:rsidR="00287354">
        <w:rPr>
          <w:szCs w:val="22"/>
        </w:rPr>
        <w:t>.</w:t>
      </w:r>
    </w:p>
    <w:p w:rsidR="00287354" w:rsidP="00344D4C" w14:paraId="2CBF019A" w14:textId="77777777">
      <w:pPr>
        <w:ind w:firstLine="720"/>
        <w:rPr>
          <w:szCs w:val="22"/>
        </w:rPr>
      </w:pPr>
    </w:p>
    <w:p w:rsidR="00287354" w:rsidRPr="00344D4C" w:rsidP="00344D4C" w14:paraId="36AD4D7C" w14:textId="77777777">
      <w:pPr>
        <w:ind w:firstLine="720"/>
        <w:rPr>
          <w:b/>
          <w:bCs/>
          <w:szCs w:val="22"/>
        </w:rPr>
      </w:pPr>
    </w:p>
    <w:p w:rsidR="007560C7" w:rsidRPr="007560C7" w:rsidP="00AE1DDA" w14:paraId="31824E09" w14:textId="77777777">
      <w:pPr>
        <w:ind w:firstLine="720"/>
        <w:jc w:val="center"/>
        <w:rPr>
          <w:szCs w:val="22"/>
        </w:rPr>
      </w:pPr>
      <w:r w:rsidRPr="00344D4C">
        <w:rPr>
          <w:b/>
          <w:bCs/>
          <w:szCs w:val="22"/>
        </w:rPr>
        <w:t>– FCC –</w:t>
      </w:r>
      <w:r w:rsidRPr="007560C7" w:rsidR="0020499A">
        <w:rPr>
          <w:szCs w:val="22"/>
        </w:rPr>
        <w:tab/>
      </w:r>
      <w:r w:rsidRPr="007560C7" w:rsidR="0020499A">
        <w:rPr>
          <w:szCs w:val="22"/>
        </w:rPr>
        <w:tab/>
      </w:r>
    </w:p>
    <w:p w:rsidR="00F85052" w14:paraId="6EF88DC0" w14:textId="2141575A">
      <w:pPr>
        <w:widowControl/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bookmarkEnd w:id="0"/>
    <w:p w:rsidR="006C28EF" w:rsidP="00E66670" w14:paraId="1E7DBE6A" w14:textId="354C21F8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APPENDIX</w:t>
      </w:r>
    </w:p>
    <w:p w:rsidR="006C28EF" w:rsidP="00E66670" w14:paraId="3A962583" w14:textId="77777777">
      <w:pPr>
        <w:jc w:val="center"/>
        <w:rPr>
          <w:b/>
          <w:bCs/>
          <w:szCs w:val="22"/>
        </w:rPr>
      </w:pPr>
    </w:p>
    <w:p w:rsidR="00105DEE" w:rsidP="00E66670" w14:paraId="5C3D0807" w14:textId="58FE9B3C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COMMUNICATIONS EQUITY AND DIVERSITY COUNCIL</w:t>
      </w:r>
    </w:p>
    <w:p w:rsidR="002B53D7" w:rsidP="00E66670" w14:paraId="2BE2A629" w14:textId="77777777">
      <w:pPr>
        <w:jc w:val="center"/>
        <w:rPr>
          <w:b/>
          <w:bCs/>
          <w:szCs w:val="22"/>
        </w:rPr>
      </w:pPr>
    </w:p>
    <w:p w:rsidR="00105DEE" w:rsidP="00E66670" w14:paraId="2DE9491D" w14:textId="4F481441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WORKING GROUP</w:t>
      </w:r>
      <w:r w:rsidR="002B53D7">
        <w:rPr>
          <w:b/>
          <w:bCs/>
          <w:szCs w:val="22"/>
        </w:rPr>
        <w:t>S</w:t>
      </w:r>
    </w:p>
    <w:p w:rsidR="00BD63AD" w:rsidP="00BD63AD" w14:paraId="3CA88261" w14:textId="77777777">
      <w:pPr>
        <w:jc w:val="center"/>
        <w:rPr>
          <w:szCs w:val="22"/>
        </w:rPr>
      </w:pPr>
    </w:p>
    <w:p w:rsidR="00BD63AD" w:rsidRPr="00BD63AD" w:rsidP="00BD63AD" w14:paraId="74DAA5A9" w14:textId="7965422C">
      <w:pPr>
        <w:jc w:val="center"/>
        <w:rPr>
          <w:szCs w:val="22"/>
        </w:rPr>
      </w:pPr>
      <w:r w:rsidRPr="00BD63AD">
        <w:rPr>
          <w:szCs w:val="22"/>
        </w:rPr>
        <w:t>Jamila Bess Johnson, Designated Federal Officer</w:t>
      </w:r>
    </w:p>
    <w:p w:rsidR="00BD63AD" w:rsidRPr="00BD63AD" w:rsidP="00BD63AD" w14:paraId="03124BCB" w14:textId="08A3FEAD">
      <w:pPr>
        <w:jc w:val="center"/>
        <w:rPr>
          <w:szCs w:val="22"/>
        </w:rPr>
      </w:pPr>
      <w:r w:rsidRPr="00BD63AD">
        <w:rPr>
          <w:szCs w:val="22"/>
        </w:rPr>
        <w:t>Rashann Duvall, Co-</w:t>
      </w:r>
      <w:r w:rsidR="00E40501">
        <w:rPr>
          <w:szCs w:val="22"/>
        </w:rPr>
        <w:t xml:space="preserve">Deputy </w:t>
      </w:r>
      <w:r w:rsidRPr="00BD63AD">
        <w:rPr>
          <w:szCs w:val="22"/>
        </w:rPr>
        <w:t>Designated Federal Officer</w:t>
      </w:r>
    </w:p>
    <w:p w:rsidR="00BD63AD" w:rsidP="00BD63AD" w14:paraId="6FF266E9" w14:textId="5B41130E">
      <w:pPr>
        <w:jc w:val="center"/>
        <w:rPr>
          <w:szCs w:val="22"/>
        </w:rPr>
      </w:pPr>
      <w:r w:rsidRPr="00BD63AD">
        <w:rPr>
          <w:szCs w:val="22"/>
        </w:rPr>
        <w:t>Keyla Hernandez-Ulloa, Co-</w:t>
      </w:r>
      <w:r w:rsidR="00E40501">
        <w:rPr>
          <w:szCs w:val="22"/>
        </w:rPr>
        <w:t xml:space="preserve">Deputy </w:t>
      </w:r>
      <w:r w:rsidRPr="00BD63AD">
        <w:rPr>
          <w:szCs w:val="22"/>
        </w:rPr>
        <w:t>Designated Federal Officer</w:t>
      </w:r>
    </w:p>
    <w:p w:rsidR="00F42525" w:rsidP="00BD63AD" w14:paraId="5D847B2C" w14:textId="3E763BDF">
      <w:pPr>
        <w:jc w:val="center"/>
        <w:rPr>
          <w:szCs w:val="22"/>
        </w:rPr>
      </w:pPr>
    </w:p>
    <w:p w:rsidR="00BD63AD" w:rsidP="00BD63AD" w14:paraId="34739812" w14:textId="519DAA74">
      <w:pPr>
        <w:jc w:val="center"/>
        <w:rPr>
          <w:szCs w:val="22"/>
        </w:rPr>
      </w:pPr>
    </w:p>
    <w:p w:rsidR="00BD63AD" w:rsidRPr="00BD63AD" w:rsidP="00BD63AD" w14:paraId="7F81BF56" w14:textId="77777777">
      <w:pPr>
        <w:rPr>
          <w:b/>
          <w:bCs/>
          <w:szCs w:val="22"/>
        </w:rPr>
      </w:pPr>
      <w:r w:rsidRPr="00BD63AD">
        <w:rPr>
          <w:b/>
          <w:bCs/>
          <w:szCs w:val="22"/>
        </w:rPr>
        <w:t>Chair:</w:t>
      </w:r>
    </w:p>
    <w:p w:rsidR="00BD63AD" w:rsidRPr="00BD63AD" w:rsidP="00BD63AD" w14:paraId="2F9652A9" w14:textId="77777777">
      <w:pPr>
        <w:rPr>
          <w:szCs w:val="22"/>
        </w:rPr>
      </w:pPr>
      <w:r w:rsidRPr="00BD63AD">
        <w:rPr>
          <w:szCs w:val="22"/>
        </w:rPr>
        <w:t xml:space="preserve">Heather Gate, Vice President of Digital Inclusion </w:t>
      </w:r>
    </w:p>
    <w:p w:rsidR="00BD63AD" w:rsidRPr="00BD63AD" w:rsidP="00BD63AD" w14:paraId="34EDE028" w14:textId="77777777">
      <w:pPr>
        <w:rPr>
          <w:i/>
          <w:szCs w:val="22"/>
        </w:rPr>
      </w:pPr>
      <w:r w:rsidRPr="00BD63AD">
        <w:rPr>
          <w:i/>
          <w:szCs w:val="22"/>
        </w:rPr>
        <w:t xml:space="preserve">Connected Nation </w:t>
      </w:r>
    </w:p>
    <w:p w:rsidR="00BD63AD" w:rsidRPr="00BD63AD" w:rsidP="00BD63AD" w14:paraId="24BD324E" w14:textId="77777777">
      <w:pPr>
        <w:rPr>
          <w:szCs w:val="22"/>
        </w:rPr>
      </w:pPr>
    </w:p>
    <w:p w:rsidR="00BD63AD" w:rsidRPr="00BD63AD" w:rsidP="00BD63AD" w14:paraId="093F90AA" w14:textId="77777777">
      <w:pPr>
        <w:rPr>
          <w:b/>
          <w:bCs/>
          <w:szCs w:val="22"/>
        </w:rPr>
      </w:pPr>
      <w:r w:rsidRPr="00BD63AD">
        <w:rPr>
          <w:b/>
          <w:bCs/>
          <w:szCs w:val="22"/>
        </w:rPr>
        <w:t>Vice Chairs:</w:t>
      </w:r>
    </w:p>
    <w:p w:rsidR="00BD63AD" w:rsidRPr="00BD63AD" w:rsidP="00BD63AD" w14:paraId="669D7151" w14:textId="77777777">
      <w:pPr>
        <w:rPr>
          <w:szCs w:val="22"/>
        </w:rPr>
      </w:pPr>
      <w:r w:rsidRPr="00BD63AD">
        <w:rPr>
          <w:szCs w:val="22"/>
        </w:rPr>
        <w:t>Nicol Turner Lee, Ph.D., Director – Center for Technology Innovation, Senior Fellow – Governance Studies Program</w:t>
      </w:r>
    </w:p>
    <w:p w:rsidR="00BD63AD" w:rsidRPr="00BD63AD" w:rsidP="00BD63AD" w14:paraId="41112D08" w14:textId="77777777">
      <w:pPr>
        <w:rPr>
          <w:i/>
          <w:szCs w:val="22"/>
        </w:rPr>
      </w:pPr>
      <w:r w:rsidRPr="00BD63AD">
        <w:rPr>
          <w:i/>
          <w:szCs w:val="22"/>
        </w:rPr>
        <w:t>Brookings Institution</w:t>
      </w:r>
    </w:p>
    <w:p w:rsidR="00BD63AD" w:rsidRPr="00BD63AD" w:rsidP="00BD63AD" w14:paraId="4AF9685E" w14:textId="77777777">
      <w:pPr>
        <w:rPr>
          <w:szCs w:val="22"/>
        </w:rPr>
      </w:pPr>
    </w:p>
    <w:p w:rsidR="00BD63AD" w:rsidRPr="00BD63AD" w:rsidP="00BD63AD" w14:paraId="5D25BD88" w14:textId="77777777">
      <w:pPr>
        <w:rPr>
          <w:szCs w:val="22"/>
        </w:rPr>
      </w:pPr>
      <w:r w:rsidRPr="00BD63AD">
        <w:rPr>
          <w:szCs w:val="22"/>
        </w:rPr>
        <w:t>Susan Au Allen, Chairman, National President and CEO</w:t>
      </w:r>
    </w:p>
    <w:p w:rsidR="00BD63AD" w:rsidP="00BD63AD" w14:paraId="28A0FBA9" w14:textId="39A646CE">
      <w:pPr>
        <w:rPr>
          <w:i/>
          <w:szCs w:val="22"/>
        </w:rPr>
      </w:pPr>
      <w:r w:rsidRPr="00BD63AD">
        <w:rPr>
          <w:i/>
          <w:szCs w:val="22"/>
        </w:rPr>
        <w:t>US Pan Asian American Chamber of Commerce Education Foundation</w:t>
      </w:r>
    </w:p>
    <w:p w:rsidR="00832351" w:rsidP="00BD63AD" w14:paraId="3AF73151" w14:textId="382BBA28">
      <w:pPr>
        <w:rPr>
          <w:i/>
          <w:szCs w:val="22"/>
        </w:rPr>
      </w:pPr>
    </w:p>
    <w:p w:rsidR="00105DEE" w:rsidP="00105DEE" w14:paraId="129C6C59" w14:textId="12195E33">
      <w:pPr>
        <w:rPr>
          <w:b/>
          <w:bCs/>
          <w:szCs w:val="22"/>
          <w:u w:val="single"/>
        </w:rPr>
      </w:pPr>
      <w:r w:rsidRPr="0023221D">
        <w:rPr>
          <w:b/>
          <w:bCs/>
          <w:szCs w:val="22"/>
          <w:u w:val="single"/>
        </w:rPr>
        <w:t>Innovation and Access Working Group</w:t>
      </w:r>
    </w:p>
    <w:p w:rsidR="00BD63AD" w:rsidP="00105DEE" w14:paraId="723F93A8" w14:textId="0C1078AA">
      <w:pPr>
        <w:rPr>
          <w:b/>
          <w:bCs/>
          <w:szCs w:val="22"/>
          <w:u w:val="single"/>
        </w:rPr>
      </w:pPr>
    </w:p>
    <w:p w:rsidR="00F42525" w:rsidP="00BD63AD" w14:paraId="2FAC5D5C" w14:textId="1A5A2E37">
      <w:pPr>
        <w:rPr>
          <w:szCs w:val="22"/>
        </w:rPr>
      </w:pPr>
      <w:r w:rsidRPr="00F42525">
        <w:rPr>
          <w:b/>
          <w:bCs/>
          <w:szCs w:val="22"/>
        </w:rPr>
        <w:t>Chair:</w:t>
      </w:r>
    </w:p>
    <w:p w:rsidR="00BD63AD" w:rsidRPr="00BD63AD" w:rsidP="00BD63AD" w14:paraId="66C8A832" w14:textId="62B3EB91">
      <w:pPr>
        <w:rPr>
          <w:szCs w:val="22"/>
        </w:rPr>
      </w:pPr>
      <w:r w:rsidRPr="00BD63AD">
        <w:rPr>
          <w:szCs w:val="22"/>
        </w:rPr>
        <w:t>Robert Brooks, Digital Solutions Specialist</w:t>
      </w:r>
    </w:p>
    <w:p w:rsidR="00BD63AD" w:rsidP="00BD63AD" w14:paraId="3AE9732F" w14:textId="64162C16">
      <w:pPr>
        <w:rPr>
          <w:i/>
          <w:iCs/>
          <w:szCs w:val="22"/>
        </w:rPr>
      </w:pPr>
      <w:r w:rsidRPr="00BD63AD">
        <w:rPr>
          <w:i/>
          <w:iCs/>
          <w:szCs w:val="22"/>
        </w:rPr>
        <w:t>WHUR-FM, Howard University</w:t>
      </w:r>
    </w:p>
    <w:p w:rsidR="00BD63AD" w:rsidP="00BD63AD" w14:paraId="41A62D98" w14:textId="1F3005C0">
      <w:pPr>
        <w:rPr>
          <w:i/>
          <w:iCs/>
          <w:szCs w:val="22"/>
        </w:rPr>
      </w:pPr>
    </w:p>
    <w:p w:rsidR="00BD63AD" w:rsidP="00BD63AD" w14:paraId="10594EF3" w14:textId="16267A0D">
      <w:pPr>
        <w:rPr>
          <w:b/>
          <w:bCs/>
          <w:szCs w:val="22"/>
        </w:rPr>
      </w:pPr>
      <w:r w:rsidRPr="007A3811">
        <w:rPr>
          <w:b/>
          <w:bCs/>
          <w:szCs w:val="22"/>
        </w:rPr>
        <w:t>Members</w:t>
      </w:r>
      <w:r w:rsidR="00B841D2">
        <w:rPr>
          <w:b/>
          <w:bCs/>
          <w:szCs w:val="22"/>
        </w:rPr>
        <w:t xml:space="preserve"> of the CEDC </w:t>
      </w:r>
      <w:r w:rsidR="00507D71">
        <w:rPr>
          <w:b/>
          <w:bCs/>
          <w:szCs w:val="22"/>
        </w:rPr>
        <w:t>Appointed to the</w:t>
      </w:r>
      <w:r w:rsidR="00B841D2">
        <w:rPr>
          <w:b/>
          <w:bCs/>
          <w:szCs w:val="22"/>
        </w:rPr>
        <w:t xml:space="preserve"> Innovation and Access Working Group</w:t>
      </w:r>
      <w:r w:rsidRPr="007A3811">
        <w:rPr>
          <w:b/>
          <w:bCs/>
          <w:szCs w:val="22"/>
        </w:rPr>
        <w:t>:</w:t>
      </w:r>
    </w:p>
    <w:p w:rsidR="00A27390" w:rsidRPr="00A27390" w:rsidP="00A27390" w14:paraId="1ECBFA83" w14:textId="77777777">
      <w:pPr>
        <w:rPr>
          <w:szCs w:val="22"/>
        </w:rPr>
      </w:pPr>
      <w:r w:rsidRPr="00A27390">
        <w:rPr>
          <w:szCs w:val="22"/>
        </w:rPr>
        <w:t xml:space="preserve">Matthew Bauer, Vice President and Executive Director of Connected Communities </w:t>
      </w:r>
    </w:p>
    <w:p w:rsidR="00A27390" w:rsidRPr="00A27390" w:rsidP="00A27390" w14:paraId="12563BC0" w14:textId="77777777">
      <w:pPr>
        <w:rPr>
          <w:i/>
          <w:iCs/>
          <w:szCs w:val="22"/>
        </w:rPr>
      </w:pPr>
      <w:r w:rsidRPr="00A27390">
        <w:rPr>
          <w:i/>
          <w:iCs/>
          <w:szCs w:val="22"/>
        </w:rPr>
        <w:t>Wireless Research Center</w:t>
      </w:r>
    </w:p>
    <w:p w:rsidR="00591896" w:rsidP="00B2766F" w14:paraId="51BC2794" w14:textId="77777777">
      <w:pPr>
        <w:rPr>
          <w:szCs w:val="22"/>
        </w:rPr>
      </w:pPr>
    </w:p>
    <w:p w:rsidR="00B2766F" w:rsidRPr="00B2766F" w:rsidP="00B2766F" w14:paraId="7D6B43DD" w14:textId="5984ABB5">
      <w:pPr>
        <w:rPr>
          <w:szCs w:val="22"/>
        </w:rPr>
      </w:pPr>
      <w:r w:rsidRPr="00B2766F">
        <w:rPr>
          <w:szCs w:val="22"/>
        </w:rPr>
        <w:t xml:space="preserve">Caroline Beasley, CEO </w:t>
      </w:r>
    </w:p>
    <w:p w:rsidR="00B2766F" w:rsidRPr="00B2766F" w:rsidP="00B2766F" w14:paraId="17178321" w14:textId="77777777">
      <w:pPr>
        <w:rPr>
          <w:i/>
          <w:iCs/>
          <w:szCs w:val="22"/>
        </w:rPr>
      </w:pPr>
      <w:r w:rsidRPr="00B2766F">
        <w:rPr>
          <w:i/>
          <w:iCs/>
          <w:szCs w:val="22"/>
        </w:rPr>
        <w:t xml:space="preserve">Beasley Media Group, LLC </w:t>
      </w:r>
    </w:p>
    <w:p w:rsidR="00591896" w:rsidP="007A3811" w14:paraId="5916CE59" w14:textId="77777777">
      <w:pPr>
        <w:rPr>
          <w:szCs w:val="22"/>
        </w:rPr>
      </w:pPr>
    </w:p>
    <w:p w:rsidR="007A3811" w:rsidRPr="007A3811" w:rsidP="007A3811" w14:paraId="396847B2" w14:textId="3A473707">
      <w:pPr>
        <w:rPr>
          <w:szCs w:val="22"/>
        </w:rPr>
      </w:pPr>
      <w:r w:rsidRPr="007A3811">
        <w:rPr>
          <w:szCs w:val="22"/>
        </w:rPr>
        <w:t>Milton Clipper, Founder</w:t>
      </w:r>
    </w:p>
    <w:p w:rsidR="00591896" w:rsidP="007A3811" w14:paraId="5571CC97" w14:textId="77777777">
      <w:pPr>
        <w:rPr>
          <w:i/>
          <w:iCs/>
          <w:szCs w:val="22"/>
        </w:rPr>
      </w:pPr>
      <w:r w:rsidRPr="007A3811">
        <w:rPr>
          <w:i/>
          <w:iCs/>
          <w:szCs w:val="22"/>
        </w:rPr>
        <w:t>Clipper and Company</w:t>
      </w:r>
    </w:p>
    <w:p w:rsidR="007A3811" w:rsidP="007A3811" w14:paraId="70934BA8" w14:textId="2D53718B">
      <w:pPr>
        <w:rPr>
          <w:i/>
          <w:iCs/>
          <w:szCs w:val="22"/>
        </w:rPr>
      </w:pPr>
      <w:r>
        <w:rPr>
          <w:i/>
          <w:iCs/>
          <w:szCs w:val="22"/>
        </w:rPr>
        <w:t>Representing America’s Public Television Stations</w:t>
      </w:r>
      <w:r w:rsidRPr="007A3811">
        <w:rPr>
          <w:i/>
          <w:iCs/>
          <w:szCs w:val="22"/>
        </w:rPr>
        <w:t xml:space="preserve"> </w:t>
      </w:r>
    </w:p>
    <w:p w:rsidR="00612EB0" w:rsidP="007A3811" w14:paraId="62C69B0F" w14:textId="783788CE">
      <w:pPr>
        <w:rPr>
          <w:i/>
          <w:iCs/>
          <w:szCs w:val="22"/>
        </w:rPr>
      </w:pPr>
    </w:p>
    <w:p w:rsidR="00612EB0" w:rsidRPr="00612EB0" w:rsidP="00612EB0" w14:paraId="1EB3F446" w14:textId="77777777">
      <w:pPr>
        <w:rPr>
          <w:szCs w:val="22"/>
        </w:rPr>
      </w:pPr>
      <w:r w:rsidRPr="00612EB0">
        <w:rPr>
          <w:szCs w:val="22"/>
        </w:rPr>
        <w:t>Anna Gomez, Partner, Wiley Rein LLP, ACDDE Chair</w:t>
      </w:r>
      <w:r w:rsidRPr="00612EB0">
        <w:rPr>
          <w:i/>
          <w:iCs/>
          <w:szCs w:val="22"/>
        </w:rPr>
        <w:t xml:space="preserve"> Emeritus</w:t>
      </w:r>
      <w:r w:rsidRPr="00612EB0">
        <w:rPr>
          <w:szCs w:val="22"/>
        </w:rPr>
        <w:t xml:space="preserve">   </w:t>
      </w:r>
    </w:p>
    <w:p w:rsidR="00612EB0" w:rsidRPr="00612EB0" w:rsidP="00612EB0" w14:paraId="78AEEF21" w14:textId="77777777">
      <w:pPr>
        <w:rPr>
          <w:i/>
          <w:iCs/>
          <w:szCs w:val="22"/>
        </w:rPr>
      </w:pPr>
      <w:r w:rsidRPr="00612EB0">
        <w:rPr>
          <w:i/>
          <w:iCs/>
          <w:szCs w:val="22"/>
        </w:rPr>
        <w:t>Representing Hispanic National Bar Association</w:t>
      </w:r>
    </w:p>
    <w:p w:rsidR="00612EB0" w:rsidP="007A3811" w14:paraId="319E3DC1" w14:textId="77777777">
      <w:pPr>
        <w:rPr>
          <w:szCs w:val="22"/>
        </w:rPr>
      </w:pPr>
    </w:p>
    <w:p w:rsidR="00E23477" w:rsidRPr="00E23477" w:rsidP="00E23477" w14:paraId="083BA94D" w14:textId="77777777">
      <w:pPr>
        <w:rPr>
          <w:szCs w:val="22"/>
        </w:rPr>
      </w:pPr>
      <w:r w:rsidRPr="00E23477">
        <w:rPr>
          <w:szCs w:val="22"/>
        </w:rPr>
        <w:t xml:space="preserve">Cecelia Gordon, Vice President, Distribution </w:t>
      </w:r>
    </w:p>
    <w:p w:rsidR="00E23477" w:rsidRPr="00E23477" w:rsidP="00E23477" w14:paraId="73DA94E2" w14:textId="77777777">
      <w:pPr>
        <w:rPr>
          <w:i/>
          <w:iCs/>
          <w:szCs w:val="22"/>
        </w:rPr>
      </w:pPr>
      <w:r w:rsidRPr="00E23477">
        <w:rPr>
          <w:i/>
          <w:iCs/>
          <w:szCs w:val="22"/>
        </w:rPr>
        <w:t xml:space="preserve">Starz </w:t>
      </w:r>
    </w:p>
    <w:p w:rsidR="00586FF6" w:rsidP="007A3811" w14:paraId="7871F8FB" w14:textId="77777777">
      <w:pPr>
        <w:rPr>
          <w:szCs w:val="22"/>
        </w:rPr>
      </w:pPr>
    </w:p>
    <w:p w:rsidR="007A3811" w:rsidRPr="007A3811" w:rsidP="007A3811" w14:paraId="5203213B" w14:textId="4769A8DF">
      <w:pPr>
        <w:rPr>
          <w:szCs w:val="22"/>
        </w:rPr>
      </w:pPr>
      <w:r w:rsidRPr="007A3811">
        <w:rPr>
          <w:szCs w:val="22"/>
        </w:rPr>
        <w:t>David Honig, President and CEO</w:t>
      </w:r>
    </w:p>
    <w:p w:rsidR="00B82EF0" w:rsidP="007A3811" w14:paraId="5D1EC2BA" w14:textId="2E77179D">
      <w:pPr>
        <w:rPr>
          <w:i/>
          <w:iCs/>
          <w:szCs w:val="22"/>
        </w:rPr>
      </w:pPr>
      <w:r w:rsidRPr="007A3811">
        <w:rPr>
          <w:i/>
          <w:iCs/>
          <w:szCs w:val="22"/>
        </w:rPr>
        <w:t>JulGlo Productions, LLC</w:t>
      </w:r>
    </w:p>
    <w:p w:rsidR="00525790" w:rsidP="007A3811" w14:paraId="2B4E0311" w14:textId="77777777">
      <w:pPr>
        <w:rPr>
          <w:szCs w:val="22"/>
        </w:rPr>
      </w:pPr>
      <w:bookmarkStart w:id="1" w:name="_Hlk515439650"/>
      <w:bookmarkEnd w:id="1"/>
    </w:p>
    <w:p w:rsidR="007A3811" w:rsidRPr="007A3811" w:rsidP="007A3811" w14:paraId="0BC479F4" w14:textId="0085E27A">
      <w:pPr>
        <w:rPr>
          <w:szCs w:val="22"/>
        </w:rPr>
      </w:pPr>
      <w:r w:rsidRPr="007A3811">
        <w:rPr>
          <w:szCs w:val="22"/>
        </w:rPr>
        <w:t>Sherman Kizart, Managing Director and Founder</w:t>
      </w:r>
    </w:p>
    <w:p w:rsidR="007A3811" w:rsidRPr="007A3811" w:rsidP="007A3811" w14:paraId="0B873C79" w14:textId="77777777">
      <w:pPr>
        <w:rPr>
          <w:i/>
          <w:iCs/>
          <w:szCs w:val="22"/>
        </w:rPr>
      </w:pPr>
      <w:r w:rsidRPr="007A3811">
        <w:rPr>
          <w:i/>
          <w:iCs/>
          <w:szCs w:val="22"/>
        </w:rPr>
        <w:t>Kizart Media Partners</w:t>
      </w:r>
    </w:p>
    <w:p w:rsidR="007A3811" w:rsidRPr="007A3811" w:rsidP="007A3811" w14:paraId="23C1CE48" w14:textId="77777777">
      <w:pPr>
        <w:rPr>
          <w:szCs w:val="22"/>
        </w:rPr>
      </w:pPr>
    </w:p>
    <w:p w:rsidR="000654CC" w:rsidRPr="000654CC" w:rsidP="000654CC" w14:paraId="13A7878F" w14:textId="77777777">
      <w:pPr>
        <w:rPr>
          <w:szCs w:val="22"/>
        </w:rPr>
      </w:pPr>
      <w:r w:rsidRPr="000654CC">
        <w:rPr>
          <w:szCs w:val="22"/>
        </w:rPr>
        <w:t>Henry Rivera, Partner, Wiley Rein, LLP</w:t>
      </w:r>
    </w:p>
    <w:p w:rsidR="000654CC" w:rsidRPr="000654CC" w:rsidP="000654CC" w14:paraId="1D083DBC" w14:textId="77777777">
      <w:pPr>
        <w:rPr>
          <w:i/>
          <w:iCs/>
          <w:szCs w:val="22"/>
        </w:rPr>
      </w:pPr>
      <w:r w:rsidRPr="000654CC">
        <w:rPr>
          <w:i/>
          <w:iCs/>
          <w:szCs w:val="22"/>
        </w:rPr>
        <w:t>Representing Emma Bowen Foundation</w:t>
      </w:r>
    </w:p>
    <w:p w:rsidR="000654CC" w:rsidP="007A3811" w14:paraId="2A8A3888" w14:textId="77777777">
      <w:pPr>
        <w:rPr>
          <w:szCs w:val="22"/>
        </w:rPr>
      </w:pPr>
    </w:p>
    <w:p w:rsidR="007A3811" w:rsidRPr="007A3811" w:rsidP="007A3811" w14:paraId="5D135FEB" w14:textId="6F444EA6">
      <w:pPr>
        <w:rPr>
          <w:szCs w:val="22"/>
        </w:rPr>
      </w:pPr>
      <w:r w:rsidRPr="007A3811">
        <w:rPr>
          <w:szCs w:val="22"/>
        </w:rPr>
        <w:t xml:space="preserve">Steven Roberts, President and Principal </w:t>
      </w:r>
    </w:p>
    <w:p w:rsidR="007A3811" w:rsidRPr="007A3811" w:rsidP="007A3811" w14:paraId="4B53AA50" w14:textId="77777777">
      <w:pPr>
        <w:rPr>
          <w:i/>
          <w:iCs/>
          <w:szCs w:val="22"/>
        </w:rPr>
      </w:pPr>
      <w:r w:rsidRPr="007A3811">
        <w:rPr>
          <w:i/>
          <w:iCs/>
          <w:szCs w:val="22"/>
        </w:rPr>
        <w:t>The Roberts Companies</w:t>
      </w:r>
    </w:p>
    <w:p w:rsidR="007A3811" w:rsidRPr="007A3811" w:rsidP="007A3811" w14:paraId="180BBC79" w14:textId="77777777">
      <w:pPr>
        <w:rPr>
          <w:szCs w:val="22"/>
        </w:rPr>
      </w:pPr>
    </w:p>
    <w:p w:rsidR="007A3811" w:rsidRPr="007A3811" w:rsidP="007A3811" w14:paraId="4C392A54" w14:textId="77777777">
      <w:pPr>
        <w:rPr>
          <w:szCs w:val="22"/>
        </w:rPr>
      </w:pPr>
      <w:r w:rsidRPr="007A3811">
        <w:rPr>
          <w:szCs w:val="22"/>
        </w:rPr>
        <w:t>Joycelyn Tate, Senior Policy Advisor</w:t>
      </w:r>
    </w:p>
    <w:p w:rsidR="007A3811" w:rsidRPr="007A3811" w:rsidP="007A3811" w14:paraId="4819AB3D" w14:textId="77777777">
      <w:pPr>
        <w:rPr>
          <w:i/>
          <w:iCs/>
          <w:szCs w:val="22"/>
        </w:rPr>
      </w:pPr>
      <w:r w:rsidRPr="007A3811">
        <w:rPr>
          <w:i/>
          <w:iCs/>
          <w:szCs w:val="22"/>
        </w:rPr>
        <w:t>Black Women’s Roundtable, National Coalition on Black Civic Participation</w:t>
      </w:r>
    </w:p>
    <w:p w:rsidR="007A3811" w:rsidRPr="007A3811" w:rsidP="007A3811" w14:paraId="1C25088D" w14:textId="77777777">
      <w:pPr>
        <w:rPr>
          <w:szCs w:val="22"/>
        </w:rPr>
      </w:pPr>
    </w:p>
    <w:p w:rsidR="00D501C9" w:rsidP="00B26BDD" w14:paraId="6003901E" w14:textId="77777777">
      <w:pPr>
        <w:rPr>
          <w:b/>
          <w:bCs/>
          <w:iCs/>
          <w:szCs w:val="22"/>
        </w:rPr>
      </w:pPr>
      <w:r w:rsidRPr="003C4490">
        <w:rPr>
          <w:b/>
          <w:bCs/>
          <w:iCs/>
          <w:szCs w:val="22"/>
        </w:rPr>
        <w:t>Additional Individuals Appointed Members of the CEDC Innovation and Access Working Group</w:t>
      </w:r>
    </w:p>
    <w:p w:rsidR="00B26BDD" w:rsidRPr="00B26BDD" w:rsidP="00B26BDD" w14:paraId="1BFF109B" w14:textId="1E8B45DA">
      <w:pPr>
        <w:rPr>
          <w:iCs/>
          <w:szCs w:val="22"/>
        </w:rPr>
      </w:pPr>
      <w:r w:rsidRPr="00B26BDD">
        <w:rPr>
          <w:iCs/>
          <w:szCs w:val="22"/>
        </w:rPr>
        <w:t xml:space="preserve">Barbara Ciara, Managing Editor </w:t>
      </w:r>
    </w:p>
    <w:p w:rsidR="00345079" w:rsidP="00B26BDD" w14:paraId="4B15CDFD" w14:textId="77777777">
      <w:pPr>
        <w:rPr>
          <w:iCs/>
          <w:szCs w:val="22"/>
        </w:rPr>
      </w:pPr>
      <w:r w:rsidRPr="00B26BDD">
        <w:rPr>
          <w:i/>
          <w:iCs/>
          <w:szCs w:val="22"/>
        </w:rPr>
        <w:t>WTKR-TV, Norfolk, VA</w:t>
      </w:r>
      <w:r w:rsidRPr="00B26BDD">
        <w:rPr>
          <w:iCs/>
          <w:szCs w:val="22"/>
        </w:rPr>
        <w:t xml:space="preserve"> </w:t>
      </w:r>
    </w:p>
    <w:p w:rsidR="00B26BDD" w:rsidRPr="00B26BDD" w:rsidP="00B26BDD" w14:paraId="232CCA86" w14:textId="06A7108B">
      <w:pPr>
        <w:rPr>
          <w:iCs/>
          <w:szCs w:val="22"/>
        </w:rPr>
      </w:pPr>
      <w:r w:rsidRPr="00B26BDD">
        <w:rPr>
          <w:i/>
          <w:iCs/>
          <w:szCs w:val="22"/>
        </w:rPr>
        <w:t>Representing the National Association of Black Journalists</w:t>
      </w:r>
    </w:p>
    <w:p w:rsidR="00B26BDD" w:rsidP="00B26BDD" w14:paraId="2B8EBC0C" w14:textId="77777777">
      <w:pPr>
        <w:rPr>
          <w:iCs/>
          <w:szCs w:val="22"/>
        </w:rPr>
      </w:pPr>
    </w:p>
    <w:p w:rsidR="00B26BDD" w:rsidRPr="00B26BDD" w:rsidP="00B26BDD" w14:paraId="46EF26C8" w14:textId="77777777">
      <w:pPr>
        <w:rPr>
          <w:iCs/>
          <w:szCs w:val="22"/>
        </w:rPr>
      </w:pPr>
      <w:r w:rsidRPr="00B26BDD">
        <w:rPr>
          <w:iCs/>
          <w:szCs w:val="22"/>
        </w:rPr>
        <w:t xml:space="preserve">Susan Corbett, Founder </w:t>
      </w:r>
    </w:p>
    <w:p w:rsidR="00B26BDD" w:rsidRPr="00B26BDD" w:rsidP="00B26BDD" w14:paraId="5FAFB300" w14:textId="77777777">
      <w:pPr>
        <w:rPr>
          <w:i/>
          <w:iCs/>
          <w:szCs w:val="22"/>
        </w:rPr>
      </w:pPr>
      <w:r w:rsidRPr="00B26BDD">
        <w:rPr>
          <w:i/>
          <w:iCs/>
          <w:szCs w:val="22"/>
        </w:rPr>
        <w:t>National Digital Equity Center</w:t>
      </w:r>
    </w:p>
    <w:p w:rsidR="00B26BDD" w:rsidRPr="00B26BDD" w:rsidP="00B26BDD" w14:paraId="7272F9DD" w14:textId="77777777">
      <w:pPr>
        <w:rPr>
          <w:iCs/>
          <w:szCs w:val="22"/>
        </w:rPr>
      </w:pPr>
    </w:p>
    <w:p w:rsidR="00B26BDD" w:rsidRPr="00B26BDD" w:rsidP="00B26BDD" w14:paraId="2ED697F2" w14:textId="77777777">
      <w:pPr>
        <w:rPr>
          <w:iCs/>
          <w:szCs w:val="22"/>
        </w:rPr>
      </w:pPr>
      <w:r w:rsidRPr="00B26BDD">
        <w:rPr>
          <w:iCs/>
          <w:szCs w:val="22"/>
        </w:rPr>
        <w:t xml:space="preserve">Tripp Crouse, News Director </w:t>
      </w:r>
    </w:p>
    <w:p w:rsidR="003808FC" w:rsidP="00B26BDD" w14:paraId="3106AE41" w14:textId="77777777">
      <w:pPr>
        <w:rPr>
          <w:iCs/>
          <w:szCs w:val="22"/>
        </w:rPr>
      </w:pPr>
      <w:r w:rsidRPr="00B26BDD">
        <w:rPr>
          <w:i/>
          <w:iCs/>
          <w:szCs w:val="22"/>
        </w:rPr>
        <w:t>KNBA, Anchorage, Alaska</w:t>
      </w:r>
      <w:r w:rsidRPr="00B26BDD">
        <w:rPr>
          <w:iCs/>
          <w:szCs w:val="22"/>
        </w:rPr>
        <w:t xml:space="preserve"> </w:t>
      </w:r>
    </w:p>
    <w:p w:rsidR="00B26BDD" w:rsidRPr="00B26BDD" w:rsidP="00B26BDD" w14:paraId="798FD948" w14:textId="0838B1EF">
      <w:pPr>
        <w:rPr>
          <w:iCs/>
          <w:szCs w:val="22"/>
        </w:rPr>
      </w:pPr>
      <w:r w:rsidRPr="00B26BDD">
        <w:rPr>
          <w:i/>
          <w:iCs/>
          <w:szCs w:val="22"/>
        </w:rPr>
        <w:t>Representing the Native American Journalists Association</w:t>
      </w:r>
    </w:p>
    <w:p w:rsidR="00B26BDD" w:rsidP="00B26BDD" w14:paraId="72DD0C39" w14:textId="77777777">
      <w:pPr>
        <w:rPr>
          <w:iCs/>
          <w:szCs w:val="22"/>
        </w:rPr>
      </w:pPr>
    </w:p>
    <w:p w:rsidR="00B26BDD" w:rsidRPr="00B26BDD" w:rsidP="00B26BDD" w14:paraId="53390C49" w14:textId="77777777">
      <w:pPr>
        <w:rPr>
          <w:iCs/>
          <w:szCs w:val="22"/>
        </w:rPr>
      </w:pPr>
      <w:r w:rsidRPr="00B26BDD">
        <w:rPr>
          <w:iCs/>
          <w:szCs w:val="22"/>
        </w:rPr>
        <w:t xml:space="preserve">Monica Desai, Global Head, Connectivity and Access Policy </w:t>
      </w:r>
    </w:p>
    <w:p w:rsidR="009B36D7" w:rsidP="00B26BDD" w14:paraId="5C7B6CAD" w14:textId="77777777">
      <w:pPr>
        <w:rPr>
          <w:i/>
          <w:iCs/>
          <w:szCs w:val="22"/>
        </w:rPr>
      </w:pPr>
      <w:r w:rsidRPr="00B26BDD">
        <w:rPr>
          <w:i/>
          <w:iCs/>
          <w:szCs w:val="22"/>
        </w:rPr>
        <w:t>Facebook</w:t>
      </w:r>
      <w:r w:rsidR="00271014">
        <w:rPr>
          <w:i/>
          <w:iCs/>
          <w:szCs w:val="22"/>
        </w:rPr>
        <w:t xml:space="preserve"> </w:t>
      </w:r>
    </w:p>
    <w:p w:rsidR="00B26BDD" w:rsidRPr="00B26BDD" w:rsidP="00B26BDD" w14:paraId="4E994108" w14:textId="09506B18">
      <w:pPr>
        <w:rPr>
          <w:i/>
          <w:iCs/>
          <w:szCs w:val="22"/>
        </w:rPr>
      </w:pPr>
      <w:r>
        <w:rPr>
          <w:i/>
          <w:iCs/>
          <w:szCs w:val="22"/>
        </w:rPr>
        <w:t>Representing INCOMPAS</w:t>
      </w:r>
    </w:p>
    <w:p w:rsidR="00B26BDD" w:rsidP="00B26BDD" w14:paraId="33556AE5" w14:textId="77777777">
      <w:pPr>
        <w:rPr>
          <w:iCs/>
          <w:szCs w:val="22"/>
        </w:rPr>
      </w:pPr>
    </w:p>
    <w:p w:rsidR="00B26BDD" w:rsidRPr="00B26BDD" w:rsidP="00B26BDD" w14:paraId="424908D8" w14:textId="77777777">
      <w:pPr>
        <w:rPr>
          <w:iCs/>
          <w:szCs w:val="22"/>
        </w:rPr>
      </w:pPr>
      <w:r w:rsidRPr="00B26BDD">
        <w:rPr>
          <w:iCs/>
          <w:szCs w:val="22"/>
        </w:rPr>
        <w:t xml:space="preserve">Jorge Figueredo, Executive Director </w:t>
      </w:r>
    </w:p>
    <w:p w:rsidR="00B26BDD" w:rsidRPr="00B26BDD" w:rsidP="00B26BDD" w14:paraId="06E520E9" w14:textId="77777777">
      <w:pPr>
        <w:rPr>
          <w:i/>
          <w:iCs/>
          <w:szCs w:val="22"/>
        </w:rPr>
      </w:pPr>
      <w:r w:rsidRPr="00B26BDD">
        <w:rPr>
          <w:i/>
          <w:iCs/>
          <w:szCs w:val="22"/>
        </w:rPr>
        <w:t>Edu-Futuro</w:t>
      </w:r>
    </w:p>
    <w:p w:rsidR="00B26BDD" w:rsidP="00B26BDD" w14:paraId="6FE5144F" w14:textId="77777777">
      <w:pPr>
        <w:rPr>
          <w:iCs/>
          <w:szCs w:val="22"/>
        </w:rPr>
      </w:pPr>
    </w:p>
    <w:p w:rsidR="00D66B38" w:rsidRPr="00D66B38" w:rsidP="00D66B38" w14:paraId="4FADA62C" w14:textId="77777777">
      <w:pPr>
        <w:rPr>
          <w:iCs/>
          <w:szCs w:val="22"/>
        </w:rPr>
      </w:pPr>
      <w:r w:rsidRPr="00D66B38">
        <w:rPr>
          <w:iCs/>
          <w:szCs w:val="22"/>
        </w:rPr>
        <w:t xml:space="preserve">Charles Harrell, II, President and CEO </w:t>
      </w:r>
    </w:p>
    <w:p w:rsidR="00D66B38" w:rsidRPr="00D66B38" w:rsidP="00D66B38" w14:paraId="53CCCEBC" w14:textId="77777777">
      <w:pPr>
        <w:rPr>
          <w:i/>
          <w:iCs/>
          <w:szCs w:val="22"/>
        </w:rPr>
      </w:pPr>
      <w:r w:rsidRPr="00D66B38">
        <w:rPr>
          <w:i/>
          <w:iCs/>
          <w:szCs w:val="22"/>
        </w:rPr>
        <w:t>The IT Architect Corporation</w:t>
      </w:r>
    </w:p>
    <w:p w:rsidR="00AE4C12" w:rsidP="00B26BDD" w14:paraId="11419AC1" w14:textId="77777777">
      <w:pPr>
        <w:rPr>
          <w:iCs/>
          <w:szCs w:val="22"/>
        </w:rPr>
      </w:pPr>
    </w:p>
    <w:p w:rsidR="00B26BDD" w:rsidRPr="00B26BDD" w:rsidP="00B26BDD" w14:paraId="44228B65" w14:textId="65F8B4EB">
      <w:pPr>
        <w:rPr>
          <w:iCs/>
          <w:szCs w:val="22"/>
        </w:rPr>
      </w:pPr>
      <w:r w:rsidRPr="00B26BDD">
        <w:rPr>
          <w:iCs/>
          <w:szCs w:val="22"/>
        </w:rPr>
        <w:t>C. Howie Hodges, II, Co-founder and Sr. Vice President of Government and External Affairs</w:t>
      </w:r>
    </w:p>
    <w:p w:rsidR="00B26BDD" w:rsidRPr="00B26BDD" w:rsidP="00B26BDD" w14:paraId="7C4A6FC3" w14:textId="77777777">
      <w:pPr>
        <w:rPr>
          <w:i/>
          <w:iCs/>
          <w:szCs w:val="22"/>
        </w:rPr>
      </w:pPr>
      <w:r w:rsidRPr="00B26BDD">
        <w:rPr>
          <w:i/>
          <w:iCs/>
          <w:szCs w:val="22"/>
        </w:rPr>
        <w:t>Centri Tech</w:t>
      </w:r>
    </w:p>
    <w:p w:rsidR="00B26BDD" w:rsidP="00B26BDD" w14:paraId="1F60DB84" w14:textId="77777777">
      <w:pPr>
        <w:rPr>
          <w:iCs/>
          <w:szCs w:val="22"/>
        </w:rPr>
      </w:pPr>
    </w:p>
    <w:p w:rsidR="00D66B38" w:rsidRPr="00D66B38" w:rsidP="00D66B38" w14:paraId="0AB081E1" w14:textId="5AFC003F">
      <w:pPr>
        <w:rPr>
          <w:iCs/>
          <w:szCs w:val="22"/>
        </w:rPr>
      </w:pPr>
      <w:r w:rsidRPr="00D66B38">
        <w:rPr>
          <w:iCs/>
          <w:szCs w:val="22"/>
        </w:rPr>
        <w:t xml:space="preserve">Jennifer </w:t>
      </w:r>
      <w:r w:rsidR="002771DF">
        <w:rPr>
          <w:iCs/>
          <w:szCs w:val="22"/>
        </w:rPr>
        <w:t xml:space="preserve">J. </w:t>
      </w:r>
      <w:r w:rsidRPr="00D66B38">
        <w:rPr>
          <w:iCs/>
          <w:szCs w:val="22"/>
        </w:rPr>
        <w:t xml:space="preserve">Jackson, Executive Vice President </w:t>
      </w:r>
    </w:p>
    <w:p w:rsidR="007003B6" w:rsidP="008D5115" w14:paraId="74B00AB6" w14:textId="652C120C">
      <w:pPr>
        <w:rPr>
          <w:i/>
          <w:iCs/>
          <w:szCs w:val="22"/>
        </w:rPr>
      </w:pPr>
      <w:r w:rsidRPr="00D66B38">
        <w:rPr>
          <w:i/>
          <w:iCs/>
          <w:szCs w:val="22"/>
        </w:rPr>
        <w:t>Stellar TV and Central City Productions</w:t>
      </w:r>
    </w:p>
    <w:p w:rsidR="008D5115" w:rsidP="008D5115" w14:paraId="66BD4494" w14:textId="77777777">
      <w:pPr>
        <w:rPr>
          <w:i/>
          <w:iCs/>
          <w:szCs w:val="22"/>
        </w:rPr>
      </w:pPr>
    </w:p>
    <w:p w:rsidR="00F538F8" w:rsidRPr="004A6B0D" w:rsidP="00F538F8" w14:paraId="37785575" w14:textId="1E7327FF">
      <w:pPr>
        <w:rPr>
          <w:iCs/>
          <w:szCs w:val="22"/>
        </w:rPr>
      </w:pPr>
      <w:r w:rsidRPr="004A6B0D">
        <w:rPr>
          <w:iCs/>
          <w:szCs w:val="22"/>
        </w:rPr>
        <w:t xml:space="preserve">Leticia Latino-Van Spluteren, CEO </w:t>
      </w:r>
    </w:p>
    <w:p w:rsidR="00F538F8" w:rsidRPr="00E6372C" w:rsidP="00F538F8" w14:paraId="4D47A530" w14:textId="3281C53C">
      <w:pPr>
        <w:rPr>
          <w:i/>
          <w:szCs w:val="22"/>
        </w:rPr>
      </w:pPr>
      <w:r w:rsidRPr="004A6B0D">
        <w:rPr>
          <w:i/>
          <w:szCs w:val="22"/>
        </w:rPr>
        <w:t>Neptuno USA</w:t>
      </w:r>
    </w:p>
    <w:p w:rsidR="00F538F8" w:rsidRPr="00F538F8" w:rsidP="00F538F8" w14:paraId="33A87EC5" w14:textId="77777777">
      <w:pPr>
        <w:rPr>
          <w:iCs/>
          <w:szCs w:val="22"/>
        </w:rPr>
      </w:pPr>
    </w:p>
    <w:p w:rsidR="00D66B38" w:rsidRPr="00D66B38" w:rsidP="00D66B38" w14:paraId="34CF13B6" w14:textId="77777777">
      <w:pPr>
        <w:rPr>
          <w:iCs/>
          <w:szCs w:val="22"/>
        </w:rPr>
      </w:pPr>
      <w:r w:rsidRPr="00D66B38">
        <w:rPr>
          <w:iCs/>
          <w:szCs w:val="22"/>
        </w:rPr>
        <w:t xml:space="preserve">Eve Lewis, Assistant City Attorney </w:t>
      </w:r>
    </w:p>
    <w:p w:rsidR="00D66B38" w:rsidP="00D66B38" w14:paraId="07340E3A" w14:textId="5906E6BC">
      <w:pPr>
        <w:rPr>
          <w:i/>
          <w:iCs/>
          <w:szCs w:val="22"/>
        </w:rPr>
      </w:pPr>
      <w:r w:rsidRPr="00D66B38">
        <w:rPr>
          <w:i/>
          <w:iCs/>
          <w:szCs w:val="22"/>
        </w:rPr>
        <w:t>City of Coconut Creek, Florida</w:t>
      </w:r>
    </w:p>
    <w:p w:rsidR="008C6A81" w:rsidP="00D66B38" w14:paraId="78CEA6F1" w14:textId="5E842DCD">
      <w:pPr>
        <w:rPr>
          <w:i/>
          <w:iCs/>
          <w:szCs w:val="22"/>
        </w:rPr>
      </w:pPr>
    </w:p>
    <w:p w:rsidR="008C6A81" w:rsidP="00D66B38" w14:paraId="0FDDEFF6" w14:textId="3275FBA2">
      <w:pPr>
        <w:rPr>
          <w:b/>
          <w:bCs/>
          <w:szCs w:val="22"/>
        </w:rPr>
      </w:pPr>
      <w:r w:rsidRPr="007E254D">
        <w:rPr>
          <w:b/>
          <w:bCs/>
          <w:szCs w:val="22"/>
        </w:rPr>
        <w:t xml:space="preserve">Independent Subject Matter Experts Appointed to the </w:t>
      </w:r>
      <w:r w:rsidR="00991E95">
        <w:rPr>
          <w:b/>
          <w:bCs/>
          <w:szCs w:val="22"/>
        </w:rPr>
        <w:t xml:space="preserve">CEDC </w:t>
      </w:r>
      <w:r w:rsidRPr="007E254D">
        <w:rPr>
          <w:b/>
          <w:bCs/>
          <w:szCs w:val="22"/>
        </w:rPr>
        <w:t>Innovation and Access Working Group:</w:t>
      </w:r>
    </w:p>
    <w:p w:rsidR="008C6A81" w:rsidRPr="008C6A81" w:rsidP="008C6A81" w14:paraId="695BFE31" w14:textId="6A857167">
      <w:pPr>
        <w:rPr>
          <w:iCs/>
          <w:szCs w:val="22"/>
        </w:rPr>
      </w:pPr>
      <w:r w:rsidRPr="008C6A81">
        <w:rPr>
          <w:iCs/>
          <w:szCs w:val="22"/>
        </w:rPr>
        <w:t xml:space="preserve">Dr. Jon Gant, Dean </w:t>
      </w:r>
    </w:p>
    <w:p w:rsidR="008C6A81" w:rsidRPr="008C6A81" w:rsidP="008C6A81" w14:paraId="09338535" w14:textId="77777777">
      <w:pPr>
        <w:rPr>
          <w:iCs/>
          <w:szCs w:val="22"/>
        </w:rPr>
      </w:pPr>
      <w:r w:rsidRPr="008C6A81">
        <w:rPr>
          <w:iCs/>
          <w:szCs w:val="22"/>
        </w:rPr>
        <w:t>School of Library and Information Sciences</w:t>
      </w:r>
    </w:p>
    <w:p w:rsidR="00AF01E6" w:rsidP="008C6A81" w14:paraId="1889E8D8" w14:textId="54CCCE4D">
      <w:pPr>
        <w:rPr>
          <w:i/>
          <w:iCs/>
          <w:szCs w:val="22"/>
        </w:rPr>
      </w:pPr>
      <w:r w:rsidRPr="008C6A81">
        <w:rPr>
          <w:i/>
          <w:iCs/>
          <w:szCs w:val="22"/>
        </w:rPr>
        <w:t>North Carolina Central University</w:t>
      </w:r>
    </w:p>
    <w:p w:rsidR="00AF01E6" w14:paraId="50135516" w14:textId="77777777">
      <w:pPr>
        <w:widowControl/>
        <w:rPr>
          <w:i/>
          <w:iCs/>
          <w:szCs w:val="22"/>
        </w:rPr>
      </w:pPr>
      <w:r>
        <w:rPr>
          <w:i/>
          <w:iCs/>
          <w:szCs w:val="22"/>
        </w:rPr>
        <w:br w:type="page"/>
      </w:r>
    </w:p>
    <w:p w:rsidR="008C6A81" w:rsidRPr="008C6A81" w:rsidP="008C6A81" w14:paraId="544C2436" w14:textId="37A465D6">
      <w:pPr>
        <w:rPr>
          <w:iCs/>
          <w:szCs w:val="22"/>
        </w:rPr>
      </w:pPr>
      <w:r w:rsidRPr="008C6A81">
        <w:rPr>
          <w:iCs/>
          <w:szCs w:val="22"/>
        </w:rPr>
        <w:t xml:space="preserve">Dr. Diane Lynch, President </w:t>
      </w:r>
    </w:p>
    <w:p w:rsidR="008C6A81" w:rsidRPr="008C6A81" w:rsidP="008C6A81" w14:paraId="0816132C" w14:textId="77777777">
      <w:pPr>
        <w:rPr>
          <w:i/>
          <w:szCs w:val="22"/>
        </w:rPr>
      </w:pPr>
      <w:r w:rsidRPr="008C6A81">
        <w:rPr>
          <w:i/>
          <w:szCs w:val="22"/>
        </w:rPr>
        <w:t xml:space="preserve">Stephens College </w:t>
      </w:r>
    </w:p>
    <w:p w:rsidR="008C6A81" w:rsidRPr="007E254D" w:rsidP="00D66B38" w14:paraId="5ECAD922" w14:textId="77777777">
      <w:pPr>
        <w:rPr>
          <w:szCs w:val="22"/>
        </w:rPr>
      </w:pPr>
    </w:p>
    <w:p w:rsidR="00F538F8" w:rsidRPr="00F538F8" w:rsidP="00F538F8" w14:paraId="3FC6037D" w14:textId="77777777">
      <w:pPr>
        <w:rPr>
          <w:iCs/>
          <w:szCs w:val="22"/>
        </w:rPr>
      </w:pPr>
    </w:p>
    <w:p w:rsidR="0023221D" w:rsidP="00105DEE" w14:paraId="099C0F95" w14:textId="4D367C98">
      <w:pPr>
        <w:rPr>
          <w:b/>
          <w:bCs/>
          <w:szCs w:val="22"/>
          <w:u w:val="single"/>
        </w:rPr>
      </w:pPr>
      <w:r w:rsidRPr="0023221D">
        <w:rPr>
          <w:b/>
          <w:bCs/>
          <w:szCs w:val="22"/>
          <w:u w:val="single"/>
        </w:rPr>
        <w:t>Digital Empowerment and Inclusion Working Group</w:t>
      </w:r>
    </w:p>
    <w:p w:rsidR="00BD63AD" w:rsidP="00105DEE" w14:paraId="3E56B586" w14:textId="1F7EBB82">
      <w:pPr>
        <w:rPr>
          <w:b/>
          <w:bCs/>
          <w:szCs w:val="22"/>
          <w:u w:val="single"/>
        </w:rPr>
      </w:pPr>
    </w:p>
    <w:p w:rsidR="00F42525" w:rsidRPr="00F42525" w:rsidP="00BD63AD" w14:paraId="6A3E1B3B" w14:textId="77777777">
      <w:pPr>
        <w:rPr>
          <w:b/>
          <w:bCs/>
          <w:szCs w:val="22"/>
        </w:rPr>
      </w:pPr>
      <w:r w:rsidRPr="00F42525">
        <w:rPr>
          <w:b/>
          <w:bCs/>
          <w:szCs w:val="22"/>
        </w:rPr>
        <w:t>Chair:</w:t>
      </w:r>
    </w:p>
    <w:p w:rsidR="00352460" w:rsidP="00BD63AD" w14:paraId="163518B0" w14:textId="77777777">
      <w:pPr>
        <w:rPr>
          <w:szCs w:val="22"/>
        </w:rPr>
      </w:pPr>
      <w:r w:rsidRPr="00BD63AD">
        <w:rPr>
          <w:szCs w:val="22"/>
        </w:rPr>
        <w:t xml:space="preserve">Dominique Harrison, Ph.D., Director, Technology and Racial Equity </w:t>
      </w:r>
    </w:p>
    <w:p w:rsidR="005A61F9" w:rsidP="00BD63AD" w14:paraId="5453F3AC" w14:textId="77777777">
      <w:pPr>
        <w:rPr>
          <w:i/>
          <w:iCs/>
          <w:szCs w:val="22"/>
        </w:rPr>
      </w:pPr>
      <w:r w:rsidRPr="00352460">
        <w:rPr>
          <w:i/>
          <w:iCs/>
          <w:szCs w:val="22"/>
        </w:rPr>
        <w:t>Citi Ventures Studio</w:t>
      </w:r>
      <w:r w:rsidR="00352460">
        <w:rPr>
          <w:i/>
          <w:iCs/>
          <w:szCs w:val="22"/>
        </w:rPr>
        <w:t xml:space="preserve"> </w:t>
      </w:r>
    </w:p>
    <w:p w:rsidR="00BD63AD" w:rsidRPr="00BD63AD" w:rsidP="00BD63AD" w14:paraId="20485392" w14:textId="32012384">
      <w:pPr>
        <w:rPr>
          <w:i/>
          <w:szCs w:val="22"/>
        </w:rPr>
      </w:pPr>
      <w:r>
        <w:rPr>
          <w:i/>
          <w:szCs w:val="22"/>
        </w:rPr>
        <w:t xml:space="preserve">Representing the </w:t>
      </w:r>
      <w:r w:rsidRPr="00BD63AD">
        <w:rPr>
          <w:i/>
          <w:szCs w:val="22"/>
        </w:rPr>
        <w:t>Joint Center for Political and Economic Studies</w:t>
      </w:r>
    </w:p>
    <w:p w:rsidR="00BD63AD" w:rsidRPr="00BD63AD" w:rsidP="00105DEE" w14:paraId="5BEC3E4B" w14:textId="77777777">
      <w:pPr>
        <w:rPr>
          <w:szCs w:val="22"/>
        </w:rPr>
      </w:pPr>
    </w:p>
    <w:p w:rsidR="0023221D" w:rsidP="00105DEE" w14:paraId="3412390A" w14:textId="5C7E4C75">
      <w:pPr>
        <w:rPr>
          <w:b/>
          <w:bCs/>
          <w:szCs w:val="22"/>
        </w:rPr>
      </w:pPr>
      <w:r>
        <w:rPr>
          <w:b/>
          <w:bCs/>
          <w:szCs w:val="22"/>
        </w:rPr>
        <w:t>Members</w:t>
      </w:r>
      <w:r w:rsidRPr="00B841D2" w:rsidR="00B841D2">
        <w:rPr>
          <w:b/>
          <w:bCs/>
          <w:szCs w:val="22"/>
        </w:rPr>
        <w:t xml:space="preserve"> </w:t>
      </w:r>
      <w:r w:rsidR="00B841D2">
        <w:rPr>
          <w:b/>
          <w:bCs/>
          <w:szCs w:val="22"/>
        </w:rPr>
        <w:t xml:space="preserve">of the CEDC </w:t>
      </w:r>
      <w:r w:rsidR="00507D71">
        <w:rPr>
          <w:b/>
          <w:bCs/>
          <w:szCs w:val="22"/>
        </w:rPr>
        <w:t>Appointed to the</w:t>
      </w:r>
      <w:r w:rsidR="00B841D2">
        <w:rPr>
          <w:b/>
          <w:bCs/>
          <w:szCs w:val="22"/>
        </w:rPr>
        <w:t xml:space="preserve"> Digital Empowerment and Inclusion Working Group</w:t>
      </w:r>
      <w:r>
        <w:rPr>
          <w:b/>
          <w:bCs/>
          <w:szCs w:val="22"/>
        </w:rPr>
        <w:t>:</w:t>
      </w:r>
    </w:p>
    <w:p w:rsidR="007F3D24" w:rsidP="00291EA8" w14:paraId="24AF4FCC" w14:textId="0B3EF131">
      <w:pPr>
        <w:rPr>
          <w:szCs w:val="22"/>
        </w:rPr>
      </w:pPr>
      <w:r>
        <w:rPr>
          <w:szCs w:val="22"/>
        </w:rPr>
        <w:t>Clayton Banks</w:t>
      </w:r>
      <w:r w:rsidR="007F2447">
        <w:rPr>
          <w:szCs w:val="22"/>
        </w:rPr>
        <w:t>, CEO</w:t>
      </w:r>
    </w:p>
    <w:p w:rsidR="007F2447" w:rsidRPr="007F2447" w:rsidP="00291EA8" w14:paraId="08B79150" w14:textId="732645D4">
      <w:pPr>
        <w:rPr>
          <w:i/>
          <w:iCs/>
          <w:szCs w:val="22"/>
        </w:rPr>
      </w:pPr>
      <w:r w:rsidRPr="007F2447">
        <w:rPr>
          <w:i/>
          <w:iCs/>
          <w:szCs w:val="22"/>
        </w:rPr>
        <w:t>Silicon Harlem</w:t>
      </w:r>
    </w:p>
    <w:p w:rsidR="007F2447" w:rsidP="00291EA8" w14:paraId="1E51D1F3" w14:textId="77777777">
      <w:pPr>
        <w:rPr>
          <w:szCs w:val="22"/>
        </w:rPr>
      </w:pPr>
    </w:p>
    <w:p w:rsidR="007F3D24" w:rsidP="00291EA8" w14:paraId="59012627" w14:textId="4E2B3F2A">
      <w:pPr>
        <w:rPr>
          <w:szCs w:val="22"/>
        </w:rPr>
      </w:pPr>
      <w:r>
        <w:rPr>
          <w:szCs w:val="22"/>
        </w:rPr>
        <w:t>Robert Branson</w:t>
      </w:r>
      <w:r w:rsidR="007F2447">
        <w:rPr>
          <w:szCs w:val="22"/>
        </w:rPr>
        <w:t>, President</w:t>
      </w:r>
      <w:r w:rsidR="00F34939">
        <w:rPr>
          <w:szCs w:val="22"/>
        </w:rPr>
        <w:t xml:space="preserve"> and CEO</w:t>
      </w:r>
    </w:p>
    <w:p w:rsidR="007F2447" w:rsidRPr="007F2447" w:rsidP="00291EA8" w14:paraId="2E16921E" w14:textId="56BD2F43">
      <w:pPr>
        <w:rPr>
          <w:i/>
          <w:iCs/>
          <w:szCs w:val="22"/>
        </w:rPr>
      </w:pPr>
      <w:r w:rsidRPr="007F2447">
        <w:rPr>
          <w:i/>
          <w:iCs/>
          <w:szCs w:val="22"/>
        </w:rPr>
        <w:t>Multicultural Media Telecom and Internet Council</w:t>
      </w:r>
    </w:p>
    <w:p w:rsidR="007F2447" w:rsidP="00291EA8" w14:paraId="32CAF14C" w14:textId="77777777">
      <w:pPr>
        <w:rPr>
          <w:szCs w:val="22"/>
        </w:rPr>
      </w:pPr>
    </w:p>
    <w:p w:rsidR="001D5FC3" w:rsidRPr="001D5FC3" w:rsidP="001D5FC3" w14:paraId="3D629D2D" w14:textId="77777777">
      <w:pPr>
        <w:rPr>
          <w:szCs w:val="22"/>
        </w:rPr>
      </w:pPr>
      <w:r w:rsidRPr="001D5FC3">
        <w:rPr>
          <w:szCs w:val="22"/>
        </w:rPr>
        <w:t>Joi Chaney, Executive Director of the National Urban League Washington Bureau and Senior Vice President for Policy &amp; Advocacy</w:t>
      </w:r>
    </w:p>
    <w:p w:rsidR="001D5FC3" w:rsidRPr="001D5FC3" w:rsidP="001D5FC3" w14:paraId="0B34932E" w14:textId="77777777">
      <w:pPr>
        <w:rPr>
          <w:i/>
          <w:iCs/>
          <w:szCs w:val="22"/>
        </w:rPr>
      </w:pPr>
      <w:r w:rsidRPr="001D5FC3">
        <w:rPr>
          <w:i/>
          <w:iCs/>
          <w:szCs w:val="22"/>
        </w:rPr>
        <w:t>National Urban League</w:t>
      </w:r>
    </w:p>
    <w:p w:rsidR="001D5FC3" w:rsidP="00291EA8" w14:paraId="234E0975" w14:textId="77777777">
      <w:pPr>
        <w:rPr>
          <w:szCs w:val="22"/>
        </w:rPr>
      </w:pPr>
    </w:p>
    <w:p w:rsidR="006D7040" w:rsidRPr="006D7040" w:rsidP="006D7040" w14:paraId="68A96B04" w14:textId="77777777">
      <w:pPr>
        <w:rPr>
          <w:szCs w:val="22"/>
        </w:rPr>
      </w:pPr>
      <w:r w:rsidRPr="006D7040">
        <w:rPr>
          <w:szCs w:val="22"/>
        </w:rPr>
        <w:t xml:space="preserve">Michele Cober, Director of External Affairs &amp; Strategic Alliances in Public Policy Group </w:t>
      </w:r>
    </w:p>
    <w:p w:rsidR="006D7040" w:rsidRPr="006D7040" w:rsidP="006D7040" w14:paraId="467B6A92" w14:textId="77777777">
      <w:pPr>
        <w:rPr>
          <w:i/>
          <w:iCs/>
          <w:szCs w:val="22"/>
        </w:rPr>
      </w:pPr>
      <w:r w:rsidRPr="006D7040">
        <w:rPr>
          <w:i/>
          <w:iCs/>
          <w:szCs w:val="22"/>
        </w:rPr>
        <w:t>Verizon</w:t>
      </w:r>
    </w:p>
    <w:p w:rsidR="004A5C98" w:rsidP="00291EA8" w14:paraId="380EB603" w14:textId="2C700B32">
      <w:pPr>
        <w:rPr>
          <w:szCs w:val="22"/>
        </w:rPr>
      </w:pPr>
      <w:r>
        <w:rPr>
          <w:szCs w:val="22"/>
        </w:rPr>
        <w:t xml:space="preserve"> </w:t>
      </w:r>
    </w:p>
    <w:p w:rsidR="00B60B7D" w:rsidRPr="00B60B7D" w:rsidP="00B60B7D" w14:paraId="0EE89A36" w14:textId="77777777">
      <w:pPr>
        <w:rPr>
          <w:iCs/>
          <w:szCs w:val="22"/>
        </w:rPr>
      </w:pPr>
      <w:r w:rsidRPr="00B60B7D">
        <w:rPr>
          <w:iCs/>
          <w:szCs w:val="22"/>
        </w:rPr>
        <w:t>Sarah Kate Ellis, President and CEO</w:t>
      </w:r>
    </w:p>
    <w:p w:rsidR="00B60B7D" w:rsidRPr="00B60B7D" w:rsidP="00B60B7D" w14:paraId="0C70CF27" w14:textId="77777777">
      <w:pPr>
        <w:rPr>
          <w:i/>
          <w:szCs w:val="22"/>
        </w:rPr>
      </w:pPr>
      <w:r w:rsidRPr="00B60B7D">
        <w:rPr>
          <w:i/>
          <w:szCs w:val="22"/>
        </w:rPr>
        <w:t>GLAAD</w:t>
      </w:r>
    </w:p>
    <w:p w:rsidR="007F3D24" w:rsidP="00291EA8" w14:paraId="5364E9B2" w14:textId="30BE6565">
      <w:pPr>
        <w:rPr>
          <w:szCs w:val="22"/>
        </w:rPr>
      </w:pPr>
    </w:p>
    <w:p w:rsidR="00B60B7D" w:rsidRPr="00B60B7D" w:rsidP="00B60B7D" w14:paraId="4A086C59" w14:textId="77777777">
      <w:pPr>
        <w:rPr>
          <w:szCs w:val="22"/>
        </w:rPr>
      </w:pPr>
      <w:r w:rsidRPr="00B60B7D">
        <w:rPr>
          <w:szCs w:val="22"/>
        </w:rPr>
        <w:t>Chris James, President and CEO</w:t>
      </w:r>
    </w:p>
    <w:p w:rsidR="00B60B7D" w:rsidRPr="00B60B7D" w:rsidP="00B60B7D" w14:paraId="40317EC1" w14:textId="77777777">
      <w:pPr>
        <w:rPr>
          <w:i/>
          <w:iCs/>
          <w:szCs w:val="22"/>
        </w:rPr>
      </w:pPr>
      <w:r w:rsidRPr="00B60B7D">
        <w:rPr>
          <w:i/>
          <w:iCs/>
          <w:szCs w:val="22"/>
        </w:rPr>
        <w:t>National Center for American Indian Enterprise Development</w:t>
      </w:r>
    </w:p>
    <w:p w:rsidR="007F3D24" w:rsidP="00291EA8" w14:paraId="66807981" w14:textId="70561CF4">
      <w:pPr>
        <w:rPr>
          <w:szCs w:val="22"/>
        </w:rPr>
      </w:pPr>
    </w:p>
    <w:p w:rsidR="00247274" w:rsidRPr="00247274" w:rsidP="00247274" w14:paraId="5FFF7AC7" w14:textId="77777777">
      <w:pPr>
        <w:rPr>
          <w:szCs w:val="22"/>
        </w:rPr>
      </w:pPr>
      <w:r w:rsidRPr="00247274">
        <w:rPr>
          <w:szCs w:val="22"/>
        </w:rPr>
        <w:t>Broderick Johnson, Executive Vice President for Public Policy and Executive Vice President for Digital Equity</w:t>
      </w:r>
    </w:p>
    <w:p w:rsidR="00247274" w:rsidRPr="00247274" w:rsidP="00247274" w14:paraId="67161967" w14:textId="77777777">
      <w:pPr>
        <w:rPr>
          <w:i/>
          <w:iCs/>
          <w:szCs w:val="22"/>
        </w:rPr>
      </w:pPr>
      <w:r w:rsidRPr="00247274">
        <w:rPr>
          <w:i/>
          <w:iCs/>
          <w:szCs w:val="22"/>
        </w:rPr>
        <w:t>Comcast Corporation</w:t>
      </w:r>
    </w:p>
    <w:p w:rsidR="007F3D24" w:rsidP="00291EA8" w14:paraId="70A0E758" w14:textId="5FD29069">
      <w:pPr>
        <w:rPr>
          <w:szCs w:val="22"/>
        </w:rPr>
      </w:pPr>
    </w:p>
    <w:p w:rsidR="00247274" w:rsidRPr="00247274" w:rsidP="00247274" w14:paraId="5F5E6BC7" w14:textId="77777777">
      <w:pPr>
        <w:rPr>
          <w:iCs/>
          <w:szCs w:val="22"/>
        </w:rPr>
      </w:pPr>
      <w:r w:rsidRPr="00247274">
        <w:rPr>
          <w:iCs/>
          <w:szCs w:val="22"/>
        </w:rPr>
        <w:t>Nicole Lazarre, Vice President of Policy and External Affairs</w:t>
      </w:r>
    </w:p>
    <w:p w:rsidR="007F3D24" w:rsidP="00247274" w14:paraId="06DDE355" w14:textId="0069DB81">
      <w:pPr>
        <w:rPr>
          <w:szCs w:val="22"/>
        </w:rPr>
      </w:pPr>
      <w:r w:rsidRPr="00247274">
        <w:rPr>
          <w:i/>
          <w:szCs w:val="22"/>
        </w:rPr>
        <w:t>Charter Communications</w:t>
      </w:r>
      <w:r w:rsidRPr="00247274">
        <w:rPr>
          <w:szCs w:val="22"/>
        </w:rPr>
        <w:t xml:space="preserve"> </w:t>
      </w:r>
    </w:p>
    <w:p w:rsidR="00247274" w:rsidP="00247274" w14:paraId="78168880" w14:textId="77777777">
      <w:pPr>
        <w:rPr>
          <w:szCs w:val="22"/>
        </w:rPr>
      </w:pPr>
    </w:p>
    <w:p w:rsidR="00247274" w:rsidRPr="00247274" w:rsidP="00247274" w14:paraId="21E6BBFA" w14:textId="77777777">
      <w:pPr>
        <w:rPr>
          <w:szCs w:val="22"/>
        </w:rPr>
      </w:pPr>
      <w:r w:rsidRPr="00247274">
        <w:rPr>
          <w:szCs w:val="22"/>
        </w:rPr>
        <w:t>Louis Peraertz, Vice President of Policy</w:t>
      </w:r>
    </w:p>
    <w:p w:rsidR="00247274" w:rsidRPr="00247274" w:rsidP="00247274" w14:paraId="2BC62D01" w14:textId="74480B9A">
      <w:pPr>
        <w:rPr>
          <w:i/>
          <w:szCs w:val="22"/>
        </w:rPr>
      </w:pPr>
      <w:r w:rsidRPr="00247274">
        <w:rPr>
          <w:i/>
          <w:szCs w:val="22"/>
        </w:rPr>
        <w:t>Wireless Internet Service Provider</w:t>
      </w:r>
      <w:r w:rsidR="0016513D">
        <w:rPr>
          <w:i/>
          <w:szCs w:val="22"/>
        </w:rPr>
        <w:t>s</w:t>
      </w:r>
      <w:r w:rsidRPr="00247274">
        <w:rPr>
          <w:i/>
          <w:szCs w:val="22"/>
        </w:rPr>
        <w:t xml:space="preserve"> Association</w:t>
      </w:r>
    </w:p>
    <w:p w:rsidR="00247274" w:rsidP="00291EA8" w14:paraId="0D86A94B" w14:textId="77777777">
      <w:pPr>
        <w:rPr>
          <w:szCs w:val="22"/>
        </w:rPr>
      </w:pPr>
    </w:p>
    <w:p w:rsidR="00556700" w:rsidRPr="00556700" w:rsidP="00556700" w14:paraId="66FEFB3C" w14:textId="77777777">
      <w:pPr>
        <w:rPr>
          <w:szCs w:val="22"/>
        </w:rPr>
      </w:pPr>
      <w:r w:rsidRPr="00556700">
        <w:rPr>
          <w:szCs w:val="22"/>
        </w:rPr>
        <w:t>Vickie Robinson, General Manager – Airband Initiative</w:t>
      </w:r>
    </w:p>
    <w:p w:rsidR="00556700" w:rsidRPr="00556700" w:rsidP="00556700" w14:paraId="5EF91C83" w14:textId="77777777">
      <w:pPr>
        <w:rPr>
          <w:i/>
          <w:iCs/>
          <w:szCs w:val="22"/>
        </w:rPr>
      </w:pPr>
      <w:r w:rsidRPr="00556700">
        <w:rPr>
          <w:i/>
          <w:iCs/>
          <w:szCs w:val="22"/>
        </w:rPr>
        <w:t>Microsoft</w:t>
      </w:r>
    </w:p>
    <w:p w:rsidR="00556700" w:rsidP="00291EA8" w14:paraId="01E34B45" w14:textId="77777777">
      <w:pPr>
        <w:rPr>
          <w:szCs w:val="22"/>
        </w:rPr>
      </w:pPr>
    </w:p>
    <w:p w:rsidR="006A1615" w:rsidRPr="006A1615" w:rsidP="006A1615" w14:paraId="1DFAC082" w14:textId="77777777">
      <w:pPr>
        <w:rPr>
          <w:szCs w:val="22"/>
        </w:rPr>
      </w:pPr>
      <w:r w:rsidRPr="006A1615">
        <w:rPr>
          <w:szCs w:val="22"/>
        </w:rPr>
        <w:t xml:space="preserve">Felicia West, Policy Advisor </w:t>
      </w:r>
    </w:p>
    <w:p w:rsidR="006A1615" w:rsidRPr="006A1615" w:rsidP="006A1615" w14:paraId="37B7FA64" w14:textId="77777777">
      <w:pPr>
        <w:rPr>
          <w:b/>
          <w:bCs/>
          <w:i/>
          <w:iCs/>
          <w:szCs w:val="22"/>
        </w:rPr>
      </w:pPr>
      <w:r w:rsidRPr="006A1615">
        <w:rPr>
          <w:i/>
          <w:iCs/>
          <w:szCs w:val="22"/>
        </w:rPr>
        <w:t>DC Public Service Commission</w:t>
      </w:r>
    </w:p>
    <w:p w:rsidR="007F3D24" w:rsidRPr="007F3D24" w:rsidP="00291EA8" w14:paraId="5B735A61" w14:textId="77777777">
      <w:pPr>
        <w:rPr>
          <w:szCs w:val="22"/>
        </w:rPr>
      </w:pPr>
    </w:p>
    <w:p w:rsidR="00EE6F10" w:rsidP="00105DEE" w14:paraId="7C00E0B7" w14:textId="2F679B23">
      <w:pPr>
        <w:rPr>
          <w:b/>
          <w:bCs/>
          <w:szCs w:val="22"/>
        </w:rPr>
      </w:pPr>
      <w:r w:rsidRPr="003C4490">
        <w:rPr>
          <w:b/>
          <w:bCs/>
          <w:iCs/>
          <w:szCs w:val="22"/>
        </w:rPr>
        <w:t xml:space="preserve">Additional Individuals Appointed Members of the CEDC </w:t>
      </w:r>
      <w:r w:rsidR="00B841D2">
        <w:rPr>
          <w:b/>
          <w:bCs/>
          <w:szCs w:val="22"/>
        </w:rPr>
        <w:t xml:space="preserve">Digital Empowerment and Inclusion </w:t>
      </w:r>
      <w:r>
        <w:rPr>
          <w:b/>
          <w:bCs/>
          <w:szCs w:val="22"/>
        </w:rPr>
        <w:t>Working Group:</w:t>
      </w:r>
    </w:p>
    <w:p w:rsidR="00DF1DF4" w:rsidP="00105DEE" w14:paraId="7F6E2679" w14:textId="3333C181">
      <w:pPr>
        <w:rPr>
          <w:szCs w:val="22"/>
        </w:rPr>
      </w:pPr>
      <w:r>
        <w:rPr>
          <w:szCs w:val="22"/>
        </w:rPr>
        <w:t>Bridgette Daniel Corbin, CEO</w:t>
      </w:r>
    </w:p>
    <w:p w:rsidR="00DF1DF4" w:rsidRPr="00352460" w:rsidP="00105DEE" w14:paraId="2D7E60A8" w14:textId="059109E5">
      <w:pPr>
        <w:rPr>
          <w:i/>
          <w:iCs/>
          <w:szCs w:val="22"/>
        </w:rPr>
      </w:pPr>
      <w:r w:rsidRPr="00352460">
        <w:rPr>
          <w:i/>
          <w:iCs/>
          <w:szCs w:val="22"/>
        </w:rPr>
        <w:t>Wilco Electronics Systems, Inc.</w:t>
      </w:r>
    </w:p>
    <w:p w:rsidR="000217A5" w:rsidRPr="000217A5" w:rsidP="000217A5" w14:paraId="5DBFCC3C" w14:textId="70AFF607">
      <w:pPr>
        <w:rPr>
          <w:szCs w:val="22"/>
        </w:rPr>
      </w:pPr>
      <w:r w:rsidRPr="000217A5">
        <w:rPr>
          <w:szCs w:val="22"/>
        </w:rPr>
        <w:t>Leo Fitz</w:t>
      </w:r>
      <w:r w:rsidR="00551368">
        <w:rPr>
          <w:szCs w:val="22"/>
        </w:rPr>
        <w:t>patrick</w:t>
      </w:r>
      <w:r w:rsidRPr="000217A5">
        <w:rPr>
          <w:szCs w:val="22"/>
        </w:rPr>
        <w:t>, Policy Counsel</w:t>
      </w:r>
    </w:p>
    <w:p w:rsidR="000217A5" w:rsidRPr="000217A5" w:rsidP="000217A5" w14:paraId="220B015A" w14:textId="77777777">
      <w:pPr>
        <w:rPr>
          <w:i/>
          <w:iCs/>
          <w:szCs w:val="22"/>
        </w:rPr>
      </w:pPr>
      <w:r w:rsidRPr="000217A5">
        <w:rPr>
          <w:i/>
          <w:iCs/>
          <w:szCs w:val="22"/>
        </w:rPr>
        <w:t>Free Press</w:t>
      </w:r>
    </w:p>
    <w:p w:rsidR="000217A5" w:rsidRPr="000217A5" w:rsidP="000217A5" w14:paraId="1B3F8E39" w14:textId="77777777">
      <w:pPr>
        <w:rPr>
          <w:i/>
          <w:iCs/>
          <w:szCs w:val="22"/>
        </w:rPr>
      </w:pPr>
    </w:p>
    <w:p w:rsidR="00BD7677" w:rsidP="00105DEE" w14:paraId="3DE3803B" w14:textId="3ADE92BE">
      <w:pPr>
        <w:rPr>
          <w:szCs w:val="22"/>
        </w:rPr>
      </w:pPr>
      <w:r>
        <w:rPr>
          <w:szCs w:val="22"/>
        </w:rPr>
        <w:t xml:space="preserve">Anisa Green, </w:t>
      </w:r>
      <w:r w:rsidR="00C90606">
        <w:rPr>
          <w:szCs w:val="22"/>
        </w:rPr>
        <w:t>Director</w:t>
      </w:r>
    </w:p>
    <w:p w:rsidR="00C90606" w:rsidP="00105DEE" w14:paraId="376FD32C" w14:textId="28C8B639">
      <w:pPr>
        <w:rPr>
          <w:szCs w:val="22"/>
        </w:rPr>
      </w:pPr>
      <w:r>
        <w:rPr>
          <w:szCs w:val="22"/>
        </w:rPr>
        <w:t>Federal Regulatory</w:t>
      </w:r>
    </w:p>
    <w:p w:rsidR="00C90606" w:rsidRPr="00352460" w:rsidP="00105DEE" w14:paraId="37036985" w14:textId="384AF8F6">
      <w:pPr>
        <w:rPr>
          <w:i/>
          <w:iCs/>
          <w:szCs w:val="22"/>
        </w:rPr>
      </w:pPr>
      <w:r w:rsidRPr="00352460">
        <w:rPr>
          <w:i/>
          <w:iCs/>
          <w:szCs w:val="22"/>
        </w:rPr>
        <w:t>AT&amp;T</w:t>
      </w:r>
      <w:r w:rsidRPr="00352460" w:rsidR="00472C4D">
        <w:rPr>
          <w:i/>
          <w:iCs/>
          <w:szCs w:val="22"/>
        </w:rPr>
        <w:t xml:space="preserve"> </w:t>
      </w:r>
    </w:p>
    <w:p w:rsidR="00A0372F" w:rsidP="00105DEE" w14:paraId="09035675" w14:textId="0D074B34">
      <w:pPr>
        <w:rPr>
          <w:szCs w:val="22"/>
        </w:rPr>
      </w:pPr>
    </w:p>
    <w:p w:rsidR="00B31179" w:rsidP="00105DEE" w14:paraId="6BDCBA54" w14:textId="787C4DF5">
      <w:pPr>
        <w:rPr>
          <w:szCs w:val="22"/>
        </w:rPr>
      </w:pPr>
      <w:r>
        <w:rPr>
          <w:szCs w:val="22"/>
        </w:rPr>
        <w:t>Jenifer Nelson</w:t>
      </w:r>
      <w:r w:rsidR="004B3848">
        <w:rPr>
          <w:szCs w:val="22"/>
        </w:rPr>
        <w:t>, Senior Manager</w:t>
      </w:r>
    </w:p>
    <w:p w:rsidR="004B3848" w:rsidP="00105DEE" w14:paraId="4DA268F5" w14:textId="532F3B37">
      <w:pPr>
        <w:rPr>
          <w:szCs w:val="22"/>
        </w:rPr>
      </w:pPr>
      <w:r>
        <w:rPr>
          <w:szCs w:val="22"/>
        </w:rPr>
        <w:t>Corporate Communications and Community Engagement</w:t>
      </w:r>
    </w:p>
    <w:p w:rsidR="004B3848" w:rsidRPr="00352460" w:rsidP="00105DEE" w14:paraId="55FF8505" w14:textId="623CF151">
      <w:pPr>
        <w:rPr>
          <w:i/>
          <w:iCs/>
          <w:szCs w:val="22"/>
        </w:rPr>
      </w:pPr>
      <w:r>
        <w:rPr>
          <w:i/>
          <w:iCs/>
          <w:szCs w:val="22"/>
        </w:rPr>
        <w:t>G</w:t>
      </w:r>
      <w:r w:rsidRPr="00352460">
        <w:rPr>
          <w:i/>
          <w:iCs/>
          <w:szCs w:val="22"/>
        </w:rPr>
        <w:t>CI</w:t>
      </w:r>
    </w:p>
    <w:p w:rsidR="00B31179" w:rsidP="00105DEE" w14:paraId="12E2B8BD" w14:textId="1ED5D4D9">
      <w:pPr>
        <w:rPr>
          <w:szCs w:val="22"/>
        </w:rPr>
      </w:pPr>
    </w:p>
    <w:p w:rsidR="00B31179" w:rsidP="00105DEE" w14:paraId="0C53466D" w14:textId="0C426B8F">
      <w:pPr>
        <w:rPr>
          <w:szCs w:val="22"/>
        </w:rPr>
      </w:pPr>
      <w:r>
        <w:rPr>
          <w:szCs w:val="22"/>
        </w:rPr>
        <w:t>Brian Thorn, Senior Researcher</w:t>
      </w:r>
    </w:p>
    <w:p w:rsidR="00B31179" w:rsidRPr="00352460" w:rsidP="00105DEE" w14:paraId="6B2506A4" w14:textId="0AF001D7">
      <w:pPr>
        <w:rPr>
          <w:i/>
          <w:iCs/>
          <w:szCs w:val="22"/>
        </w:rPr>
      </w:pPr>
      <w:r w:rsidRPr="00352460">
        <w:rPr>
          <w:i/>
          <w:iCs/>
          <w:szCs w:val="22"/>
        </w:rPr>
        <w:t>Communications Workers of America</w:t>
      </w:r>
    </w:p>
    <w:p w:rsidR="002B220A" w:rsidRPr="00352460" w:rsidP="00105DEE" w14:paraId="34835AF1" w14:textId="2E448E1E">
      <w:pPr>
        <w:rPr>
          <w:i/>
          <w:iCs/>
          <w:szCs w:val="22"/>
        </w:rPr>
      </w:pPr>
    </w:p>
    <w:p w:rsidR="002B220A" w:rsidP="00105DEE" w14:paraId="170CE214" w14:textId="352FA2AF">
      <w:pPr>
        <w:rPr>
          <w:szCs w:val="22"/>
        </w:rPr>
      </w:pPr>
      <w:r>
        <w:rPr>
          <w:szCs w:val="22"/>
        </w:rPr>
        <w:t xml:space="preserve">Angela Siefer, </w:t>
      </w:r>
      <w:r w:rsidR="00D9028F">
        <w:rPr>
          <w:szCs w:val="22"/>
        </w:rPr>
        <w:t xml:space="preserve">Founder and </w:t>
      </w:r>
      <w:r>
        <w:rPr>
          <w:szCs w:val="22"/>
        </w:rPr>
        <w:t>Executive Director</w:t>
      </w:r>
    </w:p>
    <w:p w:rsidR="002B220A" w:rsidRPr="00352460" w:rsidP="00105DEE" w14:paraId="0F720201" w14:textId="0E21F284">
      <w:pPr>
        <w:rPr>
          <w:i/>
          <w:iCs/>
          <w:szCs w:val="22"/>
        </w:rPr>
      </w:pPr>
      <w:r w:rsidRPr="00352460">
        <w:rPr>
          <w:i/>
          <w:iCs/>
          <w:szCs w:val="22"/>
        </w:rPr>
        <w:t>National Digital Inclusion Alliance</w:t>
      </w:r>
    </w:p>
    <w:p w:rsidR="002B220A" w:rsidP="00105DEE" w14:paraId="29BA3230" w14:textId="67243247">
      <w:pPr>
        <w:rPr>
          <w:szCs w:val="22"/>
        </w:rPr>
      </w:pPr>
    </w:p>
    <w:p w:rsidR="002B220A" w:rsidP="00105DEE" w14:paraId="72A9BBA3" w14:textId="796A4A7A">
      <w:pPr>
        <w:rPr>
          <w:szCs w:val="22"/>
        </w:rPr>
      </w:pPr>
      <w:r>
        <w:rPr>
          <w:szCs w:val="22"/>
        </w:rPr>
        <w:t>John C. Yang</w:t>
      </w:r>
      <w:r w:rsidR="001268A1">
        <w:rPr>
          <w:szCs w:val="22"/>
        </w:rPr>
        <w:t xml:space="preserve">, </w:t>
      </w:r>
      <w:r w:rsidR="002F0CB9">
        <w:rPr>
          <w:szCs w:val="22"/>
        </w:rPr>
        <w:t xml:space="preserve">President and </w:t>
      </w:r>
      <w:r w:rsidR="001268A1">
        <w:rPr>
          <w:szCs w:val="22"/>
        </w:rPr>
        <w:t xml:space="preserve">Executive Director </w:t>
      </w:r>
    </w:p>
    <w:p w:rsidR="001268A1" w:rsidP="00105DEE" w14:paraId="7F95B222" w14:textId="01F790A9">
      <w:pPr>
        <w:rPr>
          <w:i/>
          <w:iCs/>
          <w:szCs w:val="22"/>
        </w:rPr>
      </w:pPr>
      <w:r w:rsidRPr="00352460">
        <w:rPr>
          <w:i/>
          <w:iCs/>
          <w:szCs w:val="22"/>
        </w:rPr>
        <w:t>Asian Americans Advancing Justice</w:t>
      </w:r>
    </w:p>
    <w:p w:rsidR="008C6A81" w:rsidP="00105DEE" w14:paraId="1175432B" w14:textId="59950CD2">
      <w:pPr>
        <w:rPr>
          <w:i/>
          <w:iCs/>
          <w:szCs w:val="22"/>
        </w:rPr>
      </w:pPr>
    </w:p>
    <w:p w:rsidR="008C6A81" w:rsidP="00105DEE" w14:paraId="4619C176" w14:textId="34B7507A">
      <w:pPr>
        <w:rPr>
          <w:b/>
          <w:bCs/>
          <w:szCs w:val="22"/>
        </w:rPr>
      </w:pPr>
      <w:r w:rsidRPr="007E254D">
        <w:rPr>
          <w:b/>
          <w:bCs/>
          <w:szCs w:val="22"/>
        </w:rPr>
        <w:t xml:space="preserve">Independent Subject Matter Experts Appointed to the </w:t>
      </w:r>
      <w:r w:rsidR="00991E95">
        <w:rPr>
          <w:b/>
          <w:bCs/>
          <w:szCs w:val="22"/>
        </w:rPr>
        <w:t xml:space="preserve">CEDC </w:t>
      </w:r>
      <w:r w:rsidRPr="007E254D">
        <w:rPr>
          <w:b/>
          <w:bCs/>
          <w:szCs w:val="22"/>
        </w:rPr>
        <w:t>Digital Empowerment and Inclusion Working Group:</w:t>
      </w:r>
    </w:p>
    <w:p w:rsidR="008C6A81" w:rsidRPr="008C6A81" w:rsidP="008C6A81" w14:paraId="7F18BF99" w14:textId="32CFEFA4">
      <w:pPr>
        <w:rPr>
          <w:szCs w:val="22"/>
        </w:rPr>
      </w:pPr>
      <w:r w:rsidRPr="008C6A81">
        <w:rPr>
          <w:szCs w:val="22"/>
        </w:rPr>
        <w:t xml:space="preserve">Dr. Christopher Ali, Associate Professor </w:t>
      </w:r>
    </w:p>
    <w:p w:rsidR="008C6A81" w:rsidRPr="008C6A81" w:rsidP="008C6A81" w14:paraId="737B4817" w14:textId="77777777">
      <w:pPr>
        <w:rPr>
          <w:szCs w:val="22"/>
        </w:rPr>
      </w:pPr>
      <w:r w:rsidRPr="008C6A81">
        <w:rPr>
          <w:szCs w:val="22"/>
        </w:rPr>
        <w:t>Department of Media Studies</w:t>
      </w:r>
    </w:p>
    <w:p w:rsidR="008C6A81" w:rsidRPr="008C6A81" w:rsidP="008C6A81" w14:paraId="5B898FC4" w14:textId="77777777">
      <w:pPr>
        <w:rPr>
          <w:szCs w:val="22"/>
        </w:rPr>
      </w:pPr>
      <w:r w:rsidRPr="008C6A81">
        <w:rPr>
          <w:i/>
          <w:iCs/>
          <w:szCs w:val="22"/>
        </w:rPr>
        <w:t>University of Virginia</w:t>
      </w:r>
    </w:p>
    <w:p w:rsidR="008C6A81" w:rsidRPr="008C6A81" w:rsidP="008C6A81" w14:paraId="475D4452" w14:textId="77777777">
      <w:pPr>
        <w:rPr>
          <w:szCs w:val="22"/>
        </w:rPr>
      </w:pPr>
    </w:p>
    <w:p w:rsidR="008C6A81" w:rsidRPr="008C6A81" w:rsidP="008C6A81" w14:paraId="6012C9C4" w14:textId="49FE2BAF">
      <w:pPr>
        <w:rPr>
          <w:szCs w:val="22"/>
        </w:rPr>
      </w:pPr>
      <w:r w:rsidRPr="008C6A81">
        <w:rPr>
          <w:szCs w:val="22"/>
        </w:rPr>
        <w:t xml:space="preserve">Dr. Rockell Brown Burton, Dean </w:t>
      </w:r>
    </w:p>
    <w:p w:rsidR="008C6A81" w:rsidRPr="008C6A81" w:rsidP="008C6A81" w14:paraId="4BD34516" w14:textId="77777777">
      <w:pPr>
        <w:rPr>
          <w:szCs w:val="22"/>
        </w:rPr>
      </w:pPr>
      <w:r w:rsidRPr="008C6A81">
        <w:rPr>
          <w:szCs w:val="22"/>
        </w:rPr>
        <w:t>School of Communications and Associate Professor</w:t>
      </w:r>
    </w:p>
    <w:p w:rsidR="008C6A81" w:rsidRPr="008C6A81" w:rsidP="008C6A81" w14:paraId="030E3184" w14:textId="77777777">
      <w:pPr>
        <w:rPr>
          <w:i/>
          <w:iCs/>
          <w:szCs w:val="22"/>
        </w:rPr>
      </w:pPr>
      <w:r w:rsidRPr="008C6A81">
        <w:rPr>
          <w:i/>
          <w:iCs/>
          <w:szCs w:val="22"/>
        </w:rPr>
        <w:t>Texas Southern University</w:t>
      </w:r>
    </w:p>
    <w:p w:rsidR="008C6A81" w:rsidP="00105DEE" w14:paraId="5021CE72" w14:textId="6B8D6933">
      <w:pPr>
        <w:rPr>
          <w:szCs w:val="22"/>
        </w:rPr>
      </w:pPr>
    </w:p>
    <w:p w:rsidR="0055720D" w:rsidRPr="0055720D" w:rsidP="0055720D" w14:paraId="120EF7A7" w14:textId="18977B55">
      <w:pPr>
        <w:rPr>
          <w:iCs/>
          <w:szCs w:val="22"/>
        </w:rPr>
      </w:pPr>
      <w:r w:rsidRPr="0055720D">
        <w:rPr>
          <w:iCs/>
          <w:szCs w:val="22"/>
        </w:rPr>
        <w:t xml:space="preserve">Dr. Jon Gant, Dean </w:t>
      </w:r>
    </w:p>
    <w:p w:rsidR="0055720D" w:rsidRPr="0055720D" w:rsidP="0055720D" w14:paraId="633F772A" w14:textId="77777777">
      <w:pPr>
        <w:rPr>
          <w:iCs/>
          <w:szCs w:val="22"/>
        </w:rPr>
      </w:pPr>
      <w:r w:rsidRPr="0055720D">
        <w:rPr>
          <w:iCs/>
          <w:szCs w:val="22"/>
        </w:rPr>
        <w:t>School of Library and Information Sciences</w:t>
      </w:r>
    </w:p>
    <w:p w:rsidR="0055720D" w:rsidRPr="0055720D" w:rsidP="0055720D" w14:paraId="14CB7AA0" w14:textId="77777777">
      <w:pPr>
        <w:rPr>
          <w:i/>
          <w:szCs w:val="22"/>
        </w:rPr>
      </w:pPr>
      <w:r w:rsidRPr="0055720D">
        <w:rPr>
          <w:i/>
          <w:szCs w:val="22"/>
        </w:rPr>
        <w:t xml:space="preserve">North Carolina Central University  </w:t>
      </w:r>
    </w:p>
    <w:p w:rsidR="0055720D" w:rsidP="00105DEE" w14:paraId="2B09BF2B" w14:textId="51E919F7">
      <w:pPr>
        <w:rPr>
          <w:szCs w:val="22"/>
        </w:rPr>
      </w:pPr>
    </w:p>
    <w:p w:rsidR="0055720D" w:rsidRPr="0055720D" w:rsidP="0055720D" w14:paraId="65728B02" w14:textId="4027562E">
      <w:pPr>
        <w:rPr>
          <w:szCs w:val="22"/>
        </w:rPr>
      </w:pPr>
      <w:r w:rsidRPr="0055720D">
        <w:rPr>
          <w:szCs w:val="22"/>
        </w:rPr>
        <w:t>Dr. Gooy</w:t>
      </w:r>
      <w:r w:rsidR="003D43BA">
        <w:rPr>
          <w:szCs w:val="22"/>
        </w:rPr>
        <w:t>o</w:t>
      </w:r>
      <w:r w:rsidRPr="0055720D">
        <w:rPr>
          <w:szCs w:val="22"/>
        </w:rPr>
        <w:t xml:space="preserve">ng Kim, Assistant Professor of Communications Arts </w:t>
      </w:r>
    </w:p>
    <w:p w:rsidR="0055720D" w:rsidRPr="0055720D" w:rsidP="0055720D" w14:paraId="764BAC75" w14:textId="77777777">
      <w:pPr>
        <w:rPr>
          <w:i/>
          <w:iCs/>
          <w:szCs w:val="22"/>
        </w:rPr>
      </w:pPr>
      <w:r w:rsidRPr="0055720D">
        <w:rPr>
          <w:i/>
          <w:iCs/>
          <w:szCs w:val="22"/>
        </w:rPr>
        <w:t>Cheney University of Pennsylvania</w:t>
      </w:r>
    </w:p>
    <w:p w:rsidR="0055720D" w:rsidRPr="007E254D" w:rsidP="00105DEE" w14:paraId="7695F1F8" w14:textId="77777777">
      <w:pPr>
        <w:rPr>
          <w:szCs w:val="22"/>
        </w:rPr>
      </w:pPr>
    </w:p>
    <w:p w:rsidR="00EE6F10" w:rsidP="00105DEE" w14:paraId="1C98FC0C" w14:textId="61545A7B">
      <w:pPr>
        <w:rPr>
          <w:b/>
          <w:bCs/>
          <w:szCs w:val="22"/>
        </w:rPr>
      </w:pPr>
    </w:p>
    <w:p w:rsidR="0023221D" w:rsidP="00105DEE" w14:paraId="50F13BF3" w14:textId="16614B7B">
      <w:pPr>
        <w:rPr>
          <w:b/>
          <w:bCs/>
          <w:szCs w:val="22"/>
          <w:u w:val="single"/>
        </w:rPr>
      </w:pPr>
      <w:r w:rsidRPr="0023221D">
        <w:rPr>
          <w:b/>
          <w:bCs/>
          <w:szCs w:val="22"/>
          <w:u w:val="single"/>
        </w:rPr>
        <w:t>Diversity and Equity Working Group</w:t>
      </w:r>
    </w:p>
    <w:p w:rsidR="00F42525" w:rsidP="00105DEE" w14:paraId="2D996F66" w14:textId="72535AFE">
      <w:pPr>
        <w:rPr>
          <w:b/>
          <w:bCs/>
          <w:szCs w:val="22"/>
          <w:u w:val="single"/>
        </w:rPr>
      </w:pPr>
    </w:p>
    <w:p w:rsidR="00F42525" w:rsidRPr="00F42525" w:rsidP="00F42525" w14:paraId="188E39F4" w14:textId="02D42F74">
      <w:pPr>
        <w:rPr>
          <w:b/>
          <w:bCs/>
          <w:szCs w:val="22"/>
        </w:rPr>
      </w:pPr>
      <w:r w:rsidRPr="00F42525">
        <w:rPr>
          <w:b/>
          <w:bCs/>
          <w:szCs w:val="22"/>
        </w:rPr>
        <w:t>Chair:</w:t>
      </w:r>
    </w:p>
    <w:p w:rsidR="00F42525" w:rsidRPr="00F42525" w:rsidP="00F42525" w14:paraId="78007E6E" w14:textId="6BA79F11">
      <w:pPr>
        <w:rPr>
          <w:szCs w:val="22"/>
        </w:rPr>
      </w:pPr>
      <w:r w:rsidRPr="00F42525">
        <w:rPr>
          <w:szCs w:val="22"/>
        </w:rPr>
        <w:t>Christopher Wood, Executive Director</w:t>
      </w:r>
    </w:p>
    <w:p w:rsidR="00F42525" w:rsidP="00F42525" w14:paraId="45FF2BC2" w14:textId="7AA9A7BE">
      <w:pPr>
        <w:rPr>
          <w:i/>
          <w:szCs w:val="22"/>
        </w:rPr>
      </w:pPr>
      <w:r w:rsidRPr="00F42525">
        <w:rPr>
          <w:i/>
          <w:szCs w:val="22"/>
        </w:rPr>
        <w:t>LGBT Technology Partnership &amp; Institute</w:t>
      </w:r>
    </w:p>
    <w:p w:rsidR="00FA387E" w:rsidP="00F42525" w14:paraId="59951DC8" w14:textId="48A461F0">
      <w:pPr>
        <w:rPr>
          <w:i/>
          <w:szCs w:val="22"/>
        </w:rPr>
      </w:pPr>
    </w:p>
    <w:p w:rsidR="00FA387E" w:rsidP="00F42525" w14:paraId="654E1DAF" w14:textId="522C39C1">
      <w:pPr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Members</w:t>
      </w:r>
      <w:r w:rsidRPr="00B841D2" w:rsidR="00B841D2">
        <w:rPr>
          <w:b/>
          <w:bCs/>
          <w:szCs w:val="22"/>
        </w:rPr>
        <w:t xml:space="preserve"> </w:t>
      </w:r>
      <w:r w:rsidR="00B841D2">
        <w:rPr>
          <w:b/>
          <w:bCs/>
          <w:szCs w:val="22"/>
        </w:rPr>
        <w:t xml:space="preserve">of the CEDC </w:t>
      </w:r>
      <w:r w:rsidR="00507D71">
        <w:rPr>
          <w:b/>
          <w:bCs/>
          <w:szCs w:val="22"/>
        </w:rPr>
        <w:t xml:space="preserve">Appointed to the </w:t>
      </w:r>
      <w:r w:rsidR="00B841D2">
        <w:rPr>
          <w:b/>
          <w:bCs/>
          <w:szCs w:val="22"/>
        </w:rPr>
        <w:t>Diversity and Equity Working Group</w:t>
      </w:r>
      <w:r>
        <w:rPr>
          <w:b/>
          <w:bCs/>
          <w:iCs/>
          <w:szCs w:val="22"/>
        </w:rPr>
        <w:t>:</w:t>
      </w:r>
    </w:p>
    <w:p w:rsidR="00CE295B" w:rsidRPr="00CE295B" w:rsidP="00CE295B" w14:paraId="3C23526A" w14:textId="77777777">
      <w:pPr>
        <w:rPr>
          <w:iCs/>
          <w:szCs w:val="22"/>
        </w:rPr>
      </w:pPr>
      <w:r w:rsidRPr="00CE295B">
        <w:rPr>
          <w:iCs/>
          <w:szCs w:val="22"/>
        </w:rPr>
        <w:t>Melody Spann Cooper, Chair and CEO</w:t>
      </w:r>
    </w:p>
    <w:p w:rsidR="00CE295B" w:rsidRPr="00CE295B" w:rsidP="00CE295B" w14:paraId="321D84A1" w14:textId="77777777">
      <w:pPr>
        <w:rPr>
          <w:i/>
          <w:iCs/>
          <w:szCs w:val="22"/>
        </w:rPr>
      </w:pPr>
      <w:r w:rsidRPr="00CE295B">
        <w:rPr>
          <w:i/>
          <w:iCs/>
          <w:szCs w:val="22"/>
        </w:rPr>
        <w:t>Midway Broadcasting Corporation</w:t>
      </w:r>
    </w:p>
    <w:p w:rsidR="00CE295B" w:rsidRPr="00CE295B" w:rsidP="00CE295B" w14:paraId="3175CFFC" w14:textId="77777777">
      <w:pPr>
        <w:rPr>
          <w:iCs/>
          <w:szCs w:val="22"/>
        </w:rPr>
      </w:pPr>
    </w:p>
    <w:p w:rsidR="00CE295B" w:rsidRPr="00CE295B" w:rsidP="00CE295B" w14:paraId="0FB8B291" w14:textId="77777777">
      <w:pPr>
        <w:rPr>
          <w:iCs/>
          <w:szCs w:val="22"/>
        </w:rPr>
      </w:pPr>
      <w:r w:rsidRPr="00CE295B">
        <w:rPr>
          <w:iCs/>
          <w:szCs w:val="22"/>
        </w:rPr>
        <w:t xml:space="preserve">Graham “Skip” Dillard, Brand Manager </w:t>
      </w:r>
    </w:p>
    <w:p w:rsidR="00CE295B" w:rsidRPr="00CE295B" w:rsidP="00CE295B" w14:paraId="3BA72B1C" w14:textId="77777777">
      <w:pPr>
        <w:rPr>
          <w:i/>
          <w:iCs/>
          <w:szCs w:val="22"/>
        </w:rPr>
      </w:pPr>
      <w:r w:rsidRPr="00CE295B">
        <w:rPr>
          <w:i/>
          <w:iCs/>
          <w:szCs w:val="22"/>
        </w:rPr>
        <w:t>Audacy New York 94.7 WXBX-FM</w:t>
      </w:r>
    </w:p>
    <w:p w:rsidR="00CE295B" w:rsidRPr="00CE295B" w:rsidP="00CE295B" w14:paraId="172DA120" w14:textId="77777777">
      <w:pPr>
        <w:rPr>
          <w:i/>
          <w:iCs/>
          <w:szCs w:val="22"/>
        </w:rPr>
      </w:pPr>
    </w:p>
    <w:p w:rsidR="00CE295B" w:rsidRPr="00CE295B" w:rsidP="00CE295B" w14:paraId="4C8AF4D5" w14:textId="77777777">
      <w:pPr>
        <w:rPr>
          <w:iCs/>
          <w:szCs w:val="22"/>
        </w:rPr>
      </w:pPr>
      <w:r w:rsidRPr="00CE295B">
        <w:rPr>
          <w:iCs/>
          <w:szCs w:val="22"/>
        </w:rPr>
        <w:t>Jill Houghton, President and CEO</w:t>
      </w:r>
    </w:p>
    <w:p w:rsidR="00CE295B" w:rsidRPr="00CE295B" w:rsidP="00CE295B" w14:paraId="09DF6FAA" w14:textId="77777777">
      <w:pPr>
        <w:rPr>
          <w:i/>
          <w:iCs/>
          <w:szCs w:val="22"/>
        </w:rPr>
      </w:pPr>
      <w:r w:rsidRPr="00CE295B">
        <w:rPr>
          <w:i/>
          <w:iCs/>
          <w:szCs w:val="22"/>
        </w:rPr>
        <w:t>Disability:IN</w:t>
      </w:r>
    </w:p>
    <w:p w:rsidR="00CE295B" w:rsidRPr="00CE295B" w:rsidP="00CE295B" w14:paraId="5BCB8FE4" w14:textId="77777777">
      <w:pPr>
        <w:rPr>
          <w:i/>
          <w:iCs/>
          <w:szCs w:val="22"/>
        </w:rPr>
      </w:pPr>
    </w:p>
    <w:p w:rsidR="00CE295B" w:rsidRPr="00CE295B" w:rsidP="00CE295B" w14:paraId="2B5C1471" w14:textId="77777777">
      <w:pPr>
        <w:rPr>
          <w:iCs/>
          <w:szCs w:val="22"/>
        </w:rPr>
      </w:pPr>
      <w:r w:rsidRPr="00CE295B">
        <w:rPr>
          <w:iCs/>
          <w:szCs w:val="22"/>
        </w:rPr>
        <w:t>Ronald Johnson, Ph.D., Senior Advisor and Chief Strategist for Diversity, Equity and Inclusion</w:t>
      </w:r>
    </w:p>
    <w:p w:rsidR="007403B7" w:rsidP="00CE295B" w14:paraId="0688FB23" w14:textId="4CDBE1EA">
      <w:pPr>
        <w:rPr>
          <w:i/>
          <w:iCs/>
          <w:szCs w:val="22"/>
        </w:rPr>
      </w:pPr>
      <w:r w:rsidRPr="00CE295B">
        <w:rPr>
          <w:i/>
          <w:iCs/>
          <w:szCs w:val="22"/>
        </w:rPr>
        <w:t>Wireless Infrastructure Association</w:t>
      </w:r>
    </w:p>
    <w:p w:rsidR="007403B7" w14:paraId="2A76B7BC" w14:textId="6D2947E2">
      <w:pPr>
        <w:widowControl/>
        <w:rPr>
          <w:i/>
          <w:iCs/>
          <w:szCs w:val="22"/>
        </w:rPr>
      </w:pPr>
    </w:p>
    <w:p w:rsidR="00CE295B" w:rsidRPr="00CE295B" w:rsidP="00CE295B" w14:paraId="20DFF7CE" w14:textId="77777777">
      <w:pPr>
        <w:rPr>
          <w:iCs/>
          <w:szCs w:val="22"/>
        </w:rPr>
      </w:pPr>
      <w:r w:rsidRPr="00CE295B">
        <w:rPr>
          <w:iCs/>
          <w:szCs w:val="22"/>
        </w:rPr>
        <w:t>Rosa Mendoza, Founder, President &amp; CEO</w:t>
      </w:r>
    </w:p>
    <w:p w:rsidR="00CE295B" w:rsidRPr="00CE295B" w:rsidP="00CE295B" w14:paraId="4B325BFF" w14:textId="77777777">
      <w:pPr>
        <w:rPr>
          <w:i/>
          <w:iCs/>
          <w:szCs w:val="22"/>
        </w:rPr>
      </w:pPr>
      <w:r w:rsidRPr="00CE295B">
        <w:rPr>
          <w:i/>
          <w:iCs/>
          <w:szCs w:val="22"/>
        </w:rPr>
        <w:t xml:space="preserve">ALLvanza </w:t>
      </w:r>
    </w:p>
    <w:p w:rsidR="00CE295B" w:rsidRPr="00CE295B" w:rsidP="00CE295B" w14:paraId="66002E62" w14:textId="77777777">
      <w:pPr>
        <w:rPr>
          <w:i/>
          <w:iCs/>
          <w:szCs w:val="22"/>
        </w:rPr>
      </w:pPr>
    </w:p>
    <w:p w:rsidR="00CE295B" w:rsidRPr="00CE295B" w:rsidP="00CE295B" w14:paraId="30006342" w14:textId="77777777">
      <w:pPr>
        <w:rPr>
          <w:iCs/>
          <w:szCs w:val="22"/>
        </w:rPr>
      </w:pPr>
      <w:r w:rsidRPr="00CE295B">
        <w:rPr>
          <w:iCs/>
          <w:szCs w:val="22"/>
        </w:rPr>
        <w:t xml:space="preserve">Aama Nahuja, Legal Counsel </w:t>
      </w:r>
    </w:p>
    <w:p w:rsidR="00CE295B" w:rsidRPr="00CE295B" w:rsidP="00CE295B" w14:paraId="19ECA5E8" w14:textId="77777777">
      <w:pPr>
        <w:rPr>
          <w:i/>
          <w:iCs/>
          <w:szCs w:val="22"/>
        </w:rPr>
      </w:pPr>
      <w:r w:rsidRPr="00CE295B">
        <w:rPr>
          <w:i/>
          <w:iCs/>
          <w:szCs w:val="22"/>
        </w:rPr>
        <w:t xml:space="preserve">A Wonder Media Company, LLC </w:t>
      </w:r>
      <w:r w:rsidRPr="00CE295B">
        <w:rPr>
          <w:i/>
          <w:iCs/>
          <w:szCs w:val="22"/>
        </w:rPr>
        <w:br/>
      </w:r>
    </w:p>
    <w:p w:rsidR="00CE295B" w:rsidRPr="00CE295B" w:rsidP="00CE295B" w14:paraId="26A58156" w14:textId="77777777">
      <w:pPr>
        <w:rPr>
          <w:iCs/>
          <w:szCs w:val="22"/>
        </w:rPr>
      </w:pPr>
      <w:r w:rsidRPr="00CE295B">
        <w:rPr>
          <w:iCs/>
          <w:szCs w:val="22"/>
        </w:rPr>
        <w:t xml:space="preserve">Brian Scarpelli, Senior Policy Counsel </w:t>
      </w:r>
    </w:p>
    <w:p w:rsidR="00CE295B" w:rsidRPr="00CE295B" w:rsidP="00CE295B" w14:paraId="365F81BB" w14:textId="77777777">
      <w:pPr>
        <w:rPr>
          <w:i/>
          <w:iCs/>
          <w:szCs w:val="22"/>
        </w:rPr>
      </w:pPr>
      <w:r w:rsidRPr="00CE295B">
        <w:rPr>
          <w:i/>
          <w:iCs/>
          <w:szCs w:val="22"/>
        </w:rPr>
        <w:t>ACT/The App Association</w:t>
      </w:r>
    </w:p>
    <w:p w:rsidR="00CE295B" w:rsidRPr="00CE295B" w:rsidP="00CE295B" w14:paraId="0900B356" w14:textId="77777777">
      <w:pPr>
        <w:rPr>
          <w:iCs/>
          <w:szCs w:val="22"/>
        </w:rPr>
      </w:pPr>
    </w:p>
    <w:p w:rsidR="00CE295B" w:rsidRPr="00CE295B" w:rsidP="00CE295B" w14:paraId="7AEC99E5" w14:textId="77777777">
      <w:pPr>
        <w:rPr>
          <w:iCs/>
          <w:szCs w:val="22"/>
        </w:rPr>
      </w:pPr>
      <w:r w:rsidRPr="00CE295B">
        <w:rPr>
          <w:iCs/>
          <w:szCs w:val="22"/>
        </w:rPr>
        <w:t>Charlyn Stanberry, Vice President, Government Relations</w:t>
      </w:r>
    </w:p>
    <w:p w:rsidR="00CE295B" w:rsidRPr="00CE295B" w:rsidP="00CE295B" w14:paraId="61D8D41C" w14:textId="77777777">
      <w:pPr>
        <w:rPr>
          <w:i/>
          <w:iCs/>
          <w:szCs w:val="22"/>
        </w:rPr>
      </w:pPr>
      <w:r w:rsidRPr="00CE295B">
        <w:rPr>
          <w:i/>
          <w:iCs/>
          <w:szCs w:val="22"/>
        </w:rPr>
        <w:t>National Association of Broadcasters</w:t>
      </w:r>
    </w:p>
    <w:p w:rsidR="00EA48B5" w:rsidP="00CE295B" w14:paraId="2D91907F" w14:textId="77777777">
      <w:pPr>
        <w:rPr>
          <w:iCs/>
          <w:szCs w:val="22"/>
        </w:rPr>
      </w:pPr>
    </w:p>
    <w:p w:rsidR="00CE295B" w:rsidRPr="00CE295B" w:rsidP="00CE295B" w14:paraId="0E7AF5BA" w14:textId="13F15D36">
      <w:pPr>
        <w:rPr>
          <w:iCs/>
          <w:szCs w:val="22"/>
        </w:rPr>
      </w:pPr>
      <w:r w:rsidRPr="00CE295B">
        <w:rPr>
          <w:iCs/>
          <w:szCs w:val="22"/>
        </w:rPr>
        <w:t>Antonio Tijerino, President and CEO</w:t>
      </w:r>
    </w:p>
    <w:p w:rsidR="00CE295B" w:rsidP="00CE295B" w14:paraId="1E319BFE" w14:textId="5912FDD9">
      <w:pPr>
        <w:rPr>
          <w:i/>
          <w:iCs/>
          <w:szCs w:val="22"/>
        </w:rPr>
      </w:pPr>
      <w:r w:rsidRPr="00CE295B">
        <w:rPr>
          <w:i/>
          <w:iCs/>
          <w:szCs w:val="22"/>
        </w:rPr>
        <w:t>Hispanic Heritage Foundation</w:t>
      </w:r>
    </w:p>
    <w:p w:rsidR="004744CE" w:rsidP="00CE295B" w14:paraId="48A145F3" w14:textId="6E054621">
      <w:pPr>
        <w:rPr>
          <w:i/>
          <w:iCs/>
          <w:szCs w:val="22"/>
        </w:rPr>
      </w:pPr>
    </w:p>
    <w:p w:rsidR="004744CE" w:rsidP="00CE295B" w14:paraId="5B604B6F" w14:textId="3CCCC64A">
      <w:pPr>
        <w:rPr>
          <w:szCs w:val="22"/>
        </w:rPr>
      </w:pPr>
      <w:r>
        <w:rPr>
          <w:szCs w:val="22"/>
        </w:rPr>
        <w:t>James Winston, President</w:t>
      </w:r>
    </w:p>
    <w:p w:rsidR="004744CE" w:rsidRPr="00CE295B" w:rsidP="00CE295B" w14:paraId="16DFD535" w14:textId="529517B4">
      <w:pPr>
        <w:rPr>
          <w:i/>
          <w:iCs/>
          <w:szCs w:val="22"/>
        </w:rPr>
      </w:pPr>
      <w:r w:rsidRPr="004744CE">
        <w:rPr>
          <w:i/>
          <w:iCs/>
          <w:szCs w:val="22"/>
        </w:rPr>
        <w:t>National Association of Black Owned Broadcasters</w:t>
      </w:r>
    </w:p>
    <w:p w:rsidR="00CE295B" w:rsidRPr="00CE295B" w:rsidP="00F42525" w14:paraId="02E23BF8" w14:textId="77777777">
      <w:pPr>
        <w:rPr>
          <w:iCs/>
          <w:szCs w:val="22"/>
        </w:rPr>
      </w:pPr>
    </w:p>
    <w:p w:rsidR="00FA387E" w:rsidP="00F42525" w14:paraId="1F699A02" w14:textId="1EF7E60C">
      <w:pPr>
        <w:rPr>
          <w:b/>
          <w:bCs/>
          <w:iCs/>
          <w:szCs w:val="22"/>
        </w:rPr>
      </w:pPr>
      <w:r w:rsidRPr="003C4490">
        <w:rPr>
          <w:b/>
          <w:bCs/>
          <w:iCs/>
          <w:szCs w:val="22"/>
        </w:rPr>
        <w:t xml:space="preserve">Additional Individuals Appointed Members of the CEDC </w:t>
      </w:r>
      <w:r w:rsidR="00B841D2">
        <w:rPr>
          <w:b/>
          <w:bCs/>
          <w:szCs w:val="22"/>
        </w:rPr>
        <w:t xml:space="preserve">Diversity and Equity </w:t>
      </w:r>
      <w:r>
        <w:rPr>
          <w:b/>
          <w:bCs/>
          <w:iCs/>
          <w:szCs w:val="22"/>
        </w:rPr>
        <w:t>Working Group:</w:t>
      </w:r>
    </w:p>
    <w:p w:rsidR="00143261" w:rsidP="00F42525" w14:paraId="424C0141" w14:textId="4E947582">
      <w:pPr>
        <w:rPr>
          <w:iCs/>
          <w:szCs w:val="22"/>
        </w:rPr>
      </w:pPr>
      <w:r>
        <w:rPr>
          <w:iCs/>
          <w:szCs w:val="22"/>
        </w:rPr>
        <w:t>Jenny Alsayegh</w:t>
      </w:r>
      <w:r w:rsidR="00A47775">
        <w:rPr>
          <w:iCs/>
          <w:szCs w:val="22"/>
        </w:rPr>
        <w:t>, Senior Director of Strategic Initiatives &amp; Partnerships</w:t>
      </w:r>
    </w:p>
    <w:p w:rsidR="007B5FD6" w:rsidRPr="007B5FD6" w:rsidP="00F42525" w14:paraId="23AF176D" w14:textId="09523323">
      <w:pPr>
        <w:rPr>
          <w:i/>
          <w:szCs w:val="22"/>
        </w:rPr>
      </w:pPr>
      <w:r w:rsidRPr="007B5FD6">
        <w:rPr>
          <w:i/>
          <w:szCs w:val="22"/>
        </w:rPr>
        <w:t>US Telecom</w:t>
      </w:r>
    </w:p>
    <w:p w:rsidR="007B5FD6" w:rsidP="00F42525" w14:paraId="3180730C" w14:textId="77777777">
      <w:pPr>
        <w:rPr>
          <w:iCs/>
          <w:szCs w:val="22"/>
        </w:rPr>
      </w:pPr>
    </w:p>
    <w:p w:rsidR="00143261" w:rsidP="00F42525" w14:paraId="5F37A6FE" w14:textId="600D0C08">
      <w:pPr>
        <w:rPr>
          <w:iCs/>
          <w:szCs w:val="22"/>
        </w:rPr>
      </w:pPr>
      <w:r>
        <w:rPr>
          <w:iCs/>
          <w:szCs w:val="22"/>
        </w:rPr>
        <w:t>Joon Bang</w:t>
      </w:r>
      <w:r w:rsidR="007B5FD6">
        <w:rPr>
          <w:iCs/>
          <w:szCs w:val="22"/>
        </w:rPr>
        <w:t xml:space="preserve">, </w:t>
      </w:r>
      <w:r w:rsidR="00023E79">
        <w:rPr>
          <w:iCs/>
          <w:szCs w:val="22"/>
        </w:rPr>
        <w:t>CEO</w:t>
      </w:r>
    </w:p>
    <w:p w:rsidR="007B5FD6" w:rsidRPr="007B5FD6" w:rsidP="00F42525" w14:paraId="156FBE03" w14:textId="7EF26801">
      <w:pPr>
        <w:rPr>
          <w:i/>
          <w:szCs w:val="22"/>
        </w:rPr>
      </w:pPr>
      <w:r w:rsidRPr="007B5FD6">
        <w:rPr>
          <w:i/>
          <w:szCs w:val="22"/>
        </w:rPr>
        <w:t>Iona Senior Services</w:t>
      </w:r>
    </w:p>
    <w:p w:rsidR="007B5FD6" w:rsidP="00F42525" w14:paraId="348CEF9E" w14:textId="77777777">
      <w:pPr>
        <w:rPr>
          <w:iCs/>
          <w:szCs w:val="22"/>
        </w:rPr>
      </w:pPr>
    </w:p>
    <w:p w:rsidR="00143261" w:rsidP="00F42525" w14:paraId="3E7AB025" w14:textId="161A58A2">
      <w:pPr>
        <w:rPr>
          <w:iCs/>
          <w:szCs w:val="22"/>
        </w:rPr>
      </w:pPr>
      <w:r>
        <w:rPr>
          <w:iCs/>
          <w:szCs w:val="22"/>
        </w:rPr>
        <w:t>Faith Bautista</w:t>
      </w:r>
      <w:r w:rsidR="007C36BF">
        <w:rPr>
          <w:iCs/>
          <w:szCs w:val="22"/>
        </w:rPr>
        <w:t>, CEO</w:t>
      </w:r>
    </w:p>
    <w:p w:rsidR="007C36BF" w:rsidRPr="007C36BF" w:rsidP="00F42525" w14:paraId="0BC6EA77" w14:textId="1BD9B413">
      <w:pPr>
        <w:rPr>
          <w:i/>
          <w:szCs w:val="22"/>
        </w:rPr>
      </w:pPr>
      <w:r w:rsidRPr="007C36BF">
        <w:rPr>
          <w:i/>
          <w:szCs w:val="22"/>
        </w:rPr>
        <w:t>National Diversity Coalition</w:t>
      </w:r>
    </w:p>
    <w:p w:rsidR="007C36BF" w:rsidP="00F42525" w14:paraId="09DDF3D4" w14:textId="77777777">
      <w:pPr>
        <w:rPr>
          <w:iCs/>
          <w:szCs w:val="22"/>
        </w:rPr>
      </w:pPr>
    </w:p>
    <w:p w:rsidR="00143261" w:rsidP="00F42525" w14:paraId="3BB38993" w14:textId="143F0456">
      <w:pPr>
        <w:rPr>
          <w:iCs/>
          <w:szCs w:val="22"/>
        </w:rPr>
      </w:pPr>
      <w:r>
        <w:rPr>
          <w:iCs/>
          <w:szCs w:val="22"/>
        </w:rPr>
        <w:t>Kelley Dunne</w:t>
      </w:r>
      <w:r w:rsidR="004D08DB">
        <w:rPr>
          <w:iCs/>
          <w:szCs w:val="22"/>
        </w:rPr>
        <w:t xml:space="preserve">, Board of Directors and Co-Chair Membership Committee </w:t>
      </w:r>
    </w:p>
    <w:p w:rsidR="004D08DB" w:rsidRPr="004D08DB" w:rsidP="00F42525" w14:paraId="50961A3A" w14:textId="047E6F27">
      <w:pPr>
        <w:rPr>
          <w:i/>
          <w:szCs w:val="22"/>
        </w:rPr>
      </w:pPr>
      <w:r w:rsidRPr="004D08DB">
        <w:rPr>
          <w:i/>
          <w:szCs w:val="22"/>
        </w:rPr>
        <w:t>Rural Wireless Association</w:t>
      </w:r>
    </w:p>
    <w:p w:rsidR="004D08DB" w:rsidP="00F42525" w14:paraId="017ADD4D" w14:textId="77777777">
      <w:pPr>
        <w:rPr>
          <w:iCs/>
          <w:szCs w:val="22"/>
        </w:rPr>
      </w:pPr>
    </w:p>
    <w:p w:rsidR="00143261" w:rsidP="00F42525" w14:paraId="19D3AD99" w14:textId="5290BBA0">
      <w:pPr>
        <w:rPr>
          <w:iCs/>
          <w:szCs w:val="22"/>
        </w:rPr>
      </w:pPr>
      <w:r>
        <w:rPr>
          <w:iCs/>
          <w:szCs w:val="22"/>
        </w:rPr>
        <w:t>Lili Gangas</w:t>
      </w:r>
      <w:r w:rsidR="00676032">
        <w:rPr>
          <w:iCs/>
          <w:szCs w:val="22"/>
        </w:rPr>
        <w:t>, Chief</w:t>
      </w:r>
    </w:p>
    <w:p w:rsidR="00676032" w:rsidP="00F42525" w14:paraId="157AC357" w14:textId="077B0B74">
      <w:pPr>
        <w:rPr>
          <w:iCs/>
          <w:szCs w:val="22"/>
        </w:rPr>
      </w:pPr>
      <w:r>
        <w:rPr>
          <w:iCs/>
          <w:szCs w:val="22"/>
        </w:rPr>
        <w:t>Technology Community</w:t>
      </w:r>
      <w:r w:rsidR="00D124A7">
        <w:rPr>
          <w:iCs/>
          <w:szCs w:val="22"/>
        </w:rPr>
        <w:t xml:space="preserve"> Officer</w:t>
      </w:r>
    </w:p>
    <w:p w:rsidR="00676032" w:rsidRPr="00676032" w:rsidP="00F42525" w14:paraId="65ACC28F" w14:textId="53D4DB47">
      <w:pPr>
        <w:rPr>
          <w:i/>
          <w:szCs w:val="22"/>
        </w:rPr>
      </w:pPr>
      <w:r w:rsidRPr="00676032">
        <w:rPr>
          <w:i/>
          <w:szCs w:val="22"/>
        </w:rPr>
        <w:t xml:space="preserve">Kapor </w:t>
      </w:r>
      <w:r w:rsidR="006D68A4">
        <w:rPr>
          <w:i/>
          <w:szCs w:val="22"/>
        </w:rPr>
        <w:t>Center</w:t>
      </w:r>
    </w:p>
    <w:p w:rsidR="00676032" w:rsidP="00F42525" w14:paraId="33856D8F" w14:textId="77777777">
      <w:pPr>
        <w:rPr>
          <w:iCs/>
          <w:szCs w:val="22"/>
        </w:rPr>
      </w:pPr>
    </w:p>
    <w:p w:rsidR="00143261" w:rsidP="00F42525" w14:paraId="5FB1131F" w14:textId="134C35F7">
      <w:pPr>
        <w:rPr>
          <w:iCs/>
          <w:szCs w:val="22"/>
        </w:rPr>
      </w:pPr>
      <w:r>
        <w:rPr>
          <w:iCs/>
          <w:szCs w:val="22"/>
        </w:rPr>
        <w:t>Virginia Harris</w:t>
      </w:r>
      <w:r w:rsidR="003122D0">
        <w:rPr>
          <w:iCs/>
          <w:szCs w:val="22"/>
        </w:rPr>
        <w:t xml:space="preserve">, </w:t>
      </w:r>
      <w:r w:rsidR="00D40BC7">
        <w:rPr>
          <w:iCs/>
          <w:szCs w:val="22"/>
        </w:rPr>
        <w:t xml:space="preserve">Immediate Past </w:t>
      </w:r>
      <w:r w:rsidR="003122D0">
        <w:rPr>
          <w:iCs/>
          <w:szCs w:val="22"/>
        </w:rPr>
        <w:t>National President</w:t>
      </w:r>
    </w:p>
    <w:p w:rsidR="003122D0" w:rsidRPr="003122D0" w:rsidP="00F42525" w14:paraId="1E2CD333" w14:textId="086F5BFC">
      <w:pPr>
        <w:rPr>
          <w:i/>
          <w:szCs w:val="22"/>
        </w:rPr>
      </w:pPr>
      <w:r w:rsidRPr="003122D0">
        <w:rPr>
          <w:i/>
          <w:szCs w:val="22"/>
        </w:rPr>
        <w:t>National Coalition of 100 Black Women</w:t>
      </w:r>
      <w:r w:rsidR="00E430EB">
        <w:rPr>
          <w:i/>
          <w:szCs w:val="22"/>
        </w:rPr>
        <w:t>, Inc.</w:t>
      </w:r>
    </w:p>
    <w:p w:rsidR="003122D0" w:rsidP="00F42525" w14:paraId="6E9D5BCB" w14:textId="77777777">
      <w:pPr>
        <w:rPr>
          <w:iCs/>
          <w:szCs w:val="22"/>
        </w:rPr>
      </w:pPr>
    </w:p>
    <w:p w:rsidR="00143261" w:rsidP="00F42525" w14:paraId="02C931C4" w14:textId="20548A8B">
      <w:pPr>
        <w:rPr>
          <w:iCs/>
          <w:szCs w:val="22"/>
        </w:rPr>
      </w:pPr>
      <w:r>
        <w:rPr>
          <w:iCs/>
          <w:szCs w:val="22"/>
        </w:rPr>
        <w:t>Otto Padron</w:t>
      </w:r>
      <w:r w:rsidR="006224BF">
        <w:rPr>
          <w:iCs/>
          <w:szCs w:val="22"/>
        </w:rPr>
        <w:t>, President and CEO</w:t>
      </w:r>
    </w:p>
    <w:p w:rsidR="006224BF" w:rsidRPr="005E5E71" w:rsidP="00F42525" w14:paraId="6653C757" w14:textId="18E9991E">
      <w:pPr>
        <w:rPr>
          <w:i/>
          <w:szCs w:val="22"/>
        </w:rPr>
      </w:pPr>
      <w:r w:rsidRPr="005E5E71">
        <w:rPr>
          <w:i/>
          <w:szCs w:val="22"/>
        </w:rPr>
        <w:t>Meruelo Media</w:t>
      </w:r>
    </w:p>
    <w:p w:rsidR="006224BF" w:rsidP="00F42525" w14:paraId="54A3C679" w14:textId="77777777">
      <w:pPr>
        <w:rPr>
          <w:iCs/>
          <w:szCs w:val="22"/>
        </w:rPr>
      </w:pPr>
    </w:p>
    <w:p w:rsidR="00143261" w:rsidP="00F42525" w14:paraId="57AEEEF7" w14:textId="5961D529">
      <w:pPr>
        <w:rPr>
          <w:iCs/>
          <w:szCs w:val="22"/>
        </w:rPr>
      </w:pPr>
      <w:r>
        <w:rPr>
          <w:iCs/>
          <w:szCs w:val="22"/>
        </w:rPr>
        <w:t>Catherine Nicolaou</w:t>
      </w:r>
      <w:r w:rsidR="005E5E71">
        <w:rPr>
          <w:iCs/>
          <w:szCs w:val="22"/>
        </w:rPr>
        <w:t xml:space="preserve">, </w:t>
      </w:r>
      <w:r w:rsidR="00ED3F72">
        <w:rPr>
          <w:iCs/>
          <w:szCs w:val="22"/>
        </w:rPr>
        <w:t>External Affairs and Marketing Manager</w:t>
      </w:r>
    </w:p>
    <w:p w:rsidR="0082436C" w:rsidP="00F42525" w14:paraId="193B601C" w14:textId="201F95F6">
      <w:pPr>
        <w:rPr>
          <w:i/>
          <w:szCs w:val="22"/>
        </w:rPr>
      </w:pPr>
      <w:r w:rsidRPr="00ED3F72">
        <w:rPr>
          <w:i/>
          <w:szCs w:val="22"/>
        </w:rPr>
        <w:t>Sacred Wind Communications</w:t>
      </w:r>
    </w:p>
    <w:p w:rsidR="003D5939" w:rsidP="00F42525" w14:paraId="76C8D4E8" w14:textId="1A3CFB57">
      <w:pPr>
        <w:rPr>
          <w:i/>
          <w:szCs w:val="22"/>
        </w:rPr>
      </w:pPr>
      <w:r>
        <w:rPr>
          <w:i/>
          <w:szCs w:val="22"/>
        </w:rPr>
        <w:t>Representing NTCA-The Rural Broadband Association</w:t>
      </w:r>
    </w:p>
    <w:p w:rsidR="0082436C" w14:paraId="7EB0C28A" w14:textId="77777777">
      <w:pPr>
        <w:widowControl/>
        <w:rPr>
          <w:i/>
          <w:szCs w:val="22"/>
        </w:rPr>
      </w:pPr>
      <w:r>
        <w:rPr>
          <w:i/>
          <w:szCs w:val="22"/>
        </w:rPr>
        <w:br w:type="page"/>
      </w:r>
    </w:p>
    <w:p w:rsidR="00143261" w:rsidP="00F42525" w14:paraId="16ECEBCE" w14:textId="1A0D5FF0">
      <w:pPr>
        <w:rPr>
          <w:iCs/>
          <w:szCs w:val="22"/>
        </w:rPr>
      </w:pPr>
      <w:r>
        <w:rPr>
          <w:iCs/>
          <w:szCs w:val="22"/>
        </w:rPr>
        <w:t>Randi Parker</w:t>
      </w:r>
      <w:r w:rsidR="00F119AD">
        <w:rPr>
          <w:iCs/>
          <w:szCs w:val="22"/>
        </w:rPr>
        <w:t>, Senior Director of Partnership Engagement</w:t>
      </w:r>
    </w:p>
    <w:p w:rsidR="00F119AD" w:rsidRPr="00F119AD" w:rsidP="00F42525" w14:paraId="0E26378F" w14:textId="72D846FD">
      <w:pPr>
        <w:rPr>
          <w:i/>
          <w:szCs w:val="22"/>
        </w:rPr>
      </w:pPr>
      <w:r w:rsidRPr="00F119AD">
        <w:rPr>
          <w:i/>
          <w:szCs w:val="22"/>
        </w:rPr>
        <w:t>Creating IT Futures</w:t>
      </w:r>
    </w:p>
    <w:p w:rsidR="00F119AD" w:rsidP="00F42525" w14:paraId="6E284049" w14:textId="77777777">
      <w:pPr>
        <w:rPr>
          <w:iCs/>
          <w:szCs w:val="22"/>
        </w:rPr>
      </w:pPr>
    </w:p>
    <w:p w:rsidR="00143261" w:rsidP="00F42525" w14:paraId="44E4675C" w14:textId="2A800536">
      <w:pPr>
        <w:rPr>
          <w:iCs/>
          <w:szCs w:val="22"/>
        </w:rPr>
      </w:pPr>
      <w:r>
        <w:rPr>
          <w:iCs/>
          <w:szCs w:val="22"/>
        </w:rPr>
        <w:t>Phyllis Peters</w:t>
      </w:r>
      <w:r w:rsidR="00F119AD">
        <w:rPr>
          <w:iCs/>
          <w:szCs w:val="22"/>
        </w:rPr>
        <w:t>, Senior Director for Communications</w:t>
      </w:r>
    </w:p>
    <w:p w:rsidR="001046F6" w:rsidP="00371373" w14:paraId="7AE829F6" w14:textId="2842E773">
      <w:pPr>
        <w:rPr>
          <w:i/>
          <w:szCs w:val="22"/>
        </w:rPr>
      </w:pPr>
      <w:r w:rsidRPr="00F119AD">
        <w:rPr>
          <w:i/>
          <w:szCs w:val="22"/>
        </w:rPr>
        <w:t>Mediacom</w:t>
      </w:r>
    </w:p>
    <w:p w:rsidR="00371373" w:rsidP="00371373" w14:paraId="29B5DEC0" w14:textId="77777777">
      <w:pPr>
        <w:rPr>
          <w:i/>
          <w:szCs w:val="22"/>
        </w:rPr>
      </w:pPr>
    </w:p>
    <w:p w:rsidR="00143261" w:rsidP="00F42525" w14:paraId="3DEB60E2" w14:textId="74AB75EF">
      <w:pPr>
        <w:rPr>
          <w:iCs/>
          <w:szCs w:val="22"/>
        </w:rPr>
      </w:pPr>
      <w:r>
        <w:rPr>
          <w:iCs/>
          <w:szCs w:val="22"/>
        </w:rPr>
        <w:t>Ellen Schned</w:t>
      </w:r>
      <w:r w:rsidR="00F119AD">
        <w:rPr>
          <w:iCs/>
          <w:szCs w:val="22"/>
        </w:rPr>
        <w:t>, CEO</w:t>
      </w:r>
    </w:p>
    <w:p w:rsidR="005B3669" w:rsidP="004744CE" w14:paraId="43809733" w14:textId="5CF8695E">
      <w:pPr>
        <w:rPr>
          <w:i/>
          <w:szCs w:val="22"/>
        </w:rPr>
      </w:pPr>
      <w:r w:rsidRPr="00F119AD">
        <w:rPr>
          <w:i/>
          <w:szCs w:val="22"/>
        </w:rPr>
        <w:t>Strong Women Alliance</w:t>
      </w:r>
    </w:p>
    <w:p w:rsidR="004744CE" w:rsidP="004744CE" w14:paraId="40EF24DF" w14:textId="77777777">
      <w:pPr>
        <w:rPr>
          <w:i/>
          <w:szCs w:val="22"/>
        </w:rPr>
      </w:pPr>
    </w:p>
    <w:p w:rsidR="00143261" w:rsidP="00F42525" w14:paraId="37BFD872" w14:textId="18CD75B4">
      <w:pPr>
        <w:rPr>
          <w:iCs/>
          <w:szCs w:val="22"/>
        </w:rPr>
      </w:pPr>
      <w:r>
        <w:rPr>
          <w:iCs/>
          <w:szCs w:val="22"/>
        </w:rPr>
        <w:t xml:space="preserve">Dr. </w:t>
      </w:r>
      <w:r w:rsidR="00A116B1">
        <w:rPr>
          <w:iCs/>
          <w:szCs w:val="22"/>
        </w:rPr>
        <w:t>Cathy Schubert</w:t>
      </w:r>
      <w:r w:rsidR="00FA6D8C">
        <w:rPr>
          <w:iCs/>
          <w:szCs w:val="22"/>
        </w:rPr>
        <w:t xml:space="preserve">, </w:t>
      </w:r>
      <w:r>
        <w:rPr>
          <w:iCs/>
          <w:szCs w:val="22"/>
        </w:rPr>
        <w:t>Fellow</w:t>
      </w:r>
    </w:p>
    <w:p w:rsidR="005B3669" w:rsidRPr="008B64CC" w:rsidP="00F42525" w14:paraId="1D2941BA" w14:textId="58F459F7">
      <w:pPr>
        <w:rPr>
          <w:i/>
          <w:szCs w:val="22"/>
        </w:rPr>
      </w:pPr>
      <w:r w:rsidRPr="008B64CC">
        <w:rPr>
          <w:i/>
          <w:szCs w:val="22"/>
        </w:rPr>
        <w:t>American Geriatric Society</w:t>
      </w:r>
    </w:p>
    <w:p w:rsidR="005B3669" w:rsidP="00F42525" w14:paraId="312C381E" w14:textId="77777777">
      <w:pPr>
        <w:rPr>
          <w:iCs/>
          <w:szCs w:val="22"/>
        </w:rPr>
      </w:pPr>
    </w:p>
    <w:p w:rsidR="00A116B1" w:rsidP="00F42525" w14:paraId="1AF49466" w14:textId="4E71F546">
      <w:pPr>
        <w:rPr>
          <w:iCs/>
          <w:szCs w:val="22"/>
        </w:rPr>
      </w:pPr>
      <w:r>
        <w:rPr>
          <w:iCs/>
          <w:szCs w:val="22"/>
        </w:rPr>
        <w:t xml:space="preserve">Dr. </w:t>
      </w:r>
      <w:r>
        <w:rPr>
          <w:iCs/>
          <w:szCs w:val="22"/>
        </w:rPr>
        <w:t>Fallon Wilson</w:t>
      </w:r>
      <w:r w:rsidR="007A0907">
        <w:rPr>
          <w:iCs/>
          <w:szCs w:val="22"/>
        </w:rPr>
        <w:t>, Co-</w:t>
      </w:r>
      <w:r w:rsidR="00CD47F2">
        <w:rPr>
          <w:iCs/>
          <w:szCs w:val="22"/>
        </w:rPr>
        <w:t>Founder</w:t>
      </w:r>
    </w:p>
    <w:p w:rsidR="00143261" w:rsidP="00F42525" w14:paraId="7108F81A" w14:textId="0FE0FBD1">
      <w:pPr>
        <w:rPr>
          <w:iCs/>
          <w:szCs w:val="22"/>
        </w:rPr>
      </w:pPr>
      <w:r w:rsidRPr="000069D4">
        <w:rPr>
          <w:i/>
          <w:szCs w:val="22"/>
        </w:rPr>
        <w:t>Nashville Digital Inclusion and Access Taskforce</w:t>
      </w:r>
    </w:p>
    <w:p w:rsidR="00143261" w:rsidP="00F42525" w14:paraId="021E4744" w14:textId="77777777">
      <w:pPr>
        <w:rPr>
          <w:iCs/>
          <w:szCs w:val="22"/>
        </w:rPr>
      </w:pPr>
    </w:p>
    <w:p w:rsidR="00F4549E" w:rsidRPr="00F4549E" w:rsidP="00F4549E" w14:paraId="5290EAAB" w14:textId="2AA1013F">
      <w:pPr>
        <w:jc w:val="center"/>
        <w:rPr>
          <w:b/>
          <w:szCs w:val="22"/>
        </w:rPr>
      </w:pPr>
    </w:p>
    <w:p w:rsidR="00F4549E" w:rsidRPr="00F4549E" w:rsidP="00F4549E" w14:paraId="1C877AEA" w14:textId="77777777">
      <w:pPr>
        <w:jc w:val="center"/>
        <w:rPr>
          <w:b/>
          <w:szCs w:val="22"/>
        </w:rPr>
      </w:pPr>
    </w:p>
    <w:sectPr w:rsidSect="00D84FD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634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5FC853AB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233EB47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23E41799" w14:textId="1E83D74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2EC5D95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A5F09" w14:paraId="24F28A12" w14:textId="77777777">
      <w:r>
        <w:separator/>
      </w:r>
    </w:p>
  </w:footnote>
  <w:footnote w:type="continuationSeparator" w:id="1">
    <w:p w:rsidR="00AA5F09" w14:paraId="4213E7E0" w14:textId="77777777">
      <w:r>
        <w:continuationSeparator/>
      </w:r>
    </w:p>
  </w:footnote>
  <w:footnote w:id="2">
    <w:p w:rsidR="00FF5A37" w:rsidRPr="00BD01F2" w:rsidP="00FF5A37" w14:paraId="12C67ADB" w14:textId="77777777">
      <w:pPr>
        <w:pStyle w:val="FootnoteText"/>
        <w:widowControl w:val="0"/>
      </w:pPr>
      <w:r w:rsidRPr="00BD01F2">
        <w:rPr>
          <w:rStyle w:val="FootnoteReference"/>
        </w:rPr>
        <w:footnoteRef/>
      </w:r>
      <w:r w:rsidRPr="00BD01F2">
        <w:t xml:space="preserve"> 5 U.S.C. App.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10904BE1" w14:textId="65F60481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9B14A9">
      <w:rPr>
        <w:b/>
      </w:rPr>
      <w:t>DA 2</w:t>
    </w:r>
    <w:r w:rsidR="009B2DAD">
      <w:rPr>
        <w:b/>
      </w:rPr>
      <w:t>2</w:t>
    </w:r>
    <w:r w:rsidR="009B14A9">
      <w:rPr>
        <w:b/>
      </w:rPr>
      <w:t>-</w:t>
    </w:r>
    <w:r w:rsidR="00E97010">
      <w:rPr>
        <w:b/>
      </w:rPr>
      <w:t>41</w:t>
    </w:r>
  </w:p>
  <w:p w:rsidR="009838BC" w:rsidRPr="009838BC" w:rsidP="009838BC" w14:paraId="0ABBB4EF" w14:textId="1588313B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w10:wrap anchorx="margin"/>
            </v:rect>
          </w:pict>
        </mc:Fallback>
      </mc:AlternateContent>
    </w:r>
  </w:p>
  <w:p w:rsidR="009838BC" w:rsidRPr="009838BC" w:rsidP="009838BC" w14:paraId="5E18DF28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E536D78" w14:textId="0813001B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8D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St.,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691FB664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00A4FF6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St., N.E.</w:t>
                    </w:r>
                  </w:p>
                  <w:p w:rsidR="009838BC" w:rsidP="009838BC" w14:paraId="54E713E5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19B946C" w14:textId="2A8728B0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6A4FA251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0C12F05F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D9C120D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2899D6D1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734099"/>
    <w:multiLevelType w:val="multilevel"/>
    <w:tmpl w:val="B8C2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8DA0FD4"/>
    <w:multiLevelType w:val="hybridMultilevel"/>
    <w:tmpl w:val="D5281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4A6128A1"/>
    <w:multiLevelType w:val="multilevel"/>
    <w:tmpl w:val="E22898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579D74E0"/>
    <w:multiLevelType w:val="hybridMultilevel"/>
    <w:tmpl w:val="1596A3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>
    <w:nsid w:val="66D0139E"/>
    <w:multiLevelType w:val="hybridMultilevel"/>
    <w:tmpl w:val="A0FA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001E9"/>
    <w:multiLevelType w:val="hybridMultilevel"/>
    <w:tmpl w:val="82347FFA"/>
    <w:lvl w:ilvl="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02EC"/>
    <w:rsid w:val="00003347"/>
    <w:rsid w:val="000069D4"/>
    <w:rsid w:val="000072CE"/>
    <w:rsid w:val="0001133C"/>
    <w:rsid w:val="00013A8B"/>
    <w:rsid w:val="00013B6A"/>
    <w:rsid w:val="00013E3E"/>
    <w:rsid w:val="00017615"/>
    <w:rsid w:val="00021445"/>
    <w:rsid w:val="000217A5"/>
    <w:rsid w:val="00023E79"/>
    <w:rsid w:val="00024671"/>
    <w:rsid w:val="00030320"/>
    <w:rsid w:val="0003496D"/>
    <w:rsid w:val="00035CB5"/>
    <w:rsid w:val="00036039"/>
    <w:rsid w:val="00037F90"/>
    <w:rsid w:val="00040E33"/>
    <w:rsid w:val="00047EA2"/>
    <w:rsid w:val="00052F1A"/>
    <w:rsid w:val="00052F73"/>
    <w:rsid w:val="00060D47"/>
    <w:rsid w:val="000654CC"/>
    <w:rsid w:val="000704E6"/>
    <w:rsid w:val="0007385B"/>
    <w:rsid w:val="00076340"/>
    <w:rsid w:val="00076F33"/>
    <w:rsid w:val="000772E4"/>
    <w:rsid w:val="000812E1"/>
    <w:rsid w:val="000829BD"/>
    <w:rsid w:val="000838BC"/>
    <w:rsid w:val="00083E55"/>
    <w:rsid w:val="000875BF"/>
    <w:rsid w:val="00095BAD"/>
    <w:rsid w:val="00095E76"/>
    <w:rsid w:val="00096D8C"/>
    <w:rsid w:val="000A0C58"/>
    <w:rsid w:val="000A2080"/>
    <w:rsid w:val="000A7B20"/>
    <w:rsid w:val="000B059D"/>
    <w:rsid w:val="000C0B65"/>
    <w:rsid w:val="000C0E83"/>
    <w:rsid w:val="000D0B7E"/>
    <w:rsid w:val="000D6132"/>
    <w:rsid w:val="000E3D42"/>
    <w:rsid w:val="000E4CEA"/>
    <w:rsid w:val="000E5884"/>
    <w:rsid w:val="000F3156"/>
    <w:rsid w:val="00102EF8"/>
    <w:rsid w:val="001046F6"/>
    <w:rsid w:val="0010586C"/>
    <w:rsid w:val="00105DEE"/>
    <w:rsid w:val="00106BA6"/>
    <w:rsid w:val="00107ED1"/>
    <w:rsid w:val="001125C1"/>
    <w:rsid w:val="00120B0E"/>
    <w:rsid w:val="00122BD5"/>
    <w:rsid w:val="0012543A"/>
    <w:rsid w:val="001268A1"/>
    <w:rsid w:val="0012708C"/>
    <w:rsid w:val="00134F87"/>
    <w:rsid w:val="00135299"/>
    <w:rsid w:val="00141BC6"/>
    <w:rsid w:val="00143261"/>
    <w:rsid w:val="001435AD"/>
    <w:rsid w:val="00143C92"/>
    <w:rsid w:val="0015312C"/>
    <w:rsid w:val="00153904"/>
    <w:rsid w:val="0016123E"/>
    <w:rsid w:val="0016124C"/>
    <w:rsid w:val="00163A39"/>
    <w:rsid w:val="00164298"/>
    <w:rsid w:val="0016513D"/>
    <w:rsid w:val="00175339"/>
    <w:rsid w:val="00182F40"/>
    <w:rsid w:val="00183949"/>
    <w:rsid w:val="00190679"/>
    <w:rsid w:val="001952BF"/>
    <w:rsid w:val="00196F56"/>
    <w:rsid w:val="001979D9"/>
    <w:rsid w:val="001A03C3"/>
    <w:rsid w:val="001A129A"/>
    <w:rsid w:val="001A32BD"/>
    <w:rsid w:val="001B49C2"/>
    <w:rsid w:val="001D4DB7"/>
    <w:rsid w:val="001D5FC3"/>
    <w:rsid w:val="001D6BCF"/>
    <w:rsid w:val="001E01CA"/>
    <w:rsid w:val="001E172E"/>
    <w:rsid w:val="001E1AEF"/>
    <w:rsid w:val="001E21AC"/>
    <w:rsid w:val="001E35BA"/>
    <w:rsid w:val="001E6AE1"/>
    <w:rsid w:val="001F03CE"/>
    <w:rsid w:val="001F1479"/>
    <w:rsid w:val="001F30DD"/>
    <w:rsid w:val="00200CEF"/>
    <w:rsid w:val="00200FF9"/>
    <w:rsid w:val="002034A4"/>
    <w:rsid w:val="0020499A"/>
    <w:rsid w:val="002060D9"/>
    <w:rsid w:val="0020612E"/>
    <w:rsid w:val="002109AB"/>
    <w:rsid w:val="00211B69"/>
    <w:rsid w:val="00215A83"/>
    <w:rsid w:val="00217699"/>
    <w:rsid w:val="00220A05"/>
    <w:rsid w:val="00223840"/>
    <w:rsid w:val="00224431"/>
    <w:rsid w:val="00226822"/>
    <w:rsid w:val="0022686C"/>
    <w:rsid w:val="0023221D"/>
    <w:rsid w:val="00244B84"/>
    <w:rsid w:val="00247274"/>
    <w:rsid w:val="00252405"/>
    <w:rsid w:val="002574D0"/>
    <w:rsid w:val="00260594"/>
    <w:rsid w:val="002649F7"/>
    <w:rsid w:val="00264C57"/>
    <w:rsid w:val="00270323"/>
    <w:rsid w:val="00271014"/>
    <w:rsid w:val="00271DF8"/>
    <w:rsid w:val="0027491F"/>
    <w:rsid w:val="002771DF"/>
    <w:rsid w:val="002778D3"/>
    <w:rsid w:val="00281B7E"/>
    <w:rsid w:val="00285017"/>
    <w:rsid w:val="00287354"/>
    <w:rsid w:val="002905F2"/>
    <w:rsid w:val="00291EA8"/>
    <w:rsid w:val="0029295B"/>
    <w:rsid w:val="0029532D"/>
    <w:rsid w:val="002959F0"/>
    <w:rsid w:val="002A1650"/>
    <w:rsid w:val="002A2D2E"/>
    <w:rsid w:val="002A35C4"/>
    <w:rsid w:val="002A4063"/>
    <w:rsid w:val="002A4682"/>
    <w:rsid w:val="002A5D08"/>
    <w:rsid w:val="002A7512"/>
    <w:rsid w:val="002B1947"/>
    <w:rsid w:val="002B220A"/>
    <w:rsid w:val="002B53D7"/>
    <w:rsid w:val="002B6659"/>
    <w:rsid w:val="002B726C"/>
    <w:rsid w:val="002E0BE8"/>
    <w:rsid w:val="002E11A9"/>
    <w:rsid w:val="002E5AB8"/>
    <w:rsid w:val="002F0CB9"/>
    <w:rsid w:val="00301744"/>
    <w:rsid w:val="00301B5A"/>
    <w:rsid w:val="00310011"/>
    <w:rsid w:val="003122D0"/>
    <w:rsid w:val="003127A5"/>
    <w:rsid w:val="00316D85"/>
    <w:rsid w:val="0032441D"/>
    <w:rsid w:val="003256B2"/>
    <w:rsid w:val="00326FAE"/>
    <w:rsid w:val="00340498"/>
    <w:rsid w:val="00340F96"/>
    <w:rsid w:val="00343749"/>
    <w:rsid w:val="003447D9"/>
    <w:rsid w:val="00344D4C"/>
    <w:rsid w:val="00345079"/>
    <w:rsid w:val="00346961"/>
    <w:rsid w:val="00352074"/>
    <w:rsid w:val="00352460"/>
    <w:rsid w:val="00354AE4"/>
    <w:rsid w:val="00355A2F"/>
    <w:rsid w:val="00357D50"/>
    <w:rsid w:val="00362C92"/>
    <w:rsid w:val="0036390F"/>
    <w:rsid w:val="00363F5C"/>
    <w:rsid w:val="00365723"/>
    <w:rsid w:val="003659C2"/>
    <w:rsid w:val="00365DA2"/>
    <w:rsid w:val="00366A3A"/>
    <w:rsid w:val="00371373"/>
    <w:rsid w:val="00374C62"/>
    <w:rsid w:val="00377CB9"/>
    <w:rsid w:val="003808FC"/>
    <w:rsid w:val="00382F76"/>
    <w:rsid w:val="00384294"/>
    <w:rsid w:val="00384EDF"/>
    <w:rsid w:val="00387563"/>
    <w:rsid w:val="003925DC"/>
    <w:rsid w:val="00393FA8"/>
    <w:rsid w:val="00396430"/>
    <w:rsid w:val="003A26CE"/>
    <w:rsid w:val="003A2A36"/>
    <w:rsid w:val="003A39AA"/>
    <w:rsid w:val="003B0550"/>
    <w:rsid w:val="003B10EF"/>
    <w:rsid w:val="003B694F"/>
    <w:rsid w:val="003C0F4B"/>
    <w:rsid w:val="003C4490"/>
    <w:rsid w:val="003C4537"/>
    <w:rsid w:val="003D43BA"/>
    <w:rsid w:val="003D54A5"/>
    <w:rsid w:val="003D5939"/>
    <w:rsid w:val="003E2395"/>
    <w:rsid w:val="003E24BB"/>
    <w:rsid w:val="003F00B3"/>
    <w:rsid w:val="003F171C"/>
    <w:rsid w:val="003F2D4D"/>
    <w:rsid w:val="0040067A"/>
    <w:rsid w:val="0040532F"/>
    <w:rsid w:val="004069F2"/>
    <w:rsid w:val="00412FC5"/>
    <w:rsid w:val="0041469F"/>
    <w:rsid w:val="00422276"/>
    <w:rsid w:val="00422C1A"/>
    <w:rsid w:val="004242F1"/>
    <w:rsid w:val="00425448"/>
    <w:rsid w:val="0043016E"/>
    <w:rsid w:val="00433ED4"/>
    <w:rsid w:val="0043463A"/>
    <w:rsid w:val="004364C9"/>
    <w:rsid w:val="004441FE"/>
    <w:rsid w:val="00445A00"/>
    <w:rsid w:val="00446C00"/>
    <w:rsid w:val="00450F6B"/>
    <w:rsid w:val="00451B0F"/>
    <w:rsid w:val="0045446E"/>
    <w:rsid w:val="004548C9"/>
    <w:rsid w:val="00457F4A"/>
    <w:rsid w:val="0046125F"/>
    <w:rsid w:val="0046193F"/>
    <w:rsid w:val="00463E2C"/>
    <w:rsid w:val="00464452"/>
    <w:rsid w:val="00466A14"/>
    <w:rsid w:val="00466F71"/>
    <w:rsid w:val="0046765F"/>
    <w:rsid w:val="004701BA"/>
    <w:rsid w:val="0047044A"/>
    <w:rsid w:val="0047120A"/>
    <w:rsid w:val="00471397"/>
    <w:rsid w:val="00472C4D"/>
    <w:rsid w:val="004744CE"/>
    <w:rsid w:val="0047791E"/>
    <w:rsid w:val="00485E6F"/>
    <w:rsid w:val="00487524"/>
    <w:rsid w:val="004877C0"/>
    <w:rsid w:val="004920D5"/>
    <w:rsid w:val="00492F08"/>
    <w:rsid w:val="00496106"/>
    <w:rsid w:val="0049648E"/>
    <w:rsid w:val="00497800"/>
    <w:rsid w:val="00497898"/>
    <w:rsid w:val="004A3BB3"/>
    <w:rsid w:val="004A5AFE"/>
    <w:rsid w:val="004A5C98"/>
    <w:rsid w:val="004A6B0D"/>
    <w:rsid w:val="004B00A4"/>
    <w:rsid w:val="004B335E"/>
    <w:rsid w:val="004B3848"/>
    <w:rsid w:val="004C12D0"/>
    <w:rsid w:val="004C2EE3"/>
    <w:rsid w:val="004C70AC"/>
    <w:rsid w:val="004D08DB"/>
    <w:rsid w:val="004D1E33"/>
    <w:rsid w:val="004D35EA"/>
    <w:rsid w:val="004D5704"/>
    <w:rsid w:val="004D6BFB"/>
    <w:rsid w:val="004D7340"/>
    <w:rsid w:val="004E2F03"/>
    <w:rsid w:val="004E4A22"/>
    <w:rsid w:val="004F0040"/>
    <w:rsid w:val="004F32AE"/>
    <w:rsid w:val="004F3982"/>
    <w:rsid w:val="00501AFE"/>
    <w:rsid w:val="00504108"/>
    <w:rsid w:val="00506808"/>
    <w:rsid w:val="00507D71"/>
    <w:rsid w:val="0051009D"/>
    <w:rsid w:val="00511968"/>
    <w:rsid w:val="00515C4D"/>
    <w:rsid w:val="00516938"/>
    <w:rsid w:val="00525790"/>
    <w:rsid w:val="00527494"/>
    <w:rsid w:val="00530A05"/>
    <w:rsid w:val="00542DF6"/>
    <w:rsid w:val="005510A7"/>
    <w:rsid w:val="00551368"/>
    <w:rsid w:val="0055614C"/>
    <w:rsid w:val="0055652A"/>
    <w:rsid w:val="00556700"/>
    <w:rsid w:val="0055720D"/>
    <w:rsid w:val="00562BD1"/>
    <w:rsid w:val="00576DD6"/>
    <w:rsid w:val="00580457"/>
    <w:rsid w:val="00580D02"/>
    <w:rsid w:val="00586FF6"/>
    <w:rsid w:val="005871BD"/>
    <w:rsid w:val="00591896"/>
    <w:rsid w:val="005925C7"/>
    <w:rsid w:val="005953DA"/>
    <w:rsid w:val="005A54D3"/>
    <w:rsid w:val="005A61F9"/>
    <w:rsid w:val="005B0EA3"/>
    <w:rsid w:val="005B3669"/>
    <w:rsid w:val="005B596A"/>
    <w:rsid w:val="005B636F"/>
    <w:rsid w:val="005C4DB1"/>
    <w:rsid w:val="005D0361"/>
    <w:rsid w:val="005D05F2"/>
    <w:rsid w:val="005D0E68"/>
    <w:rsid w:val="005D5A51"/>
    <w:rsid w:val="005D7C0E"/>
    <w:rsid w:val="005E5E71"/>
    <w:rsid w:val="005F00DA"/>
    <w:rsid w:val="005F3B15"/>
    <w:rsid w:val="00602854"/>
    <w:rsid w:val="00607BA5"/>
    <w:rsid w:val="00612EB0"/>
    <w:rsid w:val="006136AD"/>
    <w:rsid w:val="006170DC"/>
    <w:rsid w:val="006224BF"/>
    <w:rsid w:val="00626EB6"/>
    <w:rsid w:val="006353A3"/>
    <w:rsid w:val="00636AA0"/>
    <w:rsid w:val="00642217"/>
    <w:rsid w:val="0064383E"/>
    <w:rsid w:val="00646057"/>
    <w:rsid w:val="00654903"/>
    <w:rsid w:val="00655496"/>
    <w:rsid w:val="00655D03"/>
    <w:rsid w:val="00665494"/>
    <w:rsid w:val="00674320"/>
    <w:rsid w:val="006758B1"/>
    <w:rsid w:val="00676032"/>
    <w:rsid w:val="00683F84"/>
    <w:rsid w:val="006873FC"/>
    <w:rsid w:val="00687507"/>
    <w:rsid w:val="00697208"/>
    <w:rsid w:val="006A1615"/>
    <w:rsid w:val="006A427B"/>
    <w:rsid w:val="006A6A81"/>
    <w:rsid w:val="006B2322"/>
    <w:rsid w:val="006C1132"/>
    <w:rsid w:val="006C28EF"/>
    <w:rsid w:val="006C291A"/>
    <w:rsid w:val="006C6741"/>
    <w:rsid w:val="006D0E22"/>
    <w:rsid w:val="006D51D0"/>
    <w:rsid w:val="006D68A4"/>
    <w:rsid w:val="006D7040"/>
    <w:rsid w:val="006D74A7"/>
    <w:rsid w:val="006E0D01"/>
    <w:rsid w:val="006E1EED"/>
    <w:rsid w:val="006E26AF"/>
    <w:rsid w:val="006E350A"/>
    <w:rsid w:val="006E4D8E"/>
    <w:rsid w:val="006E71F1"/>
    <w:rsid w:val="006F7393"/>
    <w:rsid w:val="006F76F7"/>
    <w:rsid w:val="007003B6"/>
    <w:rsid w:val="0070206D"/>
    <w:rsid w:val="0070224F"/>
    <w:rsid w:val="007115F7"/>
    <w:rsid w:val="007123AB"/>
    <w:rsid w:val="007241A2"/>
    <w:rsid w:val="00730700"/>
    <w:rsid w:val="00732E52"/>
    <w:rsid w:val="00732ECC"/>
    <w:rsid w:val="00736440"/>
    <w:rsid w:val="007403B7"/>
    <w:rsid w:val="007410D7"/>
    <w:rsid w:val="00741CE1"/>
    <w:rsid w:val="00745BF5"/>
    <w:rsid w:val="007471B2"/>
    <w:rsid w:val="00750275"/>
    <w:rsid w:val="00752FF4"/>
    <w:rsid w:val="007533E8"/>
    <w:rsid w:val="007560C7"/>
    <w:rsid w:val="00756A86"/>
    <w:rsid w:val="00764EE2"/>
    <w:rsid w:val="0076657F"/>
    <w:rsid w:val="00773819"/>
    <w:rsid w:val="00782AAF"/>
    <w:rsid w:val="00785689"/>
    <w:rsid w:val="00791851"/>
    <w:rsid w:val="00795EE9"/>
    <w:rsid w:val="00796422"/>
    <w:rsid w:val="0079754B"/>
    <w:rsid w:val="00797A23"/>
    <w:rsid w:val="007A0907"/>
    <w:rsid w:val="007A1E6D"/>
    <w:rsid w:val="007A2069"/>
    <w:rsid w:val="007A2F7F"/>
    <w:rsid w:val="007A30B2"/>
    <w:rsid w:val="007A3811"/>
    <w:rsid w:val="007B4798"/>
    <w:rsid w:val="007B5FD6"/>
    <w:rsid w:val="007C08C1"/>
    <w:rsid w:val="007C25D0"/>
    <w:rsid w:val="007C36BF"/>
    <w:rsid w:val="007C517D"/>
    <w:rsid w:val="007E04F2"/>
    <w:rsid w:val="007E1349"/>
    <w:rsid w:val="007E254D"/>
    <w:rsid w:val="007E3DD9"/>
    <w:rsid w:val="007F151C"/>
    <w:rsid w:val="007F2447"/>
    <w:rsid w:val="007F3D24"/>
    <w:rsid w:val="007F4B04"/>
    <w:rsid w:val="00804A3C"/>
    <w:rsid w:val="00805614"/>
    <w:rsid w:val="00814FB2"/>
    <w:rsid w:val="008204DF"/>
    <w:rsid w:val="00822CE0"/>
    <w:rsid w:val="0082436C"/>
    <w:rsid w:val="00831396"/>
    <w:rsid w:val="00832351"/>
    <w:rsid w:val="0083370F"/>
    <w:rsid w:val="00837C62"/>
    <w:rsid w:val="008413F8"/>
    <w:rsid w:val="00841AB1"/>
    <w:rsid w:val="00847A0B"/>
    <w:rsid w:val="00850EA3"/>
    <w:rsid w:val="00853E80"/>
    <w:rsid w:val="00854641"/>
    <w:rsid w:val="00867D89"/>
    <w:rsid w:val="00871592"/>
    <w:rsid w:val="00874BDC"/>
    <w:rsid w:val="00881363"/>
    <w:rsid w:val="00881700"/>
    <w:rsid w:val="00881DE3"/>
    <w:rsid w:val="008915F3"/>
    <w:rsid w:val="008A7050"/>
    <w:rsid w:val="008B223E"/>
    <w:rsid w:val="008B314E"/>
    <w:rsid w:val="008B4DB8"/>
    <w:rsid w:val="008B64CC"/>
    <w:rsid w:val="008C20C8"/>
    <w:rsid w:val="008C22FD"/>
    <w:rsid w:val="008C6888"/>
    <w:rsid w:val="008C6A81"/>
    <w:rsid w:val="008C7B49"/>
    <w:rsid w:val="008D5115"/>
    <w:rsid w:val="008D7316"/>
    <w:rsid w:val="008E5B59"/>
    <w:rsid w:val="008E75A6"/>
    <w:rsid w:val="008F43BB"/>
    <w:rsid w:val="00903080"/>
    <w:rsid w:val="00910F12"/>
    <w:rsid w:val="00917CED"/>
    <w:rsid w:val="00925331"/>
    <w:rsid w:val="00926503"/>
    <w:rsid w:val="00930ECF"/>
    <w:rsid w:val="009315F3"/>
    <w:rsid w:val="00932A85"/>
    <w:rsid w:val="00933527"/>
    <w:rsid w:val="00934945"/>
    <w:rsid w:val="009354A7"/>
    <w:rsid w:val="00940F56"/>
    <w:rsid w:val="00943118"/>
    <w:rsid w:val="00947EEE"/>
    <w:rsid w:val="00951CCB"/>
    <w:rsid w:val="009520C9"/>
    <w:rsid w:val="009700DD"/>
    <w:rsid w:val="00970996"/>
    <w:rsid w:val="00974518"/>
    <w:rsid w:val="00975F10"/>
    <w:rsid w:val="009768EF"/>
    <w:rsid w:val="009838BC"/>
    <w:rsid w:val="0099028B"/>
    <w:rsid w:val="00991E95"/>
    <w:rsid w:val="00993DF2"/>
    <w:rsid w:val="0099448F"/>
    <w:rsid w:val="00995773"/>
    <w:rsid w:val="009958AA"/>
    <w:rsid w:val="00995AD7"/>
    <w:rsid w:val="009A0921"/>
    <w:rsid w:val="009B14A9"/>
    <w:rsid w:val="009B28A6"/>
    <w:rsid w:val="009B2DAD"/>
    <w:rsid w:val="009B36D7"/>
    <w:rsid w:val="009C1022"/>
    <w:rsid w:val="009C5DA3"/>
    <w:rsid w:val="009C71E0"/>
    <w:rsid w:val="009D27EE"/>
    <w:rsid w:val="009D3FAE"/>
    <w:rsid w:val="009E1208"/>
    <w:rsid w:val="009E1E23"/>
    <w:rsid w:val="009E5F77"/>
    <w:rsid w:val="009E6F8F"/>
    <w:rsid w:val="009E70E4"/>
    <w:rsid w:val="009F0210"/>
    <w:rsid w:val="009F17AE"/>
    <w:rsid w:val="009F254C"/>
    <w:rsid w:val="009F3EB0"/>
    <w:rsid w:val="00A02AB7"/>
    <w:rsid w:val="00A0372F"/>
    <w:rsid w:val="00A040C3"/>
    <w:rsid w:val="00A116B1"/>
    <w:rsid w:val="00A17BBB"/>
    <w:rsid w:val="00A27390"/>
    <w:rsid w:val="00A349B7"/>
    <w:rsid w:val="00A36B6D"/>
    <w:rsid w:val="00A436C7"/>
    <w:rsid w:val="00A4394B"/>
    <w:rsid w:val="00A45F4F"/>
    <w:rsid w:val="00A46C7D"/>
    <w:rsid w:val="00A47775"/>
    <w:rsid w:val="00A5132E"/>
    <w:rsid w:val="00A53BC5"/>
    <w:rsid w:val="00A54598"/>
    <w:rsid w:val="00A600A9"/>
    <w:rsid w:val="00A61775"/>
    <w:rsid w:val="00A64A49"/>
    <w:rsid w:val="00A70EF7"/>
    <w:rsid w:val="00A72733"/>
    <w:rsid w:val="00A74E58"/>
    <w:rsid w:val="00A75B8C"/>
    <w:rsid w:val="00A80BB2"/>
    <w:rsid w:val="00A866AC"/>
    <w:rsid w:val="00A86D9D"/>
    <w:rsid w:val="00A86E6D"/>
    <w:rsid w:val="00A91F92"/>
    <w:rsid w:val="00AA55B7"/>
    <w:rsid w:val="00AA5B9E"/>
    <w:rsid w:val="00AA5F09"/>
    <w:rsid w:val="00AA7AC2"/>
    <w:rsid w:val="00AB2407"/>
    <w:rsid w:val="00AB30F5"/>
    <w:rsid w:val="00AB53D8"/>
    <w:rsid w:val="00AB53DF"/>
    <w:rsid w:val="00AC3097"/>
    <w:rsid w:val="00AE1DDA"/>
    <w:rsid w:val="00AE2D1A"/>
    <w:rsid w:val="00AE4C12"/>
    <w:rsid w:val="00AF0093"/>
    <w:rsid w:val="00AF01E6"/>
    <w:rsid w:val="00AF347F"/>
    <w:rsid w:val="00AF4120"/>
    <w:rsid w:val="00AF425B"/>
    <w:rsid w:val="00B00D4E"/>
    <w:rsid w:val="00B07E5C"/>
    <w:rsid w:val="00B10BBA"/>
    <w:rsid w:val="00B1189B"/>
    <w:rsid w:val="00B125A9"/>
    <w:rsid w:val="00B20363"/>
    <w:rsid w:val="00B25951"/>
    <w:rsid w:val="00B26BDD"/>
    <w:rsid w:val="00B27611"/>
    <w:rsid w:val="00B2766F"/>
    <w:rsid w:val="00B31179"/>
    <w:rsid w:val="00B326E3"/>
    <w:rsid w:val="00B32992"/>
    <w:rsid w:val="00B34BE3"/>
    <w:rsid w:val="00B409D8"/>
    <w:rsid w:val="00B425FA"/>
    <w:rsid w:val="00B503E2"/>
    <w:rsid w:val="00B54E39"/>
    <w:rsid w:val="00B572B6"/>
    <w:rsid w:val="00B60B7D"/>
    <w:rsid w:val="00B66CA5"/>
    <w:rsid w:val="00B73336"/>
    <w:rsid w:val="00B76421"/>
    <w:rsid w:val="00B811F7"/>
    <w:rsid w:val="00B82CA7"/>
    <w:rsid w:val="00B82EF0"/>
    <w:rsid w:val="00B83D86"/>
    <w:rsid w:val="00B841D2"/>
    <w:rsid w:val="00B85518"/>
    <w:rsid w:val="00B92922"/>
    <w:rsid w:val="00B94871"/>
    <w:rsid w:val="00B965F4"/>
    <w:rsid w:val="00B96739"/>
    <w:rsid w:val="00BA2BE9"/>
    <w:rsid w:val="00BA5DC6"/>
    <w:rsid w:val="00BA6196"/>
    <w:rsid w:val="00BC2BA4"/>
    <w:rsid w:val="00BC3375"/>
    <w:rsid w:val="00BC6D8C"/>
    <w:rsid w:val="00BD01F2"/>
    <w:rsid w:val="00BD2265"/>
    <w:rsid w:val="00BD33EB"/>
    <w:rsid w:val="00BD63AD"/>
    <w:rsid w:val="00BD7677"/>
    <w:rsid w:val="00BE014E"/>
    <w:rsid w:val="00BF6A17"/>
    <w:rsid w:val="00C004B0"/>
    <w:rsid w:val="00C006F1"/>
    <w:rsid w:val="00C03201"/>
    <w:rsid w:val="00C07451"/>
    <w:rsid w:val="00C11723"/>
    <w:rsid w:val="00C15C96"/>
    <w:rsid w:val="00C16AF2"/>
    <w:rsid w:val="00C17278"/>
    <w:rsid w:val="00C22D46"/>
    <w:rsid w:val="00C34006"/>
    <w:rsid w:val="00C377F8"/>
    <w:rsid w:val="00C426B1"/>
    <w:rsid w:val="00C56DE2"/>
    <w:rsid w:val="00C714AC"/>
    <w:rsid w:val="00C7311E"/>
    <w:rsid w:val="00C731D1"/>
    <w:rsid w:val="00C746EB"/>
    <w:rsid w:val="00C778D2"/>
    <w:rsid w:val="00C82B6B"/>
    <w:rsid w:val="00C90606"/>
    <w:rsid w:val="00C90D6A"/>
    <w:rsid w:val="00C91DBC"/>
    <w:rsid w:val="00C92EB4"/>
    <w:rsid w:val="00CA210E"/>
    <w:rsid w:val="00CA446C"/>
    <w:rsid w:val="00CB12E4"/>
    <w:rsid w:val="00CB1A70"/>
    <w:rsid w:val="00CB3189"/>
    <w:rsid w:val="00CC72B6"/>
    <w:rsid w:val="00CD47F2"/>
    <w:rsid w:val="00CD6B06"/>
    <w:rsid w:val="00CD6D42"/>
    <w:rsid w:val="00CE1677"/>
    <w:rsid w:val="00CE295B"/>
    <w:rsid w:val="00CE52FA"/>
    <w:rsid w:val="00CF09E1"/>
    <w:rsid w:val="00D0218D"/>
    <w:rsid w:val="00D03793"/>
    <w:rsid w:val="00D124A7"/>
    <w:rsid w:val="00D147F3"/>
    <w:rsid w:val="00D1563B"/>
    <w:rsid w:val="00D17F63"/>
    <w:rsid w:val="00D216CD"/>
    <w:rsid w:val="00D2214C"/>
    <w:rsid w:val="00D226A9"/>
    <w:rsid w:val="00D24840"/>
    <w:rsid w:val="00D328FF"/>
    <w:rsid w:val="00D33C60"/>
    <w:rsid w:val="00D35DE6"/>
    <w:rsid w:val="00D40BC7"/>
    <w:rsid w:val="00D410AB"/>
    <w:rsid w:val="00D47A05"/>
    <w:rsid w:val="00D501C9"/>
    <w:rsid w:val="00D515BC"/>
    <w:rsid w:val="00D53BCF"/>
    <w:rsid w:val="00D66B38"/>
    <w:rsid w:val="00D80A70"/>
    <w:rsid w:val="00D84FD2"/>
    <w:rsid w:val="00D9028F"/>
    <w:rsid w:val="00DA2529"/>
    <w:rsid w:val="00DB0828"/>
    <w:rsid w:val="00DB130A"/>
    <w:rsid w:val="00DB4C88"/>
    <w:rsid w:val="00DB60F6"/>
    <w:rsid w:val="00DB7CBC"/>
    <w:rsid w:val="00DC0195"/>
    <w:rsid w:val="00DC100E"/>
    <w:rsid w:val="00DC10A1"/>
    <w:rsid w:val="00DC3D0C"/>
    <w:rsid w:val="00DC655F"/>
    <w:rsid w:val="00DD3F05"/>
    <w:rsid w:val="00DD5A38"/>
    <w:rsid w:val="00DD71C2"/>
    <w:rsid w:val="00DD75E0"/>
    <w:rsid w:val="00DD7EBD"/>
    <w:rsid w:val="00DE58BB"/>
    <w:rsid w:val="00DF0295"/>
    <w:rsid w:val="00DF1DF4"/>
    <w:rsid w:val="00DF428E"/>
    <w:rsid w:val="00DF4F2D"/>
    <w:rsid w:val="00DF62B6"/>
    <w:rsid w:val="00E06221"/>
    <w:rsid w:val="00E07225"/>
    <w:rsid w:val="00E155B7"/>
    <w:rsid w:val="00E23477"/>
    <w:rsid w:val="00E237BD"/>
    <w:rsid w:val="00E25F17"/>
    <w:rsid w:val="00E270B3"/>
    <w:rsid w:val="00E30D7C"/>
    <w:rsid w:val="00E3434E"/>
    <w:rsid w:val="00E360FC"/>
    <w:rsid w:val="00E37323"/>
    <w:rsid w:val="00E40501"/>
    <w:rsid w:val="00E42AA5"/>
    <w:rsid w:val="00E430EB"/>
    <w:rsid w:val="00E47433"/>
    <w:rsid w:val="00E527DE"/>
    <w:rsid w:val="00E5409F"/>
    <w:rsid w:val="00E60D40"/>
    <w:rsid w:val="00E6372C"/>
    <w:rsid w:val="00E63A36"/>
    <w:rsid w:val="00E65B6C"/>
    <w:rsid w:val="00E66670"/>
    <w:rsid w:val="00E732A1"/>
    <w:rsid w:val="00E80789"/>
    <w:rsid w:val="00E814BE"/>
    <w:rsid w:val="00E834B3"/>
    <w:rsid w:val="00E8637B"/>
    <w:rsid w:val="00E87ACE"/>
    <w:rsid w:val="00E90414"/>
    <w:rsid w:val="00E91844"/>
    <w:rsid w:val="00E96112"/>
    <w:rsid w:val="00E97010"/>
    <w:rsid w:val="00E97A0D"/>
    <w:rsid w:val="00EA0FE2"/>
    <w:rsid w:val="00EA48B5"/>
    <w:rsid w:val="00EA69CB"/>
    <w:rsid w:val="00EC0185"/>
    <w:rsid w:val="00ED180B"/>
    <w:rsid w:val="00ED23E0"/>
    <w:rsid w:val="00ED3F72"/>
    <w:rsid w:val="00EE4893"/>
    <w:rsid w:val="00EE60A8"/>
    <w:rsid w:val="00EE6F10"/>
    <w:rsid w:val="00EE73EE"/>
    <w:rsid w:val="00EF0A28"/>
    <w:rsid w:val="00EF0B63"/>
    <w:rsid w:val="00EF1165"/>
    <w:rsid w:val="00EF50D8"/>
    <w:rsid w:val="00EF7995"/>
    <w:rsid w:val="00F021FA"/>
    <w:rsid w:val="00F050A0"/>
    <w:rsid w:val="00F119AD"/>
    <w:rsid w:val="00F140D2"/>
    <w:rsid w:val="00F161C3"/>
    <w:rsid w:val="00F170E1"/>
    <w:rsid w:val="00F2557A"/>
    <w:rsid w:val="00F3353E"/>
    <w:rsid w:val="00F34939"/>
    <w:rsid w:val="00F36390"/>
    <w:rsid w:val="00F36A7D"/>
    <w:rsid w:val="00F42525"/>
    <w:rsid w:val="00F44829"/>
    <w:rsid w:val="00F4549E"/>
    <w:rsid w:val="00F46FE1"/>
    <w:rsid w:val="00F52A58"/>
    <w:rsid w:val="00F538F8"/>
    <w:rsid w:val="00F542A2"/>
    <w:rsid w:val="00F57ACA"/>
    <w:rsid w:val="00F609DB"/>
    <w:rsid w:val="00F62E97"/>
    <w:rsid w:val="00F64209"/>
    <w:rsid w:val="00F823E7"/>
    <w:rsid w:val="00F85052"/>
    <w:rsid w:val="00F864E1"/>
    <w:rsid w:val="00F90878"/>
    <w:rsid w:val="00F93BF5"/>
    <w:rsid w:val="00F96F63"/>
    <w:rsid w:val="00FA0480"/>
    <w:rsid w:val="00FA387E"/>
    <w:rsid w:val="00FA6D8C"/>
    <w:rsid w:val="00FA788E"/>
    <w:rsid w:val="00FB6C87"/>
    <w:rsid w:val="00FD389F"/>
    <w:rsid w:val="00FD443B"/>
    <w:rsid w:val="00FD5BC9"/>
    <w:rsid w:val="00FD6002"/>
    <w:rsid w:val="00FF5A37"/>
    <w:rsid w:val="00FF70F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2EF9C7D"/>
  <w15:docId w15:val="{07CF7B08-5D7B-4CAD-96B4-42EF9284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94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xmsonormal">
    <w:name w:val="x_msonormal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nospacing">
    <w:name w:val="x_msonospacing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listparagraph">
    <w:name w:val="x_msolistparagraph"/>
    <w:basedOn w:val="Normal"/>
    <w:rsid w:val="00B94871"/>
    <w:pPr>
      <w:widowControl/>
      <w:ind w:left="720"/>
    </w:pPr>
    <w:rPr>
      <w:rFonts w:ascii="Calibri" w:hAnsi="Calibri" w:eastAsiaTheme="minorHAnsi" w:cs="Calibri"/>
      <w:snapToGrid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87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</w:rPr>
  </w:style>
  <w:style w:type="paragraph" w:styleId="NoSpacing">
    <w:name w:val="No Spacing"/>
    <w:uiPriority w:val="1"/>
    <w:qFormat/>
    <w:rsid w:val="0025240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2405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paragraph" w:styleId="Title">
    <w:name w:val="Title"/>
    <w:basedOn w:val="Normal"/>
    <w:link w:val="TitleChar"/>
    <w:qFormat/>
    <w:rsid w:val="00252405"/>
    <w:pPr>
      <w:widowControl/>
      <w:jc w:val="center"/>
    </w:pPr>
    <w:rPr>
      <w:rFonts w:ascii="Arial" w:hAnsi="Arial" w:cs="Arial"/>
      <w:b/>
      <w:bCs/>
      <w:snapToGrid/>
      <w:kern w:val="0"/>
    </w:rPr>
  </w:style>
  <w:style w:type="character" w:customStyle="1" w:styleId="TitleChar">
    <w:name w:val="Title Char"/>
    <w:basedOn w:val="DefaultParagraphFont"/>
    <w:link w:val="Title"/>
    <w:rsid w:val="00252405"/>
    <w:rPr>
      <w:rFonts w:ascii="Arial" w:hAnsi="Arial" w:cs="Arial"/>
      <w:b/>
      <w:bCs/>
      <w:sz w:val="22"/>
    </w:rPr>
  </w:style>
  <w:style w:type="character" w:customStyle="1" w:styleId="normaltextrun">
    <w:name w:val="normaltextrun"/>
    <w:basedOn w:val="DefaultParagraphFont"/>
    <w:rsid w:val="00252405"/>
  </w:style>
  <w:style w:type="paragraph" w:styleId="BodyText">
    <w:name w:val="Body Text"/>
    <w:basedOn w:val="Normal"/>
    <w:link w:val="BodyTextChar"/>
    <w:uiPriority w:val="1"/>
    <w:qFormat/>
    <w:rsid w:val="00252405"/>
    <w:pPr>
      <w:ind w:left="111"/>
    </w:pPr>
    <w:rPr>
      <w:rFonts w:ascii="Calibri" w:eastAsia="Calibri" w:hAnsi="Calibri" w:cstheme="minorBidi"/>
      <w:snapToGrid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2405"/>
    <w:rPr>
      <w:rFonts w:ascii="Calibri" w:eastAsia="Calibri" w:hAnsi="Calibri" w:cstheme="min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E666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7560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44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1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4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4AC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4AC"/>
    <w:rPr>
      <w:b/>
      <w:bCs/>
      <w:snapToGrid w:val="0"/>
      <w:kern w:val="28"/>
    </w:rPr>
  </w:style>
  <w:style w:type="character" w:customStyle="1" w:styleId="UnresolvedMention3">
    <w:name w:val="Unresolved Mention3"/>
    <w:basedOn w:val="DefaultParagraphFont"/>
    <w:uiPriority w:val="99"/>
    <w:rsid w:val="002176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427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779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765F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2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ecfs" TargetMode="External" /><Relationship Id="rId6" Type="http://schemas.openxmlformats.org/officeDocument/2006/relationships/hyperlink" Target="https://www.fcc.gov/communications-equity-and-diversity-council" TargetMode="External" /><Relationship Id="rId7" Type="http://schemas.openxmlformats.org/officeDocument/2006/relationships/hyperlink" Target="mailto:Jamila-Bess.Johnson@fcc.gov" TargetMode="External" /><Relationship Id="rId8" Type="http://schemas.openxmlformats.org/officeDocument/2006/relationships/hyperlink" Target="mailto:Rashann.Duvall@fcc.gov" TargetMode="External" /><Relationship Id="rId9" Type="http://schemas.openxmlformats.org/officeDocument/2006/relationships/hyperlink" Target="mailto:Keyla.Hernandez-Ulloa@fcc.gov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