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D7908" w14:paraId="57008313" w14:textId="77777777">
      <w:pPr>
        <w:jc w:val="right"/>
        <w:rPr>
          <w:sz w:val="24"/>
        </w:rPr>
      </w:pPr>
    </w:p>
    <w:p w:rsidR="003D7908" w14:paraId="35D63C9D" w14:textId="65A65CB3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9710AE">
        <w:rPr>
          <w:b/>
          <w:sz w:val="24"/>
        </w:rPr>
        <w:t>22-</w:t>
      </w:r>
      <w:r w:rsidR="00EA00EE">
        <w:rPr>
          <w:b/>
          <w:sz w:val="24"/>
        </w:rPr>
        <w:t>429</w:t>
      </w:r>
    </w:p>
    <w:p w:rsidR="003D7908" w14:paraId="76E01BDD" w14:textId="5E91409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710AE">
        <w:rPr>
          <w:b/>
          <w:sz w:val="24"/>
        </w:rPr>
        <w:t xml:space="preserve">April </w:t>
      </w:r>
      <w:r w:rsidR="00EA00EE">
        <w:rPr>
          <w:b/>
          <w:sz w:val="24"/>
        </w:rPr>
        <w:t>18</w:t>
      </w:r>
      <w:r w:rsidR="009710AE">
        <w:rPr>
          <w:b/>
          <w:sz w:val="24"/>
        </w:rPr>
        <w:t>, 2</w:t>
      </w:r>
      <w:r w:rsidR="0002405D">
        <w:rPr>
          <w:b/>
          <w:sz w:val="24"/>
        </w:rPr>
        <w:t>022</w:t>
      </w:r>
    </w:p>
    <w:p w:rsidR="003D7908" w14:paraId="0E99DC68" w14:textId="77777777">
      <w:pPr>
        <w:jc w:val="right"/>
        <w:rPr>
          <w:sz w:val="24"/>
        </w:rPr>
      </w:pPr>
    </w:p>
    <w:p w:rsidR="003D7908" w14:paraId="3FA943A5" w14:textId="777AE04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seeks </w:t>
      </w:r>
      <w:r w:rsidR="00D92201">
        <w:rPr>
          <w:rFonts w:ascii="Times New Roman Bold" w:hAnsi="Times New Roman Bold"/>
          <w:b/>
          <w:caps/>
          <w:sz w:val="24"/>
        </w:rPr>
        <w:t xml:space="preserve">Comment on </w:t>
      </w:r>
      <w:r w:rsidR="008069A8">
        <w:rPr>
          <w:rFonts w:ascii="Times New Roman Bold" w:hAnsi="Times New Roman Bold"/>
          <w:b/>
          <w:caps/>
          <w:sz w:val="24"/>
        </w:rPr>
        <w:t xml:space="preserve">recent </w:t>
      </w:r>
      <w:r w:rsidR="00F14216">
        <w:rPr>
          <w:rFonts w:ascii="Times New Roman Bold" w:hAnsi="Times New Roman Bold"/>
          <w:b/>
          <w:caps/>
          <w:sz w:val="24"/>
        </w:rPr>
        <w:t>filings</w:t>
      </w:r>
      <w:r w:rsidR="008069A8">
        <w:rPr>
          <w:rFonts w:ascii="Times New Roman Bold" w:hAnsi="Times New Roman Bold"/>
          <w:b/>
          <w:caps/>
          <w:sz w:val="24"/>
        </w:rPr>
        <w:t xml:space="preserve"> </w:t>
      </w:r>
      <w:r w:rsidR="008A4B75">
        <w:rPr>
          <w:rFonts w:ascii="Times New Roman Bold" w:hAnsi="Times New Roman Bold"/>
          <w:b/>
          <w:caps/>
          <w:sz w:val="24"/>
        </w:rPr>
        <w:t>Concerning use of fm boosters for geo-targeted content</w:t>
      </w:r>
    </w:p>
    <w:p w:rsidR="003D7908" w14:paraId="790E82B3" w14:textId="70EB3DBC">
      <w:pPr>
        <w:jc w:val="center"/>
        <w:rPr>
          <w:b/>
          <w:sz w:val="24"/>
        </w:rPr>
      </w:pPr>
      <w:r>
        <w:rPr>
          <w:b/>
          <w:sz w:val="24"/>
        </w:rPr>
        <w:t>MB Docket No. 20-401</w:t>
      </w:r>
    </w:p>
    <w:p w:rsidR="00365C05" w14:paraId="0BAC5B6C" w14:textId="7893EDA4">
      <w:pPr>
        <w:jc w:val="center"/>
        <w:rPr>
          <w:b/>
          <w:sz w:val="24"/>
        </w:rPr>
      </w:pPr>
      <w:r>
        <w:rPr>
          <w:b/>
          <w:sz w:val="24"/>
        </w:rPr>
        <w:t>MB Docket No. 17-105</w:t>
      </w:r>
    </w:p>
    <w:p w:rsidR="00365C05" w14:paraId="5E109E3E" w14:textId="6A48571B">
      <w:pPr>
        <w:jc w:val="center"/>
        <w:rPr>
          <w:b/>
          <w:sz w:val="24"/>
        </w:rPr>
      </w:pPr>
      <w:r>
        <w:rPr>
          <w:b/>
          <w:sz w:val="24"/>
        </w:rPr>
        <w:t>RM-11854</w:t>
      </w:r>
    </w:p>
    <w:p w:rsidR="006E2D02" w14:paraId="326CEFF2" w14:textId="52D69372">
      <w:bookmarkStart w:id="0" w:name="TOChere"/>
    </w:p>
    <w:p w:rsidR="003D7908" w14:paraId="1FC7DE6E" w14:textId="55949B6C">
      <w:pPr>
        <w:rPr>
          <w:b/>
          <w:bCs/>
        </w:rPr>
      </w:pPr>
      <w:r>
        <w:rPr>
          <w:b/>
          <w:bCs/>
        </w:rPr>
        <w:t xml:space="preserve">Comment Date: </w:t>
      </w:r>
      <w:r w:rsidR="004E291F">
        <w:rPr>
          <w:b/>
          <w:bCs/>
        </w:rPr>
        <w:t xml:space="preserve"> </w:t>
      </w:r>
      <w:r w:rsidR="00372FC9">
        <w:rPr>
          <w:b/>
          <w:bCs/>
        </w:rPr>
        <w:t xml:space="preserve">[30 days </w:t>
      </w:r>
      <w:r w:rsidR="00E51485">
        <w:rPr>
          <w:b/>
          <w:bCs/>
        </w:rPr>
        <w:t>after date of publication in the Federal Register</w:t>
      </w:r>
      <w:r w:rsidR="00372FC9">
        <w:rPr>
          <w:b/>
          <w:bCs/>
        </w:rPr>
        <w:t>]</w:t>
      </w:r>
    </w:p>
    <w:p w:rsidR="004E291F" w:rsidRPr="00122740" w14:paraId="66BE8CE4" w14:textId="3B274819">
      <w:pPr>
        <w:rPr>
          <w:b/>
          <w:bCs/>
        </w:rPr>
      </w:pPr>
      <w:r>
        <w:rPr>
          <w:b/>
          <w:bCs/>
        </w:rPr>
        <w:t xml:space="preserve">Reply Comment Date:  </w:t>
      </w:r>
      <w:r w:rsidR="00372FC9">
        <w:rPr>
          <w:b/>
          <w:bCs/>
        </w:rPr>
        <w:t>[</w:t>
      </w:r>
      <w:r w:rsidR="002013B3">
        <w:rPr>
          <w:b/>
          <w:bCs/>
        </w:rPr>
        <w:t>45</w:t>
      </w:r>
      <w:r w:rsidR="00372FC9">
        <w:rPr>
          <w:b/>
          <w:bCs/>
        </w:rPr>
        <w:t xml:space="preserve"> days </w:t>
      </w:r>
      <w:r w:rsidR="00E51485">
        <w:rPr>
          <w:b/>
          <w:bCs/>
        </w:rPr>
        <w:t>after date of publication in the Federal Register</w:t>
      </w:r>
      <w:r w:rsidR="00372FC9">
        <w:rPr>
          <w:b/>
          <w:bCs/>
        </w:rPr>
        <w:t>]</w:t>
      </w:r>
    </w:p>
    <w:p w:rsidR="003D7908" w14:paraId="51ACE924" w14:textId="77777777"/>
    <w:bookmarkEnd w:id="0"/>
    <w:p w:rsidR="006E2D02" w14:paraId="00E8C4C1" w14:textId="77777777"/>
    <w:p w:rsidR="006E2D02" w14:paraId="71383CD0" w14:textId="77777777">
      <w:r>
        <w:t>By:  Chief, Media Bureau</w:t>
      </w:r>
    </w:p>
    <w:p w:rsidR="006E2D02" w14:paraId="34BD867E" w14:textId="77777777"/>
    <w:p w:rsidR="000710D7" w14:paraId="7178F958" w14:textId="6303C4CD">
      <w:r>
        <w:tab/>
      </w:r>
      <w:r w:rsidR="00805BA2">
        <w:t>On December 1, 2020, the Commission released a Notice of Proposed Rulemaking in this proceeding</w:t>
      </w:r>
      <w:r w:rsidR="00313CEE">
        <w:t>,</w:t>
      </w:r>
      <w:r w:rsidR="00805BA2">
        <w:t xml:space="preserve"> </w:t>
      </w:r>
      <w:r w:rsidR="00D25D39">
        <w:t xml:space="preserve">seeking comment on whether to modify the Commission’s rules governing the operation of FM booster stations </w:t>
      </w:r>
      <w:r w:rsidR="00D949B5">
        <w:t>in certain limited circumstances</w:t>
      </w:r>
      <w:r w:rsidR="002D769E">
        <w:t xml:space="preserve"> to allow for geo-targeted content</w:t>
      </w:r>
      <w:r w:rsidR="00D949B5">
        <w:t>.</w:t>
      </w:r>
      <w:r>
        <w:rPr>
          <w:rStyle w:val="FootnoteReference"/>
        </w:rPr>
        <w:footnoteReference w:id="3"/>
      </w:r>
      <w:r w:rsidR="00D949B5">
        <w:t xml:space="preserve">  </w:t>
      </w:r>
      <w:r w:rsidR="005C4201">
        <w:t xml:space="preserve">The </w:t>
      </w:r>
      <w:r w:rsidR="00313CEE">
        <w:t>time period</w:t>
      </w:r>
      <w:r w:rsidR="005C4201">
        <w:t xml:space="preserve"> for </w:t>
      </w:r>
      <w:r w:rsidR="00313CEE">
        <w:t xml:space="preserve">filing </w:t>
      </w:r>
      <w:r w:rsidR="005C4201">
        <w:t xml:space="preserve">comments and reply comments on the </w:t>
      </w:r>
      <w:r w:rsidRPr="00117E31" w:rsidR="005C4201">
        <w:rPr>
          <w:i/>
          <w:iCs/>
        </w:rPr>
        <w:t>NPRM</w:t>
      </w:r>
      <w:r w:rsidR="005C4201">
        <w:t xml:space="preserve"> closed </w:t>
      </w:r>
      <w:r w:rsidR="00423151">
        <w:t xml:space="preserve">on March </w:t>
      </w:r>
      <w:r w:rsidR="00A12CCF">
        <w:t>12, 2021.</w:t>
      </w:r>
      <w:r>
        <w:rPr>
          <w:rStyle w:val="FootnoteReference"/>
        </w:rPr>
        <w:footnoteReference w:id="4"/>
      </w:r>
      <w:r w:rsidR="00A12CCF">
        <w:t xml:space="preserve">  Since that time, </w:t>
      </w:r>
      <w:r w:rsidR="00880C51">
        <w:t>GeoBroadcast</w:t>
      </w:r>
      <w:r w:rsidR="00880C51">
        <w:t xml:space="preserve"> Solutions </w:t>
      </w:r>
      <w:r w:rsidR="00B745C3">
        <w:t xml:space="preserve">sought, and the Bureau has approved, experimental authority to test the technology </w:t>
      </w:r>
      <w:r w:rsidR="00D3358B">
        <w:t xml:space="preserve">in San Jose, California with </w:t>
      </w:r>
      <w:r w:rsidR="00313CEE">
        <w:t xml:space="preserve">station </w:t>
      </w:r>
      <w:r w:rsidR="004C66FA">
        <w:t>KSJO(FM)</w:t>
      </w:r>
      <w:r w:rsidR="003F30D1">
        <w:t>,</w:t>
      </w:r>
      <w:r>
        <w:rPr>
          <w:rStyle w:val="FootnoteReference"/>
        </w:rPr>
        <w:footnoteReference w:id="5"/>
      </w:r>
      <w:r w:rsidR="00E94597">
        <w:t xml:space="preserve"> and in </w:t>
      </w:r>
      <w:r w:rsidR="00E41346">
        <w:t>Jackson, Mississippi</w:t>
      </w:r>
      <w:r w:rsidR="00541D23">
        <w:t xml:space="preserve"> with </w:t>
      </w:r>
      <w:r w:rsidR="003F30D1">
        <w:t xml:space="preserve">station </w:t>
      </w:r>
      <w:r w:rsidR="00541D23">
        <w:t>WRBJ-FM.</w:t>
      </w:r>
      <w:r>
        <w:rPr>
          <w:rStyle w:val="FootnoteReference"/>
        </w:rPr>
        <w:footnoteReference w:id="6"/>
      </w:r>
      <w:r w:rsidR="00541D23">
        <w:t xml:space="preserve">  </w:t>
      </w:r>
      <w:r w:rsidR="00B745C3">
        <w:t xml:space="preserve">As part of this authority, </w:t>
      </w:r>
      <w:r w:rsidR="00B745C3">
        <w:t>GeoBroadcast</w:t>
      </w:r>
      <w:r w:rsidR="00B745C3">
        <w:t xml:space="preserve"> Solutions was required to file in ECFS technical reports on testing it conducted for both stations.  </w:t>
      </w:r>
      <w:r w:rsidR="00613857">
        <w:t xml:space="preserve">Those reports contain detailed technical discussions about the operation of </w:t>
      </w:r>
      <w:r w:rsidR="00613857">
        <w:t>GeoBroadcast</w:t>
      </w:r>
      <w:r w:rsidR="00613857">
        <w:t xml:space="preserve"> Solution’s booster technology</w:t>
      </w:r>
      <w:r w:rsidR="00620DD9">
        <w:t>, its compatibility with the Emergency Alert System</w:t>
      </w:r>
      <w:r w:rsidR="0071165E">
        <w:t>,</w:t>
      </w:r>
      <w:r w:rsidR="00620DD9">
        <w:t xml:space="preserve"> and its impact on </w:t>
      </w:r>
      <w:r w:rsidR="007F6FAE">
        <w:t>digital FM broadcasts</w:t>
      </w:r>
      <w:r w:rsidR="0071165E">
        <w:t>.  This technical information was</w:t>
      </w:r>
      <w:r w:rsidR="007F6FAE">
        <w:t xml:space="preserve"> not available to the public at the time comments and reply comments were due.</w:t>
      </w:r>
    </w:p>
    <w:p w:rsidR="007C642A" w14:paraId="32304118" w14:textId="003E12C9"/>
    <w:p w:rsidR="007C642A" w14:paraId="68634D0F" w14:textId="36374C2F">
      <w:r>
        <w:tab/>
      </w:r>
      <w:r w:rsidR="00516783">
        <w:t xml:space="preserve">In light of these recent developments and to provide a complete record on developments since the completion of the </w:t>
      </w:r>
      <w:r w:rsidR="0071165E">
        <w:t xml:space="preserve">commenting </w:t>
      </w:r>
      <w:r w:rsidR="00516783">
        <w:t>cycle in this matter, t</w:t>
      </w:r>
      <w:r>
        <w:t xml:space="preserve">he Media Bureau seeks </w:t>
      </w:r>
      <w:r w:rsidR="009802F9">
        <w:t xml:space="preserve">public comment on </w:t>
      </w:r>
      <w:r w:rsidR="006E4747">
        <w:t xml:space="preserve">these test reports as well as other </w:t>
      </w:r>
      <w:r w:rsidR="0071165E">
        <w:t xml:space="preserve">documents filed </w:t>
      </w:r>
      <w:r w:rsidR="006E4747">
        <w:t xml:space="preserve">in this proceeding since </w:t>
      </w:r>
      <w:r w:rsidR="00780C89">
        <w:t xml:space="preserve">March 12, 2021.  </w:t>
      </w:r>
      <w:r w:rsidR="00FA3F3D">
        <w:t xml:space="preserve">Interested parties may </w:t>
      </w:r>
      <w:r w:rsidR="002F266A">
        <w:t xml:space="preserve">file </w:t>
      </w:r>
      <w:r w:rsidR="00B925ED">
        <w:t xml:space="preserve">comments </w:t>
      </w:r>
      <w:r w:rsidR="005D322C">
        <w:t xml:space="preserve">and reply comments </w:t>
      </w:r>
      <w:r w:rsidR="00400D3A">
        <w:t xml:space="preserve">by the dates listed above </w:t>
      </w:r>
      <w:r w:rsidR="00353D9F">
        <w:t xml:space="preserve">using </w:t>
      </w:r>
      <w:r w:rsidR="00937705">
        <w:t xml:space="preserve">ECFS </w:t>
      </w:r>
      <w:r w:rsidR="0069571A">
        <w:t>or by submi</w:t>
      </w:r>
      <w:r w:rsidR="00E90CB1">
        <w:t>tting</w:t>
      </w:r>
      <w:r w:rsidR="0069571A">
        <w:t xml:space="preserve"> paper copies to the Commission’s Office of the Secretary.</w:t>
      </w:r>
      <w:r>
        <w:rPr>
          <w:rStyle w:val="FootnoteReference"/>
        </w:rPr>
        <w:footnoteReference w:id="7"/>
      </w:r>
      <w:r w:rsidR="0069571A">
        <w:t xml:space="preserve">  </w:t>
      </w:r>
    </w:p>
    <w:p w:rsidR="00685D0B" w14:paraId="7C940E7E" w14:textId="56FCF534"/>
    <w:p w:rsidR="00685D0B" w14:paraId="4157A86D" w14:textId="368306B4">
      <w:r>
        <w:tab/>
        <w:t xml:space="preserve">For additional information, contact Albert Shuldiner, </w:t>
      </w:r>
      <w:r w:rsidR="00D417C2">
        <w:t>Albert.Shuldiner@fcc.gov or James.Bradshaw@fcc.gov</w:t>
      </w:r>
      <w:r w:rsidR="00F22BCF">
        <w:t xml:space="preserve"> of the Media Bureau, Audio Division, (202) 418-2700.  </w:t>
      </w:r>
      <w:r w:rsidR="00F7355F">
        <w:t xml:space="preserve">Press inquiries should be directed to Janice Wise, (202) </w:t>
      </w:r>
      <w:r w:rsidR="0041551E">
        <w:t>418-8165.</w:t>
      </w:r>
    </w:p>
    <w:p w:rsidR="0041551E" w14:paraId="5BA4F6E3" w14:textId="62A057F3"/>
    <w:p w:rsidR="0041551E" w14:paraId="3C5AFE49" w14:textId="49C14ABC">
      <w:r>
        <w:t>By the Chief, Media Bureau</w:t>
      </w:r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908" w14:paraId="7A750C4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D7908" w14:paraId="7765A9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908" w14:paraId="6BE9D85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908" w14:paraId="6A9B82C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45FF9" w14:paraId="1ECCFB07" w14:textId="77777777">
      <w:r>
        <w:separator/>
      </w:r>
    </w:p>
  </w:footnote>
  <w:footnote w:type="continuationSeparator" w:id="1">
    <w:p w:rsidR="00345FF9" w14:paraId="46EE34E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45FF9" w14:paraId="579E195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47A52" w:rsidRPr="000C3785" w14:paraId="460E685D" w14:textId="500EE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Amendment of </w:t>
      </w:r>
      <w:r w:rsidR="000C3785">
        <w:rPr>
          <w:i/>
          <w:iCs/>
        </w:rPr>
        <w:t>Section 74.1231(</w:t>
      </w:r>
      <w:r w:rsidR="000C3785">
        <w:rPr>
          <w:i/>
          <w:iCs/>
        </w:rPr>
        <w:t>i</w:t>
      </w:r>
      <w:r w:rsidR="000C3785">
        <w:rPr>
          <w:i/>
          <w:iCs/>
        </w:rPr>
        <w:t>) of the Commission’s Rules on FM Broadcast Booster Stations</w:t>
      </w:r>
      <w:r w:rsidR="000C3785">
        <w:t xml:space="preserve">, </w:t>
      </w:r>
      <w:r w:rsidR="00FB04D8">
        <w:t xml:space="preserve">35 FCC </w:t>
      </w:r>
      <w:r w:rsidR="00FB04D8">
        <w:t>Rcd</w:t>
      </w:r>
      <w:r w:rsidR="00FB04D8">
        <w:t xml:space="preserve"> 14213 (2020)</w:t>
      </w:r>
      <w:r w:rsidR="005C4201">
        <w:t xml:space="preserve"> (</w:t>
      </w:r>
      <w:r w:rsidRPr="00460E0F" w:rsidR="005C4201">
        <w:rPr>
          <w:i/>
          <w:iCs/>
        </w:rPr>
        <w:t>NPRM</w:t>
      </w:r>
      <w:r w:rsidR="005C4201">
        <w:t>)</w:t>
      </w:r>
      <w:r w:rsidR="00FB04D8">
        <w:t>.</w:t>
      </w:r>
      <w:r w:rsidR="00313CEE">
        <w:t xml:space="preserve">  Geo-targeted content is that which can be heard only within </w:t>
      </w:r>
      <w:r w:rsidR="001162D6">
        <w:t>that</w:t>
      </w:r>
      <w:r w:rsidR="00313CEE">
        <w:t xml:space="preserve"> portion of an FM station’s total service area covered by the signal of a co-channel FM booster station.</w:t>
      </w:r>
    </w:p>
  </w:footnote>
  <w:footnote w:id="4">
    <w:p w:rsidR="00400C70" w:rsidRPr="00BC6472" w14:paraId="18925C0D" w14:textId="1F3BEF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Comment and Reply </w:t>
      </w:r>
      <w:r w:rsidR="00BC6472">
        <w:rPr>
          <w:i/>
          <w:iCs/>
        </w:rPr>
        <w:t>Comment Dates Set For FM Broadcast Booster Stations NPRM</w:t>
      </w:r>
      <w:r w:rsidR="00BC6472">
        <w:t xml:space="preserve">, </w:t>
      </w:r>
      <w:r w:rsidR="00B30F2A">
        <w:t xml:space="preserve">Public Notice, </w:t>
      </w:r>
      <w:r w:rsidR="00DF0ED2">
        <w:t xml:space="preserve">36 FCC </w:t>
      </w:r>
      <w:r w:rsidR="00DF0ED2">
        <w:t>Rcd</w:t>
      </w:r>
      <w:r w:rsidR="00DF0ED2">
        <w:t xml:space="preserve"> </w:t>
      </w:r>
      <w:r w:rsidR="00697B55">
        <w:t>30 (2021).</w:t>
      </w:r>
      <w:r w:rsidR="00313CEE">
        <w:t xml:space="preserve">  Comments and reply comments were filed in the Commission’s Electronic Comment Filing System (ECFS) under Media Bureau Docket Nos. 20-401 and 17-105.</w:t>
      </w:r>
    </w:p>
  </w:footnote>
  <w:footnote w:id="5">
    <w:p w:rsidR="004C66FA" w14:paraId="48A38B79" w14:textId="64EA73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64B9">
        <w:t>Letter from Gerard J. Waldron</w:t>
      </w:r>
      <w:r w:rsidR="00703B1B">
        <w:t>, Covington &amp; Burling LLP, to Marlene H. Dortch</w:t>
      </w:r>
      <w:r w:rsidR="006921AB">
        <w:t>, Secretary, Federal Communications Commission</w:t>
      </w:r>
      <w:r w:rsidR="00ED1AFA">
        <w:t xml:space="preserve"> (</w:t>
      </w:r>
      <w:r w:rsidR="00E94597">
        <w:t>Sept. 17, 2021)</w:t>
      </w:r>
      <w:r w:rsidR="00FB2312">
        <w:t xml:space="preserve"> (</w:t>
      </w:r>
      <w:hyperlink r:id="rId1" w:history="1">
        <w:r w:rsidRPr="008D4D66" w:rsidR="00FB2312">
          <w:rPr>
            <w:rStyle w:val="Hyperlink"/>
          </w:rPr>
          <w:t>https://www.fcc.gov/ecfs/file/download/DOC-5efda36b20400000-A.pdf?file_name=KSJO%20Technical%20Report.pdf</w:t>
        </w:r>
      </w:hyperlink>
      <w:r w:rsidR="00FB2312">
        <w:t>)</w:t>
      </w:r>
      <w:r w:rsidR="00E94597">
        <w:t>.</w:t>
      </w:r>
    </w:p>
  </w:footnote>
  <w:footnote w:id="6">
    <w:p w:rsidR="00EE682D" w14:paraId="5235DDDD" w14:textId="7EB1088D">
      <w:pPr>
        <w:pStyle w:val="FootnoteText"/>
      </w:pPr>
      <w:r>
        <w:rPr>
          <w:rStyle w:val="FootnoteReference"/>
        </w:rPr>
        <w:footnoteRef/>
      </w:r>
      <w:r>
        <w:t xml:space="preserve"> Letter from Gerard J. Waldron, Covington &amp; Burling LLP, to Marlene H. Dortch, Secretary, Federal Communications Commission (</w:t>
      </w:r>
      <w:r w:rsidR="00AC683E">
        <w:t>March 30, 2022)</w:t>
      </w:r>
      <w:r w:rsidR="00FB2312">
        <w:t xml:space="preserve"> (</w:t>
      </w:r>
      <w:hyperlink r:id="rId2" w:history="1">
        <w:r w:rsidRPr="008D4D66" w:rsidR="00FB2312">
          <w:rPr>
            <w:rStyle w:val="Hyperlink"/>
          </w:rPr>
          <w:t>https://www.fcc.gov/ecfs/file/download/DOC-5ff6e91e66000000-A.pdf?file_name=GeoBroadcast%20WRBJ%20Technical%20Report%203.30.22.pdf</w:t>
        </w:r>
      </w:hyperlink>
      <w:r w:rsidR="00FB2312">
        <w:t>)</w:t>
      </w:r>
      <w:r w:rsidR="00AC683E">
        <w:t>.</w:t>
      </w:r>
    </w:p>
  </w:footnote>
  <w:footnote w:id="7">
    <w:p w:rsidR="007864A4" w14:paraId="02728138" w14:textId="6D309C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64A4">
        <w:t xml:space="preserve">Commenters should follow the filing instructions provided in paragraph </w:t>
      </w:r>
      <w:r>
        <w:t>36</w:t>
      </w:r>
      <w:r w:rsidRPr="007864A4">
        <w:t xml:space="preserve"> of the </w:t>
      </w:r>
      <w:r w:rsidRPr="00117E31">
        <w:rPr>
          <w:i/>
          <w:iCs/>
        </w:rPr>
        <w:t>NPRM</w:t>
      </w:r>
      <w:r w:rsidRPr="007864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908" w14:paraId="0CBB154F" w14:textId="768586E0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EA00EE">
      <w:rPr>
        <w:b/>
      </w:rPr>
      <w:t>DA 22-429</w:t>
    </w:r>
  </w:p>
  <w:p w:rsidR="003D7908" w14:paraId="002D2C14" w14:textId="4BBFDAB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D7908" w14:paraId="6000AD7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908" w14:paraId="7F259193" w14:textId="368F5944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D7"/>
    <w:rsid w:val="0002405D"/>
    <w:rsid w:val="0005485B"/>
    <w:rsid w:val="000710D7"/>
    <w:rsid w:val="000C3785"/>
    <w:rsid w:val="001112CF"/>
    <w:rsid w:val="001162D6"/>
    <w:rsid w:val="00117E31"/>
    <w:rsid w:val="00122740"/>
    <w:rsid w:val="00171272"/>
    <w:rsid w:val="001764B9"/>
    <w:rsid w:val="002013B3"/>
    <w:rsid w:val="002565FF"/>
    <w:rsid w:val="002D769E"/>
    <w:rsid w:val="002F266A"/>
    <w:rsid w:val="00313CEE"/>
    <w:rsid w:val="0031535B"/>
    <w:rsid w:val="00345FF9"/>
    <w:rsid w:val="00353D9F"/>
    <w:rsid w:val="00365C05"/>
    <w:rsid w:val="00372FC9"/>
    <w:rsid w:val="003D7908"/>
    <w:rsid w:val="003F30D1"/>
    <w:rsid w:val="00400C70"/>
    <w:rsid w:val="00400D3A"/>
    <w:rsid w:val="0041551E"/>
    <w:rsid w:val="00423151"/>
    <w:rsid w:val="00437D01"/>
    <w:rsid w:val="00460E0F"/>
    <w:rsid w:val="004C66FA"/>
    <w:rsid w:val="004E291F"/>
    <w:rsid w:val="00516783"/>
    <w:rsid w:val="00541D23"/>
    <w:rsid w:val="005C4201"/>
    <w:rsid w:val="005C4476"/>
    <w:rsid w:val="005D322C"/>
    <w:rsid w:val="00613857"/>
    <w:rsid w:val="00620DD9"/>
    <w:rsid w:val="006348A7"/>
    <w:rsid w:val="00685D0B"/>
    <w:rsid w:val="006921AB"/>
    <w:rsid w:val="0069571A"/>
    <w:rsid w:val="00697B55"/>
    <w:rsid w:val="006E2D02"/>
    <w:rsid w:val="006E4747"/>
    <w:rsid w:val="00703B1B"/>
    <w:rsid w:val="0071165E"/>
    <w:rsid w:val="00747A52"/>
    <w:rsid w:val="00760ABD"/>
    <w:rsid w:val="00780C89"/>
    <w:rsid w:val="007864A4"/>
    <w:rsid w:val="007A57E9"/>
    <w:rsid w:val="007C642A"/>
    <w:rsid w:val="007F6FAE"/>
    <w:rsid w:val="00805BA2"/>
    <w:rsid w:val="008069A8"/>
    <w:rsid w:val="00880C51"/>
    <w:rsid w:val="008A4B75"/>
    <w:rsid w:val="008D4D66"/>
    <w:rsid w:val="00937705"/>
    <w:rsid w:val="009710AE"/>
    <w:rsid w:val="00975681"/>
    <w:rsid w:val="009802F9"/>
    <w:rsid w:val="00986A88"/>
    <w:rsid w:val="009F648D"/>
    <w:rsid w:val="00A12CCF"/>
    <w:rsid w:val="00A36819"/>
    <w:rsid w:val="00AC683E"/>
    <w:rsid w:val="00B30F2A"/>
    <w:rsid w:val="00B745C3"/>
    <w:rsid w:val="00B925ED"/>
    <w:rsid w:val="00BC6472"/>
    <w:rsid w:val="00CB16D0"/>
    <w:rsid w:val="00CB25D0"/>
    <w:rsid w:val="00D25D39"/>
    <w:rsid w:val="00D3358B"/>
    <w:rsid w:val="00D417C2"/>
    <w:rsid w:val="00D92201"/>
    <w:rsid w:val="00D949B5"/>
    <w:rsid w:val="00DF0ED2"/>
    <w:rsid w:val="00E41346"/>
    <w:rsid w:val="00E47E41"/>
    <w:rsid w:val="00E51485"/>
    <w:rsid w:val="00E90CB1"/>
    <w:rsid w:val="00E94597"/>
    <w:rsid w:val="00EA00EE"/>
    <w:rsid w:val="00ED1AFA"/>
    <w:rsid w:val="00EE682D"/>
    <w:rsid w:val="00F14216"/>
    <w:rsid w:val="00F156A1"/>
    <w:rsid w:val="00F22BCF"/>
    <w:rsid w:val="00F727DB"/>
    <w:rsid w:val="00F7355F"/>
    <w:rsid w:val="00FA3F3D"/>
    <w:rsid w:val="00FB04D8"/>
    <w:rsid w:val="00FB23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0ABA09B"/>
  <w15:chartTrackingRefBased/>
  <w15:docId w15:val="{DFBC4B35-CA84-415E-91AD-4F2B3CA1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file/download/DOC-5efda36b20400000-A.pdf?file_name=KSJO%20Technical%20Report.pdf" TargetMode="External" /><Relationship Id="rId2" Type="http://schemas.openxmlformats.org/officeDocument/2006/relationships/hyperlink" Target="https://www.fcc.gov/ecfs/file/download/DOC-5ff6e91e66000000-A.pdf?file_name=GeoBroadcast%20WRBJ%20Technical%20Report%203.30.22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