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840766" w14:paraId="7B2E307D" w14:textId="77777777">
      <w:pPr>
        <w:jc w:val="right"/>
        <w:rPr>
          <w:sz w:val="24"/>
        </w:rPr>
      </w:pPr>
    </w:p>
    <w:p w:rsidR="00840766" w14:paraId="36072445" w14:textId="22E74B0F">
      <w:pPr>
        <w:jc w:val="right"/>
        <w:rPr>
          <w:b/>
          <w:sz w:val="24"/>
        </w:rPr>
      </w:pPr>
      <w:r>
        <w:rPr>
          <w:b/>
          <w:sz w:val="24"/>
        </w:rPr>
        <w:t xml:space="preserve">DA </w:t>
      </w:r>
      <w:r w:rsidR="00202143">
        <w:rPr>
          <w:b/>
          <w:sz w:val="24"/>
        </w:rPr>
        <w:t>22</w:t>
      </w:r>
      <w:r w:rsidR="00C20022">
        <w:rPr>
          <w:b/>
          <w:sz w:val="24"/>
        </w:rPr>
        <w:t>-476</w:t>
      </w:r>
    </w:p>
    <w:p w:rsidR="00840766" w14:paraId="4B074475" w14:textId="68F3C307">
      <w:pPr>
        <w:spacing w:before="60"/>
        <w:jc w:val="right"/>
        <w:rPr>
          <w:b/>
          <w:sz w:val="24"/>
        </w:rPr>
      </w:pPr>
      <w:r>
        <w:rPr>
          <w:b/>
          <w:sz w:val="24"/>
        </w:rPr>
        <w:t xml:space="preserve">Released:  </w:t>
      </w:r>
      <w:r w:rsidR="002C43FD">
        <w:rPr>
          <w:b/>
          <w:sz w:val="24"/>
        </w:rPr>
        <w:t>May 2, 2022</w:t>
      </w:r>
    </w:p>
    <w:p w:rsidR="00840766" w14:paraId="70DA0ABA" w14:textId="77777777">
      <w:pPr>
        <w:jc w:val="right"/>
        <w:rPr>
          <w:sz w:val="24"/>
        </w:rPr>
      </w:pPr>
    </w:p>
    <w:p w:rsidR="00840766" w:rsidP="002D5F9D" w14:paraId="77DA73AF" w14:textId="5C8174EF">
      <w:pPr>
        <w:widowControl/>
        <w:autoSpaceDE w:val="0"/>
        <w:autoSpaceDN w:val="0"/>
        <w:adjustRightInd w:val="0"/>
        <w:spacing w:after="240"/>
        <w:jc w:val="center"/>
        <w:rPr>
          <w:rFonts w:ascii="TimesNewRomanPS-BoldMT" w:hAnsi="TimesNewRomanPS-BoldMT" w:cs="TimesNewRomanPS-BoldMT"/>
          <w:b/>
          <w:bCs/>
          <w:snapToGrid/>
          <w:kern w:val="0"/>
          <w:sz w:val="24"/>
          <w:szCs w:val="24"/>
        </w:rPr>
      </w:pPr>
      <w:r>
        <w:rPr>
          <w:rFonts w:ascii="TimesNewRomanPS-BoldMT" w:hAnsi="TimesNewRomanPS-BoldMT" w:cs="TimesNewRomanPS-BoldMT"/>
          <w:b/>
          <w:bCs/>
          <w:snapToGrid/>
          <w:kern w:val="0"/>
          <w:sz w:val="24"/>
          <w:szCs w:val="24"/>
        </w:rPr>
        <w:t xml:space="preserve">MEDIA BUREAU ANNOUNCES </w:t>
      </w:r>
      <w:r w:rsidR="006E1B19">
        <w:rPr>
          <w:rFonts w:ascii="TimesNewRomanPS-BoldMT" w:hAnsi="TimesNewRomanPS-BoldMT" w:cs="TimesNewRomanPS-BoldMT"/>
          <w:b/>
          <w:bCs/>
          <w:snapToGrid/>
          <w:kern w:val="0"/>
          <w:sz w:val="24"/>
          <w:szCs w:val="24"/>
        </w:rPr>
        <w:t xml:space="preserve">TRANSITION OF </w:t>
      </w:r>
      <w:r w:rsidR="00350B18">
        <w:rPr>
          <w:rFonts w:ascii="TimesNewRomanPS-BoldMT" w:hAnsi="TimesNewRomanPS-BoldMT" w:cs="TimesNewRomanPS-BoldMT"/>
          <w:b/>
          <w:bCs/>
          <w:snapToGrid/>
          <w:kern w:val="0"/>
          <w:sz w:val="24"/>
          <w:szCs w:val="24"/>
        </w:rPr>
        <w:t xml:space="preserve">ADDITIONAL </w:t>
      </w:r>
      <w:r w:rsidR="008C381C">
        <w:rPr>
          <w:rFonts w:ascii="TimesNewRomanPS-BoldMT" w:hAnsi="TimesNewRomanPS-BoldMT" w:cs="TimesNewRomanPS-BoldMT"/>
          <w:b/>
          <w:bCs/>
          <w:snapToGrid/>
          <w:kern w:val="0"/>
          <w:sz w:val="24"/>
          <w:szCs w:val="24"/>
        </w:rPr>
        <w:t>FILING</w:t>
      </w:r>
      <w:r w:rsidR="006E1B19">
        <w:rPr>
          <w:rFonts w:ascii="TimesNewRomanPS-BoldMT" w:hAnsi="TimesNewRomanPS-BoldMT" w:cs="TimesNewRomanPS-BoldMT"/>
          <w:b/>
          <w:bCs/>
          <w:snapToGrid/>
          <w:kern w:val="0"/>
          <w:sz w:val="24"/>
          <w:szCs w:val="24"/>
        </w:rPr>
        <w:t>S</w:t>
      </w:r>
      <w:r w:rsidR="008C381C">
        <w:rPr>
          <w:rFonts w:ascii="TimesNewRomanPS-BoldMT" w:hAnsi="TimesNewRomanPS-BoldMT" w:cs="TimesNewRomanPS-BoldMT"/>
          <w:b/>
          <w:bCs/>
          <w:snapToGrid/>
          <w:kern w:val="0"/>
          <w:sz w:val="24"/>
          <w:szCs w:val="24"/>
        </w:rPr>
        <w:t xml:space="preserve"> </w:t>
      </w:r>
      <w:r w:rsidR="006E1B19">
        <w:rPr>
          <w:rFonts w:ascii="TimesNewRomanPS-BoldMT" w:hAnsi="TimesNewRomanPS-BoldMT" w:cs="TimesNewRomanPS-BoldMT"/>
          <w:b/>
          <w:bCs/>
          <w:snapToGrid/>
          <w:kern w:val="0"/>
          <w:sz w:val="24"/>
          <w:szCs w:val="24"/>
        </w:rPr>
        <w:t>TO</w:t>
      </w:r>
      <w:r w:rsidR="00F0169F">
        <w:rPr>
          <w:rFonts w:ascii="TimesNewRomanPS-BoldMT" w:hAnsi="TimesNewRomanPS-BoldMT" w:cs="TimesNewRomanPS-BoldMT"/>
          <w:b/>
          <w:bCs/>
          <w:snapToGrid/>
          <w:kern w:val="0"/>
          <w:sz w:val="24"/>
          <w:szCs w:val="24"/>
        </w:rPr>
        <w:t xml:space="preserve"> </w:t>
      </w:r>
      <w:r w:rsidR="0095407C">
        <w:rPr>
          <w:rFonts w:ascii="TimesNewRomanPS-BoldMT" w:hAnsi="TimesNewRomanPS-BoldMT" w:cs="TimesNewRomanPS-BoldMT"/>
          <w:b/>
          <w:bCs/>
          <w:snapToGrid/>
          <w:kern w:val="0"/>
          <w:sz w:val="24"/>
          <w:szCs w:val="24"/>
        </w:rPr>
        <w:t>LICENSING AND MANAGEMENT SYSTEM (LMS</w:t>
      </w:r>
      <w:r w:rsidR="00C6447E">
        <w:rPr>
          <w:rFonts w:ascii="TimesNewRomanPS-BoldMT" w:hAnsi="TimesNewRomanPS-BoldMT" w:cs="TimesNewRomanPS-BoldMT"/>
          <w:b/>
          <w:bCs/>
          <w:snapToGrid/>
          <w:kern w:val="0"/>
          <w:sz w:val="24"/>
          <w:szCs w:val="24"/>
        </w:rPr>
        <w:t>)</w:t>
      </w:r>
    </w:p>
    <w:p w:rsidR="000B4ED0" w14:paraId="594EB8B8" w14:textId="0E63B0F4">
      <w:bookmarkStart w:id="0" w:name="TOChere"/>
      <w:r>
        <w:tab/>
      </w:r>
      <w:r w:rsidR="00632C20">
        <w:t xml:space="preserve">As part of its ongoing effort to update the Commission’s application filing systems, the Media Bureau is pleased to announce the </w:t>
      </w:r>
      <w:r w:rsidR="00B23A41">
        <w:t xml:space="preserve">transition </w:t>
      </w:r>
      <w:r w:rsidR="00632C20">
        <w:t xml:space="preserve">of </w:t>
      </w:r>
      <w:r w:rsidR="00BD4B2A">
        <w:t>additional</w:t>
      </w:r>
      <w:r w:rsidR="000237D1">
        <w:t xml:space="preserve"> filing</w:t>
      </w:r>
      <w:r w:rsidR="00B23A41">
        <w:t>s to</w:t>
      </w:r>
      <w:r w:rsidR="004D5499">
        <w:t xml:space="preserve"> the </w:t>
      </w:r>
      <w:r w:rsidR="00BD4B2A">
        <w:t xml:space="preserve">LMS online electronic system.  Commencing </w:t>
      </w:r>
      <w:r w:rsidR="00EF0BB3">
        <w:t xml:space="preserve">May </w:t>
      </w:r>
      <w:r w:rsidR="00F168BF">
        <w:t>17</w:t>
      </w:r>
      <w:r w:rsidR="00EF0BB3">
        <w:t>, 2022</w:t>
      </w:r>
      <w:r w:rsidR="00B11D2E">
        <w:t xml:space="preserve">, </w:t>
      </w:r>
      <w:r w:rsidR="00771E0D">
        <w:t xml:space="preserve">the public will be required to </w:t>
      </w:r>
      <w:r w:rsidR="00402644">
        <w:t xml:space="preserve">submit the following filings using </w:t>
      </w:r>
      <w:r w:rsidR="00BA3706">
        <w:t>LMS</w:t>
      </w:r>
      <w:r w:rsidR="00402644">
        <w:t>:</w:t>
      </w:r>
      <w:r w:rsidR="000C4296">
        <w:t xml:space="preserve"> </w:t>
      </w:r>
    </w:p>
    <w:p w:rsidR="000B4ED0" w14:paraId="0019E181" w14:textId="77777777"/>
    <w:p w:rsidR="00584461" w:rsidP="00CE28A0" w14:paraId="7CE58F4F" w14:textId="326D3BB3">
      <w:pPr>
        <w:pStyle w:val="ListParagraph"/>
        <w:numPr>
          <w:ilvl w:val="0"/>
          <w:numId w:val="12"/>
        </w:numPr>
      </w:pPr>
      <w:r>
        <w:t>FM Engineering Special Temporary Authorizations (STAs)</w:t>
      </w:r>
      <w:r>
        <w:rPr>
          <w:rStyle w:val="FootnoteReference"/>
        </w:rPr>
        <w:footnoteReference w:id="3"/>
      </w:r>
    </w:p>
    <w:p w:rsidR="00CA4B4E" w:rsidP="00CE28A0" w14:paraId="5B2D2B69" w14:textId="02128624">
      <w:pPr>
        <w:pStyle w:val="ListParagraph"/>
        <w:numPr>
          <w:ilvl w:val="0"/>
          <w:numId w:val="12"/>
        </w:numPr>
      </w:pPr>
      <w:r>
        <w:t>Request for Silent STA</w:t>
      </w:r>
      <w:r>
        <w:rPr>
          <w:rStyle w:val="FootnoteReference"/>
        </w:rPr>
        <w:footnoteReference w:id="4"/>
      </w:r>
    </w:p>
    <w:p w:rsidR="00357C05" w:rsidP="00CE28A0" w14:paraId="00AF5B92" w14:textId="32CD0E3A">
      <w:pPr>
        <w:pStyle w:val="ListParagraph"/>
        <w:numPr>
          <w:ilvl w:val="0"/>
          <w:numId w:val="12"/>
        </w:numPr>
      </w:pPr>
      <w:r>
        <w:t>Extension of STA – Silent</w:t>
      </w:r>
      <w:r>
        <w:rPr>
          <w:rStyle w:val="FootnoteReference"/>
        </w:rPr>
        <w:footnoteReference w:id="5"/>
      </w:r>
    </w:p>
    <w:p w:rsidR="00B45569" w:rsidP="00CE28A0" w14:paraId="4027311B" w14:textId="492D1A23">
      <w:pPr>
        <w:pStyle w:val="ListParagraph"/>
        <w:numPr>
          <w:ilvl w:val="0"/>
          <w:numId w:val="12"/>
        </w:numPr>
      </w:pPr>
      <w:r>
        <w:t xml:space="preserve">Extension of STA </w:t>
      </w:r>
      <w:r w:rsidR="00515669">
        <w:t>–</w:t>
      </w:r>
      <w:r>
        <w:t xml:space="preserve"> </w:t>
      </w:r>
      <w:r w:rsidR="00A1356D">
        <w:t>Engineering</w:t>
      </w:r>
      <w:r>
        <w:rPr>
          <w:rStyle w:val="FootnoteReference"/>
        </w:rPr>
        <w:footnoteReference w:id="6"/>
      </w:r>
    </w:p>
    <w:p w:rsidR="00424082" w:rsidP="00CE28A0" w14:paraId="2E43D4C2" w14:textId="10B812A1">
      <w:pPr>
        <w:pStyle w:val="ListParagraph"/>
        <w:numPr>
          <w:ilvl w:val="0"/>
          <w:numId w:val="12"/>
        </w:numPr>
      </w:pPr>
      <w:r>
        <w:t>Suspension of Operations Notification</w:t>
      </w:r>
    </w:p>
    <w:p w:rsidR="00424082" w:rsidP="00CE28A0" w14:paraId="360D4E4C" w14:textId="7EE82AA2">
      <w:pPr>
        <w:pStyle w:val="ListParagraph"/>
        <w:numPr>
          <w:ilvl w:val="0"/>
          <w:numId w:val="12"/>
        </w:numPr>
      </w:pPr>
      <w:r>
        <w:t>Resumption of Operations</w:t>
      </w:r>
    </w:p>
    <w:p w:rsidR="00424082" w:rsidP="00CE28A0" w14:paraId="378195C6" w14:textId="37556ECD">
      <w:pPr>
        <w:pStyle w:val="ListParagraph"/>
        <w:numPr>
          <w:ilvl w:val="0"/>
          <w:numId w:val="12"/>
        </w:numPr>
      </w:pPr>
      <w:r>
        <w:t>AM/FM Digital Notification</w:t>
      </w:r>
      <w:r>
        <w:rPr>
          <w:rStyle w:val="FootnoteReference"/>
        </w:rPr>
        <w:footnoteReference w:id="7"/>
      </w:r>
    </w:p>
    <w:p w:rsidR="00424082" w:rsidP="00CE28A0" w14:paraId="015B9072" w14:textId="0D63A747">
      <w:pPr>
        <w:pStyle w:val="ListParagraph"/>
        <w:numPr>
          <w:ilvl w:val="0"/>
          <w:numId w:val="12"/>
        </w:numPr>
      </w:pPr>
      <w:r>
        <w:t>Modulation Dependent Carrier Level (MDCL) Notification</w:t>
      </w:r>
      <w:r>
        <w:rPr>
          <w:rStyle w:val="FootnoteReference"/>
        </w:rPr>
        <w:footnoteReference w:id="8"/>
      </w:r>
    </w:p>
    <w:p w:rsidR="00424082" w:rsidP="00CE28A0" w14:paraId="30C10BC7" w14:textId="0BF0B832">
      <w:pPr>
        <w:pStyle w:val="ListParagraph"/>
        <w:numPr>
          <w:ilvl w:val="0"/>
          <w:numId w:val="12"/>
        </w:numPr>
      </w:pPr>
      <w:r>
        <w:t>Change of Primary Station Notification</w:t>
      </w:r>
    </w:p>
    <w:p w:rsidR="00424082" w:rsidP="00CE28A0" w14:paraId="78EDAB21" w14:textId="7BE24342">
      <w:pPr>
        <w:pStyle w:val="ListParagraph"/>
        <w:numPr>
          <w:ilvl w:val="0"/>
          <w:numId w:val="12"/>
        </w:numPr>
      </w:pPr>
      <w:r>
        <w:t>Tolling Notification</w:t>
      </w:r>
      <w:r>
        <w:rPr>
          <w:rStyle w:val="FootnoteReference"/>
        </w:rPr>
        <w:footnoteReference w:id="9"/>
      </w:r>
      <w:r>
        <w:t xml:space="preserve"> </w:t>
      </w:r>
    </w:p>
    <w:p w:rsidR="00424082" w:rsidP="00CE28A0" w14:paraId="50CB1486" w14:textId="39097F24">
      <w:pPr>
        <w:pStyle w:val="ListParagraph"/>
        <w:numPr>
          <w:ilvl w:val="0"/>
          <w:numId w:val="12"/>
        </w:numPr>
      </w:pPr>
      <w:r>
        <w:t>Reduced Power Notification</w:t>
      </w:r>
    </w:p>
    <w:p w:rsidR="00424082" w:rsidP="00CE28A0" w14:paraId="10DCFF87" w14:textId="35544D44">
      <w:pPr>
        <w:pStyle w:val="ListParagraph"/>
        <w:numPr>
          <w:ilvl w:val="0"/>
          <w:numId w:val="12"/>
        </w:numPr>
      </w:pPr>
      <w:r>
        <w:t xml:space="preserve">Withdraw Pending Applications </w:t>
      </w:r>
    </w:p>
    <w:p w:rsidR="00CC1FA2" w14:paraId="34507E8E" w14:textId="77777777"/>
    <w:p w:rsidR="00F42C59" w14:paraId="4071FFDB" w14:textId="5C782C42">
      <w:r>
        <w:tab/>
      </w:r>
      <w:r w:rsidR="00AF3C59">
        <w:t>Further</w:t>
      </w:r>
      <w:r>
        <w:t xml:space="preserve"> </w:t>
      </w:r>
      <w:r w:rsidR="005C3E7E">
        <w:t xml:space="preserve">new </w:t>
      </w:r>
      <w:r>
        <w:t>features include</w:t>
      </w:r>
      <w:r w:rsidR="00A909D0">
        <w:t xml:space="preserve"> the </w:t>
      </w:r>
      <w:r w:rsidR="00255C01">
        <w:t>ability to search by</w:t>
      </w:r>
      <w:r w:rsidR="00A909D0">
        <w:t xml:space="preserve"> </w:t>
      </w:r>
      <w:r w:rsidR="00C27E6A">
        <w:t>frequency or channel using the “</w:t>
      </w:r>
      <w:r w:rsidR="00A909D0">
        <w:t>Frequency/Channel</w:t>
      </w:r>
      <w:r w:rsidR="00C27E6A">
        <w:t>”</w:t>
      </w:r>
      <w:r w:rsidR="00A909D0">
        <w:t xml:space="preserve"> </w:t>
      </w:r>
      <w:r w:rsidR="00E97C1C">
        <w:t>option in</w:t>
      </w:r>
      <w:r w:rsidR="00A909D0">
        <w:t xml:space="preserve"> Public Search</w:t>
      </w:r>
      <w:r w:rsidR="000F3BE9">
        <w:t xml:space="preserve">, and </w:t>
      </w:r>
      <w:r w:rsidR="00F71A24">
        <w:t xml:space="preserve">the </w:t>
      </w:r>
      <w:r w:rsidR="000F3BE9">
        <w:t xml:space="preserve">addition of existing STA and silent notification records to LMS from </w:t>
      </w:r>
      <w:r w:rsidR="00F17037">
        <w:t>the Consolidated Dat</w:t>
      </w:r>
      <w:r w:rsidR="00FE1AD6">
        <w:t>abase</w:t>
      </w:r>
      <w:r w:rsidR="00F17037">
        <w:t xml:space="preserve"> System (</w:t>
      </w:r>
      <w:r w:rsidR="00643EF4">
        <w:t>CDBS</w:t>
      </w:r>
      <w:r w:rsidR="00F17037">
        <w:t>)</w:t>
      </w:r>
      <w:r w:rsidR="00643EF4">
        <w:t>.</w:t>
      </w:r>
    </w:p>
    <w:p w:rsidR="00F42C59" w14:paraId="4718825F" w14:textId="24375597"/>
    <w:p w:rsidR="001663F9" w:rsidP="005903C1" w14:paraId="79DB5193" w14:textId="6213E443">
      <w:pPr>
        <w:widowControl/>
      </w:pPr>
      <w:r>
        <w:tab/>
      </w:r>
      <w:r w:rsidR="002E7A47">
        <w:t xml:space="preserve">Users filing </w:t>
      </w:r>
      <w:r>
        <w:t xml:space="preserve">Extensions of STA and Tolling Notifications must start by clicking on the Authorizations page, and selecting the desired STA or Construction Permit file number.  </w:t>
      </w:r>
      <w:r w:rsidR="00911F52">
        <w:t xml:space="preserve">Users filing </w:t>
      </w:r>
      <w:r>
        <w:t xml:space="preserve">Withdrawals must start by locating the subject application from the Submitted tab on the Applications page. </w:t>
      </w:r>
      <w:r w:rsidR="003A5EEE">
        <w:t xml:space="preserve">  </w:t>
      </w:r>
      <w:r w:rsidR="00A60343">
        <w:t xml:space="preserve">For </w:t>
      </w:r>
      <w:r w:rsidR="006B3927">
        <w:t>all other filings</w:t>
      </w:r>
      <w:r w:rsidR="00A60343">
        <w:t xml:space="preserve">, users </w:t>
      </w:r>
      <w:r w:rsidR="006B3927">
        <w:t xml:space="preserve">must start by clicking on the Facilities page, and then selecting the </w:t>
      </w:r>
      <w:r w:rsidR="006B3927">
        <w:t>facility ID.</w:t>
      </w:r>
      <w:r w:rsidR="003A5EEE">
        <w:t xml:space="preserve">  From the correct page, selecting File an Application will provide a listing of the available filings.</w:t>
      </w:r>
    </w:p>
    <w:p w:rsidR="001663F9" w14:paraId="07DB9A3A" w14:textId="77777777"/>
    <w:p w:rsidR="002B5808" w:rsidP="00F42C59" w14:paraId="60799292" w14:textId="4193F5C9">
      <w:pPr>
        <w:ind w:firstLine="720"/>
      </w:pPr>
      <w:r>
        <w:t>The</w:t>
      </w:r>
      <w:r w:rsidR="009927D7">
        <w:t xml:space="preserve"> majority of Media Bureau applications </w:t>
      </w:r>
      <w:r w:rsidR="005A1F5D">
        <w:t>and</w:t>
      </w:r>
      <w:r w:rsidR="009927D7">
        <w:t xml:space="preserve"> submissions have transitioned from CDBS to LMS.</w:t>
      </w:r>
      <w:r w:rsidR="00933F74">
        <w:t xml:space="preserve"> </w:t>
      </w:r>
      <w:r w:rsidR="009927D7">
        <w:t xml:space="preserve"> Those </w:t>
      </w:r>
      <w:r w:rsidR="00F52160">
        <w:t xml:space="preserve">applications </w:t>
      </w:r>
      <w:r w:rsidR="00E34F66">
        <w:t xml:space="preserve">and submissions </w:t>
      </w:r>
      <w:r w:rsidR="001100D3">
        <w:t>must</w:t>
      </w:r>
      <w:r w:rsidR="00621B87">
        <w:t xml:space="preserve"> continue to be </w:t>
      </w:r>
      <w:r w:rsidR="002E58AC">
        <w:t xml:space="preserve">submitted using </w:t>
      </w:r>
      <w:r w:rsidR="009927D7">
        <w:t>LMS</w:t>
      </w:r>
      <w:r w:rsidR="002E58AC">
        <w:t xml:space="preserve">.  </w:t>
      </w:r>
      <w:r w:rsidR="00D87176">
        <w:t>Additional information about the LMS system and</w:t>
      </w:r>
      <w:r w:rsidR="0086047C">
        <w:t xml:space="preserve"> which filings LMS </w:t>
      </w:r>
      <w:r w:rsidR="00C73CEE">
        <w:t xml:space="preserve">currently supports </w:t>
      </w:r>
      <w:r w:rsidR="0086047C">
        <w:t xml:space="preserve">can be found at the Media Bureau’s LMS Help Center at </w:t>
      </w:r>
      <w:hyperlink r:id="rId5" w:history="1">
        <w:r w:rsidRPr="00267CB9" w:rsidR="005032F9">
          <w:rPr>
            <w:rStyle w:val="Hyperlink"/>
          </w:rPr>
          <w:t>https://www.fcc.gov/media/radio/lms-help-center</w:t>
        </w:r>
      </w:hyperlink>
      <w:r w:rsidR="005032F9">
        <w:t>.</w:t>
      </w:r>
      <w:r w:rsidR="00415729">
        <w:t xml:space="preserve">  </w:t>
      </w:r>
    </w:p>
    <w:p w:rsidR="005032F9" w14:paraId="32F8CBC6" w14:textId="77777777"/>
    <w:p w:rsidR="004D3EB9" w:rsidP="004D3EB9" w14:paraId="6DDAAFD3" w14:textId="39034393">
      <w:r>
        <w:tab/>
      </w:r>
      <w:r w:rsidR="00E7651A">
        <w:t>In a January 11, 2022 Public Notice</w:t>
      </w:r>
      <w:r w:rsidR="00B17150">
        <w:t>,</w:t>
      </w:r>
      <w:r>
        <w:rPr>
          <w:rStyle w:val="FootnoteReference"/>
        </w:rPr>
        <w:footnoteReference w:id="10"/>
      </w:r>
      <w:r w:rsidR="00B17150">
        <w:t xml:space="preserve"> </w:t>
      </w:r>
      <w:r w:rsidR="00E7651A">
        <w:t xml:space="preserve">the Media Bureau announced that CDBS would no longer accept new filings and </w:t>
      </w:r>
      <w:r w:rsidR="00124A54">
        <w:t xml:space="preserve">established a temporary system for email submission of </w:t>
      </w:r>
      <w:r w:rsidR="00B17150">
        <w:t>c</w:t>
      </w:r>
      <w:r w:rsidR="00502710">
        <w:t xml:space="preserve">ertain </w:t>
      </w:r>
      <w:r w:rsidR="008447E7">
        <w:t xml:space="preserve">filings that </w:t>
      </w:r>
      <w:r w:rsidR="000F5F7E">
        <w:t>could not</w:t>
      </w:r>
      <w:r w:rsidR="008447E7">
        <w:t xml:space="preserve"> be submitted using LMS </w:t>
      </w:r>
      <w:r w:rsidR="00124A54">
        <w:t>at that time.</w:t>
      </w:r>
      <w:r w:rsidR="0004047D">
        <w:t xml:space="preserve">  </w:t>
      </w:r>
      <w:r w:rsidR="00EB6DE1">
        <w:t xml:space="preserve">All filings </w:t>
      </w:r>
      <w:r w:rsidR="00AC4F83">
        <w:t>listed above</w:t>
      </w:r>
      <w:r w:rsidR="00E83727">
        <w:t xml:space="preserve"> </w:t>
      </w:r>
      <w:r w:rsidR="00EB6DE1">
        <w:t>in this Public Notice are</w:t>
      </w:r>
      <w:r w:rsidR="0096646D">
        <w:t xml:space="preserve"> now</w:t>
      </w:r>
      <w:r w:rsidR="00EB6DE1">
        <w:t xml:space="preserve"> required to be submitted using LMS</w:t>
      </w:r>
      <w:r w:rsidR="000B1292">
        <w:t>,</w:t>
      </w:r>
      <w:r w:rsidR="00EB6DE1">
        <w:t xml:space="preserve"> effective </w:t>
      </w:r>
      <w:r w:rsidR="00FE1AD6">
        <w:t xml:space="preserve">May </w:t>
      </w:r>
      <w:r w:rsidR="00DD4F48">
        <w:t>17</w:t>
      </w:r>
      <w:r w:rsidR="00FE1AD6">
        <w:t>, 2022</w:t>
      </w:r>
      <w:r w:rsidR="00EB6DE1">
        <w:t xml:space="preserve">.  </w:t>
      </w:r>
      <w:r>
        <w:t xml:space="preserve">The Media Bureau will dismiss as procedurally defective any </w:t>
      </w:r>
      <w:r w:rsidR="00992093">
        <w:t>filings</w:t>
      </w:r>
      <w:r w:rsidR="00D76DDA">
        <w:t xml:space="preserve"> submitted via email</w:t>
      </w:r>
      <w:r w:rsidR="00D4420F">
        <w:t xml:space="preserve"> </w:t>
      </w:r>
      <w:r w:rsidR="00BE20B1">
        <w:t>(sent to</w:t>
      </w:r>
      <w:r w:rsidR="000E70A8">
        <w:t xml:space="preserve"> </w:t>
      </w:r>
      <w:hyperlink r:id="rId6" w:history="1">
        <w:r w:rsidRPr="00D910BF" w:rsidR="000E70A8">
          <w:rPr>
            <w:rStyle w:val="Hyperlink"/>
          </w:rPr>
          <w:t>audiofilings@fcc.gov</w:t>
        </w:r>
      </w:hyperlink>
      <w:r w:rsidR="000E70A8">
        <w:t xml:space="preserve"> or </w:t>
      </w:r>
      <w:r w:rsidR="00BE20B1">
        <w:t xml:space="preserve">any other address) </w:t>
      </w:r>
      <w:r>
        <w:t xml:space="preserve">that </w:t>
      </w:r>
      <w:r w:rsidR="000E70A8">
        <w:t xml:space="preserve">users </w:t>
      </w:r>
      <w:r>
        <w:t>are</w:t>
      </w:r>
      <w:r w:rsidR="00D4420F">
        <w:t xml:space="preserve"> now</w:t>
      </w:r>
      <w:r>
        <w:t xml:space="preserve"> required to file using LMS.</w:t>
      </w:r>
    </w:p>
    <w:p w:rsidR="00B61FDB" w14:paraId="2FCF9039" w14:textId="77777777"/>
    <w:bookmarkEnd w:id="0"/>
    <w:p w:rsidR="00641D1A" w:rsidP="00B63BD8" w14:paraId="2AE8FDCF" w14:textId="31C28C0F">
      <w:pPr>
        <w:widowControl/>
        <w:autoSpaceDE w:val="0"/>
        <w:autoSpaceDN w:val="0"/>
        <w:adjustRightInd w:val="0"/>
        <w:ind w:firstLine="720"/>
      </w:pPr>
      <w:r>
        <w:t xml:space="preserve">We note that the LMS system </w:t>
      </w:r>
      <w:r w:rsidR="00BD77B8">
        <w:t>does not list</w:t>
      </w:r>
      <w:r w:rsidR="005A2DC6">
        <w:t xml:space="preserve"> filings</w:t>
      </w:r>
      <w:r w:rsidR="009A7CC1">
        <w:t xml:space="preserve"> using the new schedule numbers.</w:t>
      </w:r>
      <w:r w:rsidR="005A2DC6">
        <w:t xml:space="preserve"> </w:t>
      </w:r>
      <w:r w:rsidR="009A7CC1">
        <w:t xml:space="preserve"> Rather, filings are identified </w:t>
      </w:r>
      <w:r>
        <w:t xml:space="preserve">by their purpose, such as “Minor Modification of Construction Permit.” </w:t>
      </w:r>
      <w:r w:rsidR="00D3369A">
        <w:t xml:space="preserve"> </w:t>
      </w:r>
      <w:r>
        <w:t>The public should consult the Audio Division’s LMS Help Center page, which include</w:t>
      </w:r>
      <w:r w:rsidR="00E042A1">
        <w:t>s</w:t>
      </w:r>
      <w:r>
        <w:t xml:space="preserve"> detailed information about how to select the proper </w:t>
      </w:r>
      <w:r w:rsidR="00D3369A">
        <w:t>filing</w:t>
      </w:r>
      <w:r>
        <w:t xml:space="preserve"> in LMS. </w:t>
      </w:r>
      <w:r w:rsidR="001C61DE">
        <w:t xml:space="preserve"> </w:t>
      </w:r>
      <w:r>
        <w:t xml:space="preserve">The LMS Help Center can be found at </w:t>
      </w:r>
      <w:hyperlink r:id="rId5" w:history="1">
        <w:r w:rsidRPr="009A7868" w:rsidR="00D52BC3">
          <w:rPr>
            <w:rStyle w:val="Hyperlink"/>
          </w:rPr>
          <w:t>https://www.fcc.gov/media/radio/lms-help-center</w:t>
        </w:r>
      </w:hyperlink>
      <w:r>
        <w:t xml:space="preserve">.  The Bureau will be adding more filing schedules to LMS on an ongoing basis. Each of these new releases will be announced by a subsequent Public Notice. </w:t>
      </w:r>
    </w:p>
    <w:p w:rsidR="009556F2" w:rsidP="00B63BD8" w14:paraId="4E87EA3E" w14:textId="77777777">
      <w:pPr>
        <w:widowControl/>
        <w:autoSpaceDE w:val="0"/>
        <w:autoSpaceDN w:val="0"/>
        <w:adjustRightInd w:val="0"/>
        <w:ind w:firstLine="720"/>
        <w:rPr>
          <w:b/>
          <w:bCs/>
        </w:rPr>
      </w:pPr>
    </w:p>
    <w:p w:rsidR="00641D1A" w:rsidP="00B63BD8" w14:paraId="28BC5FEF" w14:textId="5B39ABFD">
      <w:pPr>
        <w:widowControl/>
        <w:autoSpaceDE w:val="0"/>
        <w:autoSpaceDN w:val="0"/>
        <w:adjustRightInd w:val="0"/>
        <w:ind w:firstLine="720"/>
      </w:pPr>
      <w:r w:rsidRPr="00641D1A">
        <w:rPr>
          <w:b/>
          <w:bCs/>
        </w:rPr>
        <w:t>LMS procedures</w:t>
      </w:r>
      <w:r>
        <w:t xml:space="preserve">. </w:t>
      </w:r>
      <w:r>
        <w:t xml:space="preserve"> </w:t>
      </w:r>
      <w:r>
        <w:t>Applicants may log into the LMS system at:</w:t>
      </w:r>
      <w:r>
        <w:t xml:space="preserve"> </w:t>
      </w:r>
      <w:hyperlink r:id="rId7" w:history="1">
        <w:r w:rsidRPr="00533289">
          <w:rPr>
            <w:rStyle w:val="Hyperlink"/>
          </w:rPr>
          <w:t>https://enterpriseefiling.fcc.gov/dataentry/login.html</w:t>
        </w:r>
      </w:hyperlink>
      <w:r>
        <w:t>.</w:t>
      </w:r>
    </w:p>
    <w:p w:rsidR="00641D1A" w:rsidP="00B63BD8" w14:paraId="78D4A608" w14:textId="77777777">
      <w:pPr>
        <w:widowControl/>
        <w:autoSpaceDE w:val="0"/>
        <w:autoSpaceDN w:val="0"/>
        <w:adjustRightInd w:val="0"/>
        <w:ind w:firstLine="720"/>
      </w:pPr>
    </w:p>
    <w:p w:rsidR="000A363B" w:rsidP="000A363B" w14:paraId="0CFFB962" w14:textId="1B94657B">
      <w:pPr>
        <w:ind w:firstLine="720"/>
        <w:rPr>
          <w:snapToGrid/>
          <w:kern w:val="0"/>
        </w:rPr>
      </w:pPr>
      <w:r>
        <w:t xml:space="preserve">Applicants must log into LMS using an FCC Registration Number (FRN) and associated FRN password. </w:t>
      </w:r>
      <w:r w:rsidR="001C61DE">
        <w:t xml:space="preserve"> </w:t>
      </w:r>
      <w:r>
        <w:t>Unlike the CDBS system, all filings in LMS are tied to a facility’s FRN.</w:t>
      </w:r>
      <w:r w:rsidRPr="00B12561" w:rsidR="00B12561">
        <w:t xml:space="preserve"> </w:t>
      </w:r>
      <w:r w:rsidR="00B12561">
        <w:t xml:space="preserve">For details on how to submit the filings included in this </w:t>
      </w:r>
      <w:r w:rsidR="00B05977">
        <w:t>Public Notice</w:t>
      </w:r>
      <w:r w:rsidR="00B12561">
        <w:t>, please refer to the Help Center page at  </w:t>
      </w:r>
      <w:hyperlink r:id="rId5" w:history="1">
        <w:r w:rsidR="00B12561">
          <w:rPr>
            <w:rStyle w:val="Hyperlink"/>
          </w:rPr>
          <w:t>https://www.fcc.gov/media/radio/lms-help-center</w:t>
        </w:r>
      </w:hyperlink>
      <w:r w:rsidR="00B12561">
        <w:t xml:space="preserve">, and then select the link for “How Do I submit Common Filings to the Audio Division.”. </w:t>
      </w:r>
      <w:r>
        <w:t xml:space="preserve"> This link will be added to the LMS help center </w:t>
      </w:r>
      <w:r w:rsidR="00854FE7">
        <w:t xml:space="preserve">on </w:t>
      </w:r>
      <w:r w:rsidR="00A9333A">
        <w:t>May 17, 2022</w:t>
      </w:r>
      <w:r>
        <w:t>.</w:t>
      </w:r>
    </w:p>
    <w:p w:rsidR="00962E7A" w:rsidP="00B63BD8" w14:paraId="67B651FF" w14:textId="77777777">
      <w:pPr>
        <w:widowControl/>
        <w:autoSpaceDE w:val="0"/>
        <w:autoSpaceDN w:val="0"/>
        <w:adjustRightInd w:val="0"/>
        <w:ind w:firstLine="720"/>
      </w:pPr>
    </w:p>
    <w:p w:rsidR="00962E7A" w:rsidP="00B63BD8" w14:paraId="54922703" w14:textId="595534C4">
      <w:pPr>
        <w:widowControl/>
        <w:autoSpaceDE w:val="0"/>
        <w:autoSpaceDN w:val="0"/>
        <w:adjustRightInd w:val="0"/>
        <w:ind w:firstLine="720"/>
      </w:pPr>
      <w:r w:rsidRPr="00962E7A">
        <w:rPr>
          <w:b/>
          <w:bCs/>
        </w:rPr>
        <w:t>LMS Public Search</w:t>
      </w:r>
      <w:r>
        <w:t xml:space="preserve">. </w:t>
      </w:r>
      <w:r w:rsidR="0024324D">
        <w:t xml:space="preserve"> </w:t>
      </w:r>
      <w:r>
        <w:t xml:space="preserve">Persons seeking information regarding broadcast applications filed in LMS should search LMS. That information will not appear in CDBS. </w:t>
      </w:r>
      <w:r w:rsidR="008763A8">
        <w:t xml:space="preserve"> </w:t>
      </w:r>
      <w:r>
        <w:t xml:space="preserve">However, during the conversion period and until all broadcast applications have transitioned to electronic filing through LMS, the public should continue to search CDBS for information on applications that were not filed through LMS to ensure that they get the most accurate, up-to-date information. </w:t>
      </w:r>
    </w:p>
    <w:p w:rsidR="00962E7A" w:rsidP="00B63BD8" w14:paraId="529BABCF" w14:textId="77777777">
      <w:pPr>
        <w:widowControl/>
        <w:autoSpaceDE w:val="0"/>
        <w:autoSpaceDN w:val="0"/>
        <w:adjustRightInd w:val="0"/>
        <w:ind w:firstLine="720"/>
      </w:pPr>
    </w:p>
    <w:p w:rsidR="00E923B2" w:rsidP="00B63BD8" w14:paraId="283119F7" w14:textId="05794CCA">
      <w:pPr>
        <w:widowControl/>
        <w:autoSpaceDE w:val="0"/>
        <w:autoSpaceDN w:val="0"/>
        <w:adjustRightInd w:val="0"/>
        <w:ind w:firstLine="720"/>
        <w:rPr>
          <w:rFonts w:ascii="TimesNewRomanPSMT" w:hAnsi="TimesNewRomanPSMT" w:cs="TimesNewRomanPSMT"/>
          <w:snapToGrid/>
          <w:color w:val="000000"/>
          <w:kern w:val="0"/>
          <w:szCs w:val="22"/>
        </w:rPr>
      </w:pPr>
      <w:r>
        <w:rPr>
          <w:rFonts w:ascii="TimesNewRomanPSMT" w:hAnsi="TimesNewRomanPSMT" w:cs="TimesNewRomanPSMT"/>
          <w:snapToGrid/>
          <w:color w:val="000000"/>
          <w:kern w:val="0"/>
          <w:szCs w:val="22"/>
        </w:rPr>
        <w:t xml:space="preserve">For further information contact James Bradshaw, Audio Division, Media Bureau, </w:t>
      </w:r>
      <w:hyperlink r:id="rId8" w:history="1">
        <w:r w:rsidRPr="00267CB9" w:rsidR="00587F78">
          <w:rPr>
            <w:rStyle w:val="Hyperlink"/>
            <w:rFonts w:ascii="TimesNewRomanPSMT" w:hAnsi="TimesNewRomanPSMT" w:cs="TimesNewRomanPSMT"/>
            <w:snapToGrid/>
            <w:kern w:val="0"/>
            <w:szCs w:val="22"/>
          </w:rPr>
          <w:t>james.bradshaw@fcc.gov</w:t>
        </w:r>
      </w:hyperlink>
      <w:r w:rsidR="00587F78">
        <w:rPr>
          <w:rFonts w:ascii="TimesNewRomanPSMT" w:hAnsi="TimesNewRomanPSMT" w:cs="TimesNewRomanPSMT"/>
          <w:snapToGrid/>
          <w:color w:val="000000"/>
          <w:kern w:val="0"/>
          <w:szCs w:val="22"/>
        </w:rPr>
        <w:t xml:space="preserve">; </w:t>
      </w:r>
      <w:r w:rsidR="00466F3E">
        <w:rPr>
          <w:rFonts w:ascii="TimesNewRomanPSMT" w:hAnsi="TimesNewRomanPSMT" w:cs="TimesNewRomanPSMT"/>
          <w:snapToGrid/>
          <w:color w:val="000000"/>
          <w:kern w:val="0"/>
          <w:szCs w:val="22"/>
        </w:rPr>
        <w:t xml:space="preserve">Rudy Bonacci, Audio Division, Media Bureau, </w:t>
      </w:r>
      <w:hyperlink r:id="rId9" w:history="1">
        <w:r w:rsidRPr="00267CB9" w:rsidR="00466F3E">
          <w:rPr>
            <w:rStyle w:val="Hyperlink"/>
            <w:rFonts w:ascii="TimesNewRomanPSMT" w:hAnsi="TimesNewRomanPSMT" w:cs="TimesNewRomanPSMT"/>
            <w:snapToGrid/>
            <w:kern w:val="0"/>
            <w:szCs w:val="22"/>
          </w:rPr>
          <w:t>rodolfo.bonacci@fcc.gov</w:t>
        </w:r>
      </w:hyperlink>
      <w:r w:rsidR="00587F78">
        <w:rPr>
          <w:rFonts w:ascii="TimesNewRomanPSMT" w:hAnsi="TimesNewRomanPSMT" w:cs="TimesNewRomanPSMT"/>
          <w:snapToGrid/>
          <w:color w:val="000000"/>
          <w:kern w:val="0"/>
          <w:szCs w:val="22"/>
        </w:rPr>
        <w:t xml:space="preserve"> or Albert Shuldiner, </w:t>
      </w:r>
      <w:r w:rsidR="00466F3E">
        <w:rPr>
          <w:rFonts w:ascii="TimesNewRomanPSMT" w:hAnsi="TimesNewRomanPSMT" w:cs="TimesNewRomanPSMT"/>
          <w:snapToGrid/>
          <w:color w:val="000000"/>
          <w:kern w:val="0"/>
          <w:szCs w:val="22"/>
        </w:rPr>
        <w:t xml:space="preserve">Audio Division, Media Bureau, </w:t>
      </w:r>
      <w:hyperlink r:id="rId10" w:history="1">
        <w:r w:rsidRPr="00267CB9" w:rsidR="00DA090C">
          <w:rPr>
            <w:rStyle w:val="Hyperlink"/>
            <w:rFonts w:ascii="TimesNewRomanPSMT" w:hAnsi="TimesNewRomanPSMT" w:cs="TimesNewRomanPSMT"/>
            <w:snapToGrid/>
            <w:kern w:val="0"/>
            <w:szCs w:val="22"/>
          </w:rPr>
          <w:t>albert.shuldiner@fcc.gov</w:t>
        </w:r>
      </w:hyperlink>
      <w:r>
        <w:rPr>
          <w:rFonts w:ascii="TimesNewRomanPSMT" w:hAnsi="TimesNewRomanPSMT" w:cs="TimesNewRomanPSMT"/>
          <w:snapToGrid/>
          <w:color w:val="000000"/>
          <w:kern w:val="0"/>
          <w:szCs w:val="22"/>
        </w:rPr>
        <w:t>.</w:t>
      </w:r>
      <w:r w:rsidR="00B63BD8">
        <w:rPr>
          <w:rFonts w:ascii="TimesNewRomanPSMT" w:hAnsi="TimesNewRomanPSMT" w:cs="TimesNewRomanPSMT"/>
          <w:snapToGrid/>
          <w:color w:val="000000"/>
          <w:kern w:val="0"/>
          <w:szCs w:val="22"/>
        </w:rPr>
        <w:t xml:space="preserve"> </w:t>
      </w:r>
      <w:r>
        <w:rPr>
          <w:rFonts w:ascii="TimesNewRomanPSMT" w:hAnsi="TimesNewRomanPSMT" w:cs="TimesNewRomanPSMT"/>
          <w:snapToGrid/>
          <w:color w:val="000000"/>
          <w:kern w:val="0"/>
          <w:szCs w:val="22"/>
        </w:rPr>
        <w:t xml:space="preserve"> Press inquiries should be directed to Janice Wise,</w:t>
      </w:r>
      <w:r w:rsidR="00B63BD8">
        <w:rPr>
          <w:rFonts w:ascii="TimesNewRomanPSMT" w:hAnsi="TimesNewRomanPSMT" w:cs="TimesNewRomanPSMT"/>
          <w:snapToGrid/>
          <w:color w:val="000000"/>
          <w:kern w:val="0"/>
          <w:szCs w:val="22"/>
        </w:rPr>
        <w:t xml:space="preserve"> </w:t>
      </w:r>
      <w:hyperlink r:id="rId11" w:history="1">
        <w:r w:rsidRPr="007C6EAC" w:rsidR="00E34AA9">
          <w:rPr>
            <w:rStyle w:val="Hyperlink"/>
            <w:rFonts w:ascii="TimesNewRomanPSMT" w:hAnsi="TimesNewRomanPSMT" w:cs="TimesNewRomanPSMT"/>
            <w:snapToGrid/>
            <w:kern w:val="0"/>
            <w:szCs w:val="22"/>
          </w:rPr>
          <w:t>janice.wise@fcc.gov</w:t>
        </w:r>
      </w:hyperlink>
      <w:r>
        <w:rPr>
          <w:rFonts w:ascii="TimesNewRomanPSMT" w:hAnsi="TimesNewRomanPSMT" w:cs="TimesNewRomanPSMT"/>
          <w:snapToGrid/>
          <w:color w:val="000000"/>
          <w:kern w:val="0"/>
          <w:szCs w:val="22"/>
        </w:rPr>
        <w:t>, at (202) 418-8165.</w:t>
      </w:r>
    </w:p>
    <w:p w:rsidR="00DA090C" w:rsidP="00B63BD8" w14:paraId="7EBDD5F2" w14:textId="77777777">
      <w:pPr>
        <w:widowControl/>
        <w:autoSpaceDE w:val="0"/>
        <w:autoSpaceDN w:val="0"/>
        <w:adjustRightInd w:val="0"/>
        <w:ind w:firstLine="720"/>
        <w:rPr>
          <w:rFonts w:ascii="TimesNewRomanPSMT" w:hAnsi="TimesNewRomanPSMT" w:cs="TimesNewRomanPSMT"/>
          <w:snapToGrid/>
          <w:color w:val="000000"/>
          <w:kern w:val="0"/>
          <w:szCs w:val="22"/>
        </w:rPr>
      </w:pPr>
    </w:p>
    <w:p w:rsidR="00DA090C" w:rsidP="00B63BD8" w14:paraId="53C58E1D" w14:textId="77777777">
      <w:pPr>
        <w:widowControl/>
        <w:autoSpaceDE w:val="0"/>
        <w:autoSpaceDN w:val="0"/>
        <w:adjustRightInd w:val="0"/>
        <w:ind w:firstLine="720"/>
        <w:rPr>
          <w:rFonts w:ascii="TimesNewRomanPSMT" w:hAnsi="TimesNewRomanPSMT" w:cs="TimesNewRomanPSMT"/>
          <w:snapToGrid/>
          <w:color w:val="000000"/>
          <w:kern w:val="0"/>
          <w:szCs w:val="22"/>
        </w:rPr>
      </w:pPr>
    </w:p>
    <w:p w:rsidR="00191562" w:rsidP="00DA090C" w14:paraId="5CE9C946" w14:textId="77777777">
      <w:pPr>
        <w:jc w:val="center"/>
      </w:pPr>
      <w:r>
        <w:rPr>
          <w:rFonts w:ascii="TimesNewRomanPS-BoldMT" w:hAnsi="TimesNewRomanPS-BoldMT" w:cs="TimesNewRomanPS-BoldMT"/>
          <w:b/>
          <w:bCs/>
          <w:snapToGrid/>
          <w:color w:val="000000"/>
          <w:kern w:val="0"/>
          <w:szCs w:val="22"/>
        </w:rPr>
        <w:t>– FCC –</w:t>
      </w:r>
    </w:p>
    <w:sectPr>
      <w:headerReference w:type="default" r:id="rId12"/>
      <w:footerReference w:type="even" r:id="rId13"/>
      <w:footerReference w:type="default" r:id="rId14"/>
      <w:headerReference w:type="first" r:id="rId15"/>
      <w:footerReference w:type="first" r:id="rId16"/>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40766" w14:paraId="23FF6835" w14:textId="77777777">
    <w:pPr>
      <w:pStyle w:val="Footer"/>
      <w:framePr w:wrap="around" w:vAnchor="text" w:hAnchor="margin" w:xAlign="center" w:y="1"/>
    </w:pPr>
    <w:r>
      <w:fldChar w:fldCharType="begin"/>
    </w:r>
    <w:r>
      <w:instrText xml:space="preserve">PAGE  </w:instrText>
    </w:r>
    <w:r w:rsidR="00C20022">
      <w:fldChar w:fldCharType="separate"/>
    </w:r>
    <w:r>
      <w:fldChar w:fldCharType="end"/>
    </w:r>
  </w:p>
  <w:p w:rsidR="00840766" w14:paraId="184D6C35"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40766" w14:paraId="567D1576"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40766" w14:paraId="1DE8F5E9"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1E04A9" w14:paraId="788952D9" w14:textId="77777777">
      <w:r>
        <w:separator/>
      </w:r>
    </w:p>
  </w:footnote>
  <w:footnote w:type="continuationSeparator" w:id="1">
    <w:p w:rsidR="001E04A9" w14:paraId="6F63416E" w14:textId="77777777">
      <w:pPr>
        <w:rPr>
          <w:sz w:val="20"/>
        </w:rPr>
      </w:pPr>
      <w:r>
        <w:rPr>
          <w:sz w:val="20"/>
        </w:rPr>
        <w:t xml:space="preserve">(Continued from previous page)  </w:t>
      </w:r>
      <w:r>
        <w:rPr>
          <w:sz w:val="20"/>
        </w:rPr>
        <w:separator/>
      </w:r>
    </w:p>
  </w:footnote>
  <w:footnote w:type="continuationNotice" w:id="2">
    <w:p w:rsidR="001E04A9" w14:paraId="0F785974" w14:textId="77777777">
      <w:pPr>
        <w:jc w:val="right"/>
        <w:rPr>
          <w:sz w:val="20"/>
        </w:rPr>
      </w:pPr>
      <w:r>
        <w:rPr>
          <w:sz w:val="20"/>
        </w:rPr>
        <w:t>(continued….)</w:t>
      </w:r>
    </w:p>
  </w:footnote>
  <w:footnote w:id="3">
    <w:p w:rsidR="00947ADE" w:rsidP="00947ADE" w14:paraId="7D7DB881" w14:textId="5AD79EA7">
      <w:pPr>
        <w:pStyle w:val="FootnoteText"/>
      </w:pPr>
      <w:r>
        <w:rPr>
          <w:rStyle w:val="FootnoteReference"/>
        </w:rPr>
        <w:footnoteRef/>
      </w:r>
      <w:r>
        <w:t xml:space="preserve"> FM service filings include FM stations, FM translator stations, Low Power FM stations, and FM booster stations.  </w:t>
      </w:r>
    </w:p>
  </w:footnote>
  <w:footnote w:id="4">
    <w:p w:rsidR="00196CE6" w:rsidRPr="00F378A3" w14:paraId="1BB0C3B6" w14:textId="12C905BE">
      <w:pPr>
        <w:pStyle w:val="FootnoteText"/>
        <w:rPr>
          <w:i/>
          <w:iCs/>
        </w:rPr>
      </w:pPr>
      <w:r>
        <w:rPr>
          <w:rStyle w:val="FootnoteReference"/>
        </w:rPr>
        <w:footnoteRef/>
      </w:r>
      <w:r>
        <w:t xml:space="preserve"> </w:t>
      </w:r>
      <w:r w:rsidRPr="004E2408" w:rsidR="002920E9">
        <w:t>Silent filings include AM and FM services</w:t>
      </w:r>
      <w:r w:rsidR="002920E9">
        <w:t xml:space="preserve"> (</w:t>
      </w:r>
      <w:r w:rsidRPr="004E2408" w:rsidR="002920E9">
        <w:t>including all other FM services</w:t>
      </w:r>
      <w:r w:rsidR="002920E9">
        <w:t xml:space="preserve">).  </w:t>
      </w:r>
    </w:p>
  </w:footnote>
  <w:footnote w:id="5">
    <w:p w:rsidR="00927DCF" w14:paraId="7FA78662" w14:textId="3D4B2C96">
      <w:pPr>
        <w:pStyle w:val="FootnoteText"/>
      </w:pPr>
      <w:r>
        <w:rPr>
          <w:rStyle w:val="FootnoteReference"/>
        </w:rPr>
        <w:footnoteRef/>
      </w:r>
      <w:r w:rsidR="00D83D54">
        <w:t xml:space="preserve"> </w:t>
      </w:r>
      <w:r w:rsidR="00305680">
        <w:t>U</w:t>
      </w:r>
      <w:r w:rsidRPr="00305680" w:rsidR="00305680">
        <w:t xml:space="preserve">sers cannot file in LMS </w:t>
      </w:r>
      <w:r w:rsidRPr="00305680" w:rsidR="0093494A">
        <w:t xml:space="preserve">extensions </w:t>
      </w:r>
      <w:r w:rsidRPr="00305680" w:rsidR="00305680">
        <w:t xml:space="preserve">of STAs </w:t>
      </w:r>
      <w:r w:rsidR="006A291E">
        <w:t xml:space="preserve">originally </w:t>
      </w:r>
      <w:r w:rsidRPr="00305680" w:rsidR="00305680">
        <w:t xml:space="preserve">filed in CDBS.  Any such filing should be submitted </w:t>
      </w:r>
      <w:r w:rsidR="00F63548">
        <w:t xml:space="preserve">in LMS </w:t>
      </w:r>
      <w:r w:rsidRPr="00305680" w:rsidR="00305680">
        <w:t>as an original STA request and explained in the attachment, if necessary</w:t>
      </w:r>
      <w:r w:rsidR="0017214C">
        <w:t>.</w:t>
      </w:r>
    </w:p>
  </w:footnote>
  <w:footnote w:id="6">
    <w:p w:rsidR="00B66EEA" w:rsidRPr="00F378A3" w14:paraId="625091E5" w14:textId="79561F4B">
      <w:pPr>
        <w:pStyle w:val="FootnoteText"/>
        <w:rPr>
          <w:i/>
          <w:iCs/>
        </w:rPr>
      </w:pPr>
      <w:r>
        <w:rPr>
          <w:rStyle w:val="FootnoteReference"/>
        </w:rPr>
        <w:footnoteRef/>
      </w:r>
      <w:r>
        <w:t xml:space="preserve"> </w:t>
      </w:r>
      <w:r>
        <w:rPr>
          <w:i/>
          <w:iCs/>
        </w:rPr>
        <w:t>Id.</w:t>
      </w:r>
    </w:p>
  </w:footnote>
  <w:footnote w:id="7">
    <w:p w:rsidR="001A05DC" w14:paraId="63888FA7" w14:textId="06EF9CE1">
      <w:pPr>
        <w:pStyle w:val="FootnoteText"/>
      </w:pPr>
      <w:r>
        <w:rPr>
          <w:rStyle w:val="FootnoteReference"/>
        </w:rPr>
        <w:footnoteRef/>
      </w:r>
      <w:r>
        <w:t xml:space="preserve"> </w:t>
      </w:r>
      <w:r w:rsidR="00071517">
        <w:t xml:space="preserve">LMS </w:t>
      </w:r>
      <w:r w:rsidR="00873E05">
        <w:t xml:space="preserve">Form 2100, </w:t>
      </w:r>
      <w:r w:rsidR="00071517">
        <w:t xml:space="preserve">Schedules 335-AM and 335-FM, formerly CDBS </w:t>
      </w:r>
      <w:r w:rsidR="00B11C4A">
        <w:t>Forms 335-AM and 335-</w:t>
      </w:r>
      <w:r w:rsidR="00D03C15">
        <w:t>FM</w:t>
      </w:r>
      <w:r w:rsidR="00B11C4A">
        <w:t xml:space="preserve">. </w:t>
      </w:r>
    </w:p>
  </w:footnote>
  <w:footnote w:id="8">
    <w:p w:rsidR="00F00983" w14:paraId="43150AD0" w14:textId="6DCEEE05">
      <w:pPr>
        <w:pStyle w:val="FootnoteText"/>
      </w:pPr>
      <w:r>
        <w:rPr>
          <w:rStyle w:val="FootnoteReference"/>
        </w:rPr>
        <w:footnoteRef/>
      </w:r>
      <w:r>
        <w:t xml:space="preserve"> </w:t>
      </w:r>
      <w:r w:rsidR="00071517">
        <w:t xml:space="preserve">LMS </w:t>
      </w:r>
      <w:r w:rsidR="00873E05">
        <w:t xml:space="preserve">Form 2100, </w:t>
      </w:r>
      <w:r w:rsidR="00071517">
        <w:t xml:space="preserve">Schedule 338, formerly CDBS </w:t>
      </w:r>
      <w:r>
        <w:t>Form 338.</w:t>
      </w:r>
    </w:p>
  </w:footnote>
  <w:footnote w:id="9">
    <w:p w:rsidR="004E2216" w14:paraId="323B2D9E" w14:textId="1A4BBB48">
      <w:pPr>
        <w:pStyle w:val="FootnoteText"/>
      </w:pPr>
      <w:r>
        <w:rPr>
          <w:rStyle w:val="FootnoteReference"/>
        </w:rPr>
        <w:footnoteRef/>
      </w:r>
      <w:r>
        <w:t xml:space="preserve"> </w:t>
      </w:r>
      <w:r w:rsidR="00071517">
        <w:t xml:space="preserve">LMS </w:t>
      </w:r>
      <w:r w:rsidR="0093494A">
        <w:t xml:space="preserve">Form 2100, </w:t>
      </w:r>
      <w:r w:rsidR="00071517">
        <w:t xml:space="preserve">Schedule 337, formerly CDBS </w:t>
      </w:r>
      <w:r>
        <w:t xml:space="preserve">Form </w:t>
      </w:r>
      <w:r w:rsidR="00541D60">
        <w:t>337.</w:t>
      </w:r>
    </w:p>
  </w:footnote>
  <w:footnote w:id="10">
    <w:p w:rsidR="00124A54" w:rsidP="00124A54" w14:paraId="4AA69447" w14:textId="77777777">
      <w:pPr>
        <w:pStyle w:val="FootnoteText"/>
      </w:pPr>
      <w:r>
        <w:rPr>
          <w:rStyle w:val="FootnoteReference"/>
        </w:rPr>
        <w:footnoteRef/>
      </w:r>
      <w:r>
        <w:t xml:space="preserve"> </w:t>
      </w:r>
      <w:r w:rsidRPr="009523A4">
        <w:rPr>
          <w:i/>
          <w:iCs/>
        </w:rPr>
        <w:t>See</w:t>
      </w:r>
      <w:r w:rsidRPr="009523A4">
        <w:t xml:space="preserve"> </w:t>
      </w:r>
      <w:r>
        <w:rPr>
          <w:i/>
          <w:iCs/>
        </w:rPr>
        <w:t>Media Bureau Announces New Procedures for All Filings Currently Submitted in the Consolidated Database System (CDBS)</w:t>
      </w:r>
      <w:r w:rsidRPr="009523A4">
        <w:t xml:space="preserve">, Public Notice, </w:t>
      </w:r>
      <w:r>
        <w:t>DA 22-29</w:t>
      </w:r>
      <w:r w:rsidRPr="009523A4">
        <w:t xml:space="preserve"> (</w:t>
      </w:r>
      <w:r>
        <w:t>MB Jan. 11, 2022</w:t>
      </w:r>
      <w:r w:rsidRPr="009523A4">
        <w:t>)</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40766" w14:paraId="17C0B909" w14:textId="36DD7A00">
    <w:pPr>
      <w:tabs>
        <w:tab w:val="center" w:pos="4680"/>
        <w:tab w:val="right" w:pos="9360"/>
      </w:tabs>
    </w:pPr>
    <w:r>
      <w:rPr>
        <w:b/>
      </w:rPr>
      <w:tab/>
    </w:r>
    <w:r>
      <w:rPr>
        <w:b/>
      </w:rPr>
      <w:t>Federal Communications Commission</w:t>
    </w:r>
    <w:r>
      <w:rPr>
        <w:b/>
      </w:rPr>
      <w:tab/>
    </w:r>
    <w:r w:rsidR="00A522CC">
      <w:rPr>
        <w:b/>
      </w:rPr>
      <w:t>DA 22</w:t>
    </w:r>
    <w:r w:rsidR="00C20022">
      <w:rPr>
        <w:b/>
      </w:rPr>
      <w:t>-476</w:t>
    </w:r>
  </w:p>
  <w:p w:rsidR="00840766" w14:paraId="578751EE"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840766" w14:paraId="7D5EF21F"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40766" w14:paraId="6CC92C86" w14:textId="77777777">
    <w:pPr>
      <w:pStyle w:val="Header"/>
    </w:pPr>
    <w:r>
      <w:rPr>
        <w:noProof/>
        <w:snapToGrid/>
      </w:rPr>
      <w:drawing>
        <wp:inline distT="0" distB="0" distL="0" distR="0">
          <wp:extent cx="5949315" cy="14236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949315" cy="142367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62F710A"/>
    <w:multiLevelType w:val="hybridMultilevel"/>
    <w:tmpl w:val="9E0CAD8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28533630"/>
    <w:multiLevelType w:val="hybridMultilevel"/>
    <w:tmpl w:val="01381CF8"/>
    <w:lvl w:ilvl="0">
      <w:start w:val="0"/>
      <w:numFmt w:val="bullet"/>
      <w:lvlText w:val="•"/>
      <w:lvlJc w:val="left"/>
      <w:pPr>
        <w:ind w:left="1080" w:hanging="72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4A3A4E49"/>
    <w:multiLevelType w:val="hybridMultilevel"/>
    <w:tmpl w:val="38300CF8"/>
    <w:lvl w:ilvl="0">
      <w:start w:val="0"/>
      <w:numFmt w:val="bullet"/>
      <w:lvlText w:val="•"/>
      <w:lvlJc w:val="left"/>
      <w:pPr>
        <w:ind w:left="1080" w:hanging="72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8">
    <w:nsid w:val="4F0658C5"/>
    <w:multiLevelType w:val="hybridMultilevel"/>
    <w:tmpl w:val="82D6CA1A"/>
    <w:lvl w:ilvl="0">
      <w:start w:val="1"/>
      <w:numFmt w:val="bullet"/>
      <w:lvlText w:val=""/>
      <w:lvlJc w:val="left"/>
      <w:pPr>
        <w:ind w:left="833" w:hanging="360"/>
      </w:pPr>
      <w:rPr>
        <w:rFonts w:ascii="Symbol" w:hAnsi="Symbol" w:hint="default"/>
      </w:rPr>
    </w:lvl>
    <w:lvl w:ilvl="1" w:tentative="1">
      <w:start w:val="1"/>
      <w:numFmt w:val="bullet"/>
      <w:lvlText w:val="o"/>
      <w:lvlJc w:val="left"/>
      <w:pPr>
        <w:ind w:left="1553" w:hanging="360"/>
      </w:pPr>
      <w:rPr>
        <w:rFonts w:ascii="Courier New" w:hAnsi="Courier New" w:cs="Courier New" w:hint="default"/>
      </w:rPr>
    </w:lvl>
    <w:lvl w:ilvl="2" w:tentative="1">
      <w:start w:val="1"/>
      <w:numFmt w:val="bullet"/>
      <w:lvlText w:val=""/>
      <w:lvlJc w:val="left"/>
      <w:pPr>
        <w:ind w:left="2273" w:hanging="360"/>
      </w:pPr>
      <w:rPr>
        <w:rFonts w:ascii="Wingdings" w:hAnsi="Wingdings" w:hint="default"/>
      </w:rPr>
    </w:lvl>
    <w:lvl w:ilvl="3" w:tentative="1">
      <w:start w:val="1"/>
      <w:numFmt w:val="bullet"/>
      <w:lvlText w:val=""/>
      <w:lvlJc w:val="left"/>
      <w:pPr>
        <w:ind w:left="2993" w:hanging="360"/>
      </w:pPr>
      <w:rPr>
        <w:rFonts w:ascii="Symbol" w:hAnsi="Symbol" w:hint="default"/>
      </w:rPr>
    </w:lvl>
    <w:lvl w:ilvl="4" w:tentative="1">
      <w:start w:val="1"/>
      <w:numFmt w:val="bullet"/>
      <w:lvlText w:val="o"/>
      <w:lvlJc w:val="left"/>
      <w:pPr>
        <w:ind w:left="3713" w:hanging="360"/>
      </w:pPr>
      <w:rPr>
        <w:rFonts w:ascii="Courier New" w:hAnsi="Courier New" w:cs="Courier New" w:hint="default"/>
      </w:rPr>
    </w:lvl>
    <w:lvl w:ilvl="5" w:tentative="1">
      <w:start w:val="1"/>
      <w:numFmt w:val="bullet"/>
      <w:lvlText w:val=""/>
      <w:lvlJc w:val="left"/>
      <w:pPr>
        <w:ind w:left="4433" w:hanging="360"/>
      </w:pPr>
      <w:rPr>
        <w:rFonts w:ascii="Wingdings" w:hAnsi="Wingdings" w:hint="default"/>
      </w:rPr>
    </w:lvl>
    <w:lvl w:ilvl="6" w:tentative="1">
      <w:start w:val="1"/>
      <w:numFmt w:val="bullet"/>
      <w:lvlText w:val=""/>
      <w:lvlJc w:val="left"/>
      <w:pPr>
        <w:ind w:left="5153" w:hanging="360"/>
      </w:pPr>
      <w:rPr>
        <w:rFonts w:ascii="Symbol" w:hAnsi="Symbol" w:hint="default"/>
      </w:rPr>
    </w:lvl>
    <w:lvl w:ilvl="7" w:tentative="1">
      <w:start w:val="1"/>
      <w:numFmt w:val="bullet"/>
      <w:lvlText w:val="o"/>
      <w:lvlJc w:val="left"/>
      <w:pPr>
        <w:ind w:left="5873" w:hanging="360"/>
      </w:pPr>
      <w:rPr>
        <w:rFonts w:ascii="Courier New" w:hAnsi="Courier New" w:cs="Courier New" w:hint="default"/>
      </w:rPr>
    </w:lvl>
    <w:lvl w:ilvl="8" w:tentative="1">
      <w:start w:val="1"/>
      <w:numFmt w:val="bullet"/>
      <w:lvlText w:val=""/>
      <w:lvlJc w:val="left"/>
      <w:pPr>
        <w:ind w:left="6593" w:hanging="360"/>
      </w:pPr>
      <w:rPr>
        <w:rFonts w:ascii="Wingdings" w:hAnsi="Wingdings" w:hint="default"/>
      </w:rPr>
    </w:lvl>
  </w:abstractNum>
  <w:abstractNum w:abstractNumId="9">
    <w:nsid w:val="5A64694A"/>
    <w:multiLevelType w:val="hybridMultilevel"/>
    <w:tmpl w:val="E3746A68"/>
    <w:lvl w:ilvl="0">
      <w:start w:val="1"/>
      <w:numFmt w:val="bullet"/>
      <w:lvlText w:val=""/>
      <w:lvlJc w:val="left"/>
      <w:pPr>
        <w:ind w:left="1080" w:hanging="72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11">
    <w:nsid w:val="733D3385"/>
    <w:multiLevelType w:val="hybridMultilevel"/>
    <w:tmpl w:val="8BF6FC6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4"/>
  </w:num>
  <w:num w:numId="4">
    <w:abstractNumId w:val="7"/>
  </w:num>
  <w:num w:numId="5">
    <w:abstractNumId w:val="3"/>
  </w:num>
  <w:num w:numId="6">
    <w:abstractNumId w:val="1"/>
  </w:num>
  <w:num w:numId="7">
    <w:abstractNumId w:val="11"/>
  </w:num>
  <w:num w:numId="8">
    <w:abstractNumId w:val="8"/>
  </w:num>
  <w:num w:numId="9">
    <w:abstractNumId w:val="0"/>
  </w:num>
  <w:num w:numId="10">
    <w:abstractNumId w:val="5"/>
  </w:num>
  <w:num w:numId="11">
    <w:abstractNumId w:val="6"/>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562"/>
    <w:rsid w:val="00002A29"/>
    <w:rsid w:val="00003D78"/>
    <w:rsid w:val="00020E38"/>
    <w:rsid w:val="000237D1"/>
    <w:rsid w:val="000267A8"/>
    <w:rsid w:val="00032FA6"/>
    <w:rsid w:val="0004047D"/>
    <w:rsid w:val="00041509"/>
    <w:rsid w:val="000433CD"/>
    <w:rsid w:val="00055A21"/>
    <w:rsid w:val="00071517"/>
    <w:rsid w:val="000946F2"/>
    <w:rsid w:val="0009726A"/>
    <w:rsid w:val="000A363B"/>
    <w:rsid w:val="000B03D5"/>
    <w:rsid w:val="000B1292"/>
    <w:rsid w:val="000B4ED0"/>
    <w:rsid w:val="000B5D65"/>
    <w:rsid w:val="000C34F3"/>
    <w:rsid w:val="000C4296"/>
    <w:rsid w:val="000E70A8"/>
    <w:rsid w:val="000F3BE9"/>
    <w:rsid w:val="000F5F7E"/>
    <w:rsid w:val="000F77B6"/>
    <w:rsid w:val="001075CC"/>
    <w:rsid w:val="001100D3"/>
    <w:rsid w:val="0011421E"/>
    <w:rsid w:val="00115C1B"/>
    <w:rsid w:val="00124A54"/>
    <w:rsid w:val="00125D12"/>
    <w:rsid w:val="00125E29"/>
    <w:rsid w:val="0012729C"/>
    <w:rsid w:val="00150C1E"/>
    <w:rsid w:val="001545E8"/>
    <w:rsid w:val="001663F9"/>
    <w:rsid w:val="0017214C"/>
    <w:rsid w:val="00173A2B"/>
    <w:rsid w:val="00182293"/>
    <w:rsid w:val="00191562"/>
    <w:rsid w:val="00196CE6"/>
    <w:rsid w:val="001A05DC"/>
    <w:rsid w:val="001A3A56"/>
    <w:rsid w:val="001A4055"/>
    <w:rsid w:val="001B34C9"/>
    <w:rsid w:val="001C17DC"/>
    <w:rsid w:val="001C61DE"/>
    <w:rsid w:val="001D0149"/>
    <w:rsid w:val="001D45A8"/>
    <w:rsid w:val="001D5C57"/>
    <w:rsid w:val="001E04A9"/>
    <w:rsid w:val="001F0887"/>
    <w:rsid w:val="00202143"/>
    <w:rsid w:val="002117B6"/>
    <w:rsid w:val="00213C35"/>
    <w:rsid w:val="002241AE"/>
    <w:rsid w:val="0022685B"/>
    <w:rsid w:val="00231132"/>
    <w:rsid w:val="00231483"/>
    <w:rsid w:val="00234971"/>
    <w:rsid w:val="00236736"/>
    <w:rsid w:val="00237E01"/>
    <w:rsid w:val="00240D13"/>
    <w:rsid w:val="0024324D"/>
    <w:rsid w:val="00251DA7"/>
    <w:rsid w:val="00255C01"/>
    <w:rsid w:val="00257443"/>
    <w:rsid w:val="002667ED"/>
    <w:rsid w:val="00267CB9"/>
    <w:rsid w:val="00283064"/>
    <w:rsid w:val="002920E9"/>
    <w:rsid w:val="00294407"/>
    <w:rsid w:val="002972FF"/>
    <w:rsid w:val="002A5CA3"/>
    <w:rsid w:val="002B54FD"/>
    <w:rsid w:val="002B5808"/>
    <w:rsid w:val="002C43FD"/>
    <w:rsid w:val="002C4602"/>
    <w:rsid w:val="002D5F9D"/>
    <w:rsid w:val="002E1443"/>
    <w:rsid w:val="002E4C23"/>
    <w:rsid w:val="002E58AC"/>
    <w:rsid w:val="002E7A47"/>
    <w:rsid w:val="002F5C4F"/>
    <w:rsid w:val="00300E7D"/>
    <w:rsid w:val="00305680"/>
    <w:rsid w:val="0031426C"/>
    <w:rsid w:val="00331941"/>
    <w:rsid w:val="003319CA"/>
    <w:rsid w:val="00341898"/>
    <w:rsid w:val="00350B18"/>
    <w:rsid w:val="00357C05"/>
    <w:rsid w:val="00364499"/>
    <w:rsid w:val="00367643"/>
    <w:rsid w:val="003708AA"/>
    <w:rsid w:val="00374CE9"/>
    <w:rsid w:val="003A0CF6"/>
    <w:rsid w:val="003A1231"/>
    <w:rsid w:val="003A1D5E"/>
    <w:rsid w:val="003A24D0"/>
    <w:rsid w:val="003A5EEE"/>
    <w:rsid w:val="003C3717"/>
    <w:rsid w:val="003D29F9"/>
    <w:rsid w:val="003D30CE"/>
    <w:rsid w:val="003F2680"/>
    <w:rsid w:val="003F510C"/>
    <w:rsid w:val="00402644"/>
    <w:rsid w:val="00403C81"/>
    <w:rsid w:val="00403F02"/>
    <w:rsid w:val="00415729"/>
    <w:rsid w:val="00422055"/>
    <w:rsid w:val="00424082"/>
    <w:rsid w:val="004275E1"/>
    <w:rsid w:val="00431A6B"/>
    <w:rsid w:val="00432B9F"/>
    <w:rsid w:val="00435272"/>
    <w:rsid w:val="00437763"/>
    <w:rsid w:val="004424DD"/>
    <w:rsid w:val="00442CC5"/>
    <w:rsid w:val="00443F05"/>
    <w:rsid w:val="00452896"/>
    <w:rsid w:val="00452992"/>
    <w:rsid w:val="004650EF"/>
    <w:rsid w:val="00466F3E"/>
    <w:rsid w:val="00470A54"/>
    <w:rsid w:val="00472CE7"/>
    <w:rsid w:val="00473A46"/>
    <w:rsid w:val="0047628B"/>
    <w:rsid w:val="00477BE5"/>
    <w:rsid w:val="0048410A"/>
    <w:rsid w:val="004A1170"/>
    <w:rsid w:val="004A388F"/>
    <w:rsid w:val="004A50FD"/>
    <w:rsid w:val="004B0A5C"/>
    <w:rsid w:val="004B1FAB"/>
    <w:rsid w:val="004C4335"/>
    <w:rsid w:val="004D3EB9"/>
    <w:rsid w:val="004D5499"/>
    <w:rsid w:val="004D788A"/>
    <w:rsid w:val="004E2216"/>
    <w:rsid w:val="004E2408"/>
    <w:rsid w:val="004F14E0"/>
    <w:rsid w:val="005017D7"/>
    <w:rsid w:val="00502710"/>
    <w:rsid w:val="005032F9"/>
    <w:rsid w:val="005059D2"/>
    <w:rsid w:val="00506A6D"/>
    <w:rsid w:val="00510964"/>
    <w:rsid w:val="005128BE"/>
    <w:rsid w:val="00515669"/>
    <w:rsid w:val="005238E0"/>
    <w:rsid w:val="0053027B"/>
    <w:rsid w:val="00532E80"/>
    <w:rsid w:val="00533289"/>
    <w:rsid w:val="00541D60"/>
    <w:rsid w:val="00550467"/>
    <w:rsid w:val="005517A7"/>
    <w:rsid w:val="0055767B"/>
    <w:rsid w:val="005608D6"/>
    <w:rsid w:val="00581015"/>
    <w:rsid w:val="00584461"/>
    <w:rsid w:val="005879A1"/>
    <w:rsid w:val="00587F78"/>
    <w:rsid w:val="005903C1"/>
    <w:rsid w:val="005A15CC"/>
    <w:rsid w:val="005A1F5D"/>
    <w:rsid w:val="005A2DC6"/>
    <w:rsid w:val="005B3E23"/>
    <w:rsid w:val="005B6229"/>
    <w:rsid w:val="005B6F8B"/>
    <w:rsid w:val="005C07AD"/>
    <w:rsid w:val="005C2D80"/>
    <w:rsid w:val="005C3E7E"/>
    <w:rsid w:val="005C66E9"/>
    <w:rsid w:val="005D2B27"/>
    <w:rsid w:val="005E28D9"/>
    <w:rsid w:val="005F313E"/>
    <w:rsid w:val="005F7C3E"/>
    <w:rsid w:val="00602452"/>
    <w:rsid w:val="00604281"/>
    <w:rsid w:val="006048BD"/>
    <w:rsid w:val="00607B1C"/>
    <w:rsid w:val="00610F0C"/>
    <w:rsid w:val="00621B87"/>
    <w:rsid w:val="00632C20"/>
    <w:rsid w:val="00641D1A"/>
    <w:rsid w:val="00643EF4"/>
    <w:rsid w:val="00645581"/>
    <w:rsid w:val="00647C23"/>
    <w:rsid w:val="00661DF5"/>
    <w:rsid w:val="0066291A"/>
    <w:rsid w:val="00667263"/>
    <w:rsid w:val="0069402B"/>
    <w:rsid w:val="0069610C"/>
    <w:rsid w:val="006A291E"/>
    <w:rsid w:val="006B21BD"/>
    <w:rsid w:val="006B3927"/>
    <w:rsid w:val="006C0159"/>
    <w:rsid w:val="006C2940"/>
    <w:rsid w:val="006C49C2"/>
    <w:rsid w:val="006D06EE"/>
    <w:rsid w:val="006D3325"/>
    <w:rsid w:val="006D5592"/>
    <w:rsid w:val="006D79D5"/>
    <w:rsid w:val="006E1B19"/>
    <w:rsid w:val="006E1B65"/>
    <w:rsid w:val="006E398D"/>
    <w:rsid w:val="006F4819"/>
    <w:rsid w:val="006F6B14"/>
    <w:rsid w:val="007019F4"/>
    <w:rsid w:val="00724C5B"/>
    <w:rsid w:val="007333DF"/>
    <w:rsid w:val="007363D0"/>
    <w:rsid w:val="00737ED5"/>
    <w:rsid w:val="00760CF9"/>
    <w:rsid w:val="0076671F"/>
    <w:rsid w:val="00771E0D"/>
    <w:rsid w:val="00780285"/>
    <w:rsid w:val="007876AE"/>
    <w:rsid w:val="00797469"/>
    <w:rsid w:val="007A3C4D"/>
    <w:rsid w:val="007A792A"/>
    <w:rsid w:val="007A7A70"/>
    <w:rsid w:val="007B45D3"/>
    <w:rsid w:val="007C425F"/>
    <w:rsid w:val="007C4905"/>
    <w:rsid w:val="007C4C72"/>
    <w:rsid w:val="007C59E3"/>
    <w:rsid w:val="007C6EAC"/>
    <w:rsid w:val="007E7670"/>
    <w:rsid w:val="007F0651"/>
    <w:rsid w:val="00803342"/>
    <w:rsid w:val="008111D1"/>
    <w:rsid w:val="00832674"/>
    <w:rsid w:val="00840766"/>
    <w:rsid w:val="008447E7"/>
    <w:rsid w:val="00854FE7"/>
    <w:rsid w:val="00857B59"/>
    <w:rsid w:val="0086047C"/>
    <w:rsid w:val="008619F4"/>
    <w:rsid w:val="00862DB4"/>
    <w:rsid w:val="00870C78"/>
    <w:rsid w:val="00873AAB"/>
    <w:rsid w:val="00873E05"/>
    <w:rsid w:val="008763A8"/>
    <w:rsid w:val="00881F3F"/>
    <w:rsid w:val="00890742"/>
    <w:rsid w:val="008926BD"/>
    <w:rsid w:val="008A5042"/>
    <w:rsid w:val="008B08FF"/>
    <w:rsid w:val="008C381C"/>
    <w:rsid w:val="008D16FE"/>
    <w:rsid w:val="008D5DE6"/>
    <w:rsid w:val="008E783C"/>
    <w:rsid w:val="008E79C4"/>
    <w:rsid w:val="009054C1"/>
    <w:rsid w:val="00910706"/>
    <w:rsid w:val="00911F52"/>
    <w:rsid w:val="00913E4C"/>
    <w:rsid w:val="00927DCF"/>
    <w:rsid w:val="00933F74"/>
    <w:rsid w:val="0093494A"/>
    <w:rsid w:val="00947ADE"/>
    <w:rsid w:val="009523A4"/>
    <w:rsid w:val="0095407C"/>
    <w:rsid w:val="009556F2"/>
    <w:rsid w:val="00962E7A"/>
    <w:rsid w:val="00963033"/>
    <w:rsid w:val="00964727"/>
    <w:rsid w:val="0096646D"/>
    <w:rsid w:val="00983D4A"/>
    <w:rsid w:val="0098786B"/>
    <w:rsid w:val="00992093"/>
    <w:rsid w:val="009927D7"/>
    <w:rsid w:val="00992B1C"/>
    <w:rsid w:val="009A1188"/>
    <w:rsid w:val="009A7868"/>
    <w:rsid w:val="009A7CC1"/>
    <w:rsid w:val="009B3D9B"/>
    <w:rsid w:val="009C5A47"/>
    <w:rsid w:val="00A07BE9"/>
    <w:rsid w:val="00A1356D"/>
    <w:rsid w:val="00A27236"/>
    <w:rsid w:val="00A37180"/>
    <w:rsid w:val="00A471AE"/>
    <w:rsid w:val="00A522CC"/>
    <w:rsid w:val="00A60343"/>
    <w:rsid w:val="00A71F9B"/>
    <w:rsid w:val="00A858F5"/>
    <w:rsid w:val="00A908A5"/>
    <w:rsid w:val="00A909D0"/>
    <w:rsid w:val="00A9333A"/>
    <w:rsid w:val="00A94D6D"/>
    <w:rsid w:val="00A963CD"/>
    <w:rsid w:val="00AA58D8"/>
    <w:rsid w:val="00AB0300"/>
    <w:rsid w:val="00AB24B0"/>
    <w:rsid w:val="00AC4F83"/>
    <w:rsid w:val="00AC5E1C"/>
    <w:rsid w:val="00AD58D9"/>
    <w:rsid w:val="00AF3C59"/>
    <w:rsid w:val="00AF427B"/>
    <w:rsid w:val="00B0211C"/>
    <w:rsid w:val="00B02BED"/>
    <w:rsid w:val="00B05977"/>
    <w:rsid w:val="00B07C94"/>
    <w:rsid w:val="00B11C4A"/>
    <w:rsid w:val="00B11D2E"/>
    <w:rsid w:val="00B12561"/>
    <w:rsid w:val="00B15107"/>
    <w:rsid w:val="00B16A55"/>
    <w:rsid w:val="00B17150"/>
    <w:rsid w:val="00B21D72"/>
    <w:rsid w:val="00B23A41"/>
    <w:rsid w:val="00B35D6D"/>
    <w:rsid w:val="00B41F45"/>
    <w:rsid w:val="00B45569"/>
    <w:rsid w:val="00B46285"/>
    <w:rsid w:val="00B46A05"/>
    <w:rsid w:val="00B50A75"/>
    <w:rsid w:val="00B61FDB"/>
    <w:rsid w:val="00B63BD8"/>
    <w:rsid w:val="00B644BD"/>
    <w:rsid w:val="00B64F24"/>
    <w:rsid w:val="00B66EEA"/>
    <w:rsid w:val="00B66F42"/>
    <w:rsid w:val="00B67D81"/>
    <w:rsid w:val="00B77819"/>
    <w:rsid w:val="00B82011"/>
    <w:rsid w:val="00B856FE"/>
    <w:rsid w:val="00B96199"/>
    <w:rsid w:val="00B97580"/>
    <w:rsid w:val="00BA3706"/>
    <w:rsid w:val="00BA4C59"/>
    <w:rsid w:val="00BA64F2"/>
    <w:rsid w:val="00BC6F5E"/>
    <w:rsid w:val="00BD2A50"/>
    <w:rsid w:val="00BD4B2A"/>
    <w:rsid w:val="00BD6EDC"/>
    <w:rsid w:val="00BD77B8"/>
    <w:rsid w:val="00BE0885"/>
    <w:rsid w:val="00BE20B1"/>
    <w:rsid w:val="00BE47EC"/>
    <w:rsid w:val="00BE6B1C"/>
    <w:rsid w:val="00BF07B4"/>
    <w:rsid w:val="00BF09D9"/>
    <w:rsid w:val="00BF11F4"/>
    <w:rsid w:val="00C037F3"/>
    <w:rsid w:val="00C03CDF"/>
    <w:rsid w:val="00C04C6E"/>
    <w:rsid w:val="00C109FC"/>
    <w:rsid w:val="00C13856"/>
    <w:rsid w:val="00C13EC5"/>
    <w:rsid w:val="00C17812"/>
    <w:rsid w:val="00C20022"/>
    <w:rsid w:val="00C27E6A"/>
    <w:rsid w:val="00C35A46"/>
    <w:rsid w:val="00C42496"/>
    <w:rsid w:val="00C450EB"/>
    <w:rsid w:val="00C47C94"/>
    <w:rsid w:val="00C556CC"/>
    <w:rsid w:val="00C57A87"/>
    <w:rsid w:val="00C6447E"/>
    <w:rsid w:val="00C73CEE"/>
    <w:rsid w:val="00C76326"/>
    <w:rsid w:val="00C76C62"/>
    <w:rsid w:val="00C913B4"/>
    <w:rsid w:val="00C927CF"/>
    <w:rsid w:val="00C94BC8"/>
    <w:rsid w:val="00C97346"/>
    <w:rsid w:val="00CA088B"/>
    <w:rsid w:val="00CA0A0F"/>
    <w:rsid w:val="00CA28A8"/>
    <w:rsid w:val="00CA4B4E"/>
    <w:rsid w:val="00CC1FA2"/>
    <w:rsid w:val="00CE28A0"/>
    <w:rsid w:val="00CF4CAA"/>
    <w:rsid w:val="00CF526B"/>
    <w:rsid w:val="00CF6CBA"/>
    <w:rsid w:val="00D03C15"/>
    <w:rsid w:val="00D068AD"/>
    <w:rsid w:val="00D13D54"/>
    <w:rsid w:val="00D219E8"/>
    <w:rsid w:val="00D25421"/>
    <w:rsid w:val="00D31444"/>
    <w:rsid w:val="00D3369A"/>
    <w:rsid w:val="00D4420F"/>
    <w:rsid w:val="00D506E7"/>
    <w:rsid w:val="00D52BC3"/>
    <w:rsid w:val="00D754DF"/>
    <w:rsid w:val="00D76DDA"/>
    <w:rsid w:val="00D83D54"/>
    <w:rsid w:val="00D87176"/>
    <w:rsid w:val="00D90414"/>
    <w:rsid w:val="00D910BF"/>
    <w:rsid w:val="00D93AC5"/>
    <w:rsid w:val="00DA090C"/>
    <w:rsid w:val="00DA0918"/>
    <w:rsid w:val="00DA0BA9"/>
    <w:rsid w:val="00DB3A8A"/>
    <w:rsid w:val="00DB5F27"/>
    <w:rsid w:val="00DC2DE1"/>
    <w:rsid w:val="00DC62E0"/>
    <w:rsid w:val="00DD4F48"/>
    <w:rsid w:val="00DE06B8"/>
    <w:rsid w:val="00DE0DDD"/>
    <w:rsid w:val="00E042A1"/>
    <w:rsid w:val="00E04834"/>
    <w:rsid w:val="00E0649B"/>
    <w:rsid w:val="00E064F6"/>
    <w:rsid w:val="00E076ED"/>
    <w:rsid w:val="00E34AA9"/>
    <w:rsid w:val="00E34F66"/>
    <w:rsid w:val="00E40E5D"/>
    <w:rsid w:val="00E62942"/>
    <w:rsid w:val="00E62A1C"/>
    <w:rsid w:val="00E63F3E"/>
    <w:rsid w:val="00E650CD"/>
    <w:rsid w:val="00E6672E"/>
    <w:rsid w:val="00E702BC"/>
    <w:rsid w:val="00E7651A"/>
    <w:rsid w:val="00E81025"/>
    <w:rsid w:val="00E83727"/>
    <w:rsid w:val="00E91E9F"/>
    <w:rsid w:val="00E923B2"/>
    <w:rsid w:val="00E97C1C"/>
    <w:rsid w:val="00E97DF6"/>
    <w:rsid w:val="00EB6DE1"/>
    <w:rsid w:val="00EC18BC"/>
    <w:rsid w:val="00EC72CC"/>
    <w:rsid w:val="00ED191F"/>
    <w:rsid w:val="00EE137B"/>
    <w:rsid w:val="00EE44D7"/>
    <w:rsid w:val="00EF0BB3"/>
    <w:rsid w:val="00EF690B"/>
    <w:rsid w:val="00F00983"/>
    <w:rsid w:val="00F0169F"/>
    <w:rsid w:val="00F05ED3"/>
    <w:rsid w:val="00F122D9"/>
    <w:rsid w:val="00F12FA8"/>
    <w:rsid w:val="00F168BF"/>
    <w:rsid w:val="00F17037"/>
    <w:rsid w:val="00F378A3"/>
    <w:rsid w:val="00F42C59"/>
    <w:rsid w:val="00F52160"/>
    <w:rsid w:val="00F556BF"/>
    <w:rsid w:val="00F55A88"/>
    <w:rsid w:val="00F62177"/>
    <w:rsid w:val="00F6347F"/>
    <w:rsid w:val="00F63548"/>
    <w:rsid w:val="00F71A24"/>
    <w:rsid w:val="00F750C9"/>
    <w:rsid w:val="00F94C6C"/>
    <w:rsid w:val="00F95B48"/>
    <w:rsid w:val="00F96C33"/>
    <w:rsid w:val="00FA1ED6"/>
    <w:rsid w:val="00FA5AF7"/>
    <w:rsid w:val="00FD3C39"/>
    <w:rsid w:val="00FD7111"/>
    <w:rsid w:val="00FE1AD6"/>
    <w:rsid w:val="00FF05E5"/>
    <w:rsid w:val="00FF0B40"/>
    <w:rsid w:val="00FF379F"/>
    <w:rsid w:val="00FF6B0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2EB6C396"/>
  <w15:chartTrackingRefBased/>
  <w15:docId w15:val="{7FDD470B-2465-4BDD-9796-29E4B32D0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pPr>
      <w:widowControl w:val="0"/>
    </w:pPr>
    <w:rPr>
      <w:snapToGrid w:val="0"/>
      <w:kern w:val="28"/>
      <w:sz w:val="22"/>
    </w:rPr>
  </w:style>
  <w:style w:type="paragraph" w:styleId="Heading1">
    <w:name w:val="heading 1"/>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ind w:left="5040" w:hanging="720"/>
      <w:outlineLvl w:val="6"/>
    </w:pPr>
    <w:rPr>
      <w:b/>
    </w:rPr>
  </w:style>
  <w:style w:type="paragraph" w:styleId="Heading8">
    <w:name w:val="heading 8"/>
    <w:basedOn w:val="Normal"/>
    <w:next w:val="ParaNum"/>
    <w:qFormat/>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semiHidden/>
    <w:pPr>
      <w:spacing w:after="120"/>
    </w:pPr>
  </w:style>
  <w:style w:type="character" w:styleId="FootnoteReference">
    <w:name w:val="footnote reference"/>
    <w:semiHidden/>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rPr>
      <w:color w:val="0000FF"/>
      <w:u w:val="single"/>
    </w:rPr>
  </w:style>
  <w:style w:type="character" w:customStyle="1" w:styleId="FooterChar">
    <w:name w:val="Footer Char"/>
    <w:link w:val="Footer"/>
    <w:uiPriority w:val="99"/>
    <w:rPr>
      <w:snapToGrid w:val="0"/>
      <w:kern w:val="28"/>
      <w:sz w:val="22"/>
    </w:rPr>
  </w:style>
  <w:style w:type="character" w:customStyle="1" w:styleId="UnresolvedMention1">
    <w:name w:val="Unresolved Mention1"/>
    <w:uiPriority w:val="99"/>
    <w:semiHidden/>
    <w:unhideWhenUsed/>
    <w:rPr>
      <w:color w:val="605E5C"/>
      <w:shd w:val="clear" w:color="auto" w:fill="E1DFDD"/>
    </w:rPr>
  </w:style>
  <w:style w:type="paragraph" w:styleId="ListParagraph">
    <w:name w:val="List Paragraph"/>
    <w:basedOn w:val="Normal"/>
    <w:uiPriority w:val="34"/>
    <w:qFormat/>
    <w:rsid w:val="0066291A"/>
    <w:pPr>
      <w:ind w:left="720"/>
      <w:contextualSpacing/>
    </w:pPr>
  </w:style>
  <w:style w:type="character" w:styleId="CommentReference">
    <w:name w:val="annotation reference"/>
    <w:basedOn w:val="DefaultParagraphFont"/>
    <w:uiPriority w:val="99"/>
    <w:semiHidden/>
    <w:unhideWhenUsed/>
    <w:rsid w:val="00003D78"/>
    <w:rPr>
      <w:sz w:val="16"/>
      <w:szCs w:val="16"/>
    </w:rPr>
  </w:style>
  <w:style w:type="paragraph" w:styleId="CommentText">
    <w:name w:val="annotation text"/>
    <w:basedOn w:val="Normal"/>
    <w:link w:val="CommentTextChar"/>
    <w:uiPriority w:val="99"/>
    <w:unhideWhenUsed/>
    <w:rsid w:val="00003D78"/>
    <w:rPr>
      <w:sz w:val="20"/>
    </w:rPr>
  </w:style>
  <w:style w:type="character" w:customStyle="1" w:styleId="CommentTextChar">
    <w:name w:val="Comment Text Char"/>
    <w:basedOn w:val="DefaultParagraphFont"/>
    <w:link w:val="CommentText"/>
    <w:uiPriority w:val="99"/>
    <w:rsid w:val="00003D78"/>
    <w:rPr>
      <w:snapToGrid w:val="0"/>
      <w:kern w:val="28"/>
    </w:rPr>
  </w:style>
  <w:style w:type="paragraph" w:styleId="CommentSubject">
    <w:name w:val="annotation subject"/>
    <w:basedOn w:val="CommentText"/>
    <w:next w:val="CommentText"/>
    <w:link w:val="CommentSubjectChar"/>
    <w:uiPriority w:val="99"/>
    <w:semiHidden/>
    <w:unhideWhenUsed/>
    <w:rsid w:val="00003D78"/>
    <w:rPr>
      <w:b/>
      <w:bCs/>
    </w:rPr>
  </w:style>
  <w:style w:type="character" w:customStyle="1" w:styleId="CommentSubjectChar">
    <w:name w:val="Comment Subject Char"/>
    <w:basedOn w:val="CommentTextChar"/>
    <w:link w:val="CommentSubject"/>
    <w:uiPriority w:val="99"/>
    <w:semiHidden/>
    <w:rsid w:val="00003D78"/>
    <w:rPr>
      <w:b/>
      <w:bCs/>
      <w:snapToGrid w:val="0"/>
      <w:kern w:val="28"/>
    </w:rPr>
  </w:style>
  <w:style w:type="character" w:styleId="FollowedHyperlink">
    <w:name w:val="FollowedHyperlink"/>
    <w:basedOn w:val="DefaultParagraphFont"/>
    <w:uiPriority w:val="99"/>
    <w:semiHidden/>
    <w:unhideWhenUsed/>
    <w:rsid w:val="00532E80"/>
    <w:rPr>
      <w:color w:val="954F72" w:themeColor="followedHyperlink"/>
      <w:u w:val="single"/>
    </w:rPr>
  </w:style>
  <w:style w:type="character" w:customStyle="1" w:styleId="UnresolvedMention">
    <w:name w:val="Unresolved Mention"/>
    <w:basedOn w:val="DefaultParagraphFont"/>
    <w:uiPriority w:val="99"/>
    <w:rsid w:val="00641D1A"/>
    <w:rPr>
      <w:color w:val="605E5C"/>
      <w:shd w:val="clear" w:color="auto" w:fill="E1DFDD"/>
    </w:rPr>
  </w:style>
  <w:style w:type="table" w:styleId="TableGrid">
    <w:name w:val="Table Grid"/>
    <w:basedOn w:val="TableNormal"/>
    <w:uiPriority w:val="59"/>
    <w:rsid w:val="00473A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albert.shuldiner@fcc.gov" TargetMode="External" /><Relationship Id="rId11" Type="http://schemas.openxmlformats.org/officeDocument/2006/relationships/hyperlink" Target="mailto:janice.wise@fcc.gov" TargetMode="External" /><Relationship Id="rId12" Type="http://schemas.openxmlformats.org/officeDocument/2006/relationships/header" Target="header1.xml" /><Relationship Id="rId13" Type="http://schemas.openxmlformats.org/officeDocument/2006/relationships/footer" Target="footer1.xml" /><Relationship Id="rId14" Type="http://schemas.openxmlformats.org/officeDocument/2006/relationships/footer" Target="footer2.xml" /><Relationship Id="rId15" Type="http://schemas.openxmlformats.org/officeDocument/2006/relationships/header" Target="header2.xml" /><Relationship Id="rId16" Type="http://schemas.openxmlformats.org/officeDocument/2006/relationships/footer" Target="footer3.xml" /><Relationship Id="rId17" Type="http://schemas.openxmlformats.org/officeDocument/2006/relationships/theme" Target="theme/theme1.xml" /><Relationship Id="rId18" Type="http://schemas.openxmlformats.org/officeDocument/2006/relationships/numbering" Target="numbering.xml" /><Relationship Id="rId19"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fcc.gov/media/radio/lms-help-center" TargetMode="External" /><Relationship Id="rId6" Type="http://schemas.openxmlformats.org/officeDocument/2006/relationships/hyperlink" Target="mailto:audiofilings@fcc.gov" TargetMode="External" /><Relationship Id="rId7" Type="http://schemas.openxmlformats.org/officeDocument/2006/relationships/hyperlink" Target="https://enterpriseefiling.fcc.gov/dataentry/login.html" TargetMode="External" /><Relationship Id="rId8" Type="http://schemas.openxmlformats.org/officeDocument/2006/relationships/hyperlink" Target="mailto:james.bradshaw@fcc.gov" TargetMode="External" /><Relationship Id="rId9" Type="http://schemas.openxmlformats.org/officeDocument/2006/relationships/hyperlink" Target="mailto:rodolfo.bonacci@fcc.gov"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