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75646" w14:paraId="1D348904" w14:textId="77777777">
      <w:pPr>
        <w:spacing w:before="120" w:after="240"/>
        <w:rPr>
          <w:b/>
          <w:sz w:val="24"/>
        </w:rPr>
      </w:pPr>
    </w:p>
    <w:p w:rsidR="00875646" w:rsidRPr="00E67FA1" w:rsidP="02EC8DC3" w14:paraId="03792677" w14:textId="3939D924">
      <w:pPr>
        <w:jc w:val="right"/>
        <w:rPr>
          <w:sz w:val="24"/>
          <w:szCs w:val="24"/>
        </w:rPr>
      </w:pPr>
      <w:r>
        <w:rPr>
          <w:sz w:val="24"/>
          <w:szCs w:val="24"/>
        </w:rPr>
        <w:t>DA</w:t>
      </w:r>
      <w:r w:rsidR="00966C80">
        <w:rPr>
          <w:sz w:val="24"/>
          <w:szCs w:val="24"/>
        </w:rPr>
        <w:t xml:space="preserve"> </w:t>
      </w:r>
      <w:r>
        <w:rPr>
          <w:sz w:val="24"/>
          <w:szCs w:val="24"/>
        </w:rPr>
        <w:t>22-</w:t>
      </w:r>
      <w:r w:rsidR="00966C80">
        <w:rPr>
          <w:sz w:val="24"/>
          <w:szCs w:val="24"/>
        </w:rPr>
        <w:t>510</w:t>
      </w:r>
    </w:p>
    <w:p w:rsidR="00875646" w14:paraId="59C545B2" w14:textId="155325BF">
      <w:pPr>
        <w:jc w:val="right"/>
        <w:rPr>
          <w:sz w:val="24"/>
          <w:szCs w:val="24"/>
        </w:rPr>
      </w:pPr>
      <w:r w:rsidRPr="001A66BE">
        <w:rPr>
          <w:sz w:val="24"/>
          <w:szCs w:val="24"/>
        </w:rPr>
        <w:t xml:space="preserve">Released: </w:t>
      </w:r>
      <w:r w:rsidRPr="001A66BE" w:rsidR="007B4249">
        <w:rPr>
          <w:sz w:val="24"/>
          <w:szCs w:val="24"/>
        </w:rPr>
        <w:t>May</w:t>
      </w:r>
      <w:r w:rsidRPr="001A66BE">
        <w:rPr>
          <w:sz w:val="24"/>
          <w:szCs w:val="24"/>
        </w:rPr>
        <w:t xml:space="preserve"> </w:t>
      </w:r>
      <w:r w:rsidRPr="001A66BE" w:rsidR="00FC43C6">
        <w:rPr>
          <w:sz w:val="24"/>
          <w:szCs w:val="24"/>
        </w:rPr>
        <w:t>9</w:t>
      </w:r>
      <w:r w:rsidRPr="001A66BE">
        <w:rPr>
          <w:sz w:val="24"/>
          <w:szCs w:val="24"/>
        </w:rPr>
        <w:t>, 2022</w:t>
      </w:r>
    </w:p>
    <w:p w:rsidR="00E67FA1" w14:paraId="000FACC9" w14:textId="77777777">
      <w:pPr>
        <w:jc w:val="right"/>
        <w:rPr>
          <w:sz w:val="24"/>
        </w:rPr>
      </w:pPr>
    </w:p>
    <w:p w:rsidR="00CB4EDE" w:rsidRPr="006279C7" w:rsidP="7ADB7100" w14:paraId="74645CCE" w14:textId="75ADB268">
      <w:pPr>
        <w:spacing w:after="240"/>
        <w:jc w:val="center"/>
        <w:rPr>
          <w:rFonts w:ascii="Times New Roman Bold" w:hAnsi="Times New Roman Bold"/>
          <w:b/>
          <w:bCs/>
          <w:caps/>
          <w:sz w:val="24"/>
          <w:szCs w:val="24"/>
          <w:highlight w:val="yellow"/>
        </w:rPr>
      </w:pPr>
      <w:bookmarkStart w:id="0" w:name="_Hlk100249425"/>
      <w:bookmarkStart w:id="1" w:name="TOChere"/>
      <w:r w:rsidRPr="2A478979">
        <w:rPr>
          <w:rFonts w:ascii="Times New Roman Bold" w:hAnsi="Times New Roman Bold"/>
          <w:b/>
          <w:bCs/>
          <w:caps/>
          <w:sz w:val="24"/>
          <w:szCs w:val="24"/>
        </w:rPr>
        <w:t xml:space="preserve">FEDERAL COMMUNICATIONS COMMISSION PROVIDES 24/7 EMERGENCY CONTACT INFORMATION </w:t>
      </w:r>
      <w:r w:rsidRPr="2A478979" w:rsidR="00ED3A7E">
        <w:rPr>
          <w:rFonts w:ascii="Times New Roman Bold" w:hAnsi="Times New Roman Bold"/>
          <w:b/>
          <w:bCs/>
          <w:caps/>
          <w:sz w:val="24"/>
          <w:szCs w:val="24"/>
        </w:rPr>
        <w:t xml:space="preserve">for </w:t>
      </w:r>
      <w:r w:rsidRPr="2A478979" w:rsidR="5C2CC34C">
        <w:rPr>
          <w:rFonts w:ascii="Times New Roman Bold" w:hAnsi="Times New Roman Bold"/>
          <w:b/>
          <w:bCs/>
          <w:caps/>
          <w:sz w:val="24"/>
          <w:szCs w:val="24"/>
        </w:rPr>
        <w:t xml:space="preserve">the </w:t>
      </w:r>
      <w:r w:rsidR="007B4249">
        <w:rPr>
          <w:rFonts w:ascii="Times New Roman Bold" w:hAnsi="Times New Roman Bold"/>
          <w:b/>
          <w:bCs/>
          <w:caps/>
          <w:sz w:val="24"/>
          <w:szCs w:val="24"/>
        </w:rPr>
        <w:t>wildfires in New Mexico</w:t>
      </w:r>
    </w:p>
    <w:bookmarkEnd w:id="0"/>
    <w:p w:rsidR="00ED3A7E" w:rsidP="00880D07" w14:paraId="4949371C" w14:textId="40C3E461">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008A62EE">
        <w:t xml:space="preserve">the </w:t>
      </w:r>
      <w:r w:rsidR="007B4249">
        <w:t xml:space="preserve">wildfires in </w:t>
      </w:r>
      <w:r w:rsidR="00AE785E">
        <w:t xml:space="preserve">Colfax, </w:t>
      </w:r>
      <w:r w:rsidRPr="00FC43C6" w:rsidR="00FC43C6">
        <w:t>Mora, San Miguel, and Santa Fe</w:t>
      </w:r>
      <w:r w:rsidR="007B4249">
        <w:t xml:space="preserve"> </w:t>
      </w:r>
      <w:r w:rsidR="00880D07">
        <w:t>c</w:t>
      </w:r>
      <w:r w:rsidR="007B4249">
        <w:t>ounties in New Mexico</w:t>
      </w:r>
      <w:r w:rsidR="000E6DF5">
        <w:t>.</w:t>
      </w:r>
    </w:p>
    <w:p w:rsidR="00A416C8" w:rsidRPr="000C4688" w:rsidP="00880D07" w14:paraId="18024105" w14:textId="77777777"/>
    <w:p w:rsidR="00ED3A7E" w:rsidRPr="000C4688" w:rsidP="000C4688" w14:paraId="18D4006C" w14:textId="77777777">
      <w:pPr>
        <w:spacing w:after="120"/>
        <w:ind w:firstLine="720"/>
      </w:pPr>
      <w:r w:rsidRPr="000C4688">
        <w:t>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e-mail at FCCOPS@fcc.gov.</w:t>
      </w:r>
    </w:p>
    <w:p w:rsidR="00ED3A7E" w:rsidP="00CB4EDE" w14:paraId="1820DB25" w14:textId="77777777">
      <w:pPr>
        <w:spacing w:after="240"/>
        <w:jc w:val="center"/>
        <w:rPr>
          <w:rFonts w:ascii="Times New Roman Bold" w:hAnsi="Times New Roman Bold"/>
          <w:b/>
          <w:caps/>
          <w:sz w:val="24"/>
        </w:rPr>
      </w:pPr>
    </w:p>
    <w:p w:rsidR="00CB4EDE" w:rsidP="00CB4EDE" w14:paraId="3F83DEDA" w14:textId="77777777">
      <w:pPr>
        <w:spacing w:after="240"/>
        <w:jc w:val="center"/>
        <w:rPr>
          <w:rFonts w:ascii="Times New Roman Bold" w:hAnsi="Times New Roman Bold"/>
          <w:b/>
          <w:caps/>
          <w:sz w:val="24"/>
        </w:rPr>
      </w:pPr>
    </w:p>
    <w:p w:rsidR="00CB4EDE" w:rsidRPr="00CB4EDE" w:rsidP="00CB4EDE" w14:paraId="410924D1" w14:textId="77777777">
      <w:pPr>
        <w:spacing w:after="240"/>
        <w:jc w:val="center"/>
        <w:rPr>
          <w:rFonts w:ascii="Times New Roman Bold" w:hAnsi="Times New Roman Bold"/>
          <w:b/>
          <w:caps/>
          <w:sz w:val="24"/>
        </w:rPr>
      </w:pPr>
    </w:p>
    <w:p w:rsidR="00875646" w14:paraId="16D634AE" w14:textId="77777777"/>
    <w:p w:rsidR="00875646" w14:paraId="32AFA704" w14:textId="77777777"/>
    <w:bookmarkEnd w:id="1"/>
    <w:p w:rsidR="00CB4EDE" w14:paraId="17A719F3"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1EFCFB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75646" w14:paraId="6A3960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5EAD01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570F39E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527F50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00DB55CF"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75646" w14:paraId="79779D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75646" w14:paraId="7CEA8C8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128BB601" w14:textId="77777777">
    <w:pPr>
      <w:pStyle w:val="Header"/>
    </w:pPr>
    <w:r>
      <w:rPr>
        <w:noProof/>
        <w:snapToGrid/>
      </w:rPr>
      <w:drawing>
        <wp:inline distT="0" distB="0" distL="0" distR="0">
          <wp:extent cx="59436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C4688"/>
    <w:rsid w:val="000E6DF5"/>
    <w:rsid w:val="00122A99"/>
    <w:rsid w:val="00155BDD"/>
    <w:rsid w:val="001A66BE"/>
    <w:rsid w:val="001F46C8"/>
    <w:rsid w:val="0026163B"/>
    <w:rsid w:val="002F279E"/>
    <w:rsid w:val="003866AA"/>
    <w:rsid w:val="00453AD7"/>
    <w:rsid w:val="00456BDA"/>
    <w:rsid w:val="004721DC"/>
    <w:rsid w:val="004B6CB0"/>
    <w:rsid w:val="005E5B6F"/>
    <w:rsid w:val="006279C7"/>
    <w:rsid w:val="00685384"/>
    <w:rsid w:val="006902FF"/>
    <w:rsid w:val="00696370"/>
    <w:rsid w:val="006B607B"/>
    <w:rsid w:val="006F7AC4"/>
    <w:rsid w:val="007818F3"/>
    <w:rsid w:val="007950C2"/>
    <w:rsid w:val="007B4249"/>
    <w:rsid w:val="0082662D"/>
    <w:rsid w:val="00875646"/>
    <w:rsid w:val="00880D07"/>
    <w:rsid w:val="008A62EE"/>
    <w:rsid w:val="00920766"/>
    <w:rsid w:val="00966C80"/>
    <w:rsid w:val="00A3507C"/>
    <w:rsid w:val="00A416C8"/>
    <w:rsid w:val="00AE785E"/>
    <w:rsid w:val="00BF791F"/>
    <w:rsid w:val="00CB4EDE"/>
    <w:rsid w:val="00CB6FBA"/>
    <w:rsid w:val="00CF62EE"/>
    <w:rsid w:val="00E67FA1"/>
    <w:rsid w:val="00ED3A7E"/>
    <w:rsid w:val="00FC43C6"/>
    <w:rsid w:val="02EC8DC3"/>
    <w:rsid w:val="19A43BA9"/>
    <w:rsid w:val="2A478979"/>
    <w:rsid w:val="422EB6E2"/>
    <w:rsid w:val="5309423D"/>
    <w:rsid w:val="56F0DDF3"/>
    <w:rsid w:val="5C2CC34C"/>
    <w:rsid w:val="643275B7"/>
    <w:rsid w:val="6A694221"/>
    <w:rsid w:val="6BDB325C"/>
    <w:rsid w:val="7AD03C51"/>
    <w:rsid w:val="7ADB7100"/>
    <w:rsid w:val="7F4F3A5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E681898"/>
  <w15:chartTrackingRefBased/>
  <w15:docId w15:val="{F16F9833-C5A6-4178-A3CF-B4CB8DF4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rPr>
      <w:lang w:eastAsia="en-US"/>
    </w:r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