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181AFB" w14:paraId="755C1307" w14:textId="77777777">
      <w:pPr>
        <w:jc w:val="right"/>
        <w:rPr>
          <w:sz w:val="24"/>
        </w:rPr>
      </w:pPr>
    </w:p>
    <w:p w:rsidR="00181AFB" w14:paraId="4FBFCAC1" w14:textId="7E938300">
      <w:pPr>
        <w:jc w:val="right"/>
        <w:rPr>
          <w:b/>
          <w:sz w:val="24"/>
        </w:rPr>
      </w:pPr>
      <w:r>
        <w:rPr>
          <w:b/>
          <w:sz w:val="24"/>
        </w:rPr>
        <w:t>DA 22-</w:t>
      </w:r>
      <w:r w:rsidR="00884C4A">
        <w:rPr>
          <w:b/>
          <w:sz w:val="24"/>
        </w:rPr>
        <w:t>513</w:t>
      </w:r>
    </w:p>
    <w:p w:rsidR="00181AFB" w14:paraId="0BD24075" w14:textId="610910E9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84C4A">
        <w:rPr>
          <w:b/>
          <w:sz w:val="24"/>
        </w:rPr>
        <w:t>May 10, 2022</w:t>
      </w:r>
    </w:p>
    <w:p w:rsidR="00181AFB" w14:paraId="1BFF8307" w14:textId="77777777">
      <w:pPr>
        <w:jc w:val="right"/>
        <w:rPr>
          <w:sz w:val="24"/>
        </w:rPr>
      </w:pPr>
    </w:p>
    <w:p w:rsidR="00181AFB" w14:paraId="345251B3" w14:textId="2C541E58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Media bureau action</w:t>
      </w:r>
    </w:p>
    <w:p w:rsidR="00181AFB" w:rsidP="00ED5C01" w14:paraId="551515AB" w14:textId="0DC2E9FA">
      <w:pPr>
        <w:spacing w:after="240"/>
        <w:jc w:val="center"/>
        <w:rPr>
          <w:b/>
          <w:sz w:val="24"/>
        </w:rPr>
      </w:pPr>
      <w:r w:rsidRPr="00ED5C01">
        <w:rPr>
          <w:b/>
          <w:sz w:val="24"/>
        </w:rPr>
        <w:t>DIGITAL BROADCASTING CORPORATION FILES AN APPLICATION FOR OPEN VIDEO SYSTEM CERTIFICATION</w:t>
      </w:r>
    </w:p>
    <w:p w:rsidR="00ED5C01" w:rsidP="00ED5C01" w14:paraId="1B87A247" w14:textId="13A3FECF">
      <w:pPr>
        <w:widowControl/>
        <w:ind w:firstLine="720"/>
        <w:rPr>
          <w:snapToGrid/>
          <w:kern w:val="0"/>
          <w:szCs w:val="22"/>
        </w:rPr>
      </w:pPr>
      <w:bookmarkStart w:id="0" w:name="TOChere"/>
      <w:r>
        <w:rPr>
          <w:snapToGrid/>
          <w:kern w:val="0"/>
          <w:szCs w:val="22"/>
        </w:rPr>
        <w:t xml:space="preserve">Pursuant to 47 CFR § 76.1502, Digital Broadcasting Corporation (Digital Broadcasting), filed an application for certification to operate an Open Video System serving Sacramento, Los Angeles, San Francisco, Santa Ana, and San Diego, California; Jacksonville, Orlando, Miami, Tampa, and Tallahassee, Florida; and </w:t>
      </w:r>
      <w:r>
        <w:rPr>
          <w:sz w:val="23"/>
          <w:szCs w:val="23"/>
        </w:rPr>
        <w:t>various communities in Puerto Rico.</w:t>
      </w:r>
      <w:r>
        <w:rPr>
          <w:snapToGrid/>
          <w:kern w:val="0"/>
          <w:szCs w:val="22"/>
        </w:rPr>
        <w:t xml:space="preserve">  Comments are due to be filed on or before May 13, 2022.  Comments must be filed in accordance with the requirements set forth in 47 CFR § 76.1502(e)(1) &amp; (2).  Parties wishing to respond to a FCC Form 1275 filing must submit comments or oppositions via electronic mail (email) at the following address: OVS@fcc.gov.  The subject line shall read “Open Video System Certification Application Comments.”  Digital Broadcasting’s application is available via the Internet: </w:t>
      </w:r>
      <w:hyperlink r:id="rId4" w:history="1">
        <w:r>
          <w:rPr>
            <w:rStyle w:val="Hyperlink"/>
            <w:snapToGrid/>
            <w:kern w:val="0"/>
            <w:szCs w:val="22"/>
          </w:rPr>
          <w:t>https://www.fcc.gov/general/current-filings-certification-open-video-systems</w:t>
        </w:r>
      </w:hyperlink>
      <w:r>
        <w:rPr>
          <w:snapToGrid/>
          <w:kern w:val="0"/>
          <w:szCs w:val="22"/>
        </w:rPr>
        <w:t xml:space="preserve">.  </w:t>
      </w:r>
    </w:p>
    <w:p w:rsidR="00ED5C01" w:rsidP="00ED5C01" w14:paraId="3D694CD8" w14:textId="77777777">
      <w:pPr>
        <w:pStyle w:val="ParaNum"/>
        <w:numPr>
          <w:ilvl w:val="0"/>
          <w:numId w:val="0"/>
        </w:numPr>
      </w:pPr>
    </w:p>
    <w:p w:rsidR="00ED5C01" w:rsidP="00ED5C01" w14:paraId="0BB5C626" w14:textId="6919E233">
      <w:pPr>
        <w:pStyle w:val="ParaNum"/>
        <w:numPr>
          <w:ilvl w:val="0"/>
          <w:numId w:val="0"/>
        </w:numPr>
        <w:ind w:firstLine="720"/>
      </w:pPr>
      <w:r>
        <w:t>For additional information, contact Steven Broeckaert or Sonia Greenaway Mickle of the Media Bureau, Policy Division, at (202) 418-7200; TTY: 1-888-835-5322.</w:t>
      </w:r>
    </w:p>
    <w:p w:rsidR="00ED5C01" w:rsidP="00ED5C01" w14:paraId="78239678" w14:textId="77777777">
      <w:pPr>
        <w:pStyle w:val="ParaNum"/>
        <w:numPr>
          <w:ilvl w:val="0"/>
          <w:numId w:val="0"/>
        </w:numPr>
        <w:jc w:val="center"/>
        <w:rPr>
          <w:b/>
          <w:bCs/>
        </w:rPr>
      </w:pPr>
    </w:p>
    <w:p w:rsidR="00ED5C01" w:rsidRPr="00ED5C01" w:rsidP="00ED5C01" w14:paraId="5272C45B" w14:textId="2E226258">
      <w:pPr>
        <w:pStyle w:val="ParaNum"/>
        <w:numPr>
          <w:ilvl w:val="0"/>
          <w:numId w:val="0"/>
        </w:numPr>
        <w:jc w:val="center"/>
        <w:rPr>
          <w:b/>
          <w:bCs/>
        </w:rPr>
      </w:pPr>
      <w:r w:rsidRPr="00ED5C01">
        <w:rPr>
          <w:b/>
          <w:bCs/>
        </w:rPr>
        <w:t>- FCC -</w:t>
      </w:r>
    </w:p>
    <w:p w:rsidR="00181AFB" w14:paraId="577F64D0" w14:textId="77777777"/>
    <w:p w:rsidR="00181AFB" w14:paraId="4D4B6491" w14:textId="77777777"/>
    <w:bookmarkEnd w:id="0"/>
    <w:p w:rsidR="00ED5C01" w14:paraId="605DE2D2" w14:textId="77777777"/>
    <w:sectPr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1AFB" w14:paraId="58E81B0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181AFB" w14:paraId="5B613B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1AFB" w14:paraId="32B6D00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1AFB" w14:paraId="7542A47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1AFB" w14:paraId="3015625D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181AFB" w14:paraId="3F6B4AF9" w14:textId="33486D9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181AFB" w14:paraId="12280D5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1AFB" w14:paraId="1FE01891" w14:textId="0BCF547F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01"/>
    <w:rsid w:val="00181AFB"/>
    <w:rsid w:val="00613AD9"/>
    <w:rsid w:val="006539DF"/>
    <w:rsid w:val="00884C4A"/>
    <w:rsid w:val="00C73C82"/>
    <w:rsid w:val="00ED5C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68689D"/>
  <w15:chartTrackingRefBased/>
  <w15:docId w15:val="{94E9C97C-1DCF-43E8-B29F-6F5717F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ParaNumChar1">
    <w:name w:val="ParaNum Char1"/>
    <w:link w:val="ParaNum"/>
    <w:locked/>
    <w:rsid w:val="00ED5C01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general/current-filings-certification-open-video-systems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