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D4733" w:rsidRPr="00F55912" w:rsidP="00D23A96" w14:paraId="73B2E578" w14:textId="414B1A9B">
      <w:pPr>
        <w:tabs>
          <w:tab w:val="left" w:pos="373"/>
          <w:tab w:val="right" w:pos="9360"/>
        </w:tabs>
        <w:jc w:val="right"/>
        <w:rPr>
          <w:b/>
          <w:szCs w:val="22"/>
        </w:rPr>
      </w:pPr>
      <w:r w:rsidRPr="00F55912">
        <w:rPr>
          <w:b/>
          <w:szCs w:val="22"/>
        </w:rPr>
        <w:tab/>
        <w:t>DA 22-</w:t>
      </w:r>
      <w:r w:rsidR="00D23A96">
        <w:rPr>
          <w:b/>
          <w:szCs w:val="22"/>
        </w:rPr>
        <w:t>668</w:t>
      </w:r>
    </w:p>
    <w:p w:rsidR="009D4733" w:rsidRPr="00F55912" w:rsidP="0024540B" w14:paraId="311A14D2" w14:textId="65072108">
      <w:pPr>
        <w:spacing w:before="60"/>
        <w:jc w:val="right"/>
        <w:rPr>
          <w:b/>
          <w:szCs w:val="22"/>
        </w:rPr>
      </w:pPr>
      <w:r w:rsidRPr="00F55912">
        <w:rPr>
          <w:b/>
          <w:szCs w:val="22"/>
        </w:rPr>
        <w:t xml:space="preserve">Released:  </w:t>
      </w:r>
      <w:r w:rsidRPr="00F55912" w:rsidR="00AA25BB">
        <w:rPr>
          <w:b/>
          <w:szCs w:val="22"/>
        </w:rPr>
        <w:t xml:space="preserve">June </w:t>
      </w:r>
      <w:r w:rsidRPr="00F55912" w:rsidR="008422C1">
        <w:rPr>
          <w:b/>
          <w:szCs w:val="22"/>
        </w:rPr>
        <w:t>23</w:t>
      </w:r>
      <w:r w:rsidRPr="00F55912">
        <w:rPr>
          <w:b/>
          <w:szCs w:val="22"/>
        </w:rPr>
        <w:t>, 2022</w:t>
      </w:r>
    </w:p>
    <w:p w:rsidR="009D4733" w:rsidRPr="00F55912" w:rsidP="0024540B" w14:paraId="509D893D" w14:textId="77777777">
      <w:pPr>
        <w:jc w:val="right"/>
        <w:rPr>
          <w:szCs w:val="22"/>
        </w:rPr>
      </w:pPr>
    </w:p>
    <w:p w:rsidR="009D4733" w:rsidRPr="00F55912" w:rsidP="0024540B" w14:paraId="46A6D7E7" w14:textId="2F822955">
      <w:pPr>
        <w:spacing w:after="240"/>
        <w:jc w:val="center"/>
        <w:rPr>
          <w:b/>
          <w:bCs/>
          <w:caps/>
          <w:szCs w:val="22"/>
        </w:rPr>
      </w:pPr>
      <w:bookmarkStart w:id="0" w:name="_Hlk100762918"/>
      <w:r w:rsidRPr="00F55912">
        <w:rPr>
          <w:b/>
          <w:bCs/>
          <w:szCs w:val="22"/>
        </w:rPr>
        <w:t xml:space="preserve">BROADBAND DATA TASK FORCE </w:t>
      </w:r>
      <w:r w:rsidRPr="00F55912" w:rsidR="0049537E">
        <w:rPr>
          <w:b/>
          <w:bCs/>
          <w:szCs w:val="22"/>
        </w:rPr>
        <w:t xml:space="preserve">ANNOUNCES </w:t>
      </w:r>
      <w:r w:rsidRPr="00F55912" w:rsidR="006279C8">
        <w:rPr>
          <w:b/>
          <w:bCs/>
          <w:szCs w:val="22"/>
        </w:rPr>
        <w:t xml:space="preserve">THE </w:t>
      </w:r>
      <w:r w:rsidRPr="00F55912" w:rsidR="00875A27">
        <w:rPr>
          <w:b/>
          <w:bCs/>
          <w:szCs w:val="22"/>
        </w:rPr>
        <w:t>AVAILABILITY OF</w:t>
      </w:r>
      <w:r w:rsidRPr="00F55912" w:rsidR="0049537E">
        <w:rPr>
          <w:b/>
          <w:bCs/>
          <w:szCs w:val="22"/>
        </w:rPr>
        <w:t xml:space="preserve"> </w:t>
      </w:r>
      <w:r w:rsidRPr="00F55912" w:rsidR="006279C8">
        <w:rPr>
          <w:b/>
          <w:bCs/>
          <w:szCs w:val="22"/>
        </w:rPr>
        <w:t xml:space="preserve">THE </w:t>
      </w:r>
      <w:r w:rsidRPr="00F55912" w:rsidR="0049537E">
        <w:rPr>
          <w:b/>
          <w:bCs/>
          <w:szCs w:val="22"/>
        </w:rPr>
        <w:t xml:space="preserve">PRODUCTION VERSION OF THE </w:t>
      </w:r>
      <w:r w:rsidRPr="00F55912">
        <w:rPr>
          <w:b/>
          <w:bCs/>
          <w:szCs w:val="22"/>
        </w:rPr>
        <w:t>BROADBAND SERVICEABLE LOCATION FABRIC</w:t>
      </w:r>
      <w:bookmarkEnd w:id="0"/>
    </w:p>
    <w:p w:rsidR="009D4733" w:rsidRPr="00E76C65" w:rsidP="00100C7A" w14:paraId="09B5A498" w14:textId="0E8C116C">
      <w:pPr>
        <w:jc w:val="center"/>
        <w:rPr>
          <w:b/>
        </w:rPr>
      </w:pPr>
      <w:bookmarkStart w:id="1" w:name="_Hlk100763328"/>
      <w:r w:rsidRPr="00F55912">
        <w:rPr>
          <w:b/>
          <w:szCs w:val="22"/>
        </w:rPr>
        <w:tab/>
      </w:r>
      <w:r w:rsidRPr="7445EDAC" w:rsidR="15125356">
        <w:rPr>
          <w:b/>
        </w:rPr>
        <w:t>WC Docket Nos. 19-195, 11-10</w:t>
      </w:r>
      <w:r w:rsidRPr="00F55912">
        <w:rPr>
          <w:b/>
          <w:szCs w:val="22"/>
        </w:rPr>
        <w:tab/>
      </w:r>
    </w:p>
    <w:p w:rsidR="009D4733" w:rsidRPr="00F55912" w:rsidP="0024540B" w14:paraId="18780F5F" w14:textId="77777777">
      <w:pPr>
        <w:rPr>
          <w:szCs w:val="22"/>
        </w:rPr>
      </w:pPr>
      <w:bookmarkStart w:id="2" w:name="TOChere"/>
      <w:bookmarkEnd w:id="1"/>
    </w:p>
    <w:bookmarkEnd w:id="2"/>
    <w:p w:rsidR="007034B1" w:rsidP="00616157" w14:paraId="682E5329" w14:textId="5F428D95">
      <w:pPr>
        <w:pStyle w:val="FootnoteText"/>
        <w:ind w:firstLine="720"/>
        <w:rPr>
          <w:sz w:val="22"/>
          <w:szCs w:val="22"/>
        </w:rPr>
      </w:pPr>
      <w:r w:rsidRPr="00F55912">
        <w:rPr>
          <w:sz w:val="22"/>
          <w:szCs w:val="22"/>
        </w:rPr>
        <w:t xml:space="preserve">By this Public Notice, </w:t>
      </w:r>
      <w:bookmarkStart w:id="3" w:name="_Hlk100763284"/>
      <w:r w:rsidRPr="00F55912">
        <w:rPr>
          <w:sz w:val="22"/>
          <w:szCs w:val="22"/>
        </w:rPr>
        <w:t>the Broadband Data Task Force</w:t>
      </w:r>
      <w:r w:rsidRPr="00F55912" w:rsidR="00C52C23">
        <w:rPr>
          <w:sz w:val="22"/>
          <w:szCs w:val="22"/>
        </w:rPr>
        <w:t xml:space="preserve"> (</w:t>
      </w:r>
      <w:r w:rsidRPr="00F55912" w:rsidR="001D42C8">
        <w:rPr>
          <w:sz w:val="22"/>
          <w:szCs w:val="22"/>
        </w:rPr>
        <w:t>Task Force</w:t>
      </w:r>
      <w:r w:rsidRPr="00F55912" w:rsidR="00C52C23">
        <w:rPr>
          <w:sz w:val="22"/>
          <w:szCs w:val="22"/>
        </w:rPr>
        <w:t>)</w:t>
      </w:r>
      <w:r w:rsidRPr="00F55912">
        <w:rPr>
          <w:sz w:val="22"/>
          <w:szCs w:val="22"/>
        </w:rPr>
        <w:t xml:space="preserve">, Wireline Competition Bureau (WCB), and Office of Economics and Analytics (OEA) announce </w:t>
      </w:r>
      <w:r w:rsidRPr="00F55912" w:rsidR="00993589">
        <w:rPr>
          <w:sz w:val="22"/>
          <w:szCs w:val="22"/>
        </w:rPr>
        <w:t>that the Broadband Service</w:t>
      </w:r>
      <w:r w:rsidRPr="00F55912" w:rsidR="001951A4">
        <w:rPr>
          <w:sz w:val="22"/>
          <w:szCs w:val="22"/>
        </w:rPr>
        <w:t>able</w:t>
      </w:r>
      <w:r w:rsidRPr="00F55912" w:rsidR="00993589">
        <w:rPr>
          <w:sz w:val="22"/>
          <w:szCs w:val="22"/>
        </w:rPr>
        <w:t xml:space="preserve"> Location Fabric (Fabric) </w:t>
      </w:r>
      <w:r w:rsidRPr="00F55912" w:rsidR="0030793C">
        <w:rPr>
          <w:sz w:val="22"/>
          <w:szCs w:val="22"/>
        </w:rPr>
        <w:t xml:space="preserve">that will be used for the </w:t>
      </w:r>
      <w:r w:rsidRPr="00F55912" w:rsidR="00323284">
        <w:rPr>
          <w:sz w:val="22"/>
          <w:szCs w:val="22"/>
        </w:rPr>
        <w:t>inaugural Broadband Data Collection</w:t>
      </w:r>
      <w:r w:rsidRPr="00F55912" w:rsidR="00172F0B">
        <w:rPr>
          <w:sz w:val="22"/>
          <w:szCs w:val="22"/>
        </w:rPr>
        <w:t xml:space="preserve"> (BDC)</w:t>
      </w:r>
      <w:r w:rsidRPr="00F55912" w:rsidR="001B2260">
        <w:rPr>
          <w:sz w:val="22"/>
          <w:szCs w:val="22"/>
        </w:rPr>
        <w:t xml:space="preserve"> </w:t>
      </w:r>
      <w:r w:rsidRPr="00F55912" w:rsidR="008873F1">
        <w:rPr>
          <w:sz w:val="22"/>
          <w:szCs w:val="22"/>
        </w:rPr>
        <w:t xml:space="preserve">is now available </w:t>
      </w:r>
      <w:r w:rsidRPr="00F55912" w:rsidR="00100C7A">
        <w:rPr>
          <w:sz w:val="22"/>
          <w:szCs w:val="22"/>
        </w:rPr>
        <w:t>for</w:t>
      </w:r>
      <w:r w:rsidRPr="00F55912" w:rsidR="008873F1">
        <w:rPr>
          <w:sz w:val="22"/>
          <w:szCs w:val="22"/>
        </w:rPr>
        <w:t xml:space="preserve"> </w:t>
      </w:r>
      <w:r w:rsidRPr="00F55912" w:rsidR="00F02CF2">
        <w:rPr>
          <w:sz w:val="22"/>
          <w:szCs w:val="22"/>
        </w:rPr>
        <w:t>broadband service providers and governmental entities</w:t>
      </w:r>
      <w:r w:rsidRPr="00F55912" w:rsidR="00D508E9">
        <w:rPr>
          <w:sz w:val="22"/>
          <w:szCs w:val="22"/>
        </w:rPr>
        <w:t xml:space="preserve"> to access, subject to the procedures set forth in this </w:t>
      </w:r>
      <w:r w:rsidRPr="00F55912" w:rsidR="006017E7">
        <w:rPr>
          <w:sz w:val="22"/>
          <w:szCs w:val="22"/>
        </w:rPr>
        <w:t>Public Notice</w:t>
      </w:r>
      <w:bookmarkEnd w:id="3"/>
      <w:r w:rsidR="00EC1D50">
        <w:rPr>
          <w:sz w:val="22"/>
          <w:szCs w:val="22"/>
        </w:rPr>
        <w:t>.</w:t>
      </w:r>
      <w:r w:rsidRPr="40AF0712" w:rsidR="000D7930">
        <w:rPr>
          <w:sz w:val="22"/>
          <w:szCs w:val="22"/>
        </w:rPr>
        <w:t xml:space="preserve">  Broadband availability data as of June 30, 2022, can be submitted in the BDC beginning on June 30, 2022, and initial filings are due no later than September 1, 2022.</w:t>
      </w:r>
      <w:r>
        <w:rPr>
          <w:rStyle w:val="FootnoteReference"/>
        </w:rPr>
        <w:footnoteReference w:id="3"/>
      </w:r>
      <w:r w:rsidRPr="00F55912">
        <w:rPr>
          <w:sz w:val="22"/>
          <w:szCs w:val="22"/>
        </w:rPr>
        <w:t xml:space="preserve">  </w:t>
      </w:r>
      <w:r w:rsidRPr="00F55912" w:rsidR="6167FA4F">
        <w:rPr>
          <w:sz w:val="22"/>
          <w:szCs w:val="22"/>
        </w:rPr>
        <w:t xml:space="preserve">This Public Notice is a continuation of </w:t>
      </w:r>
      <w:r w:rsidRPr="00F55912" w:rsidR="04D606C2">
        <w:rPr>
          <w:sz w:val="22"/>
          <w:szCs w:val="22"/>
        </w:rPr>
        <w:t>the effort</w:t>
      </w:r>
      <w:r w:rsidRPr="00F55912" w:rsidR="004E131E">
        <w:rPr>
          <w:sz w:val="22"/>
          <w:szCs w:val="22"/>
        </w:rPr>
        <w:t>s</w:t>
      </w:r>
      <w:r w:rsidRPr="00F55912" w:rsidR="04D606C2">
        <w:rPr>
          <w:sz w:val="22"/>
          <w:szCs w:val="22"/>
        </w:rPr>
        <w:t xml:space="preserve"> </w:t>
      </w:r>
      <w:r w:rsidRPr="00F55912" w:rsidR="6167FA4F">
        <w:rPr>
          <w:sz w:val="22"/>
          <w:szCs w:val="22"/>
        </w:rPr>
        <w:t xml:space="preserve">by </w:t>
      </w:r>
      <w:r w:rsidRPr="00F55912" w:rsidR="1E26A9CB">
        <w:rPr>
          <w:sz w:val="22"/>
          <w:szCs w:val="22"/>
        </w:rPr>
        <w:t xml:space="preserve">Congress and the Commission </w:t>
      </w:r>
      <w:r w:rsidRPr="00F55912" w:rsidR="6497BD0A">
        <w:rPr>
          <w:sz w:val="22"/>
          <w:szCs w:val="22"/>
        </w:rPr>
        <w:t xml:space="preserve">to </w:t>
      </w:r>
      <w:r w:rsidRPr="00F55912" w:rsidR="43101281">
        <w:rPr>
          <w:sz w:val="22"/>
          <w:szCs w:val="22"/>
        </w:rPr>
        <w:t>establish</w:t>
      </w:r>
      <w:r w:rsidRPr="00F55912" w:rsidR="22964AAE">
        <w:rPr>
          <w:sz w:val="22"/>
          <w:szCs w:val="22"/>
        </w:rPr>
        <w:t xml:space="preserve"> a common dataset of all locations in the United States where fixed broadband Internet access service can be installed</w:t>
      </w:r>
      <w:r w:rsidRPr="00F55912" w:rsidR="168F505C">
        <w:rPr>
          <w:sz w:val="22"/>
          <w:szCs w:val="22"/>
        </w:rPr>
        <w:t>.</w:t>
      </w:r>
      <w:r>
        <w:rPr>
          <w:rStyle w:val="FootnoteReference"/>
        </w:rPr>
        <w:footnoteReference w:id="4"/>
      </w:r>
      <w:r w:rsidRPr="00F55912" w:rsidR="168F505C">
        <w:rPr>
          <w:sz w:val="22"/>
          <w:szCs w:val="22"/>
        </w:rPr>
        <w:t xml:space="preserve">  The </w:t>
      </w:r>
      <w:r w:rsidRPr="00F55912" w:rsidR="6BFDD547">
        <w:rPr>
          <w:sz w:val="22"/>
          <w:szCs w:val="22"/>
        </w:rPr>
        <w:t xml:space="preserve">resulting </w:t>
      </w:r>
      <w:r w:rsidRPr="00F55912" w:rsidR="168F505C">
        <w:rPr>
          <w:sz w:val="22"/>
          <w:szCs w:val="22"/>
        </w:rPr>
        <w:t>Fabric is a key component of the B</w:t>
      </w:r>
      <w:r w:rsidRPr="00F55912" w:rsidR="00BAFBD2">
        <w:rPr>
          <w:sz w:val="22"/>
          <w:szCs w:val="22"/>
        </w:rPr>
        <w:t>DC</w:t>
      </w:r>
      <w:r w:rsidRPr="00F55912" w:rsidR="168F505C">
        <w:rPr>
          <w:sz w:val="22"/>
          <w:szCs w:val="22"/>
        </w:rPr>
        <w:t xml:space="preserve"> </w:t>
      </w:r>
      <w:r w:rsidRPr="00F55912" w:rsidR="679D960E">
        <w:rPr>
          <w:sz w:val="22"/>
          <w:szCs w:val="22"/>
        </w:rPr>
        <w:t>because</w:t>
      </w:r>
      <w:r w:rsidRPr="00F55912" w:rsidR="168F505C">
        <w:rPr>
          <w:sz w:val="22"/>
          <w:szCs w:val="22"/>
        </w:rPr>
        <w:t xml:space="preserve"> it </w:t>
      </w:r>
      <w:r w:rsidRPr="00F55912" w:rsidR="1DD276ED">
        <w:rPr>
          <w:sz w:val="22"/>
          <w:szCs w:val="22"/>
        </w:rPr>
        <w:t xml:space="preserve">will </w:t>
      </w:r>
      <w:r w:rsidRPr="00F55912" w:rsidR="168F505C">
        <w:rPr>
          <w:sz w:val="22"/>
          <w:szCs w:val="22"/>
        </w:rPr>
        <w:t>serve</w:t>
      </w:r>
      <w:r w:rsidRPr="00F55912" w:rsidR="6BFDD547">
        <w:rPr>
          <w:sz w:val="22"/>
          <w:szCs w:val="22"/>
        </w:rPr>
        <w:t xml:space="preserve"> </w:t>
      </w:r>
      <w:r w:rsidRPr="00F55912" w:rsidR="679D960E">
        <w:rPr>
          <w:sz w:val="22"/>
          <w:szCs w:val="22"/>
        </w:rPr>
        <w:t xml:space="preserve">as the foundation on which </w:t>
      </w:r>
      <w:r w:rsidRPr="00F55912" w:rsidR="5BBD2E51">
        <w:rPr>
          <w:sz w:val="22"/>
          <w:szCs w:val="22"/>
        </w:rPr>
        <w:t xml:space="preserve">fixed broadband </w:t>
      </w:r>
      <w:r w:rsidRPr="00F55912" w:rsidR="7DA337CA">
        <w:rPr>
          <w:sz w:val="22"/>
          <w:szCs w:val="22"/>
        </w:rPr>
        <w:t xml:space="preserve">providers’ </w:t>
      </w:r>
      <w:r w:rsidRPr="00F55912" w:rsidR="5BBD2E51">
        <w:rPr>
          <w:sz w:val="22"/>
          <w:szCs w:val="22"/>
        </w:rPr>
        <w:t xml:space="preserve">availability </w:t>
      </w:r>
      <w:r w:rsidRPr="00F55912" w:rsidR="7DA337CA">
        <w:rPr>
          <w:sz w:val="22"/>
          <w:szCs w:val="22"/>
        </w:rPr>
        <w:t xml:space="preserve">data </w:t>
      </w:r>
      <w:r w:rsidRPr="00F55912" w:rsidR="2B675900">
        <w:rPr>
          <w:sz w:val="22"/>
          <w:szCs w:val="22"/>
        </w:rPr>
        <w:t xml:space="preserve">will be </w:t>
      </w:r>
      <w:r w:rsidRPr="00F55912" w:rsidR="5BBD2E51">
        <w:rPr>
          <w:sz w:val="22"/>
          <w:szCs w:val="22"/>
        </w:rPr>
        <w:t>overlaid</w:t>
      </w:r>
      <w:r w:rsidRPr="00F55912" w:rsidR="03F9C570">
        <w:rPr>
          <w:sz w:val="22"/>
          <w:szCs w:val="22"/>
        </w:rPr>
        <w:t>.</w:t>
      </w:r>
      <w:r>
        <w:rPr>
          <w:rStyle w:val="FootnoteReference"/>
        </w:rPr>
        <w:footnoteReference w:id="5"/>
      </w:r>
      <w:r w:rsidRPr="00F55912" w:rsidR="1993647E">
        <w:rPr>
          <w:sz w:val="22"/>
          <w:szCs w:val="22"/>
        </w:rPr>
        <w:t xml:space="preserve">  </w:t>
      </w:r>
    </w:p>
    <w:p w:rsidR="00CA6037" w:rsidRPr="00F55912" w:rsidP="00616157" w14:paraId="379C755A" w14:textId="173E6F70">
      <w:pPr>
        <w:pStyle w:val="FootnoteText"/>
        <w:ind w:firstLine="720"/>
        <w:rPr>
          <w:sz w:val="22"/>
          <w:szCs w:val="22"/>
        </w:rPr>
      </w:pPr>
      <w:r>
        <w:rPr>
          <w:sz w:val="22"/>
          <w:szCs w:val="22"/>
        </w:rPr>
        <w:t>T</w:t>
      </w:r>
      <w:r w:rsidRPr="40AF0712" w:rsidR="00B53FF0">
        <w:rPr>
          <w:sz w:val="22"/>
          <w:szCs w:val="22"/>
        </w:rPr>
        <w:t xml:space="preserve">he </w:t>
      </w:r>
      <w:r w:rsidRPr="40AF0712" w:rsidR="00B53FF0">
        <w:rPr>
          <w:i/>
          <w:iCs/>
          <w:sz w:val="22"/>
          <w:szCs w:val="22"/>
        </w:rPr>
        <w:t>First Fabric Public Notice</w:t>
      </w:r>
      <w:r w:rsidR="003C58CB">
        <w:rPr>
          <w:sz w:val="22"/>
          <w:szCs w:val="22"/>
        </w:rPr>
        <w:t xml:space="preserve"> </w:t>
      </w:r>
      <w:r w:rsidRPr="40AF0712" w:rsidR="00410939">
        <w:rPr>
          <w:sz w:val="22"/>
          <w:szCs w:val="22"/>
        </w:rPr>
        <w:t>announced that a preliminary version of the Fabric was available</w:t>
      </w:r>
      <w:r w:rsidRPr="40AF0712" w:rsidR="00037788">
        <w:rPr>
          <w:sz w:val="22"/>
          <w:szCs w:val="22"/>
        </w:rPr>
        <w:t xml:space="preserve"> to fixed broadband service providers to assist them </w:t>
      </w:r>
      <w:r w:rsidRPr="40AF0712" w:rsidR="00BA2709">
        <w:rPr>
          <w:sz w:val="22"/>
          <w:szCs w:val="22"/>
        </w:rPr>
        <w:t>in preparing their broadband availability data for the BDC.</w:t>
      </w:r>
      <w:r>
        <w:rPr>
          <w:rStyle w:val="FootnoteReference"/>
          <w:szCs w:val="22"/>
        </w:rPr>
        <w:footnoteReference w:id="6"/>
      </w:r>
      <w:r w:rsidRPr="40AF0712" w:rsidR="0089326D">
        <w:rPr>
          <w:sz w:val="22"/>
          <w:szCs w:val="22"/>
        </w:rPr>
        <w:t xml:space="preserve">  </w:t>
      </w:r>
      <w:r w:rsidRPr="40AF0712" w:rsidR="006F27BC">
        <w:rPr>
          <w:sz w:val="22"/>
          <w:szCs w:val="22"/>
        </w:rPr>
        <w:t xml:space="preserve">In making this preliminary version of the Fabric available, the Task Force, WCB, and OEA noted that </w:t>
      </w:r>
      <w:r w:rsidRPr="40AF0712" w:rsidR="007C71D5">
        <w:rPr>
          <w:sz w:val="22"/>
          <w:szCs w:val="22"/>
        </w:rPr>
        <w:t xml:space="preserve">work on </w:t>
      </w:r>
      <w:r w:rsidRPr="40AF0712" w:rsidR="00C44B54">
        <w:rPr>
          <w:sz w:val="22"/>
          <w:szCs w:val="22"/>
        </w:rPr>
        <w:t>the</w:t>
      </w:r>
      <w:r w:rsidRPr="40AF0712" w:rsidR="00E643C6">
        <w:rPr>
          <w:sz w:val="22"/>
          <w:szCs w:val="22"/>
        </w:rPr>
        <w:t xml:space="preserve"> location data </w:t>
      </w:r>
      <w:r w:rsidRPr="40AF0712" w:rsidR="001C7015">
        <w:rPr>
          <w:sz w:val="22"/>
          <w:szCs w:val="22"/>
        </w:rPr>
        <w:t>for</w:t>
      </w:r>
      <w:r w:rsidRPr="40AF0712" w:rsidR="00E643C6">
        <w:rPr>
          <w:sz w:val="22"/>
          <w:szCs w:val="22"/>
        </w:rPr>
        <w:t xml:space="preserve"> the Fabric</w:t>
      </w:r>
      <w:r w:rsidRPr="40AF0712" w:rsidR="001C7015">
        <w:rPr>
          <w:sz w:val="22"/>
          <w:szCs w:val="22"/>
        </w:rPr>
        <w:t xml:space="preserve"> was ongoing.</w:t>
      </w:r>
      <w:r>
        <w:rPr>
          <w:rStyle w:val="FootnoteReference"/>
          <w:szCs w:val="22"/>
        </w:rPr>
        <w:footnoteReference w:id="7"/>
      </w:r>
      <w:r w:rsidRPr="40AF0712" w:rsidR="001C7015">
        <w:rPr>
          <w:sz w:val="22"/>
          <w:szCs w:val="22"/>
        </w:rPr>
        <w:t xml:space="preserve">  As a result, </w:t>
      </w:r>
      <w:r w:rsidRPr="40AF0712" w:rsidR="00E643C6">
        <w:rPr>
          <w:sz w:val="22"/>
          <w:szCs w:val="22"/>
        </w:rPr>
        <w:t xml:space="preserve">the </w:t>
      </w:r>
      <w:r w:rsidR="00616157">
        <w:rPr>
          <w:i/>
          <w:iCs/>
          <w:sz w:val="22"/>
          <w:szCs w:val="22"/>
        </w:rPr>
        <w:t xml:space="preserve">First Fabric Public Notice </w:t>
      </w:r>
      <w:r w:rsidR="00616157">
        <w:rPr>
          <w:sz w:val="22"/>
          <w:szCs w:val="22"/>
        </w:rPr>
        <w:t xml:space="preserve">announced that </w:t>
      </w:r>
      <w:r w:rsidRPr="40AF0712" w:rsidR="00737D5A">
        <w:rPr>
          <w:sz w:val="22"/>
          <w:szCs w:val="22"/>
        </w:rPr>
        <w:t>data in the</w:t>
      </w:r>
      <w:r w:rsidRPr="40AF0712" w:rsidR="001C7015">
        <w:rPr>
          <w:sz w:val="22"/>
          <w:szCs w:val="22"/>
        </w:rPr>
        <w:t xml:space="preserve"> preliminary version of the Fabric </w:t>
      </w:r>
      <w:r w:rsidRPr="40AF0712" w:rsidR="00B0298A">
        <w:rPr>
          <w:sz w:val="22"/>
          <w:szCs w:val="22"/>
        </w:rPr>
        <w:t>would</w:t>
      </w:r>
      <w:r w:rsidRPr="40AF0712" w:rsidR="00223BEE">
        <w:rPr>
          <w:sz w:val="22"/>
          <w:szCs w:val="22"/>
        </w:rPr>
        <w:t xml:space="preserve"> be d</w:t>
      </w:r>
      <w:r w:rsidRPr="40AF0712" w:rsidR="001C7015">
        <w:rPr>
          <w:sz w:val="22"/>
          <w:szCs w:val="22"/>
        </w:rPr>
        <w:t>ifferent</w:t>
      </w:r>
      <w:r w:rsidRPr="40AF0712" w:rsidR="00223BEE">
        <w:rPr>
          <w:sz w:val="22"/>
          <w:szCs w:val="22"/>
        </w:rPr>
        <w:t xml:space="preserve"> in some respects</w:t>
      </w:r>
      <w:r w:rsidRPr="40AF0712" w:rsidR="001C7015">
        <w:rPr>
          <w:sz w:val="22"/>
          <w:szCs w:val="22"/>
        </w:rPr>
        <w:t xml:space="preserve"> </w:t>
      </w:r>
      <w:r w:rsidRPr="40AF0712" w:rsidR="007D1F11">
        <w:rPr>
          <w:sz w:val="22"/>
          <w:szCs w:val="22"/>
        </w:rPr>
        <w:t>from the data in the “production Fabric”</w:t>
      </w:r>
      <w:r w:rsidRPr="40AF0712" w:rsidR="00861192">
        <w:rPr>
          <w:sz w:val="22"/>
          <w:szCs w:val="22"/>
        </w:rPr>
        <w:t xml:space="preserve"> </w:t>
      </w:r>
      <w:r w:rsidRPr="40AF0712" w:rsidR="007D1F11">
        <w:rPr>
          <w:sz w:val="22"/>
          <w:szCs w:val="22"/>
        </w:rPr>
        <w:t xml:space="preserve">that filers would </w:t>
      </w:r>
      <w:r w:rsidRPr="40AF0712" w:rsidR="0002365A">
        <w:rPr>
          <w:sz w:val="22"/>
          <w:szCs w:val="22"/>
        </w:rPr>
        <w:t>use</w:t>
      </w:r>
      <w:r w:rsidRPr="40AF0712" w:rsidR="007D1F11">
        <w:rPr>
          <w:sz w:val="22"/>
          <w:szCs w:val="22"/>
        </w:rPr>
        <w:t xml:space="preserve"> in the initial BDC filing</w:t>
      </w:r>
      <w:r w:rsidR="0021031D">
        <w:rPr>
          <w:sz w:val="22"/>
          <w:szCs w:val="22"/>
        </w:rPr>
        <w:t xml:space="preserve"> window</w:t>
      </w:r>
      <w:r w:rsidRPr="40AF0712" w:rsidR="007D1F11">
        <w:rPr>
          <w:sz w:val="22"/>
          <w:szCs w:val="22"/>
        </w:rPr>
        <w:t>.</w:t>
      </w:r>
      <w:r>
        <w:rPr>
          <w:rStyle w:val="FootnoteReference"/>
          <w:szCs w:val="22"/>
        </w:rPr>
        <w:footnoteReference w:id="8"/>
      </w:r>
      <w:r w:rsidRPr="40AF0712" w:rsidR="00782E99">
        <w:rPr>
          <w:sz w:val="22"/>
          <w:szCs w:val="22"/>
        </w:rPr>
        <w:t xml:space="preserve"> </w:t>
      </w:r>
      <w:r w:rsidR="00C8477E">
        <w:rPr>
          <w:sz w:val="22"/>
          <w:szCs w:val="22"/>
        </w:rPr>
        <w:t xml:space="preserve"> </w:t>
      </w:r>
      <w:r w:rsidRPr="40AF0712" w:rsidR="0093473C">
        <w:rPr>
          <w:sz w:val="22"/>
          <w:szCs w:val="22"/>
        </w:rPr>
        <w:t xml:space="preserve">The </w:t>
      </w:r>
      <w:r w:rsidRPr="40AF0712" w:rsidR="0093473C">
        <w:rPr>
          <w:i/>
          <w:iCs/>
          <w:sz w:val="22"/>
          <w:szCs w:val="22"/>
        </w:rPr>
        <w:t xml:space="preserve">First Fabric Public Notice </w:t>
      </w:r>
      <w:r w:rsidRPr="40AF0712" w:rsidR="0093473C">
        <w:rPr>
          <w:sz w:val="22"/>
          <w:szCs w:val="22"/>
        </w:rPr>
        <w:t>noted</w:t>
      </w:r>
      <w:r w:rsidRPr="40AF0712" w:rsidR="008C6830">
        <w:rPr>
          <w:sz w:val="22"/>
          <w:szCs w:val="22"/>
        </w:rPr>
        <w:t xml:space="preserve">, however, </w:t>
      </w:r>
      <w:r w:rsidRPr="40AF0712" w:rsidR="0093473C">
        <w:rPr>
          <w:sz w:val="22"/>
          <w:szCs w:val="22"/>
        </w:rPr>
        <w:t xml:space="preserve">that release of the </w:t>
      </w:r>
      <w:r w:rsidRPr="40AF0712" w:rsidR="00993C1F">
        <w:rPr>
          <w:sz w:val="22"/>
          <w:szCs w:val="22"/>
        </w:rPr>
        <w:t xml:space="preserve">preliminary version would </w:t>
      </w:r>
      <w:r w:rsidRPr="40AF0712" w:rsidR="008C6830">
        <w:rPr>
          <w:sz w:val="22"/>
          <w:szCs w:val="22"/>
        </w:rPr>
        <w:t>“enable fixed service providers to develop and test</w:t>
      </w:r>
      <w:r w:rsidRPr="40AF0712" w:rsidR="00782E99">
        <w:rPr>
          <w:sz w:val="22"/>
          <w:szCs w:val="22"/>
        </w:rPr>
        <w:t xml:space="preserve"> </w:t>
      </w:r>
      <w:r w:rsidRPr="40AF0712" w:rsidR="00BF215F">
        <w:rPr>
          <w:sz w:val="22"/>
          <w:szCs w:val="22"/>
        </w:rPr>
        <w:t xml:space="preserve">their methods to align their broadband availability data with the Fabric data </w:t>
      </w:r>
      <w:r w:rsidRPr="40AF0712" w:rsidR="00BF215F">
        <w:rPr>
          <w:sz w:val="22"/>
          <w:szCs w:val="22"/>
        </w:rPr>
        <w:t>format.”</w:t>
      </w:r>
      <w:r>
        <w:rPr>
          <w:rStyle w:val="FootnoteReference"/>
          <w:szCs w:val="22"/>
        </w:rPr>
        <w:footnoteReference w:id="9"/>
      </w:r>
      <w:r w:rsidR="00616157">
        <w:rPr>
          <w:sz w:val="22"/>
          <w:szCs w:val="22"/>
        </w:rPr>
        <w:t xml:space="preserve">  </w:t>
      </w:r>
      <w:r w:rsidR="004C6189">
        <w:rPr>
          <w:sz w:val="22"/>
          <w:szCs w:val="22"/>
        </w:rPr>
        <w:t>W</w:t>
      </w:r>
      <w:r w:rsidRPr="00F55912" w:rsidR="618FD25D">
        <w:rPr>
          <w:sz w:val="22"/>
          <w:szCs w:val="22"/>
        </w:rPr>
        <w:t xml:space="preserve">e are </w:t>
      </w:r>
      <w:r w:rsidR="00347719">
        <w:rPr>
          <w:sz w:val="22"/>
          <w:szCs w:val="22"/>
        </w:rPr>
        <w:t xml:space="preserve">now </w:t>
      </w:r>
      <w:r w:rsidRPr="00F55912" w:rsidR="618FD25D">
        <w:rPr>
          <w:sz w:val="22"/>
          <w:szCs w:val="22"/>
        </w:rPr>
        <w:t xml:space="preserve">making </w:t>
      </w:r>
      <w:r w:rsidRPr="00F55912" w:rsidR="4F6DF319">
        <w:rPr>
          <w:sz w:val="22"/>
          <w:szCs w:val="22"/>
        </w:rPr>
        <w:t>the production version</w:t>
      </w:r>
      <w:r w:rsidRPr="00F55912" w:rsidR="5BBF01D7">
        <w:rPr>
          <w:sz w:val="22"/>
          <w:szCs w:val="22"/>
        </w:rPr>
        <w:t xml:space="preserve"> of the Fabric</w:t>
      </w:r>
      <w:r w:rsidRPr="00F55912" w:rsidR="4F6DF319">
        <w:rPr>
          <w:sz w:val="22"/>
          <w:szCs w:val="22"/>
        </w:rPr>
        <w:t xml:space="preserve"> available to filers in advance of the June 30, 2022 opening of the </w:t>
      </w:r>
      <w:r w:rsidRPr="00F55912" w:rsidR="42693092">
        <w:rPr>
          <w:sz w:val="22"/>
          <w:szCs w:val="22"/>
        </w:rPr>
        <w:t xml:space="preserve">initial </w:t>
      </w:r>
      <w:r w:rsidRPr="00F55912" w:rsidR="4F6DF319">
        <w:rPr>
          <w:sz w:val="22"/>
          <w:szCs w:val="22"/>
        </w:rPr>
        <w:t xml:space="preserve">filing window.  </w:t>
      </w:r>
    </w:p>
    <w:p w:rsidR="00456408" w:rsidRPr="00F55912" w:rsidP="00CA6037" w14:paraId="0061AF4A" w14:textId="03D5AEB8">
      <w:pPr>
        <w:spacing w:after="120"/>
        <w:rPr>
          <w:b/>
          <w:bCs/>
          <w:szCs w:val="22"/>
        </w:rPr>
      </w:pPr>
      <w:r w:rsidRPr="00F55912">
        <w:rPr>
          <w:b/>
          <w:bCs/>
          <w:szCs w:val="22"/>
          <w:u w:val="single"/>
        </w:rPr>
        <w:t>Access to the Production Version of the Fabric</w:t>
      </w:r>
    </w:p>
    <w:p w:rsidR="00CA6037" w:rsidRPr="00E76C65" w:rsidP="00CA6037" w14:paraId="772DFDF6" w14:textId="3ED1FCE3">
      <w:pPr>
        <w:spacing w:after="120"/>
        <w:ind w:firstLine="720"/>
      </w:pPr>
      <w:r w:rsidRPr="7E3B1432">
        <w:t xml:space="preserve">As the definitive set of locations for which fixed broadband availability is </w:t>
      </w:r>
      <w:r w:rsidR="00EE22C7">
        <w:t>reported</w:t>
      </w:r>
      <w:r w:rsidRPr="7E3B1432">
        <w:t>, the Fabric plays a crucial role in the BDC</w:t>
      </w:r>
      <w:r w:rsidR="002F3A10">
        <w:t xml:space="preserve"> </w:t>
      </w:r>
      <w:r w:rsidRPr="7E3B1432">
        <w:t xml:space="preserve">in terms of reporting by fixed broadband service providers and other entities, </w:t>
      </w:r>
      <w:r w:rsidR="002F3A10">
        <w:t>displaying and assessing fixed broadband availability</w:t>
      </w:r>
      <w:r w:rsidR="00B5511A">
        <w:t xml:space="preserve"> data</w:t>
      </w:r>
      <w:r w:rsidR="002F3A10">
        <w:t xml:space="preserve"> on the Commission’s maps, and</w:t>
      </w:r>
      <w:r>
        <w:t xml:space="preserve"> </w:t>
      </w:r>
      <w:r w:rsidR="00691003">
        <w:t>for</w:t>
      </w:r>
      <w:r w:rsidRPr="7E3B1432" w:rsidR="2C6B220A">
        <w:t xml:space="preserve"> </w:t>
      </w:r>
      <w:r w:rsidRPr="7E3B1432">
        <w:t xml:space="preserve">challenges to such </w:t>
      </w:r>
      <w:r w:rsidR="00A30FA9">
        <w:t>data</w:t>
      </w:r>
      <w:r w:rsidRPr="7E3B1432" w:rsidR="2C6B220A">
        <w:t>.</w:t>
      </w:r>
      <w:r>
        <w:rPr>
          <w:rStyle w:val="FootnoteReference"/>
        </w:rPr>
        <w:footnoteReference w:id="10"/>
      </w:r>
      <w:r w:rsidRPr="00F55912" w:rsidR="00AB7ED7">
        <w:rPr>
          <w:szCs w:val="22"/>
        </w:rPr>
        <w:t xml:space="preserve">  </w:t>
      </w:r>
    </w:p>
    <w:p w:rsidR="00CA6037" w:rsidRPr="00E76C65" w:rsidP="00CA6037" w14:paraId="16EABEB5" w14:textId="50AA2895">
      <w:pPr>
        <w:spacing w:after="120"/>
        <w:ind w:firstLine="720"/>
      </w:pPr>
      <w:r w:rsidRPr="7E3B1432">
        <w:t xml:space="preserve">Fixed broadband service providers </w:t>
      </w:r>
      <w:r w:rsidR="00EE1759">
        <w:t>tha</w:t>
      </w:r>
      <w:r w:rsidR="00DF0965">
        <w:t xml:space="preserve">t </w:t>
      </w:r>
      <w:r w:rsidR="00EE1759">
        <w:t>accessed the preliminary Fabric</w:t>
      </w:r>
      <w:r w:rsidR="00481C23">
        <w:t xml:space="preserve"> using the process described in our </w:t>
      </w:r>
      <w:r w:rsidRPr="40AF0712" w:rsidR="00265047">
        <w:rPr>
          <w:i/>
          <w:iCs/>
        </w:rPr>
        <w:t>First Fabric</w:t>
      </w:r>
      <w:r w:rsidRPr="40AF0712" w:rsidR="00481C23">
        <w:rPr>
          <w:i/>
          <w:iCs/>
        </w:rPr>
        <w:t xml:space="preserve"> P</w:t>
      </w:r>
      <w:r w:rsidRPr="40AF0712" w:rsidR="000127A8">
        <w:rPr>
          <w:i/>
          <w:iCs/>
        </w:rPr>
        <w:t xml:space="preserve">ublic </w:t>
      </w:r>
      <w:r w:rsidRPr="40AF0712" w:rsidR="00481C23">
        <w:rPr>
          <w:i/>
          <w:iCs/>
        </w:rPr>
        <w:t>N</w:t>
      </w:r>
      <w:r w:rsidRPr="40AF0712" w:rsidR="000127A8">
        <w:rPr>
          <w:i/>
          <w:iCs/>
        </w:rPr>
        <w:t>otice</w:t>
      </w:r>
      <w:r>
        <w:rPr>
          <w:rStyle w:val="FootnoteReference"/>
        </w:rPr>
        <w:footnoteReference w:id="11"/>
      </w:r>
      <w:r w:rsidR="00481C23">
        <w:t xml:space="preserve"> </w:t>
      </w:r>
      <w:r w:rsidRPr="7E3B1432" w:rsidR="29A39B26">
        <w:t xml:space="preserve">do not need to execute a new license agreement and </w:t>
      </w:r>
      <w:r w:rsidRPr="7E3B1432">
        <w:t xml:space="preserve">may access the production </w:t>
      </w:r>
      <w:r w:rsidRPr="7E3B1432" w:rsidR="00C63891">
        <w:t xml:space="preserve">Fabric </w:t>
      </w:r>
      <w:r w:rsidRPr="7E3B1432">
        <w:t xml:space="preserve">data files </w:t>
      </w:r>
      <w:r w:rsidR="00D21151">
        <w:t>for their relevant geographic areas</w:t>
      </w:r>
      <w:r w:rsidR="001C5676">
        <w:t xml:space="preserve"> </w:t>
      </w:r>
      <w:r w:rsidR="00031B31">
        <w:t xml:space="preserve">via a </w:t>
      </w:r>
      <w:r w:rsidR="00EF54B9">
        <w:t>lin</w:t>
      </w:r>
      <w:r w:rsidR="00634841">
        <w:t>k</w:t>
      </w:r>
      <w:r w:rsidR="003717AA">
        <w:t xml:space="preserve"> that </w:t>
      </w:r>
      <w:r w:rsidR="00031B31">
        <w:t>will be emailed to them</w:t>
      </w:r>
      <w:r w:rsidR="00634841">
        <w:t xml:space="preserve"> by </w:t>
      </w:r>
      <w:r w:rsidR="00B50D2C">
        <w:t>the Commission’s Fabric contractor,</w:t>
      </w:r>
      <w:r w:rsidR="00634841">
        <w:t xml:space="preserve"> </w:t>
      </w:r>
      <w:r w:rsidR="00B12AB4">
        <w:t>CostQuest</w:t>
      </w:r>
      <w:bookmarkStart w:id="4" w:name="_Hlk106661977"/>
      <w:r w:rsidR="00634841">
        <w:t xml:space="preserve">.  </w:t>
      </w:r>
      <w:r w:rsidR="00281F93">
        <w:t>Fixed b</w:t>
      </w:r>
      <w:r w:rsidR="00E0777B">
        <w:t xml:space="preserve">roadband service providers that did not access the </w:t>
      </w:r>
      <w:r w:rsidR="002B4F49">
        <w:t xml:space="preserve">preliminary Fabric </w:t>
      </w:r>
      <w:r w:rsidR="008C28F4">
        <w:t xml:space="preserve">may </w:t>
      </w:r>
      <w:r w:rsidR="00B12AB4">
        <w:t xml:space="preserve">now </w:t>
      </w:r>
      <w:r w:rsidR="008C28F4">
        <w:t>access the production Fabric</w:t>
      </w:r>
      <w:r w:rsidR="00634841">
        <w:t xml:space="preserve"> </w:t>
      </w:r>
      <w:r w:rsidR="00C85C41">
        <w:t xml:space="preserve">by sending </w:t>
      </w:r>
      <w:r w:rsidR="003C3B29">
        <w:t xml:space="preserve">an email </w:t>
      </w:r>
      <w:r w:rsidR="00FA7801">
        <w:t xml:space="preserve">to </w:t>
      </w:r>
      <w:r w:rsidR="003C3B29">
        <w:t>CostQuest</w:t>
      </w:r>
      <w:r w:rsidR="003C3B29">
        <w:t xml:space="preserve"> </w:t>
      </w:r>
      <w:r w:rsidR="00D93B31">
        <w:t xml:space="preserve">at </w:t>
      </w:r>
      <w:hyperlink r:id="rId5" w:history="1">
        <w:r w:rsidRPr="40AF0712" w:rsidR="00D93B31">
          <w:rPr>
            <w:rStyle w:val="Hyperlink"/>
          </w:rPr>
          <w:t>nbfsupport@costquest.com</w:t>
        </w:r>
      </w:hyperlink>
      <w:r w:rsidR="00D93B31">
        <w:t xml:space="preserve"> with the name and email of the </w:t>
      </w:r>
      <w:r w:rsidR="00B928B3">
        <w:t xml:space="preserve">provider’s </w:t>
      </w:r>
      <w:r w:rsidR="00D93B31">
        <w:t xml:space="preserve">contact person, the </w:t>
      </w:r>
      <w:r w:rsidR="00B928B3">
        <w:t xml:space="preserve">provider’s </w:t>
      </w:r>
      <w:r w:rsidR="00D93B31">
        <w:t>name</w:t>
      </w:r>
      <w:r w:rsidR="003D6068">
        <w:t>,</w:t>
      </w:r>
      <w:r w:rsidR="00D93B31">
        <w:t xml:space="preserve"> and the </w:t>
      </w:r>
      <w:r w:rsidR="00B928B3">
        <w:t>provider</w:t>
      </w:r>
      <w:r w:rsidR="00FE1D75">
        <w:t>’s FCC Registration Number (</w:t>
      </w:r>
      <w:r w:rsidR="00D93B31">
        <w:t>FRN</w:t>
      </w:r>
      <w:r w:rsidR="00FE1D75">
        <w:t>)</w:t>
      </w:r>
      <w:r w:rsidR="00D93B31">
        <w:t xml:space="preserve">.  </w:t>
      </w:r>
      <w:r w:rsidR="00D93B31">
        <w:t>CostQuest</w:t>
      </w:r>
      <w:r w:rsidR="00D93B31">
        <w:t xml:space="preserve"> will provide those users with instructions on how to access the Fabric</w:t>
      </w:r>
      <w:r w:rsidR="00242D6A">
        <w:t>,</w:t>
      </w:r>
      <w:r w:rsidR="0027588E">
        <w:t xml:space="preserve"> </w:t>
      </w:r>
      <w:r w:rsidR="00242D6A">
        <w:t xml:space="preserve">which can be done </w:t>
      </w:r>
      <w:r w:rsidR="005D37A1">
        <w:t xml:space="preserve">after the user </w:t>
      </w:r>
      <w:r w:rsidR="00142891">
        <w:t xml:space="preserve">completes </w:t>
      </w:r>
      <w:r w:rsidR="002410C7">
        <w:t>a</w:t>
      </w:r>
      <w:r w:rsidR="00C82C92">
        <w:t>n online</w:t>
      </w:r>
      <w:r w:rsidR="002410C7">
        <w:t xml:space="preserve"> form </w:t>
      </w:r>
      <w:r w:rsidR="00142891">
        <w:t>and</w:t>
      </w:r>
      <w:r w:rsidR="002410C7">
        <w:t xml:space="preserve"> </w:t>
      </w:r>
      <w:r w:rsidRPr="7E3B1432">
        <w:t>execut</w:t>
      </w:r>
      <w:r w:rsidR="00225DF9">
        <w:t>es</w:t>
      </w:r>
      <w:r w:rsidRPr="7E3B1432">
        <w:t xml:space="preserve"> a license agreement with </w:t>
      </w:r>
      <w:r w:rsidRPr="7E3B1432">
        <w:t>CostQuest</w:t>
      </w:r>
      <w:r w:rsidR="009941CD">
        <w:t>.</w:t>
      </w:r>
      <w:bookmarkEnd w:id="4"/>
      <w:r>
        <w:rPr>
          <w:rStyle w:val="FootnoteReference"/>
        </w:rPr>
        <w:footnoteReference w:id="12"/>
      </w:r>
    </w:p>
    <w:p w:rsidR="00CA6037" w:rsidRPr="00E76C65" w:rsidP="00CA6037" w14:paraId="3A25B1ED" w14:textId="4ED0E18A">
      <w:pPr>
        <w:spacing w:after="120"/>
        <w:ind w:firstLine="720"/>
      </w:pPr>
      <w:r w:rsidRPr="7E3B1432">
        <w:t xml:space="preserve">The process </w:t>
      </w:r>
      <w:r w:rsidR="511359F0">
        <w:t>for</w:t>
      </w:r>
      <w:r w:rsidRPr="7E3B1432">
        <w:t xml:space="preserve"> </w:t>
      </w:r>
      <w:r w:rsidR="0052038B">
        <w:t xml:space="preserve">state, local, and Tribal </w:t>
      </w:r>
      <w:r w:rsidRPr="7E3B1432">
        <w:t>government</w:t>
      </w:r>
      <w:r w:rsidR="007D6C68">
        <w:t>al</w:t>
      </w:r>
      <w:r w:rsidRPr="7E3B1432">
        <w:t xml:space="preserve"> entities</w:t>
      </w:r>
      <w:r w:rsidR="511359F0">
        <w:t xml:space="preserve"> to</w:t>
      </w:r>
      <w:r w:rsidRPr="7E3B1432">
        <w:t xml:space="preserve"> access</w:t>
      </w:r>
      <w:r w:rsidRPr="7E3B1432" w:rsidR="6C6672E5">
        <w:t xml:space="preserve"> </w:t>
      </w:r>
      <w:r w:rsidR="00B864F4">
        <w:t>the</w:t>
      </w:r>
      <w:r w:rsidRPr="7E3B1432">
        <w:t xml:space="preserve"> </w:t>
      </w:r>
      <w:r w:rsidR="4C1EEBCE">
        <w:t>Fabric</w:t>
      </w:r>
      <w:r w:rsidRPr="7E3B1432">
        <w:t xml:space="preserve"> data files differs </w:t>
      </w:r>
      <w:r w:rsidR="47968701">
        <w:t xml:space="preserve">somewhat </w:t>
      </w:r>
      <w:r w:rsidRPr="7E3B1432">
        <w:t>from</w:t>
      </w:r>
      <w:r w:rsidR="1BBD6867">
        <w:t xml:space="preserve"> the process for</w:t>
      </w:r>
      <w:r w:rsidRPr="7E3B1432">
        <w:t xml:space="preserve"> service providers</w:t>
      </w:r>
      <w:r w:rsidR="1BBD6867">
        <w:t xml:space="preserve">.  </w:t>
      </w:r>
      <w:r w:rsidR="005D1868">
        <w:t xml:space="preserve">Governmental entities must obtain </w:t>
      </w:r>
      <w:r w:rsidR="003C1E37">
        <w:t>an</w:t>
      </w:r>
      <w:r w:rsidR="1F3088CB">
        <w:t xml:space="preserve"> </w:t>
      </w:r>
      <w:r w:rsidR="08CD3818">
        <w:t>FRN</w:t>
      </w:r>
      <w:r w:rsidR="007B3EBB">
        <w:t>,</w:t>
      </w:r>
      <w:r w:rsidR="00001FA4">
        <w:t xml:space="preserve"> </w:t>
      </w:r>
      <w:r w:rsidRPr="7E3B1432" w:rsidR="6C6672E5">
        <w:t>log</w:t>
      </w:r>
      <w:r w:rsidRPr="7E3B1432">
        <w:t xml:space="preserve"> into the BDC system</w:t>
      </w:r>
      <w:r w:rsidR="000D7EC4">
        <w:t xml:space="preserve"> using the account information (username and password) created in </w:t>
      </w:r>
      <w:r w:rsidR="00CE4A97">
        <w:t>the Commission Registration System (</w:t>
      </w:r>
      <w:r w:rsidR="000D7EC4">
        <w:t>CORES</w:t>
      </w:r>
      <w:r w:rsidR="00CE4A97">
        <w:t>)</w:t>
      </w:r>
      <w:r w:rsidR="00A33DA6">
        <w:t>,</w:t>
      </w:r>
      <w:r>
        <w:t xml:space="preserve"> and complete the entity information form.</w:t>
      </w:r>
      <w:r>
        <w:rPr>
          <w:rStyle w:val="FootnoteReference"/>
        </w:rPr>
        <w:footnoteReference w:id="13"/>
      </w:r>
      <w:r w:rsidRPr="7E3B1432" w:rsidR="00B4178A">
        <w:t xml:space="preserve"> </w:t>
      </w:r>
      <w:r>
        <w:t xml:space="preserve"> </w:t>
      </w:r>
      <w:r w:rsidRPr="7E3B1432">
        <w:t xml:space="preserve">After the governmental entity submits </w:t>
      </w:r>
      <w:r w:rsidR="7C7DCD44">
        <w:t xml:space="preserve">the necessary </w:t>
      </w:r>
      <w:r w:rsidRPr="7E3B1432">
        <w:t>information in the BDC system</w:t>
      </w:r>
      <w:r w:rsidRPr="00AB0FB6">
        <w:t>,</w:t>
      </w:r>
      <w:r w:rsidRPr="00AB0FB6" w:rsidR="00AB0FB6">
        <w:t xml:space="preserve"> </w:t>
      </w:r>
      <w:r w:rsidRPr="00AB0FB6" w:rsidR="00B87D73">
        <w:t xml:space="preserve">FCC staff will review the information and provide the contact information of approved entities to </w:t>
      </w:r>
      <w:r w:rsidRPr="00AB0FB6" w:rsidR="00B87D73">
        <w:t>CostQuest</w:t>
      </w:r>
      <w:r w:rsidR="00AB0FB6">
        <w:t xml:space="preserve">. </w:t>
      </w:r>
      <w:r w:rsidRPr="00B87D73" w:rsidR="00B87D73">
        <w:t xml:space="preserve"> </w:t>
      </w:r>
      <w:r w:rsidRPr="7E3B1432">
        <w:t>CostQuest</w:t>
      </w:r>
      <w:r w:rsidRPr="7E3B1432">
        <w:t xml:space="preserve"> will </w:t>
      </w:r>
      <w:r w:rsidR="00AB0FB6">
        <w:t xml:space="preserve">then </w:t>
      </w:r>
      <w:r w:rsidRPr="7E3B1432">
        <w:t xml:space="preserve">send </w:t>
      </w:r>
      <w:r w:rsidR="0A39F83D">
        <w:t xml:space="preserve">an </w:t>
      </w:r>
      <w:r w:rsidRPr="7E3B1432">
        <w:t xml:space="preserve">email invitation </w:t>
      </w:r>
      <w:r w:rsidR="765F1444">
        <w:t xml:space="preserve">to </w:t>
      </w:r>
      <w:r w:rsidR="5A071C97">
        <w:t>the entity</w:t>
      </w:r>
      <w:r w:rsidR="765F1444">
        <w:t>, which the entity can use</w:t>
      </w:r>
      <w:r w:rsidR="5A071C97">
        <w:t xml:space="preserve"> </w:t>
      </w:r>
      <w:r w:rsidRPr="7E3B1432">
        <w:t xml:space="preserve">to </w:t>
      </w:r>
      <w:r w:rsidR="32E57C0F">
        <w:t xml:space="preserve">request access to the Fabric and </w:t>
      </w:r>
      <w:r w:rsidRPr="7E3B1432">
        <w:t xml:space="preserve">execute </w:t>
      </w:r>
      <w:r w:rsidR="0A39F83D">
        <w:t xml:space="preserve">a </w:t>
      </w:r>
      <w:r w:rsidRPr="7E3B1432">
        <w:t xml:space="preserve">license agreement.  </w:t>
      </w:r>
      <w:r w:rsidR="765F1444">
        <w:t xml:space="preserve">Government entities should note that, as with service providers, their license will cover only the </w:t>
      </w:r>
      <w:r w:rsidR="00E80A19">
        <w:t>counties</w:t>
      </w:r>
      <w:r w:rsidR="48AFFF2E">
        <w:t xml:space="preserve"> in their jurisdiction.</w:t>
      </w:r>
      <w:r w:rsidR="765F1444">
        <w:t xml:space="preserve">  </w:t>
      </w:r>
      <w:r w:rsidRPr="7E3B1432">
        <w:t xml:space="preserve">Following execution of </w:t>
      </w:r>
      <w:r>
        <w:t xml:space="preserve">a </w:t>
      </w:r>
      <w:r w:rsidRPr="7E3B1432">
        <w:t>licens</w:t>
      </w:r>
      <w:r w:rsidR="00A63F62">
        <w:t>e</w:t>
      </w:r>
      <w:r w:rsidRPr="7E3B1432">
        <w:t xml:space="preserve"> agreement, </w:t>
      </w:r>
      <w:r w:rsidRPr="7E3B1432">
        <w:t>CostQuest</w:t>
      </w:r>
      <w:r w:rsidRPr="7E3B1432">
        <w:t xml:space="preserve"> will make </w:t>
      </w:r>
      <w:r w:rsidR="48AFFF2E">
        <w:t xml:space="preserve">the Fabric data files </w:t>
      </w:r>
      <w:r w:rsidRPr="7E3B1432">
        <w:t>available to governmental entities.</w:t>
      </w:r>
      <w:r w:rsidR="48AFFF2E">
        <w:t xml:space="preserve">  </w:t>
      </w:r>
      <w:r w:rsidR="48AFFF2E">
        <w:t>CostQuest</w:t>
      </w:r>
      <w:r w:rsidR="48AFFF2E">
        <w:t xml:space="preserve"> will process licens</w:t>
      </w:r>
      <w:r w:rsidR="006342B1">
        <w:t>e</w:t>
      </w:r>
      <w:r w:rsidR="48AFFF2E">
        <w:t xml:space="preserve"> request</w:t>
      </w:r>
      <w:r w:rsidR="58DE38C5">
        <w:t>s</w:t>
      </w:r>
      <w:r w:rsidR="48AFFF2E">
        <w:t xml:space="preserve"> as quickly as possible but</w:t>
      </w:r>
      <w:r w:rsidR="00AE2EFB">
        <w:t>,</w:t>
      </w:r>
      <w:r w:rsidR="48AFFF2E">
        <w:t xml:space="preserve"> depending on the number of pending requests from providers and governmental entities, delivery of the data files may take up to two weeks from the time the entity information is submitted in the BDC system.</w:t>
      </w:r>
    </w:p>
    <w:p w:rsidR="7445EDAC" w:rsidRPr="000B1CFD" w:rsidP="00171BC6" w14:paraId="38F2B081" w14:textId="6BC325F7">
      <w:pPr>
        <w:spacing w:after="120"/>
        <w:rPr>
          <w:szCs w:val="22"/>
          <w:u w:val="single"/>
        </w:rPr>
      </w:pPr>
      <w:r w:rsidRPr="000B1CFD">
        <w:rPr>
          <w:b/>
          <w:bCs/>
          <w:szCs w:val="22"/>
          <w:u w:val="single"/>
        </w:rPr>
        <w:t>For More Information</w:t>
      </w:r>
    </w:p>
    <w:p w:rsidR="00CA6037" w:rsidRPr="00F55912" w:rsidP="00CA6037" w14:paraId="5E7AA534" w14:textId="758069C2">
      <w:pPr>
        <w:keepNext/>
        <w:widowControl/>
        <w:autoSpaceDE w:val="0"/>
        <w:autoSpaceDN w:val="0"/>
        <w:adjustRightInd w:val="0"/>
        <w:spacing w:after="120"/>
        <w:ind w:firstLine="720"/>
        <w:rPr>
          <w:szCs w:val="22"/>
        </w:rPr>
      </w:pPr>
      <w:r w:rsidRPr="00F55912">
        <w:rPr>
          <w:szCs w:val="22"/>
        </w:rPr>
        <w:t xml:space="preserve">Questions about how to access the Fabric and about the license agreement associated with the </w:t>
      </w:r>
      <w:r w:rsidRPr="004C6B59">
        <w:rPr>
          <w:szCs w:val="22"/>
        </w:rPr>
        <w:t xml:space="preserve">Fabric should be addressed to </w:t>
      </w:r>
      <w:hyperlink r:id="rId5" w:history="1">
        <w:r w:rsidRPr="004C6B59" w:rsidR="006F70AE">
          <w:t>NBFsupport@co</w:t>
        </w:r>
        <w:r w:rsidRPr="004C6B59" w:rsidR="006F70AE">
          <w:rPr>
            <w:rStyle w:val="Hyperlink"/>
            <w:color w:val="auto"/>
            <w:szCs w:val="22"/>
            <w:u w:val="none"/>
          </w:rPr>
          <w:t>stquest.com</w:t>
        </w:r>
      </w:hyperlink>
      <w:r w:rsidRPr="004C6B59" w:rsidR="004C6B59">
        <w:rPr>
          <w:rStyle w:val="Hyperlink"/>
          <w:color w:val="auto"/>
          <w:szCs w:val="22"/>
          <w:u w:val="none"/>
        </w:rPr>
        <w:t xml:space="preserve">.  For </w:t>
      </w:r>
      <w:r w:rsidRPr="004C6B59">
        <w:rPr>
          <w:rStyle w:val="Hyperlink"/>
          <w:color w:val="auto"/>
          <w:u w:val="none"/>
        </w:rPr>
        <w:t>inf</w:t>
      </w:r>
      <w:r w:rsidRPr="004C6B59">
        <w:rPr>
          <w:szCs w:val="22"/>
        </w:rPr>
        <w:t xml:space="preserve">ormation about the Fabric or the </w:t>
      </w:r>
      <w:r w:rsidRPr="004C6B59">
        <w:rPr>
          <w:szCs w:val="22"/>
        </w:rPr>
        <w:t>Broadband</w:t>
      </w:r>
      <w:r w:rsidRPr="00F55912">
        <w:rPr>
          <w:szCs w:val="22"/>
        </w:rPr>
        <w:t xml:space="preserve"> Data Collection, please visit the Broadband Data Collection </w:t>
      </w:r>
      <w:r w:rsidRPr="00F55912" w:rsidR="00F15DFA">
        <w:rPr>
          <w:szCs w:val="22"/>
        </w:rPr>
        <w:t xml:space="preserve">website at </w:t>
      </w:r>
      <w:hyperlink r:id="rId6" w:history="1">
        <w:r w:rsidRPr="00F55912" w:rsidR="00F15DFA">
          <w:rPr>
            <w:rStyle w:val="Hyperlink"/>
            <w:szCs w:val="22"/>
          </w:rPr>
          <w:t>https://www.fcc.gov/broadbanddata</w:t>
        </w:r>
      </w:hyperlink>
      <w:r w:rsidRPr="00F55912" w:rsidR="00F15DFA">
        <w:rPr>
          <w:szCs w:val="22"/>
        </w:rPr>
        <w:t>.</w:t>
      </w:r>
      <w:r w:rsidRPr="00F55912">
        <w:rPr>
          <w:szCs w:val="22"/>
        </w:rPr>
        <w:t xml:space="preserve"> </w:t>
      </w:r>
    </w:p>
    <w:p w:rsidR="009D4733" w:rsidRPr="00F55912" w:rsidP="00E82E3A" w14:paraId="31D14070" w14:textId="15F24BD4">
      <w:pPr>
        <w:keepNext/>
        <w:spacing w:after="120"/>
        <w:jc w:val="center"/>
        <w:rPr>
          <w:rFonts w:eastAsia="TimesNewRomanPSMT"/>
          <w:color w:val="000000"/>
          <w:szCs w:val="22"/>
        </w:rPr>
      </w:pPr>
      <w:r w:rsidRPr="00F55912">
        <w:rPr>
          <w:szCs w:val="22"/>
        </w:rPr>
        <w:t xml:space="preserve"> </w:t>
      </w:r>
      <w:r w:rsidRPr="00F55912">
        <w:rPr>
          <w:b/>
          <w:szCs w:val="22"/>
        </w:rPr>
        <w:t>– FCC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614A1FE6" w14:textId="77777777">
    <w:pPr>
      <w:pStyle w:val="Footer"/>
      <w:framePr w:wrap="around" w:vAnchor="text" w:hAnchor="margin" w:xAlign="center" w:y="1"/>
    </w:pPr>
    <w:r>
      <w:fldChar w:fldCharType="begin"/>
    </w:r>
    <w:r>
      <w:instrText xml:space="preserve">PAGE  </w:instrText>
    </w:r>
    <w:r>
      <w:fldChar w:fldCharType="separate"/>
    </w:r>
    <w:r>
      <w:fldChar w:fldCharType="end"/>
    </w:r>
  </w:p>
  <w:p w:rsidR="00F142DE" w14:paraId="73B6AB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6A899D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0635DC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4B9B" w14:paraId="0150F5A3" w14:textId="77777777">
      <w:r>
        <w:separator/>
      </w:r>
    </w:p>
  </w:footnote>
  <w:footnote w:type="continuationSeparator" w:id="1">
    <w:p w:rsidR="00AB4B9B" w14:paraId="0FB918CD" w14:textId="77777777">
      <w:pPr>
        <w:rPr>
          <w:sz w:val="20"/>
        </w:rPr>
      </w:pPr>
      <w:r>
        <w:rPr>
          <w:sz w:val="20"/>
        </w:rPr>
        <w:t xml:space="preserve">(Continued from previous page)  </w:t>
      </w:r>
      <w:r>
        <w:rPr>
          <w:sz w:val="20"/>
        </w:rPr>
        <w:separator/>
      </w:r>
    </w:p>
  </w:footnote>
  <w:footnote w:type="continuationNotice" w:id="2">
    <w:p w:rsidR="00AB4B9B" w14:paraId="5325A00A" w14:textId="77777777">
      <w:pPr>
        <w:jc w:val="right"/>
        <w:rPr>
          <w:sz w:val="20"/>
        </w:rPr>
      </w:pPr>
      <w:r>
        <w:rPr>
          <w:sz w:val="20"/>
        </w:rPr>
        <w:t>(continued….)</w:t>
      </w:r>
    </w:p>
  </w:footnote>
  <w:footnote w:id="3">
    <w:p w:rsidR="009D4733" w:rsidRPr="00F55912" w:rsidP="00EA1319" w14:paraId="5D7EA7C2" w14:textId="1F8B1A3E">
      <w:pPr>
        <w:pStyle w:val="FootnoteText"/>
      </w:pPr>
      <w:r w:rsidRPr="00F55912">
        <w:rPr>
          <w:rStyle w:val="FootnoteReference"/>
          <w:sz w:val="20"/>
        </w:rPr>
        <w:footnoteRef/>
      </w:r>
      <w:r w:rsidRPr="00F55912" w:rsidR="65666B1A">
        <w:t xml:space="preserve"> </w:t>
      </w:r>
      <w:r w:rsidRPr="00F55912" w:rsidR="65666B1A">
        <w:rPr>
          <w:i/>
          <w:iCs/>
        </w:rPr>
        <w:t>See</w:t>
      </w:r>
      <w:r w:rsidRPr="00F55912" w:rsidR="65666B1A">
        <w:t xml:space="preserve"> </w:t>
      </w:r>
      <w:r w:rsidRPr="00F55912" w:rsidR="65666B1A">
        <w:rPr>
          <w:i/>
          <w:iCs/>
        </w:rPr>
        <w:t>Broadband Data Task Force and Office of Economics and Analytics Announce Inaugural Broadband Data Collection Filing Dates</w:t>
      </w:r>
      <w:r w:rsidRPr="00F55912" w:rsidR="65666B1A">
        <w:t>, WC Docket Nos. 19-195, 11-10, Public Notice, DA 22-182, at 9 (BDTF, OEA Feb. 22, 2022) (</w:t>
      </w:r>
      <w:r w:rsidRPr="00F55912" w:rsidR="65666B1A">
        <w:rPr>
          <w:i/>
          <w:iCs/>
        </w:rPr>
        <w:t>BDC Filing Window P</w:t>
      </w:r>
      <w:r w:rsidRPr="00F55912" w:rsidR="00100C7A">
        <w:rPr>
          <w:i/>
          <w:iCs/>
        </w:rPr>
        <w:t xml:space="preserve">ublic </w:t>
      </w:r>
      <w:r w:rsidRPr="00F55912" w:rsidR="65666B1A">
        <w:rPr>
          <w:i/>
          <w:iCs/>
        </w:rPr>
        <w:t>N</w:t>
      </w:r>
      <w:r w:rsidRPr="00F55912" w:rsidR="00100C7A">
        <w:rPr>
          <w:i/>
          <w:iCs/>
        </w:rPr>
        <w:t>otice</w:t>
      </w:r>
      <w:r w:rsidRPr="00F55912" w:rsidR="65666B1A">
        <w:t xml:space="preserve">).  </w:t>
      </w:r>
    </w:p>
  </w:footnote>
  <w:footnote w:id="4">
    <w:p w:rsidR="009A0C3F" w:rsidRPr="00F55912" w:rsidP="00EA1319" w14:paraId="18654379" w14:textId="5B88692C">
      <w:pPr>
        <w:pStyle w:val="FootnoteText"/>
      </w:pPr>
      <w:r w:rsidRPr="00F55912">
        <w:rPr>
          <w:rStyle w:val="FootnoteReference"/>
          <w:sz w:val="20"/>
        </w:rPr>
        <w:footnoteRef/>
      </w:r>
      <w:r w:rsidRPr="00F55912" w:rsidR="65666B1A">
        <w:t xml:space="preserve"> Broadband Deployment Accuracy and Technology Availability Act, Pub. L. No. 116-130, 134 Stat. 228 (2020) (codified at 47 U.S.C. §§ 641-646) (Broadband DATA Act); </w:t>
      </w:r>
      <w:r w:rsidRPr="00F55912" w:rsidR="65666B1A">
        <w:rPr>
          <w:i/>
          <w:iCs/>
        </w:rPr>
        <w:t>Establishing the Digital Opportunity Data Collection; Modernizing the FCC Form 477 Data Program</w:t>
      </w:r>
      <w:r w:rsidRPr="00F55912" w:rsidR="65666B1A">
        <w:t xml:space="preserve">, WC Docket Nos. 19-195, 11-10, Second Report and Order and Third Further Notice of Proposed Rulemaking, 35 FCC </w:t>
      </w:r>
      <w:r w:rsidRPr="00F55912" w:rsidR="65666B1A">
        <w:t>Rcd</w:t>
      </w:r>
      <w:r w:rsidRPr="00F55912" w:rsidR="65666B1A">
        <w:t xml:space="preserve"> 7460, 7483-84, paras. 52-54 (2020)</w:t>
      </w:r>
      <w:r w:rsidRPr="00F55912" w:rsidR="65666B1A">
        <w:rPr>
          <w:i/>
          <w:iCs/>
        </w:rPr>
        <w:t xml:space="preserve"> </w:t>
      </w:r>
      <w:r w:rsidRPr="00F55912" w:rsidR="65666B1A">
        <w:t>(</w:t>
      </w:r>
      <w:r w:rsidRPr="00F55912" w:rsidR="65666B1A">
        <w:rPr>
          <w:i/>
          <w:iCs/>
        </w:rPr>
        <w:t>Second Order and Third Further Notice</w:t>
      </w:r>
      <w:r w:rsidRPr="00F55912" w:rsidR="65666B1A">
        <w:t xml:space="preserve">); </w:t>
      </w:r>
      <w:r w:rsidRPr="00F55912" w:rsidR="65666B1A">
        <w:rPr>
          <w:i/>
          <w:iCs/>
        </w:rPr>
        <w:t>Establishing the Digital Opportunity Data Collection; Modernizing the FCC Form 477 Data Program</w:t>
      </w:r>
      <w:r w:rsidRPr="00F55912" w:rsidR="65666B1A">
        <w:t xml:space="preserve">, WC Docket Nos. 19-195, 11-10, Third Report and Order, 36 FCC </w:t>
      </w:r>
      <w:r w:rsidRPr="00F55912" w:rsidR="65666B1A">
        <w:t>Rcd</w:t>
      </w:r>
      <w:r w:rsidRPr="00F55912" w:rsidR="65666B1A">
        <w:t xml:space="preserve"> 1126, 1175-77, paras. 126-32 (2021) (</w:t>
      </w:r>
      <w:r w:rsidRPr="00F55912" w:rsidR="65666B1A">
        <w:rPr>
          <w:i/>
          <w:iCs/>
        </w:rPr>
        <w:t>Third Report and Order</w:t>
      </w:r>
      <w:r w:rsidRPr="00F55912" w:rsidR="65666B1A">
        <w:t xml:space="preserve">); </w:t>
      </w:r>
      <w:r w:rsidRPr="00F55912" w:rsidR="65666B1A">
        <w:rPr>
          <w:i/>
          <w:iCs/>
        </w:rPr>
        <w:t>Broadband Data Task Force Announces Access to Preliminary Broadband Serviceable Location Fabric To Fixed Service Providers And Guidance For Filing Fixed Broadband Availability Data</w:t>
      </w:r>
      <w:r w:rsidRPr="00F55912" w:rsidR="65666B1A">
        <w:t>, WC Docket Nos. 19-195</w:t>
      </w:r>
      <w:r w:rsidRPr="00F55912" w:rsidR="005F354A">
        <w:t xml:space="preserve">, </w:t>
      </w:r>
      <w:r w:rsidRPr="00F55912" w:rsidR="65666B1A">
        <w:t>11-10, Public Notice, DA 22-413 (BDTF, OEA, WCB Apr. 14, 2022) (</w:t>
      </w:r>
      <w:r w:rsidRPr="00F55912" w:rsidR="65666B1A">
        <w:rPr>
          <w:i/>
          <w:iCs/>
        </w:rPr>
        <w:t>First Fabric Public Notice</w:t>
      </w:r>
      <w:r w:rsidRPr="00F55912" w:rsidR="65666B1A">
        <w:t>).</w:t>
      </w:r>
    </w:p>
  </w:footnote>
  <w:footnote w:id="5">
    <w:p w:rsidR="003A6AAB" w:rsidRPr="00F55912" w:rsidP="00EA1319" w14:paraId="2343E80A" w14:textId="5BDC8523">
      <w:pPr>
        <w:pStyle w:val="FootnoteText"/>
      </w:pPr>
      <w:r w:rsidRPr="00F55912">
        <w:rPr>
          <w:rStyle w:val="FootnoteReference"/>
          <w:sz w:val="20"/>
        </w:rPr>
        <w:footnoteRef/>
      </w:r>
      <w:r w:rsidRPr="00F55912">
        <w:t xml:space="preserve"> 47 U.S.C. § </w:t>
      </w:r>
      <w:r w:rsidRPr="00F55912" w:rsidR="00AE495A">
        <w:t>642(b)(1)(</w:t>
      </w:r>
      <w:r w:rsidRPr="00F55912" w:rsidR="00AE495A">
        <w:rPr>
          <w:rFonts w:eastAsia="Segoe UI Emoji"/>
        </w:rPr>
        <w:t>B).</w:t>
      </w:r>
    </w:p>
  </w:footnote>
  <w:footnote w:id="6">
    <w:p w:rsidR="00BA2709" w:rsidRPr="0031433B" w14:paraId="47E8DE8E" w14:textId="6EF9E454">
      <w:pPr>
        <w:pStyle w:val="FootnoteText"/>
      </w:pPr>
      <w:r>
        <w:rPr>
          <w:rStyle w:val="FootnoteReference"/>
        </w:rPr>
        <w:footnoteRef/>
      </w:r>
      <w:r>
        <w:t xml:space="preserve"> </w:t>
      </w:r>
      <w:r w:rsidR="0031433B">
        <w:rPr>
          <w:i/>
          <w:iCs/>
        </w:rPr>
        <w:t>See First Fabric Public Notice,</w:t>
      </w:r>
      <w:r w:rsidR="0031433B">
        <w:t xml:space="preserve"> at </w:t>
      </w:r>
      <w:r w:rsidR="00BE46D4">
        <w:t>1.</w:t>
      </w:r>
    </w:p>
  </w:footnote>
  <w:footnote w:id="7">
    <w:p w:rsidR="0002365A" w:rsidRPr="0002365A" w14:paraId="2F44FD39" w14:textId="0F91850E">
      <w:pPr>
        <w:pStyle w:val="FootnoteText"/>
      </w:pPr>
      <w:r>
        <w:rPr>
          <w:rStyle w:val="FootnoteReference"/>
        </w:rPr>
        <w:footnoteRef/>
      </w:r>
      <w:r>
        <w:t xml:space="preserve"> </w:t>
      </w:r>
      <w:r>
        <w:rPr>
          <w:i/>
          <w:iCs/>
        </w:rPr>
        <w:t>Id.</w:t>
      </w:r>
      <w:r>
        <w:t xml:space="preserve"> at 4.</w:t>
      </w:r>
    </w:p>
  </w:footnote>
  <w:footnote w:id="8">
    <w:p w:rsidR="00782E99" w14:paraId="5752AA73" w14:textId="7CC7928F">
      <w:pPr>
        <w:pStyle w:val="FootnoteText"/>
      </w:pPr>
      <w:r>
        <w:rPr>
          <w:rStyle w:val="FootnoteReference"/>
        </w:rPr>
        <w:footnoteRef/>
      </w:r>
      <w:r>
        <w:t xml:space="preserve"> </w:t>
      </w:r>
      <w:r w:rsidRPr="00782E99">
        <w:rPr>
          <w:i/>
          <w:iCs/>
        </w:rPr>
        <w:t>Id.</w:t>
      </w:r>
    </w:p>
  </w:footnote>
  <w:footnote w:id="9">
    <w:p w:rsidR="008C7DFF" w:rsidRPr="00347719" w14:paraId="2C0959CD" w14:textId="3715042C">
      <w:pPr>
        <w:pStyle w:val="FootnoteText"/>
        <w:rPr>
          <w:i/>
          <w:iCs/>
        </w:rPr>
      </w:pPr>
      <w:r>
        <w:rPr>
          <w:rStyle w:val="FootnoteReference"/>
        </w:rPr>
        <w:footnoteRef/>
      </w:r>
      <w:r>
        <w:t xml:space="preserve"> </w:t>
      </w:r>
      <w:r>
        <w:rPr>
          <w:i/>
          <w:iCs/>
        </w:rPr>
        <w:t>Id.</w:t>
      </w:r>
    </w:p>
  </w:footnote>
  <w:footnote w:id="10">
    <w:p w:rsidR="001B3DF4" w:rsidRPr="00F55912" w14:paraId="1C2752E6" w14:textId="50A7C22B">
      <w:pPr>
        <w:pStyle w:val="FootnoteText"/>
      </w:pPr>
      <w:r w:rsidRPr="00F55912">
        <w:rPr>
          <w:rStyle w:val="FootnoteReference"/>
          <w:sz w:val="20"/>
        </w:rPr>
        <w:footnoteRef/>
      </w:r>
      <w:r w:rsidRPr="00F55912">
        <w:t xml:space="preserve"> </w:t>
      </w:r>
      <w:r w:rsidRPr="00F55912" w:rsidR="001521A7">
        <w:t xml:space="preserve">In addition, the Fabric itself may be challenged, the timing and procedures for which we will announce in the near future. </w:t>
      </w:r>
      <w:r w:rsidRPr="00F55912">
        <w:t xml:space="preserve"> </w:t>
      </w:r>
      <w:r w:rsidRPr="00F55912" w:rsidR="005A1D99">
        <w:rPr>
          <w:i/>
          <w:iCs/>
        </w:rPr>
        <w:t>See</w:t>
      </w:r>
      <w:r w:rsidRPr="00F55912" w:rsidR="005A1D99">
        <w:t xml:space="preserve"> </w:t>
      </w:r>
      <w:r w:rsidRPr="00F55912" w:rsidR="005A1D99">
        <w:rPr>
          <w:i/>
          <w:iCs/>
        </w:rPr>
        <w:t>Third Report and Order</w:t>
      </w:r>
      <w:r w:rsidRPr="00F55912" w:rsidR="005A1D99">
        <w:t xml:space="preserve">, 36 FCC </w:t>
      </w:r>
      <w:r w:rsidRPr="00F55912" w:rsidR="005A1D99">
        <w:t>Rcd</w:t>
      </w:r>
      <w:r w:rsidRPr="00F55912" w:rsidR="005A1D99">
        <w:t xml:space="preserve"> at 1161-62, para. 89.  </w:t>
      </w:r>
    </w:p>
  </w:footnote>
  <w:footnote w:id="11">
    <w:p w:rsidR="00481C23" w:rsidRPr="00F55912" w:rsidP="00481C23" w14:paraId="798F0FB4" w14:textId="6C1F359A">
      <w:pPr>
        <w:pStyle w:val="FootnoteText"/>
      </w:pPr>
      <w:r w:rsidRPr="00F55912">
        <w:rPr>
          <w:rStyle w:val="FootnoteReference"/>
          <w:sz w:val="20"/>
        </w:rPr>
        <w:footnoteRef/>
      </w:r>
      <w:r w:rsidRPr="00F55912" w:rsidR="65666B1A">
        <w:t xml:space="preserve"> </w:t>
      </w:r>
      <w:r w:rsidRPr="00F55912" w:rsidR="65666B1A">
        <w:rPr>
          <w:i/>
          <w:iCs/>
        </w:rPr>
        <w:t>First Fabric P</w:t>
      </w:r>
      <w:r w:rsidRPr="00F55912" w:rsidR="008C09F9">
        <w:rPr>
          <w:i/>
          <w:iCs/>
        </w:rPr>
        <w:t xml:space="preserve">ublic </w:t>
      </w:r>
      <w:r w:rsidRPr="00F55912" w:rsidR="65666B1A">
        <w:rPr>
          <w:i/>
          <w:iCs/>
        </w:rPr>
        <w:t>N</w:t>
      </w:r>
      <w:r w:rsidRPr="00F55912" w:rsidR="008C09F9">
        <w:rPr>
          <w:i/>
          <w:iCs/>
        </w:rPr>
        <w:t>otice</w:t>
      </w:r>
      <w:r w:rsidRPr="00F55912" w:rsidR="65666B1A">
        <w:t xml:space="preserve"> at 4-6.</w:t>
      </w:r>
    </w:p>
  </w:footnote>
  <w:footnote w:id="12">
    <w:p w:rsidR="00FB098B" w:rsidRPr="00F55912" w:rsidP="00FB098B" w14:paraId="29AEA7FD" w14:textId="592708B8">
      <w:pPr>
        <w:pStyle w:val="FootnoteText"/>
      </w:pPr>
      <w:r w:rsidRPr="00F55912">
        <w:rPr>
          <w:rStyle w:val="FootnoteReference"/>
          <w:sz w:val="20"/>
        </w:rPr>
        <w:footnoteRef/>
      </w:r>
      <w:r w:rsidRPr="00F55912">
        <w:t xml:space="preserve"> </w:t>
      </w:r>
      <w:r w:rsidRPr="00F55912">
        <w:rPr>
          <w:i/>
          <w:iCs/>
        </w:rPr>
        <w:t>Id.</w:t>
      </w:r>
      <w:r w:rsidRPr="00F55912">
        <w:t xml:space="preserve"> at 5-6.</w:t>
      </w:r>
      <w:r w:rsidRPr="00F55912" w:rsidR="00AE3480">
        <w:t xml:space="preserve">  </w:t>
      </w:r>
      <w:r w:rsidRPr="00F55912" w:rsidR="00FA43FB">
        <w:t>Commission staff have reviewed the various license agreements and associated user class statements to ensure that the bargained-for data usage rights and permitted uses for each class of users are fully and accurately reflected in the documents, but have otherwise not reviewed, and do not opine on, the commercial terms of the license agreements.  Any entity eligible to execute a license agreement for access to the Fabric data does so at its own risk, without any representations or warranties from the Commission.</w:t>
      </w:r>
    </w:p>
  </w:footnote>
  <w:footnote w:id="13">
    <w:p w:rsidR="00B4178A" w:rsidRPr="00F55912" w:rsidP="00B4178A" w14:paraId="2CDC27EF" w14:textId="77777777">
      <w:pPr>
        <w:pStyle w:val="FootnoteText"/>
      </w:pPr>
      <w:r w:rsidRPr="00F55912">
        <w:rPr>
          <w:rStyle w:val="FootnoteReference"/>
          <w:sz w:val="20"/>
        </w:rPr>
        <w:footnoteRef/>
      </w:r>
      <w:r w:rsidRPr="00F55912">
        <w:t xml:space="preserve"> We describe this process in detail in the </w:t>
      </w:r>
      <w:r w:rsidRPr="00F55912">
        <w:rPr>
          <w:i/>
          <w:iCs/>
        </w:rPr>
        <w:t>Governmental Entity Public Notice</w:t>
      </w:r>
      <w:r w:rsidRPr="00F55912">
        <w:t xml:space="preserve">.  </w:t>
      </w:r>
      <w:r w:rsidRPr="00F55912">
        <w:rPr>
          <w:i/>
          <w:iCs/>
        </w:rPr>
        <w:t>Broadband Data Task Force Issues Guidance to State, Local, and Tribal Governmental Entities for Filing Verified Broadband Availability Data As Part of the Broadband Data Collection</w:t>
      </w:r>
      <w:r w:rsidRPr="00F55912">
        <w:t>, WC Docket Nos. 19-195, 11-10, Public Notice, DA 22-417, at 3-4 (BDTF, OEA, WCB Apr. 14, 2022) (</w:t>
      </w:r>
      <w:r w:rsidRPr="00F55912">
        <w:rPr>
          <w:i/>
          <w:iCs/>
        </w:rPr>
        <w:t>Governmental Entity Public Notice</w:t>
      </w:r>
      <w:r w:rsidRPr="00F55912">
        <w:t xml:space="preserve">).  For governmental entities that already have a CORES account and FRN, they should confirm that the Entity Type associated with their FRN is listed as either “State or Local Agency” or “Tribal Governmental Agency.”  </w:t>
      </w:r>
      <w:r w:rsidRPr="00F55912">
        <w:rPr>
          <w:i/>
          <w:iCs/>
        </w:rPr>
        <w:t xml:space="preserve">Id. </w:t>
      </w:r>
      <w:r w:rsidRPr="00F55912">
        <w:t>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63D05DC7" w14:textId="00F861C8">
    <w:pPr>
      <w:tabs>
        <w:tab w:val="center" w:pos="4680"/>
        <w:tab w:val="right" w:pos="9360"/>
      </w:tabs>
    </w:pPr>
    <w:r>
      <w:rPr>
        <w:b/>
      </w:rPr>
      <w:tab/>
      <w:t>Federal Communications Commission</w:t>
    </w:r>
    <w:r>
      <w:rPr>
        <w:b/>
      </w:rPr>
      <w:tab/>
    </w:r>
    <w:r w:rsidR="00213A9E">
      <w:rPr>
        <w:b/>
      </w:rPr>
      <w:t>DA 22-</w:t>
    </w:r>
    <w:r w:rsidR="006102E9">
      <w:rPr>
        <w:b/>
      </w:rPr>
      <w:t>668</w:t>
    </w:r>
  </w:p>
  <w:p w:rsidR="00F142DE" w14:paraId="4BAA96A0" w14:textId="44FBEBE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142DE" w14:paraId="6A61513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2660C854" w14:textId="260BFE24">
    <w:pPr>
      <w:pStyle w:val="Header"/>
    </w:pPr>
    <w:r>
      <w:rPr>
        <w:noProof/>
        <w:snapToGrid/>
      </w:rPr>
      <w:drawing>
        <wp:inline distT="0" distB="0" distL="0" distR="0">
          <wp:extent cx="594360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C54E9C"/>
    <w:multiLevelType w:val="hybridMultilevel"/>
    <w:tmpl w:val="BAF0F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773C26"/>
    <w:multiLevelType w:val="hybridMultilevel"/>
    <w:tmpl w:val="BEFC7A7E"/>
    <w:lvl w:ilvl="0">
      <w:start w:val="1"/>
      <w:numFmt w:val="decimal"/>
      <w:lvlText w:val="%1."/>
      <w:lvlJc w:val="left"/>
      <w:pPr>
        <w:ind w:left="-720" w:hanging="720"/>
      </w:pPr>
      <w:rPr>
        <w:rFonts w:asciiTheme="minorHAnsi" w:eastAsiaTheme="minorHAnsi" w:hAnsiTheme="minorHAnsi" w:cstheme="minorBidi"/>
      </w:rPr>
    </w:lvl>
    <w:lvl w:ilvl="1">
      <w:start w:val="1"/>
      <w:numFmt w:val="lowerLetter"/>
      <w:lvlText w:val="%2."/>
      <w:lvlJc w:val="left"/>
      <w:pPr>
        <w:ind w:left="-360" w:hanging="360"/>
      </w:pPr>
    </w:lvl>
    <w:lvl w:ilvl="2">
      <w:start w:val="1"/>
      <w:numFmt w:val="decimal"/>
      <w:lvlText w:val="%3."/>
      <w:lvlJc w:val="right"/>
      <w:pPr>
        <w:ind w:left="360" w:hanging="180"/>
      </w:pPr>
      <w:rPr>
        <w:rFonts w:ascii="Times New Roman" w:eastAsia="Times New Roman" w:hAnsi="Times New Roman" w:cs="Times New Roman"/>
      </w:r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963553D"/>
    <w:multiLevelType w:val="hybridMultilevel"/>
    <w:tmpl w:val="B2C27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6964799C"/>
    <w:multiLevelType w:val="hybridMultilevel"/>
    <w:tmpl w:val="BEFC7A7E"/>
    <w:lvl w:ilvl="0">
      <w:start w:val="1"/>
      <w:numFmt w:val="decimal"/>
      <w:lvlText w:val="%1."/>
      <w:lvlJc w:val="left"/>
      <w:pPr>
        <w:ind w:left="1440" w:hanging="720"/>
      </w:pPr>
      <w:rPr>
        <w:rFonts w:asciiTheme="minorHAnsi" w:eastAsiaTheme="minorHAnsi" w:hAnsiTheme="minorHAnsi" w:cstheme="minorBidi"/>
      </w:rPr>
    </w:lvl>
    <w:lvl w:ilvl="1">
      <w:start w:val="1"/>
      <w:numFmt w:val="lowerLetter"/>
      <w:lvlText w:val="%2."/>
      <w:lvlJc w:val="left"/>
      <w:pPr>
        <w:ind w:left="1800" w:hanging="360"/>
      </w:pPr>
    </w:lvl>
    <w:lvl w:ilvl="2">
      <w:start w:val="1"/>
      <w:numFmt w:val="decimal"/>
      <w:lvlText w:val="%3."/>
      <w:lvlJc w:val="right"/>
      <w:pPr>
        <w:ind w:left="2520" w:hanging="18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F234FEA"/>
    <w:multiLevelType w:val="hybridMultilevel"/>
    <w:tmpl w:val="84AC39F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67D7461"/>
    <w:multiLevelType w:val="hybridMultilevel"/>
    <w:tmpl w:val="07325A12"/>
    <w:lvl w:ilvl="0">
      <w:start w:val="1"/>
      <w:numFmt w:val="decimal"/>
      <w:lvlText w:val="%1."/>
      <w:lvlJc w:val="left"/>
      <w:pPr>
        <w:ind w:left="360" w:hanging="360"/>
      </w:pPr>
      <w:rPr>
        <w:rFonts w:eastAsia="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10"/>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33"/>
    <w:rsid w:val="00001FA4"/>
    <w:rsid w:val="00002C08"/>
    <w:rsid w:val="00004914"/>
    <w:rsid w:val="00004B49"/>
    <w:rsid w:val="00005271"/>
    <w:rsid w:val="000057D5"/>
    <w:rsid w:val="00005B8C"/>
    <w:rsid w:val="000070BA"/>
    <w:rsid w:val="00007DF2"/>
    <w:rsid w:val="00009B77"/>
    <w:rsid w:val="00010024"/>
    <w:rsid w:val="00010334"/>
    <w:rsid w:val="000103FE"/>
    <w:rsid w:val="00011457"/>
    <w:rsid w:val="00011F30"/>
    <w:rsid w:val="000127A8"/>
    <w:rsid w:val="00012C36"/>
    <w:rsid w:val="000146B5"/>
    <w:rsid w:val="000148B4"/>
    <w:rsid w:val="00014DB1"/>
    <w:rsid w:val="000151D3"/>
    <w:rsid w:val="000158AC"/>
    <w:rsid w:val="00015C04"/>
    <w:rsid w:val="00016707"/>
    <w:rsid w:val="00016B65"/>
    <w:rsid w:val="00017AE1"/>
    <w:rsid w:val="00021958"/>
    <w:rsid w:val="00021FC8"/>
    <w:rsid w:val="0002360A"/>
    <w:rsid w:val="0002365A"/>
    <w:rsid w:val="00024095"/>
    <w:rsid w:val="00025294"/>
    <w:rsid w:val="00025497"/>
    <w:rsid w:val="00026961"/>
    <w:rsid w:val="000308EE"/>
    <w:rsid w:val="00031B31"/>
    <w:rsid w:val="00032B20"/>
    <w:rsid w:val="00033047"/>
    <w:rsid w:val="000346BB"/>
    <w:rsid w:val="00034AFD"/>
    <w:rsid w:val="0003575B"/>
    <w:rsid w:val="00036796"/>
    <w:rsid w:val="0003750E"/>
    <w:rsid w:val="00037788"/>
    <w:rsid w:val="0004057D"/>
    <w:rsid w:val="00041668"/>
    <w:rsid w:val="00042521"/>
    <w:rsid w:val="0004456E"/>
    <w:rsid w:val="00044A29"/>
    <w:rsid w:val="00050B83"/>
    <w:rsid w:val="00053D2F"/>
    <w:rsid w:val="000554E8"/>
    <w:rsid w:val="000571BC"/>
    <w:rsid w:val="00057209"/>
    <w:rsid w:val="0005738F"/>
    <w:rsid w:val="00057749"/>
    <w:rsid w:val="00060555"/>
    <w:rsid w:val="0006079B"/>
    <w:rsid w:val="00060FDD"/>
    <w:rsid w:val="000619A8"/>
    <w:rsid w:val="00061BA0"/>
    <w:rsid w:val="000628C5"/>
    <w:rsid w:val="00063147"/>
    <w:rsid w:val="00063C11"/>
    <w:rsid w:val="00064B04"/>
    <w:rsid w:val="00065171"/>
    <w:rsid w:val="00065268"/>
    <w:rsid w:val="000653E7"/>
    <w:rsid w:val="000658C0"/>
    <w:rsid w:val="00065E80"/>
    <w:rsid w:val="000668B7"/>
    <w:rsid w:val="00066D98"/>
    <w:rsid w:val="00071F4D"/>
    <w:rsid w:val="0007212A"/>
    <w:rsid w:val="0007341C"/>
    <w:rsid w:val="00082BB3"/>
    <w:rsid w:val="00083AF6"/>
    <w:rsid w:val="000849E6"/>
    <w:rsid w:val="0008574C"/>
    <w:rsid w:val="0008799B"/>
    <w:rsid w:val="00090EFF"/>
    <w:rsid w:val="000913C9"/>
    <w:rsid w:val="000914AD"/>
    <w:rsid w:val="000941EC"/>
    <w:rsid w:val="0009425D"/>
    <w:rsid w:val="00095ABC"/>
    <w:rsid w:val="00096E46"/>
    <w:rsid w:val="000977F2"/>
    <w:rsid w:val="00097D15"/>
    <w:rsid w:val="000A297A"/>
    <w:rsid w:val="000A2D2B"/>
    <w:rsid w:val="000A57AD"/>
    <w:rsid w:val="000A5F9A"/>
    <w:rsid w:val="000A6D8A"/>
    <w:rsid w:val="000B0491"/>
    <w:rsid w:val="000B1CFD"/>
    <w:rsid w:val="000B5EEF"/>
    <w:rsid w:val="000B6365"/>
    <w:rsid w:val="000B7497"/>
    <w:rsid w:val="000B749D"/>
    <w:rsid w:val="000B75B2"/>
    <w:rsid w:val="000B7B57"/>
    <w:rsid w:val="000B7DAF"/>
    <w:rsid w:val="000C08EC"/>
    <w:rsid w:val="000C102C"/>
    <w:rsid w:val="000C1166"/>
    <w:rsid w:val="000C326F"/>
    <w:rsid w:val="000C35C6"/>
    <w:rsid w:val="000C4789"/>
    <w:rsid w:val="000C4CA1"/>
    <w:rsid w:val="000C6383"/>
    <w:rsid w:val="000C6823"/>
    <w:rsid w:val="000C79DD"/>
    <w:rsid w:val="000D0209"/>
    <w:rsid w:val="000D1237"/>
    <w:rsid w:val="000D20C3"/>
    <w:rsid w:val="000D294C"/>
    <w:rsid w:val="000D5624"/>
    <w:rsid w:val="000D7930"/>
    <w:rsid w:val="000D7EC4"/>
    <w:rsid w:val="000E026F"/>
    <w:rsid w:val="000E0A27"/>
    <w:rsid w:val="000E1B58"/>
    <w:rsid w:val="000E2162"/>
    <w:rsid w:val="000E3193"/>
    <w:rsid w:val="000E53DF"/>
    <w:rsid w:val="000E59BA"/>
    <w:rsid w:val="000E6739"/>
    <w:rsid w:val="000E699E"/>
    <w:rsid w:val="000F131A"/>
    <w:rsid w:val="000F2022"/>
    <w:rsid w:val="000F275B"/>
    <w:rsid w:val="000F3488"/>
    <w:rsid w:val="000F3739"/>
    <w:rsid w:val="000F39B0"/>
    <w:rsid w:val="000F4216"/>
    <w:rsid w:val="000F4A12"/>
    <w:rsid w:val="000F51B2"/>
    <w:rsid w:val="000F5A89"/>
    <w:rsid w:val="000F5F5E"/>
    <w:rsid w:val="000F703E"/>
    <w:rsid w:val="00100A15"/>
    <w:rsid w:val="00100C7A"/>
    <w:rsid w:val="00101093"/>
    <w:rsid w:val="00102ABD"/>
    <w:rsid w:val="00103237"/>
    <w:rsid w:val="001034E0"/>
    <w:rsid w:val="0010400C"/>
    <w:rsid w:val="00104119"/>
    <w:rsid w:val="00104338"/>
    <w:rsid w:val="001058F4"/>
    <w:rsid w:val="00106A18"/>
    <w:rsid w:val="00106FAF"/>
    <w:rsid w:val="00107027"/>
    <w:rsid w:val="001104C7"/>
    <w:rsid w:val="0011252E"/>
    <w:rsid w:val="001130FD"/>
    <w:rsid w:val="001133DA"/>
    <w:rsid w:val="00114055"/>
    <w:rsid w:val="00114445"/>
    <w:rsid w:val="00114C45"/>
    <w:rsid w:val="00116A75"/>
    <w:rsid w:val="00117330"/>
    <w:rsid w:val="001201B6"/>
    <w:rsid w:val="00120392"/>
    <w:rsid w:val="00120CA8"/>
    <w:rsid w:val="001213E6"/>
    <w:rsid w:val="001219F7"/>
    <w:rsid w:val="001234A0"/>
    <w:rsid w:val="001247DE"/>
    <w:rsid w:val="001249BC"/>
    <w:rsid w:val="001253CF"/>
    <w:rsid w:val="00126218"/>
    <w:rsid w:val="0012626F"/>
    <w:rsid w:val="001262D7"/>
    <w:rsid w:val="0012649B"/>
    <w:rsid w:val="00126E03"/>
    <w:rsid w:val="001303B2"/>
    <w:rsid w:val="0013187F"/>
    <w:rsid w:val="0013274D"/>
    <w:rsid w:val="001328B7"/>
    <w:rsid w:val="00132D0D"/>
    <w:rsid w:val="00133CEC"/>
    <w:rsid w:val="00134178"/>
    <w:rsid w:val="0013423D"/>
    <w:rsid w:val="00135AE1"/>
    <w:rsid w:val="00140B9B"/>
    <w:rsid w:val="00142041"/>
    <w:rsid w:val="00142891"/>
    <w:rsid w:val="00143B5F"/>
    <w:rsid w:val="0014434F"/>
    <w:rsid w:val="0014502A"/>
    <w:rsid w:val="00147940"/>
    <w:rsid w:val="00147EB6"/>
    <w:rsid w:val="00150244"/>
    <w:rsid w:val="001521A7"/>
    <w:rsid w:val="0015408B"/>
    <w:rsid w:val="001545CE"/>
    <w:rsid w:val="001563DB"/>
    <w:rsid w:val="00160579"/>
    <w:rsid w:val="001608ED"/>
    <w:rsid w:val="001620DC"/>
    <w:rsid w:val="0016251A"/>
    <w:rsid w:val="00163C30"/>
    <w:rsid w:val="001668A8"/>
    <w:rsid w:val="00170909"/>
    <w:rsid w:val="00170BFD"/>
    <w:rsid w:val="00171BC6"/>
    <w:rsid w:val="00172B2D"/>
    <w:rsid w:val="00172CEF"/>
    <w:rsid w:val="00172F0B"/>
    <w:rsid w:val="00174165"/>
    <w:rsid w:val="001750ED"/>
    <w:rsid w:val="00175ACF"/>
    <w:rsid w:val="00177C9B"/>
    <w:rsid w:val="00181A09"/>
    <w:rsid w:val="001820B6"/>
    <w:rsid w:val="0018260D"/>
    <w:rsid w:val="00182DFD"/>
    <w:rsid w:val="0018378D"/>
    <w:rsid w:val="00183857"/>
    <w:rsid w:val="00183C6A"/>
    <w:rsid w:val="0018530C"/>
    <w:rsid w:val="0018700D"/>
    <w:rsid w:val="001874EA"/>
    <w:rsid w:val="00187B0B"/>
    <w:rsid w:val="00187FD5"/>
    <w:rsid w:val="00192C7D"/>
    <w:rsid w:val="00192F25"/>
    <w:rsid w:val="001937C1"/>
    <w:rsid w:val="00193D96"/>
    <w:rsid w:val="00194293"/>
    <w:rsid w:val="001951A4"/>
    <w:rsid w:val="0019521E"/>
    <w:rsid w:val="00196354"/>
    <w:rsid w:val="00197AD4"/>
    <w:rsid w:val="001A0B81"/>
    <w:rsid w:val="001A14DC"/>
    <w:rsid w:val="001A3761"/>
    <w:rsid w:val="001A3CD4"/>
    <w:rsid w:val="001A4FE8"/>
    <w:rsid w:val="001A7302"/>
    <w:rsid w:val="001A7869"/>
    <w:rsid w:val="001B0540"/>
    <w:rsid w:val="001B2260"/>
    <w:rsid w:val="001B24B6"/>
    <w:rsid w:val="001B3DF4"/>
    <w:rsid w:val="001B3E29"/>
    <w:rsid w:val="001B3FBB"/>
    <w:rsid w:val="001B524B"/>
    <w:rsid w:val="001B6858"/>
    <w:rsid w:val="001B749A"/>
    <w:rsid w:val="001C3DAC"/>
    <w:rsid w:val="001C54BE"/>
    <w:rsid w:val="001C5676"/>
    <w:rsid w:val="001C58BA"/>
    <w:rsid w:val="001C6889"/>
    <w:rsid w:val="001C7015"/>
    <w:rsid w:val="001C7F41"/>
    <w:rsid w:val="001D06C5"/>
    <w:rsid w:val="001D0CD1"/>
    <w:rsid w:val="001D42C8"/>
    <w:rsid w:val="001D45D2"/>
    <w:rsid w:val="001D5DDB"/>
    <w:rsid w:val="001D5FE9"/>
    <w:rsid w:val="001E0330"/>
    <w:rsid w:val="001E0D90"/>
    <w:rsid w:val="001E3E80"/>
    <w:rsid w:val="001E47C8"/>
    <w:rsid w:val="001E5E32"/>
    <w:rsid w:val="001E618F"/>
    <w:rsid w:val="001E66E5"/>
    <w:rsid w:val="001F0B87"/>
    <w:rsid w:val="001F30FB"/>
    <w:rsid w:val="001F412F"/>
    <w:rsid w:val="001F4492"/>
    <w:rsid w:val="001F44C5"/>
    <w:rsid w:val="001F4683"/>
    <w:rsid w:val="001F6316"/>
    <w:rsid w:val="001F7AA0"/>
    <w:rsid w:val="002027B9"/>
    <w:rsid w:val="00204402"/>
    <w:rsid w:val="00204DA9"/>
    <w:rsid w:val="0020546D"/>
    <w:rsid w:val="00205BA8"/>
    <w:rsid w:val="00206EC2"/>
    <w:rsid w:val="00206FC7"/>
    <w:rsid w:val="0021031D"/>
    <w:rsid w:val="0021118F"/>
    <w:rsid w:val="00212069"/>
    <w:rsid w:val="002120C0"/>
    <w:rsid w:val="00212693"/>
    <w:rsid w:val="00212B66"/>
    <w:rsid w:val="00213A9E"/>
    <w:rsid w:val="00215193"/>
    <w:rsid w:val="00215C20"/>
    <w:rsid w:val="00215CB6"/>
    <w:rsid w:val="0022028A"/>
    <w:rsid w:val="002207D4"/>
    <w:rsid w:val="00223BEE"/>
    <w:rsid w:val="002243A3"/>
    <w:rsid w:val="002243D5"/>
    <w:rsid w:val="00224921"/>
    <w:rsid w:val="002251DC"/>
    <w:rsid w:val="00225DF9"/>
    <w:rsid w:val="00226DD1"/>
    <w:rsid w:val="00227655"/>
    <w:rsid w:val="00227CAE"/>
    <w:rsid w:val="002306E2"/>
    <w:rsid w:val="00230A31"/>
    <w:rsid w:val="00231A2C"/>
    <w:rsid w:val="00233021"/>
    <w:rsid w:val="00234090"/>
    <w:rsid w:val="002360D4"/>
    <w:rsid w:val="00236859"/>
    <w:rsid w:val="0023748E"/>
    <w:rsid w:val="002410C7"/>
    <w:rsid w:val="0024265D"/>
    <w:rsid w:val="00242D6A"/>
    <w:rsid w:val="00244D4B"/>
    <w:rsid w:val="0024540B"/>
    <w:rsid w:val="00245E36"/>
    <w:rsid w:val="00253FC0"/>
    <w:rsid w:val="00255BD6"/>
    <w:rsid w:val="0025683C"/>
    <w:rsid w:val="00256B85"/>
    <w:rsid w:val="00260701"/>
    <w:rsid w:val="00260DD8"/>
    <w:rsid w:val="002633E9"/>
    <w:rsid w:val="00264D68"/>
    <w:rsid w:val="00265047"/>
    <w:rsid w:val="00265123"/>
    <w:rsid w:val="00265F96"/>
    <w:rsid w:val="00267126"/>
    <w:rsid w:val="00267152"/>
    <w:rsid w:val="002700CE"/>
    <w:rsid w:val="00271226"/>
    <w:rsid w:val="00271474"/>
    <w:rsid w:val="00272466"/>
    <w:rsid w:val="00273786"/>
    <w:rsid w:val="0027588E"/>
    <w:rsid w:val="002764F3"/>
    <w:rsid w:val="002770F4"/>
    <w:rsid w:val="00277E23"/>
    <w:rsid w:val="00281F93"/>
    <w:rsid w:val="002829A2"/>
    <w:rsid w:val="00282B7E"/>
    <w:rsid w:val="002830AF"/>
    <w:rsid w:val="0028377D"/>
    <w:rsid w:val="002838A6"/>
    <w:rsid w:val="0028401F"/>
    <w:rsid w:val="00284986"/>
    <w:rsid w:val="002903C1"/>
    <w:rsid w:val="00290703"/>
    <w:rsid w:val="002908A1"/>
    <w:rsid w:val="00290F49"/>
    <w:rsid w:val="00291743"/>
    <w:rsid w:val="00292D75"/>
    <w:rsid w:val="0029316D"/>
    <w:rsid w:val="00293CEE"/>
    <w:rsid w:val="0029412A"/>
    <w:rsid w:val="00294C82"/>
    <w:rsid w:val="00294F9B"/>
    <w:rsid w:val="00296BA1"/>
    <w:rsid w:val="002A0A25"/>
    <w:rsid w:val="002A13D0"/>
    <w:rsid w:val="002A203A"/>
    <w:rsid w:val="002A242F"/>
    <w:rsid w:val="002A5197"/>
    <w:rsid w:val="002A528E"/>
    <w:rsid w:val="002A53E9"/>
    <w:rsid w:val="002A5966"/>
    <w:rsid w:val="002A5A7D"/>
    <w:rsid w:val="002A5CDB"/>
    <w:rsid w:val="002A79B1"/>
    <w:rsid w:val="002A7B2E"/>
    <w:rsid w:val="002A7F86"/>
    <w:rsid w:val="002B0E0A"/>
    <w:rsid w:val="002B22DE"/>
    <w:rsid w:val="002B2866"/>
    <w:rsid w:val="002B32C5"/>
    <w:rsid w:val="002B4F35"/>
    <w:rsid w:val="002B4F49"/>
    <w:rsid w:val="002B75F3"/>
    <w:rsid w:val="002C0CE6"/>
    <w:rsid w:val="002C269C"/>
    <w:rsid w:val="002C2E92"/>
    <w:rsid w:val="002C2F8D"/>
    <w:rsid w:val="002C551F"/>
    <w:rsid w:val="002C71B1"/>
    <w:rsid w:val="002C7BB0"/>
    <w:rsid w:val="002D0E06"/>
    <w:rsid w:val="002D132D"/>
    <w:rsid w:val="002D1FFC"/>
    <w:rsid w:val="002D23D7"/>
    <w:rsid w:val="002D275D"/>
    <w:rsid w:val="002D2814"/>
    <w:rsid w:val="002D4610"/>
    <w:rsid w:val="002D5763"/>
    <w:rsid w:val="002D6642"/>
    <w:rsid w:val="002E098C"/>
    <w:rsid w:val="002E0D94"/>
    <w:rsid w:val="002E0E37"/>
    <w:rsid w:val="002E164B"/>
    <w:rsid w:val="002E1935"/>
    <w:rsid w:val="002E1A55"/>
    <w:rsid w:val="002E2CCE"/>
    <w:rsid w:val="002E2CF1"/>
    <w:rsid w:val="002E311E"/>
    <w:rsid w:val="002E66DB"/>
    <w:rsid w:val="002E7497"/>
    <w:rsid w:val="002F117D"/>
    <w:rsid w:val="002F1464"/>
    <w:rsid w:val="002F1BCB"/>
    <w:rsid w:val="002F1FA0"/>
    <w:rsid w:val="002F32E5"/>
    <w:rsid w:val="002F34AB"/>
    <w:rsid w:val="002F352C"/>
    <w:rsid w:val="002F3A10"/>
    <w:rsid w:val="002F3D04"/>
    <w:rsid w:val="002F3E95"/>
    <w:rsid w:val="002F3EF6"/>
    <w:rsid w:val="002F5A76"/>
    <w:rsid w:val="002F634A"/>
    <w:rsid w:val="00301388"/>
    <w:rsid w:val="003015E3"/>
    <w:rsid w:val="003027B3"/>
    <w:rsid w:val="0030364D"/>
    <w:rsid w:val="00304B3C"/>
    <w:rsid w:val="003060D5"/>
    <w:rsid w:val="003064B5"/>
    <w:rsid w:val="00306AEA"/>
    <w:rsid w:val="0030793C"/>
    <w:rsid w:val="00307F7C"/>
    <w:rsid w:val="00310426"/>
    <w:rsid w:val="003105D4"/>
    <w:rsid w:val="0031433B"/>
    <w:rsid w:val="0031478E"/>
    <w:rsid w:val="003148EC"/>
    <w:rsid w:val="00314F25"/>
    <w:rsid w:val="00315245"/>
    <w:rsid w:val="00315A19"/>
    <w:rsid w:val="00317A94"/>
    <w:rsid w:val="00317F39"/>
    <w:rsid w:val="00321B69"/>
    <w:rsid w:val="00321D61"/>
    <w:rsid w:val="003223F6"/>
    <w:rsid w:val="00322537"/>
    <w:rsid w:val="003226CF"/>
    <w:rsid w:val="003229A7"/>
    <w:rsid w:val="00322A47"/>
    <w:rsid w:val="00322FAA"/>
    <w:rsid w:val="00323284"/>
    <w:rsid w:val="00323692"/>
    <w:rsid w:val="00323981"/>
    <w:rsid w:val="00323A17"/>
    <w:rsid w:val="00324970"/>
    <w:rsid w:val="00325027"/>
    <w:rsid w:val="003250D6"/>
    <w:rsid w:val="003275AC"/>
    <w:rsid w:val="00330607"/>
    <w:rsid w:val="00331886"/>
    <w:rsid w:val="00331DC5"/>
    <w:rsid w:val="0033217A"/>
    <w:rsid w:val="003335BA"/>
    <w:rsid w:val="00333B11"/>
    <w:rsid w:val="00337717"/>
    <w:rsid w:val="003402DF"/>
    <w:rsid w:val="00340D36"/>
    <w:rsid w:val="00341C97"/>
    <w:rsid w:val="003422D5"/>
    <w:rsid w:val="0034259A"/>
    <w:rsid w:val="00343006"/>
    <w:rsid w:val="00343FF1"/>
    <w:rsid w:val="0034415F"/>
    <w:rsid w:val="00347351"/>
    <w:rsid w:val="00347719"/>
    <w:rsid w:val="00350F6E"/>
    <w:rsid w:val="003539AD"/>
    <w:rsid w:val="0035436E"/>
    <w:rsid w:val="00355E6F"/>
    <w:rsid w:val="00356223"/>
    <w:rsid w:val="003571E3"/>
    <w:rsid w:val="00357372"/>
    <w:rsid w:val="003603F9"/>
    <w:rsid w:val="00360DB4"/>
    <w:rsid w:val="00361057"/>
    <w:rsid w:val="003610DA"/>
    <w:rsid w:val="003629E9"/>
    <w:rsid w:val="00362E86"/>
    <w:rsid w:val="003644E3"/>
    <w:rsid w:val="003661B4"/>
    <w:rsid w:val="00366C67"/>
    <w:rsid w:val="00366CA9"/>
    <w:rsid w:val="00366F09"/>
    <w:rsid w:val="00367378"/>
    <w:rsid w:val="00367BBD"/>
    <w:rsid w:val="0037000C"/>
    <w:rsid w:val="003700EE"/>
    <w:rsid w:val="00370119"/>
    <w:rsid w:val="0037053E"/>
    <w:rsid w:val="0037090E"/>
    <w:rsid w:val="003709CE"/>
    <w:rsid w:val="003717AA"/>
    <w:rsid w:val="00371D79"/>
    <w:rsid w:val="0037214B"/>
    <w:rsid w:val="003725E7"/>
    <w:rsid w:val="003744C7"/>
    <w:rsid w:val="003751D8"/>
    <w:rsid w:val="00375D52"/>
    <w:rsid w:val="0037661E"/>
    <w:rsid w:val="0037691E"/>
    <w:rsid w:val="00376EE0"/>
    <w:rsid w:val="00377C8E"/>
    <w:rsid w:val="0038004E"/>
    <w:rsid w:val="00380757"/>
    <w:rsid w:val="00380A58"/>
    <w:rsid w:val="0038254A"/>
    <w:rsid w:val="00382AE2"/>
    <w:rsid w:val="00384717"/>
    <w:rsid w:val="00385229"/>
    <w:rsid w:val="00386747"/>
    <w:rsid w:val="00386F3B"/>
    <w:rsid w:val="00387277"/>
    <w:rsid w:val="0038746A"/>
    <w:rsid w:val="00387F95"/>
    <w:rsid w:val="00390D51"/>
    <w:rsid w:val="00392843"/>
    <w:rsid w:val="003930C8"/>
    <w:rsid w:val="003937FA"/>
    <w:rsid w:val="003939B0"/>
    <w:rsid w:val="003967C8"/>
    <w:rsid w:val="003A0113"/>
    <w:rsid w:val="003A07B7"/>
    <w:rsid w:val="003A0A11"/>
    <w:rsid w:val="003A2F4B"/>
    <w:rsid w:val="003A53A3"/>
    <w:rsid w:val="003A63B0"/>
    <w:rsid w:val="003A6AAB"/>
    <w:rsid w:val="003A6D04"/>
    <w:rsid w:val="003B00EE"/>
    <w:rsid w:val="003B0345"/>
    <w:rsid w:val="003B18EF"/>
    <w:rsid w:val="003B292E"/>
    <w:rsid w:val="003B4B9E"/>
    <w:rsid w:val="003B54F1"/>
    <w:rsid w:val="003B64F0"/>
    <w:rsid w:val="003C07D2"/>
    <w:rsid w:val="003C099D"/>
    <w:rsid w:val="003C0E2A"/>
    <w:rsid w:val="003C1E37"/>
    <w:rsid w:val="003C1FC0"/>
    <w:rsid w:val="003C3B29"/>
    <w:rsid w:val="003C4665"/>
    <w:rsid w:val="003C4A71"/>
    <w:rsid w:val="003C4AC5"/>
    <w:rsid w:val="003C5120"/>
    <w:rsid w:val="003C533E"/>
    <w:rsid w:val="003C58CB"/>
    <w:rsid w:val="003C79CD"/>
    <w:rsid w:val="003C7A47"/>
    <w:rsid w:val="003D068E"/>
    <w:rsid w:val="003D1E4A"/>
    <w:rsid w:val="003D2A3A"/>
    <w:rsid w:val="003D45F4"/>
    <w:rsid w:val="003D4D3E"/>
    <w:rsid w:val="003D5065"/>
    <w:rsid w:val="003D51EF"/>
    <w:rsid w:val="003D5290"/>
    <w:rsid w:val="003D6068"/>
    <w:rsid w:val="003D6C3F"/>
    <w:rsid w:val="003D6E0D"/>
    <w:rsid w:val="003E0F60"/>
    <w:rsid w:val="003E15AB"/>
    <w:rsid w:val="003E1667"/>
    <w:rsid w:val="003E1A14"/>
    <w:rsid w:val="003E544D"/>
    <w:rsid w:val="003E6B2C"/>
    <w:rsid w:val="003E6C74"/>
    <w:rsid w:val="003E7C46"/>
    <w:rsid w:val="003F1B63"/>
    <w:rsid w:val="003F2C43"/>
    <w:rsid w:val="003F3376"/>
    <w:rsid w:val="003F4319"/>
    <w:rsid w:val="003F451C"/>
    <w:rsid w:val="003F4D29"/>
    <w:rsid w:val="003F5249"/>
    <w:rsid w:val="003F52A9"/>
    <w:rsid w:val="003F5799"/>
    <w:rsid w:val="003F57BA"/>
    <w:rsid w:val="003F5C94"/>
    <w:rsid w:val="003F5D7A"/>
    <w:rsid w:val="003F5DEB"/>
    <w:rsid w:val="004008F3"/>
    <w:rsid w:val="00401930"/>
    <w:rsid w:val="0040225C"/>
    <w:rsid w:val="00402B1C"/>
    <w:rsid w:val="0040643A"/>
    <w:rsid w:val="00406712"/>
    <w:rsid w:val="00406BCE"/>
    <w:rsid w:val="00407E79"/>
    <w:rsid w:val="00410939"/>
    <w:rsid w:val="00411471"/>
    <w:rsid w:val="00411DB5"/>
    <w:rsid w:val="0041341A"/>
    <w:rsid w:val="004134FE"/>
    <w:rsid w:val="0041526C"/>
    <w:rsid w:val="00415310"/>
    <w:rsid w:val="00415607"/>
    <w:rsid w:val="00415EA0"/>
    <w:rsid w:val="004200E6"/>
    <w:rsid w:val="00420FCB"/>
    <w:rsid w:val="00421E6A"/>
    <w:rsid w:val="00422823"/>
    <w:rsid w:val="004230C9"/>
    <w:rsid w:val="004232AF"/>
    <w:rsid w:val="004243C9"/>
    <w:rsid w:val="004246E4"/>
    <w:rsid w:val="004249E5"/>
    <w:rsid w:val="00425955"/>
    <w:rsid w:val="0042600F"/>
    <w:rsid w:val="00426108"/>
    <w:rsid w:val="00426720"/>
    <w:rsid w:val="00426E87"/>
    <w:rsid w:val="00426EBB"/>
    <w:rsid w:val="0043202B"/>
    <w:rsid w:val="004323D6"/>
    <w:rsid w:val="004335E8"/>
    <w:rsid w:val="00433973"/>
    <w:rsid w:val="00434B34"/>
    <w:rsid w:val="00434DBF"/>
    <w:rsid w:val="00435291"/>
    <w:rsid w:val="00437B23"/>
    <w:rsid w:val="004406BE"/>
    <w:rsid w:val="00441FF6"/>
    <w:rsid w:val="00443D1B"/>
    <w:rsid w:val="00444474"/>
    <w:rsid w:val="00444660"/>
    <w:rsid w:val="00444B82"/>
    <w:rsid w:val="00444BF6"/>
    <w:rsid w:val="00446FE3"/>
    <w:rsid w:val="004510C2"/>
    <w:rsid w:val="00451E74"/>
    <w:rsid w:val="004531F4"/>
    <w:rsid w:val="004539FA"/>
    <w:rsid w:val="004547EC"/>
    <w:rsid w:val="00454D56"/>
    <w:rsid w:val="00455854"/>
    <w:rsid w:val="00456408"/>
    <w:rsid w:val="0046024D"/>
    <w:rsid w:val="004602FD"/>
    <w:rsid w:val="00460F04"/>
    <w:rsid w:val="004617B1"/>
    <w:rsid w:val="00463E6F"/>
    <w:rsid w:val="00464070"/>
    <w:rsid w:val="0046440D"/>
    <w:rsid w:val="00465C98"/>
    <w:rsid w:val="0046660D"/>
    <w:rsid w:val="004709B3"/>
    <w:rsid w:val="00470D27"/>
    <w:rsid w:val="00470F3D"/>
    <w:rsid w:val="00471164"/>
    <w:rsid w:val="004729CF"/>
    <w:rsid w:val="00473117"/>
    <w:rsid w:val="00473455"/>
    <w:rsid w:val="00473E89"/>
    <w:rsid w:val="00475620"/>
    <w:rsid w:val="00475DDE"/>
    <w:rsid w:val="00475E1B"/>
    <w:rsid w:val="0047698C"/>
    <w:rsid w:val="00477693"/>
    <w:rsid w:val="00480354"/>
    <w:rsid w:val="0048046C"/>
    <w:rsid w:val="00480550"/>
    <w:rsid w:val="00481195"/>
    <w:rsid w:val="00481482"/>
    <w:rsid w:val="00481C23"/>
    <w:rsid w:val="0048229C"/>
    <w:rsid w:val="0048276D"/>
    <w:rsid w:val="00483389"/>
    <w:rsid w:val="004840AD"/>
    <w:rsid w:val="0048552F"/>
    <w:rsid w:val="00486DE4"/>
    <w:rsid w:val="0048700B"/>
    <w:rsid w:val="00487FE1"/>
    <w:rsid w:val="0049386A"/>
    <w:rsid w:val="00493B56"/>
    <w:rsid w:val="0049537E"/>
    <w:rsid w:val="004955C8"/>
    <w:rsid w:val="0049652B"/>
    <w:rsid w:val="00496835"/>
    <w:rsid w:val="00497520"/>
    <w:rsid w:val="004A0928"/>
    <w:rsid w:val="004A31AA"/>
    <w:rsid w:val="004A48A4"/>
    <w:rsid w:val="004A4ECD"/>
    <w:rsid w:val="004A5016"/>
    <w:rsid w:val="004A766C"/>
    <w:rsid w:val="004B05A8"/>
    <w:rsid w:val="004B1C6F"/>
    <w:rsid w:val="004B4C75"/>
    <w:rsid w:val="004B5DFE"/>
    <w:rsid w:val="004B62BA"/>
    <w:rsid w:val="004B682E"/>
    <w:rsid w:val="004B7CCD"/>
    <w:rsid w:val="004C00F6"/>
    <w:rsid w:val="004C0AF3"/>
    <w:rsid w:val="004C2DF2"/>
    <w:rsid w:val="004C4016"/>
    <w:rsid w:val="004C5500"/>
    <w:rsid w:val="004C591D"/>
    <w:rsid w:val="004C6189"/>
    <w:rsid w:val="004C65CE"/>
    <w:rsid w:val="004C6A08"/>
    <w:rsid w:val="004C6B59"/>
    <w:rsid w:val="004C7027"/>
    <w:rsid w:val="004C7685"/>
    <w:rsid w:val="004D0037"/>
    <w:rsid w:val="004D3638"/>
    <w:rsid w:val="004D539E"/>
    <w:rsid w:val="004E131E"/>
    <w:rsid w:val="004E1C12"/>
    <w:rsid w:val="004E245D"/>
    <w:rsid w:val="004E2B41"/>
    <w:rsid w:val="004E5161"/>
    <w:rsid w:val="004E5491"/>
    <w:rsid w:val="004E65D3"/>
    <w:rsid w:val="004E74F2"/>
    <w:rsid w:val="004F1E9A"/>
    <w:rsid w:val="004F24C8"/>
    <w:rsid w:val="004F26CB"/>
    <w:rsid w:val="004F28B9"/>
    <w:rsid w:val="004F3F43"/>
    <w:rsid w:val="004F4100"/>
    <w:rsid w:val="004F48D2"/>
    <w:rsid w:val="004F585E"/>
    <w:rsid w:val="004F6400"/>
    <w:rsid w:val="004F644E"/>
    <w:rsid w:val="004F7AB0"/>
    <w:rsid w:val="0050115A"/>
    <w:rsid w:val="0050145D"/>
    <w:rsid w:val="0050147B"/>
    <w:rsid w:val="00501E7E"/>
    <w:rsid w:val="00502A2B"/>
    <w:rsid w:val="0050397E"/>
    <w:rsid w:val="00504562"/>
    <w:rsid w:val="00504AC8"/>
    <w:rsid w:val="005072D1"/>
    <w:rsid w:val="00507EAE"/>
    <w:rsid w:val="005110B2"/>
    <w:rsid w:val="00512412"/>
    <w:rsid w:val="00512EA4"/>
    <w:rsid w:val="00514B07"/>
    <w:rsid w:val="0051590B"/>
    <w:rsid w:val="00515E89"/>
    <w:rsid w:val="00517ADC"/>
    <w:rsid w:val="00517CA5"/>
    <w:rsid w:val="00517F97"/>
    <w:rsid w:val="0052038B"/>
    <w:rsid w:val="00520830"/>
    <w:rsid w:val="0052396B"/>
    <w:rsid w:val="005241BF"/>
    <w:rsid w:val="005246AA"/>
    <w:rsid w:val="00525235"/>
    <w:rsid w:val="005252E0"/>
    <w:rsid w:val="00530246"/>
    <w:rsid w:val="0053053E"/>
    <w:rsid w:val="00530CDF"/>
    <w:rsid w:val="0053126E"/>
    <w:rsid w:val="00531948"/>
    <w:rsid w:val="005346AE"/>
    <w:rsid w:val="00535822"/>
    <w:rsid w:val="005365BD"/>
    <w:rsid w:val="00537907"/>
    <w:rsid w:val="0053799F"/>
    <w:rsid w:val="00537A96"/>
    <w:rsid w:val="00540532"/>
    <w:rsid w:val="0054165C"/>
    <w:rsid w:val="00541FAF"/>
    <w:rsid w:val="00542331"/>
    <w:rsid w:val="00542E44"/>
    <w:rsid w:val="00543081"/>
    <w:rsid w:val="00545C50"/>
    <w:rsid w:val="00547EC8"/>
    <w:rsid w:val="005511A3"/>
    <w:rsid w:val="005516CF"/>
    <w:rsid w:val="0055203B"/>
    <w:rsid w:val="005520A2"/>
    <w:rsid w:val="0055210C"/>
    <w:rsid w:val="005539D0"/>
    <w:rsid w:val="00555320"/>
    <w:rsid w:val="00555BE5"/>
    <w:rsid w:val="0055619E"/>
    <w:rsid w:val="00556A8C"/>
    <w:rsid w:val="00557965"/>
    <w:rsid w:val="00560FC4"/>
    <w:rsid w:val="00561044"/>
    <w:rsid w:val="00561BEA"/>
    <w:rsid w:val="00561EF4"/>
    <w:rsid w:val="00562CFA"/>
    <w:rsid w:val="00562DFA"/>
    <w:rsid w:val="00565E10"/>
    <w:rsid w:val="005660A6"/>
    <w:rsid w:val="005663B4"/>
    <w:rsid w:val="00570212"/>
    <w:rsid w:val="0057083F"/>
    <w:rsid w:val="0057095E"/>
    <w:rsid w:val="0057118B"/>
    <w:rsid w:val="0057121A"/>
    <w:rsid w:val="00572CCE"/>
    <w:rsid w:val="00574A7D"/>
    <w:rsid w:val="00575CFA"/>
    <w:rsid w:val="00575F4A"/>
    <w:rsid w:val="005772EE"/>
    <w:rsid w:val="00577413"/>
    <w:rsid w:val="0058323B"/>
    <w:rsid w:val="0058479C"/>
    <w:rsid w:val="005848FE"/>
    <w:rsid w:val="00585E83"/>
    <w:rsid w:val="0058607D"/>
    <w:rsid w:val="005876D8"/>
    <w:rsid w:val="00587B17"/>
    <w:rsid w:val="00590466"/>
    <w:rsid w:val="00590825"/>
    <w:rsid w:val="005909A1"/>
    <w:rsid w:val="00592ADC"/>
    <w:rsid w:val="00593D0E"/>
    <w:rsid w:val="00594D77"/>
    <w:rsid w:val="005952A1"/>
    <w:rsid w:val="00596164"/>
    <w:rsid w:val="005A094E"/>
    <w:rsid w:val="005A1D99"/>
    <w:rsid w:val="005A21F9"/>
    <w:rsid w:val="005A3318"/>
    <w:rsid w:val="005A3524"/>
    <w:rsid w:val="005A4690"/>
    <w:rsid w:val="005A4B43"/>
    <w:rsid w:val="005A55D1"/>
    <w:rsid w:val="005A690F"/>
    <w:rsid w:val="005A7171"/>
    <w:rsid w:val="005B143F"/>
    <w:rsid w:val="005B1C95"/>
    <w:rsid w:val="005B244B"/>
    <w:rsid w:val="005B2890"/>
    <w:rsid w:val="005B2EF4"/>
    <w:rsid w:val="005B4D9E"/>
    <w:rsid w:val="005B53C6"/>
    <w:rsid w:val="005B6BFD"/>
    <w:rsid w:val="005B74B0"/>
    <w:rsid w:val="005C305D"/>
    <w:rsid w:val="005C5724"/>
    <w:rsid w:val="005C64E4"/>
    <w:rsid w:val="005C6D4F"/>
    <w:rsid w:val="005C7F69"/>
    <w:rsid w:val="005D1107"/>
    <w:rsid w:val="005D1868"/>
    <w:rsid w:val="005D1988"/>
    <w:rsid w:val="005D2506"/>
    <w:rsid w:val="005D2C0B"/>
    <w:rsid w:val="005D3187"/>
    <w:rsid w:val="005D37A1"/>
    <w:rsid w:val="005D4418"/>
    <w:rsid w:val="005D700E"/>
    <w:rsid w:val="005D7BCB"/>
    <w:rsid w:val="005E04FD"/>
    <w:rsid w:val="005E0E57"/>
    <w:rsid w:val="005E1394"/>
    <w:rsid w:val="005E143E"/>
    <w:rsid w:val="005E15FC"/>
    <w:rsid w:val="005E19D8"/>
    <w:rsid w:val="005E20F1"/>
    <w:rsid w:val="005E2B17"/>
    <w:rsid w:val="005E2E9F"/>
    <w:rsid w:val="005E2EB5"/>
    <w:rsid w:val="005E592F"/>
    <w:rsid w:val="005E670D"/>
    <w:rsid w:val="005E6F9A"/>
    <w:rsid w:val="005E7AE2"/>
    <w:rsid w:val="005E7BF6"/>
    <w:rsid w:val="005F1B31"/>
    <w:rsid w:val="005F2243"/>
    <w:rsid w:val="005F25F6"/>
    <w:rsid w:val="005F2F3B"/>
    <w:rsid w:val="005F354A"/>
    <w:rsid w:val="005F4356"/>
    <w:rsid w:val="00600617"/>
    <w:rsid w:val="006017E7"/>
    <w:rsid w:val="00603821"/>
    <w:rsid w:val="00603CC0"/>
    <w:rsid w:val="00604031"/>
    <w:rsid w:val="00605121"/>
    <w:rsid w:val="00605A2D"/>
    <w:rsid w:val="00606CEB"/>
    <w:rsid w:val="00607436"/>
    <w:rsid w:val="00610031"/>
    <w:rsid w:val="006102E9"/>
    <w:rsid w:val="00610D44"/>
    <w:rsid w:val="006110D0"/>
    <w:rsid w:val="00611E90"/>
    <w:rsid w:val="00612589"/>
    <w:rsid w:val="00612CDC"/>
    <w:rsid w:val="0061613C"/>
    <w:rsid w:val="00616157"/>
    <w:rsid w:val="006162A2"/>
    <w:rsid w:val="00621196"/>
    <w:rsid w:val="0062124A"/>
    <w:rsid w:val="006212ED"/>
    <w:rsid w:val="006225E2"/>
    <w:rsid w:val="00622A93"/>
    <w:rsid w:val="006232C5"/>
    <w:rsid w:val="006239A8"/>
    <w:rsid w:val="00626CF3"/>
    <w:rsid w:val="0062754A"/>
    <w:rsid w:val="00627878"/>
    <w:rsid w:val="006279C8"/>
    <w:rsid w:val="00630D0B"/>
    <w:rsid w:val="006313FB"/>
    <w:rsid w:val="00631897"/>
    <w:rsid w:val="0063224D"/>
    <w:rsid w:val="00633232"/>
    <w:rsid w:val="006342B1"/>
    <w:rsid w:val="00634841"/>
    <w:rsid w:val="00634FA5"/>
    <w:rsid w:val="00636C03"/>
    <w:rsid w:val="00640767"/>
    <w:rsid w:val="00640A8C"/>
    <w:rsid w:val="00640EBA"/>
    <w:rsid w:val="00642AC6"/>
    <w:rsid w:val="00642E71"/>
    <w:rsid w:val="00643305"/>
    <w:rsid w:val="00643540"/>
    <w:rsid w:val="0064379F"/>
    <w:rsid w:val="006456A6"/>
    <w:rsid w:val="00646E83"/>
    <w:rsid w:val="00647578"/>
    <w:rsid w:val="00647A9A"/>
    <w:rsid w:val="00647DB4"/>
    <w:rsid w:val="00650224"/>
    <w:rsid w:val="0065213F"/>
    <w:rsid w:val="00652AF4"/>
    <w:rsid w:val="0065361F"/>
    <w:rsid w:val="00655336"/>
    <w:rsid w:val="0065669D"/>
    <w:rsid w:val="006566D0"/>
    <w:rsid w:val="00656C68"/>
    <w:rsid w:val="00656F19"/>
    <w:rsid w:val="00660A41"/>
    <w:rsid w:val="00660EBA"/>
    <w:rsid w:val="00662267"/>
    <w:rsid w:val="006656E1"/>
    <w:rsid w:val="00665E4A"/>
    <w:rsid w:val="00666521"/>
    <w:rsid w:val="00667487"/>
    <w:rsid w:val="00670313"/>
    <w:rsid w:val="00671892"/>
    <w:rsid w:val="006738B2"/>
    <w:rsid w:val="00673AEA"/>
    <w:rsid w:val="00673C5C"/>
    <w:rsid w:val="0067518F"/>
    <w:rsid w:val="006760E7"/>
    <w:rsid w:val="00676E9F"/>
    <w:rsid w:val="00677218"/>
    <w:rsid w:val="0068055A"/>
    <w:rsid w:val="006805E9"/>
    <w:rsid w:val="00681FCF"/>
    <w:rsid w:val="0068215A"/>
    <w:rsid w:val="006849D9"/>
    <w:rsid w:val="006862E2"/>
    <w:rsid w:val="00686A46"/>
    <w:rsid w:val="00691003"/>
    <w:rsid w:val="0069128A"/>
    <w:rsid w:val="00692339"/>
    <w:rsid w:val="00693514"/>
    <w:rsid w:val="00693E24"/>
    <w:rsid w:val="006947FE"/>
    <w:rsid w:val="00694AF5"/>
    <w:rsid w:val="00695510"/>
    <w:rsid w:val="0069571E"/>
    <w:rsid w:val="00695734"/>
    <w:rsid w:val="006963F3"/>
    <w:rsid w:val="00697268"/>
    <w:rsid w:val="006A07EA"/>
    <w:rsid w:val="006A1572"/>
    <w:rsid w:val="006A3A16"/>
    <w:rsid w:val="006A6D5D"/>
    <w:rsid w:val="006A7DBC"/>
    <w:rsid w:val="006B04FC"/>
    <w:rsid w:val="006B1045"/>
    <w:rsid w:val="006B297D"/>
    <w:rsid w:val="006B39D5"/>
    <w:rsid w:val="006B4469"/>
    <w:rsid w:val="006B46BE"/>
    <w:rsid w:val="006B6899"/>
    <w:rsid w:val="006B7155"/>
    <w:rsid w:val="006B723A"/>
    <w:rsid w:val="006C1B8B"/>
    <w:rsid w:val="006C1F8A"/>
    <w:rsid w:val="006C3294"/>
    <w:rsid w:val="006C363A"/>
    <w:rsid w:val="006C4C61"/>
    <w:rsid w:val="006C4CEC"/>
    <w:rsid w:val="006C4D46"/>
    <w:rsid w:val="006C4DF4"/>
    <w:rsid w:val="006C5BC4"/>
    <w:rsid w:val="006C68B8"/>
    <w:rsid w:val="006C792E"/>
    <w:rsid w:val="006D3968"/>
    <w:rsid w:val="006D472D"/>
    <w:rsid w:val="006D4968"/>
    <w:rsid w:val="006D5051"/>
    <w:rsid w:val="006D5216"/>
    <w:rsid w:val="006D613F"/>
    <w:rsid w:val="006D6866"/>
    <w:rsid w:val="006D7D33"/>
    <w:rsid w:val="006D7E43"/>
    <w:rsid w:val="006E06BB"/>
    <w:rsid w:val="006E0C7B"/>
    <w:rsid w:val="006E1185"/>
    <w:rsid w:val="006E1F3B"/>
    <w:rsid w:val="006E2E3D"/>
    <w:rsid w:val="006E34B9"/>
    <w:rsid w:val="006E4C42"/>
    <w:rsid w:val="006E4D05"/>
    <w:rsid w:val="006E5D62"/>
    <w:rsid w:val="006E5DAE"/>
    <w:rsid w:val="006F1181"/>
    <w:rsid w:val="006F2159"/>
    <w:rsid w:val="006F224C"/>
    <w:rsid w:val="006F27BC"/>
    <w:rsid w:val="006F2E39"/>
    <w:rsid w:val="006F6F1C"/>
    <w:rsid w:val="006F70AE"/>
    <w:rsid w:val="006F745A"/>
    <w:rsid w:val="006F7EED"/>
    <w:rsid w:val="006F7FCB"/>
    <w:rsid w:val="00700C96"/>
    <w:rsid w:val="00701300"/>
    <w:rsid w:val="00701C91"/>
    <w:rsid w:val="00703062"/>
    <w:rsid w:val="007030C6"/>
    <w:rsid w:val="007034B1"/>
    <w:rsid w:val="007037D3"/>
    <w:rsid w:val="007039FF"/>
    <w:rsid w:val="00705513"/>
    <w:rsid w:val="0070568F"/>
    <w:rsid w:val="00705D46"/>
    <w:rsid w:val="00706129"/>
    <w:rsid w:val="0070623F"/>
    <w:rsid w:val="0070716A"/>
    <w:rsid w:val="0070797F"/>
    <w:rsid w:val="0071114F"/>
    <w:rsid w:val="0071180F"/>
    <w:rsid w:val="007122AD"/>
    <w:rsid w:val="007129FA"/>
    <w:rsid w:val="007134FC"/>
    <w:rsid w:val="00713B79"/>
    <w:rsid w:val="00714373"/>
    <w:rsid w:val="00714EEB"/>
    <w:rsid w:val="007153E1"/>
    <w:rsid w:val="00716DDF"/>
    <w:rsid w:val="007200F6"/>
    <w:rsid w:val="00720300"/>
    <w:rsid w:val="00721D9F"/>
    <w:rsid w:val="00722720"/>
    <w:rsid w:val="00723450"/>
    <w:rsid w:val="00723BC9"/>
    <w:rsid w:val="00724A03"/>
    <w:rsid w:val="007251E6"/>
    <w:rsid w:val="00725A3F"/>
    <w:rsid w:val="00725D79"/>
    <w:rsid w:val="00726330"/>
    <w:rsid w:val="00726A92"/>
    <w:rsid w:val="00727260"/>
    <w:rsid w:val="007275A5"/>
    <w:rsid w:val="00727D9D"/>
    <w:rsid w:val="00731D50"/>
    <w:rsid w:val="0073329D"/>
    <w:rsid w:val="00733335"/>
    <w:rsid w:val="0073413D"/>
    <w:rsid w:val="007349A1"/>
    <w:rsid w:val="007358C7"/>
    <w:rsid w:val="00735B8C"/>
    <w:rsid w:val="0073606A"/>
    <w:rsid w:val="00736428"/>
    <w:rsid w:val="00737D5A"/>
    <w:rsid w:val="00742DA2"/>
    <w:rsid w:val="00744CA4"/>
    <w:rsid w:val="007465C0"/>
    <w:rsid w:val="00746ECB"/>
    <w:rsid w:val="00750AF9"/>
    <w:rsid w:val="007521F0"/>
    <w:rsid w:val="0075284D"/>
    <w:rsid w:val="00752CE4"/>
    <w:rsid w:val="00754B29"/>
    <w:rsid w:val="00755BAD"/>
    <w:rsid w:val="0075610F"/>
    <w:rsid w:val="00756753"/>
    <w:rsid w:val="00757A3B"/>
    <w:rsid w:val="0076071A"/>
    <w:rsid w:val="00760A5C"/>
    <w:rsid w:val="00760F2A"/>
    <w:rsid w:val="0076156D"/>
    <w:rsid w:val="00762294"/>
    <w:rsid w:val="0076252F"/>
    <w:rsid w:val="00762603"/>
    <w:rsid w:val="0076339B"/>
    <w:rsid w:val="007635A8"/>
    <w:rsid w:val="00763A7E"/>
    <w:rsid w:val="007640AC"/>
    <w:rsid w:val="0076427A"/>
    <w:rsid w:val="00764288"/>
    <w:rsid w:val="00764FB4"/>
    <w:rsid w:val="00764FC2"/>
    <w:rsid w:val="00766F37"/>
    <w:rsid w:val="00766FA7"/>
    <w:rsid w:val="00770796"/>
    <w:rsid w:val="00770A7D"/>
    <w:rsid w:val="00771208"/>
    <w:rsid w:val="007714A4"/>
    <w:rsid w:val="00771C7B"/>
    <w:rsid w:val="00772D66"/>
    <w:rsid w:val="007732B9"/>
    <w:rsid w:val="00774416"/>
    <w:rsid w:val="0077487F"/>
    <w:rsid w:val="00776D71"/>
    <w:rsid w:val="007773D6"/>
    <w:rsid w:val="00777750"/>
    <w:rsid w:val="00777BC4"/>
    <w:rsid w:val="00777EEF"/>
    <w:rsid w:val="00780916"/>
    <w:rsid w:val="00782E99"/>
    <w:rsid w:val="00783147"/>
    <w:rsid w:val="00787A16"/>
    <w:rsid w:val="00793A6E"/>
    <w:rsid w:val="007946B1"/>
    <w:rsid w:val="00794CA4"/>
    <w:rsid w:val="00795289"/>
    <w:rsid w:val="007968FA"/>
    <w:rsid w:val="00796EF9"/>
    <w:rsid w:val="007A057B"/>
    <w:rsid w:val="007A23AB"/>
    <w:rsid w:val="007A296B"/>
    <w:rsid w:val="007A2C26"/>
    <w:rsid w:val="007A33FC"/>
    <w:rsid w:val="007A3C68"/>
    <w:rsid w:val="007A4292"/>
    <w:rsid w:val="007A4E8A"/>
    <w:rsid w:val="007A54F6"/>
    <w:rsid w:val="007A55E9"/>
    <w:rsid w:val="007A598E"/>
    <w:rsid w:val="007A681F"/>
    <w:rsid w:val="007A75BC"/>
    <w:rsid w:val="007A7CE6"/>
    <w:rsid w:val="007B0652"/>
    <w:rsid w:val="007B14C1"/>
    <w:rsid w:val="007B15A9"/>
    <w:rsid w:val="007B1CD8"/>
    <w:rsid w:val="007B3EBB"/>
    <w:rsid w:val="007B4B4A"/>
    <w:rsid w:val="007B4B6A"/>
    <w:rsid w:val="007B4C62"/>
    <w:rsid w:val="007B4C9E"/>
    <w:rsid w:val="007B4F1A"/>
    <w:rsid w:val="007B59CA"/>
    <w:rsid w:val="007B5EEF"/>
    <w:rsid w:val="007C0087"/>
    <w:rsid w:val="007C01E4"/>
    <w:rsid w:val="007C056E"/>
    <w:rsid w:val="007C2398"/>
    <w:rsid w:val="007C2C31"/>
    <w:rsid w:val="007C2DB1"/>
    <w:rsid w:val="007C48CE"/>
    <w:rsid w:val="007C531F"/>
    <w:rsid w:val="007C621E"/>
    <w:rsid w:val="007C6649"/>
    <w:rsid w:val="007C71D5"/>
    <w:rsid w:val="007C726F"/>
    <w:rsid w:val="007C764D"/>
    <w:rsid w:val="007C78B8"/>
    <w:rsid w:val="007D0A2C"/>
    <w:rsid w:val="007D0A5E"/>
    <w:rsid w:val="007D1F11"/>
    <w:rsid w:val="007D20C2"/>
    <w:rsid w:val="007D2795"/>
    <w:rsid w:val="007D364A"/>
    <w:rsid w:val="007D39A0"/>
    <w:rsid w:val="007D3BDC"/>
    <w:rsid w:val="007D48E7"/>
    <w:rsid w:val="007D69DF"/>
    <w:rsid w:val="007D6C68"/>
    <w:rsid w:val="007E0F5E"/>
    <w:rsid w:val="007E146F"/>
    <w:rsid w:val="007E1A2E"/>
    <w:rsid w:val="007E348B"/>
    <w:rsid w:val="007E374D"/>
    <w:rsid w:val="007E3DEC"/>
    <w:rsid w:val="007E4947"/>
    <w:rsid w:val="007E4C39"/>
    <w:rsid w:val="007E4DEE"/>
    <w:rsid w:val="007E5924"/>
    <w:rsid w:val="007E7A76"/>
    <w:rsid w:val="007E7EEE"/>
    <w:rsid w:val="007F24BF"/>
    <w:rsid w:val="007F2555"/>
    <w:rsid w:val="007F409C"/>
    <w:rsid w:val="007F606E"/>
    <w:rsid w:val="007F6151"/>
    <w:rsid w:val="007F6BF3"/>
    <w:rsid w:val="008009E6"/>
    <w:rsid w:val="00801C3F"/>
    <w:rsid w:val="00807667"/>
    <w:rsid w:val="008127ED"/>
    <w:rsid w:val="00812B34"/>
    <w:rsid w:val="00813E47"/>
    <w:rsid w:val="00813E74"/>
    <w:rsid w:val="00815A8D"/>
    <w:rsid w:val="00817955"/>
    <w:rsid w:val="008213F3"/>
    <w:rsid w:val="008219AA"/>
    <w:rsid w:val="00821DE6"/>
    <w:rsid w:val="008231BB"/>
    <w:rsid w:val="00823F7B"/>
    <w:rsid w:val="00823FD6"/>
    <w:rsid w:val="00824557"/>
    <w:rsid w:val="008254B1"/>
    <w:rsid w:val="00830355"/>
    <w:rsid w:val="00830AD0"/>
    <w:rsid w:val="008312C3"/>
    <w:rsid w:val="008316DA"/>
    <w:rsid w:val="00831FD7"/>
    <w:rsid w:val="008347F6"/>
    <w:rsid w:val="00834B38"/>
    <w:rsid w:val="00834DC0"/>
    <w:rsid w:val="00834EC5"/>
    <w:rsid w:val="008368E5"/>
    <w:rsid w:val="008370F4"/>
    <w:rsid w:val="00837962"/>
    <w:rsid w:val="00837975"/>
    <w:rsid w:val="00840665"/>
    <w:rsid w:val="00841033"/>
    <w:rsid w:val="00841117"/>
    <w:rsid w:val="00841242"/>
    <w:rsid w:val="008422C1"/>
    <w:rsid w:val="008446D3"/>
    <w:rsid w:val="0084522F"/>
    <w:rsid w:val="00846639"/>
    <w:rsid w:val="008466BD"/>
    <w:rsid w:val="008468CD"/>
    <w:rsid w:val="0085154C"/>
    <w:rsid w:val="00851CEE"/>
    <w:rsid w:val="00852098"/>
    <w:rsid w:val="00853021"/>
    <w:rsid w:val="00854860"/>
    <w:rsid w:val="00854B9F"/>
    <w:rsid w:val="00854E93"/>
    <w:rsid w:val="00855FC2"/>
    <w:rsid w:val="008567AC"/>
    <w:rsid w:val="008567EC"/>
    <w:rsid w:val="00856D70"/>
    <w:rsid w:val="00857508"/>
    <w:rsid w:val="00857B24"/>
    <w:rsid w:val="00860692"/>
    <w:rsid w:val="00860FB2"/>
    <w:rsid w:val="0086110E"/>
    <w:rsid w:val="00861192"/>
    <w:rsid w:val="0086137A"/>
    <w:rsid w:val="008639DF"/>
    <w:rsid w:val="00864152"/>
    <w:rsid w:val="00864BF5"/>
    <w:rsid w:val="00866515"/>
    <w:rsid w:val="008665A3"/>
    <w:rsid w:val="00867873"/>
    <w:rsid w:val="0086ACB7"/>
    <w:rsid w:val="0087051D"/>
    <w:rsid w:val="00871C34"/>
    <w:rsid w:val="00873221"/>
    <w:rsid w:val="008732A3"/>
    <w:rsid w:val="008732D0"/>
    <w:rsid w:val="008742B7"/>
    <w:rsid w:val="00875A27"/>
    <w:rsid w:val="00875FDE"/>
    <w:rsid w:val="00876317"/>
    <w:rsid w:val="00877B3B"/>
    <w:rsid w:val="00877BD3"/>
    <w:rsid w:val="00877C20"/>
    <w:rsid w:val="008815EA"/>
    <w:rsid w:val="008821E7"/>
    <w:rsid w:val="00882B88"/>
    <w:rsid w:val="00884E4A"/>
    <w:rsid w:val="008867B3"/>
    <w:rsid w:val="008873F1"/>
    <w:rsid w:val="00890048"/>
    <w:rsid w:val="008903BF"/>
    <w:rsid w:val="0089058F"/>
    <w:rsid w:val="00890C92"/>
    <w:rsid w:val="00890FAB"/>
    <w:rsid w:val="008919A5"/>
    <w:rsid w:val="0089222C"/>
    <w:rsid w:val="008925B7"/>
    <w:rsid w:val="00893038"/>
    <w:rsid w:val="0089326D"/>
    <w:rsid w:val="008938F3"/>
    <w:rsid w:val="00895A33"/>
    <w:rsid w:val="008964F8"/>
    <w:rsid w:val="00896A88"/>
    <w:rsid w:val="00896FAC"/>
    <w:rsid w:val="00897D49"/>
    <w:rsid w:val="008A0651"/>
    <w:rsid w:val="008A1CE9"/>
    <w:rsid w:val="008A4E38"/>
    <w:rsid w:val="008A5CBE"/>
    <w:rsid w:val="008A6115"/>
    <w:rsid w:val="008A7427"/>
    <w:rsid w:val="008A7534"/>
    <w:rsid w:val="008A76B9"/>
    <w:rsid w:val="008B1126"/>
    <w:rsid w:val="008B18F4"/>
    <w:rsid w:val="008B3999"/>
    <w:rsid w:val="008B686F"/>
    <w:rsid w:val="008B71C0"/>
    <w:rsid w:val="008B76D1"/>
    <w:rsid w:val="008C09F9"/>
    <w:rsid w:val="008C147A"/>
    <w:rsid w:val="008C1680"/>
    <w:rsid w:val="008C181B"/>
    <w:rsid w:val="008C235A"/>
    <w:rsid w:val="008C28F4"/>
    <w:rsid w:val="008C3737"/>
    <w:rsid w:val="008C3BC0"/>
    <w:rsid w:val="008C47C8"/>
    <w:rsid w:val="008C4C7A"/>
    <w:rsid w:val="008C51E4"/>
    <w:rsid w:val="008C5666"/>
    <w:rsid w:val="008C590C"/>
    <w:rsid w:val="008C6830"/>
    <w:rsid w:val="008C762A"/>
    <w:rsid w:val="008C773C"/>
    <w:rsid w:val="008C7DFF"/>
    <w:rsid w:val="008D1123"/>
    <w:rsid w:val="008D12F2"/>
    <w:rsid w:val="008D1CCC"/>
    <w:rsid w:val="008D31A2"/>
    <w:rsid w:val="008D36B4"/>
    <w:rsid w:val="008D40BB"/>
    <w:rsid w:val="008D60D1"/>
    <w:rsid w:val="008D644B"/>
    <w:rsid w:val="008E03D2"/>
    <w:rsid w:val="008E0E35"/>
    <w:rsid w:val="008E0F10"/>
    <w:rsid w:val="008E235C"/>
    <w:rsid w:val="008E2675"/>
    <w:rsid w:val="008E4160"/>
    <w:rsid w:val="008E4782"/>
    <w:rsid w:val="008E5509"/>
    <w:rsid w:val="008E58A9"/>
    <w:rsid w:val="008E59E6"/>
    <w:rsid w:val="008E7E72"/>
    <w:rsid w:val="008F0B31"/>
    <w:rsid w:val="008F195C"/>
    <w:rsid w:val="008F247D"/>
    <w:rsid w:val="008F2C1D"/>
    <w:rsid w:val="008F3339"/>
    <w:rsid w:val="008F3CF0"/>
    <w:rsid w:val="008F486E"/>
    <w:rsid w:val="00900AB3"/>
    <w:rsid w:val="00901278"/>
    <w:rsid w:val="00901AF7"/>
    <w:rsid w:val="00902271"/>
    <w:rsid w:val="00902535"/>
    <w:rsid w:val="00904EEC"/>
    <w:rsid w:val="00906F5D"/>
    <w:rsid w:val="009103AA"/>
    <w:rsid w:val="00910CA0"/>
    <w:rsid w:val="00913295"/>
    <w:rsid w:val="0091374A"/>
    <w:rsid w:val="00913BE4"/>
    <w:rsid w:val="00913D08"/>
    <w:rsid w:val="00914923"/>
    <w:rsid w:val="00914933"/>
    <w:rsid w:val="00915A4B"/>
    <w:rsid w:val="009174AF"/>
    <w:rsid w:val="009174C9"/>
    <w:rsid w:val="00920143"/>
    <w:rsid w:val="0092396F"/>
    <w:rsid w:val="00923D21"/>
    <w:rsid w:val="00924C44"/>
    <w:rsid w:val="0092549F"/>
    <w:rsid w:val="00926093"/>
    <w:rsid w:val="00927067"/>
    <w:rsid w:val="00932DFC"/>
    <w:rsid w:val="0093473C"/>
    <w:rsid w:val="0093570E"/>
    <w:rsid w:val="00935E29"/>
    <w:rsid w:val="00935EC4"/>
    <w:rsid w:val="00935FEF"/>
    <w:rsid w:val="00936745"/>
    <w:rsid w:val="0093788D"/>
    <w:rsid w:val="00937FFB"/>
    <w:rsid w:val="009416CD"/>
    <w:rsid w:val="00941D0D"/>
    <w:rsid w:val="009423B8"/>
    <w:rsid w:val="0094279E"/>
    <w:rsid w:val="009428AE"/>
    <w:rsid w:val="00944673"/>
    <w:rsid w:val="0094556D"/>
    <w:rsid w:val="009465DD"/>
    <w:rsid w:val="00946ABE"/>
    <w:rsid w:val="00946F86"/>
    <w:rsid w:val="00950230"/>
    <w:rsid w:val="00950651"/>
    <w:rsid w:val="009513FD"/>
    <w:rsid w:val="00951B2A"/>
    <w:rsid w:val="00951DAA"/>
    <w:rsid w:val="009521CB"/>
    <w:rsid w:val="009522F7"/>
    <w:rsid w:val="00954CE2"/>
    <w:rsid w:val="00954F18"/>
    <w:rsid w:val="00954F70"/>
    <w:rsid w:val="00955146"/>
    <w:rsid w:val="0095576B"/>
    <w:rsid w:val="00955B48"/>
    <w:rsid w:val="00956350"/>
    <w:rsid w:val="00956B51"/>
    <w:rsid w:val="00957D18"/>
    <w:rsid w:val="00960C26"/>
    <w:rsid w:val="009613C7"/>
    <w:rsid w:val="00961867"/>
    <w:rsid w:val="009627EB"/>
    <w:rsid w:val="00962B40"/>
    <w:rsid w:val="00963986"/>
    <w:rsid w:val="009662C5"/>
    <w:rsid w:val="00966553"/>
    <w:rsid w:val="0096657A"/>
    <w:rsid w:val="009668AF"/>
    <w:rsid w:val="00966E21"/>
    <w:rsid w:val="0096705D"/>
    <w:rsid w:val="009705AC"/>
    <w:rsid w:val="00970646"/>
    <w:rsid w:val="00971E1B"/>
    <w:rsid w:val="00973163"/>
    <w:rsid w:val="009734E6"/>
    <w:rsid w:val="0097371E"/>
    <w:rsid w:val="00973BE1"/>
    <w:rsid w:val="0097429D"/>
    <w:rsid w:val="009744B9"/>
    <w:rsid w:val="00976343"/>
    <w:rsid w:val="00980C5F"/>
    <w:rsid w:val="00985513"/>
    <w:rsid w:val="00985E1B"/>
    <w:rsid w:val="009875DA"/>
    <w:rsid w:val="009877FC"/>
    <w:rsid w:val="009879B7"/>
    <w:rsid w:val="00987E54"/>
    <w:rsid w:val="00990627"/>
    <w:rsid w:val="00990FC0"/>
    <w:rsid w:val="00992E49"/>
    <w:rsid w:val="00993589"/>
    <w:rsid w:val="00993C1F"/>
    <w:rsid w:val="009941CD"/>
    <w:rsid w:val="00995999"/>
    <w:rsid w:val="00996875"/>
    <w:rsid w:val="009973A6"/>
    <w:rsid w:val="009978DD"/>
    <w:rsid w:val="00997DFE"/>
    <w:rsid w:val="009A0C3F"/>
    <w:rsid w:val="009A1A2D"/>
    <w:rsid w:val="009A3E5C"/>
    <w:rsid w:val="009A3FA3"/>
    <w:rsid w:val="009A523A"/>
    <w:rsid w:val="009A5457"/>
    <w:rsid w:val="009A5A63"/>
    <w:rsid w:val="009A6868"/>
    <w:rsid w:val="009B0875"/>
    <w:rsid w:val="009B0F58"/>
    <w:rsid w:val="009B10E2"/>
    <w:rsid w:val="009B16CB"/>
    <w:rsid w:val="009B172E"/>
    <w:rsid w:val="009B1F4E"/>
    <w:rsid w:val="009B281E"/>
    <w:rsid w:val="009B2E0E"/>
    <w:rsid w:val="009B3086"/>
    <w:rsid w:val="009B33B2"/>
    <w:rsid w:val="009B33C8"/>
    <w:rsid w:val="009B4DDF"/>
    <w:rsid w:val="009B62AC"/>
    <w:rsid w:val="009C0C5A"/>
    <w:rsid w:val="009C16F2"/>
    <w:rsid w:val="009C24A8"/>
    <w:rsid w:val="009C3B37"/>
    <w:rsid w:val="009C406D"/>
    <w:rsid w:val="009C4EC6"/>
    <w:rsid w:val="009C5196"/>
    <w:rsid w:val="009C5B35"/>
    <w:rsid w:val="009C6FD9"/>
    <w:rsid w:val="009C74F2"/>
    <w:rsid w:val="009C7CC2"/>
    <w:rsid w:val="009C7CD7"/>
    <w:rsid w:val="009D037F"/>
    <w:rsid w:val="009D2A8B"/>
    <w:rsid w:val="009D3FF4"/>
    <w:rsid w:val="009D4726"/>
    <w:rsid w:val="009D4733"/>
    <w:rsid w:val="009D6705"/>
    <w:rsid w:val="009D6B49"/>
    <w:rsid w:val="009E3300"/>
    <w:rsid w:val="009E398A"/>
    <w:rsid w:val="009E4049"/>
    <w:rsid w:val="009E4A70"/>
    <w:rsid w:val="009E5B7E"/>
    <w:rsid w:val="009E6857"/>
    <w:rsid w:val="009E6A21"/>
    <w:rsid w:val="009F32E5"/>
    <w:rsid w:val="009F500F"/>
    <w:rsid w:val="009F554A"/>
    <w:rsid w:val="009F5576"/>
    <w:rsid w:val="009F583F"/>
    <w:rsid w:val="009F5A6C"/>
    <w:rsid w:val="009F6886"/>
    <w:rsid w:val="00A0202B"/>
    <w:rsid w:val="00A02C6B"/>
    <w:rsid w:val="00A03840"/>
    <w:rsid w:val="00A04AC8"/>
    <w:rsid w:val="00A05829"/>
    <w:rsid w:val="00A063B9"/>
    <w:rsid w:val="00A06532"/>
    <w:rsid w:val="00A06833"/>
    <w:rsid w:val="00A06DFB"/>
    <w:rsid w:val="00A07ED3"/>
    <w:rsid w:val="00A12E3A"/>
    <w:rsid w:val="00A13ED0"/>
    <w:rsid w:val="00A156CE"/>
    <w:rsid w:val="00A15E14"/>
    <w:rsid w:val="00A1618E"/>
    <w:rsid w:val="00A16803"/>
    <w:rsid w:val="00A170D2"/>
    <w:rsid w:val="00A177B0"/>
    <w:rsid w:val="00A1785F"/>
    <w:rsid w:val="00A208CF"/>
    <w:rsid w:val="00A21D47"/>
    <w:rsid w:val="00A22464"/>
    <w:rsid w:val="00A22BF9"/>
    <w:rsid w:val="00A22FBA"/>
    <w:rsid w:val="00A251E3"/>
    <w:rsid w:val="00A25476"/>
    <w:rsid w:val="00A255D3"/>
    <w:rsid w:val="00A25611"/>
    <w:rsid w:val="00A30FA9"/>
    <w:rsid w:val="00A3331D"/>
    <w:rsid w:val="00A33605"/>
    <w:rsid w:val="00A33DA6"/>
    <w:rsid w:val="00A34026"/>
    <w:rsid w:val="00A346F2"/>
    <w:rsid w:val="00A35486"/>
    <w:rsid w:val="00A372CA"/>
    <w:rsid w:val="00A3730C"/>
    <w:rsid w:val="00A37778"/>
    <w:rsid w:val="00A40A26"/>
    <w:rsid w:val="00A41049"/>
    <w:rsid w:val="00A41A91"/>
    <w:rsid w:val="00A42974"/>
    <w:rsid w:val="00A4539A"/>
    <w:rsid w:val="00A45FAB"/>
    <w:rsid w:val="00A4637E"/>
    <w:rsid w:val="00A4769A"/>
    <w:rsid w:val="00A50CDD"/>
    <w:rsid w:val="00A512BD"/>
    <w:rsid w:val="00A514FC"/>
    <w:rsid w:val="00A540E9"/>
    <w:rsid w:val="00A547A9"/>
    <w:rsid w:val="00A54ACC"/>
    <w:rsid w:val="00A54E40"/>
    <w:rsid w:val="00A5567A"/>
    <w:rsid w:val="00A56367"/>
    <w:rsid w:val="00A570B0"/>
    <w:rsid w:val="00A57F78"/>
    <w:rsid w:val="00A602FA"/>
    <w:rsid w:val="00A60A04"/>
    <w:rsid w:val="00A60ACA"/>
    <w:rsid w:val="00A60B99"/>
    <w:rsid w:val="00A60D10"/>
    <w:rsid w:val="00A61A97"/>
    <w:rsid w:val="00A61F9A"/>
    <w:rsid w:val="00A62CF7"/>
    <w:rsid w:val="00A6338D"/>
    <w:rsid w:val="00A63C4C"/>
    <w:rsid w:val="00A63DAA"/>
    <w:rsid w:val="00A63F62"/>
    <w:rsid w:val="00A63FBE"/>
    <w:rsid w:val="00A65DBA"/>
    <w:rsid w:val="00A660D9"/>
    <w:rsid w:val="00A66D0C"/>
    <w:rsid w:val="00A66DFF"/>
    <w:rsid w:val="00A67949"/>
    <w:rsid w:val="00A679FE"/>
    <w:rsid w:val="00A72108"/>
    <w:rsid w:val="00A72883"/>
    <w:rsid w:val="00A734F9"/>
    <w:rsid w:val="00A73B0A"/>
    <w:rsid w:val="00A73B36"/>
    <w:rsid w:val="00A74875"/>
    <w:rsid w:val="00A7592B"/>
    <w:rsid w:val="00A77915"/>
    <w:rsid w:val="00A81A6F"/>
    <w:rsid w:val="00A81F7E"/>
    <w:rsid w:val="00A8237C"/>
    <w:rsid w:val="00A824D1"/>
    <w:rsid w:val="00A824ED"/>
    <w:rsid w:val="00A82919"/>
    <w:rsid w:val="00A844C9"/>
    <w:rsid w:val="00A848B7"/>
    <w:rsid w:val="00A84DFB"/>
    <w:rsid w:val="00A8557F"/>
    <w:rsid w:val="00A85865"/>
    <w:rsid w:val="00A85B84"/>
    <w:rsid w:val="00A85CC8"/>
    <w:rsid w:val="00A87EAF"/>
    <w:rsid w:val="00A905D4"/>
    <w:rsid w:val="00A917C7"/>
    <w:rsid w:val="00A919E3"/>
    <w:rsid w:val="00A93E57"/>
    <w:rsid w:val="00A952CB"/>
    <w:rsid w:val="00A9574A"/>
    <w:rsid w:val="00A961A2"/>
    <w:rsid w:val="00A96C3D"/>
    <w:rsid w:val="00A96F9A"/>
    <w:rsid w:val="00AA0476"/>
    <w:rsid w:val="00AA0FAC"/>
    <w:rsid w:val="00AA17BB"/>
    <w:rsid w:val="00AA2548"/>
    <w:rsid w:val="00AA25BB"/>
    <w:rsid w:val="00AA3CF6"/>
    <w:rsid w:val="00AA3E4E"/>
    <w:rsid w:val="00AA45F7"/>
    <w:rsid w:val="00AA49D5"/>
    <w:rsid w:val="00AA4E50"/>
    <w:rsid w:val="00AA5260"/>
    <w:rsid w:val="00AA53B0"/>
    <w:rsid w:val="00AA541B"/>
    <w:rsid w:val="00AA553C"/>
    <w:rsid w:val="00AA5912"/>
    <w:rsid w:val="00AB0FB6"/>
    <w:rsid w:val="00AB3E00"/>
    <w:rsid w:val="00AB464D"/>
    <w:rsid w:val="00AB4B9B"/>
    <w:rsid w:val="00AB5EEB"/>
    <w:rsid w:val="00AB6BCC"/>
    <w:rsid w:val="00AB76D1"/>
    <w:rsid w:val="00AB7ED7"/>
    <w:rsid w:val="00AC0CC4"/>
    <w:rsid w:val="00AC0F3B"/>
    <w:rsid w:val="00AC128D"/>
    <w:rsid w:val="00AC3168"/>
    <w:rsid w:val="00AC583C"/>
    <w:rsid w:val="00AC5F1D"/>
    <w:rsid w:val="00AC6323"/>
    <w:rsid w:val="00AC6654"/>
    <w:rsid w:val="00AD03F2"/>
    <w:rsid w:val="00AD1C10"/>
    <w:rsid w:val="00AD219C"/>
    <w:rsid w:val="00AD3DE5"/>
    <w:rsid w:val="00AD3EBC"/>
    <w:rsid w:val="00AD478F"/>
    <w:rsid w:val="00AD4D80"/>
    <w:rsid w:val="00AD5460"/>
    <w:rsid w:val="00AE166F"/>
    <w:rsid w:val="00AE23C6"/>
    <w:rsid w:val="00AE2680"/>
    <w:rsid w:val="00AE276B"/>
    <w:rsid w:val="00AE298D"/>
    <w:rsid w:val="00AE2EFB"/>
    <w:rsid w:val="00AE3480"/>
    <w:rsid w:val="00AE34DD"/>
    <w:rsid w:val="00AE495A"/>
    <w:rsid w:val="00AE5406"/>
    <w:rsid w:val="00AE5DC5"/>
    <w:rsid w:val="00AE698C"/>
    <w:rsid w:val="00AE6CCB"/>
    <w:rsid w:val="00AE7287"/>
    <w:rsid w:val="00AE74CB"/>
    <w:rsid w:val="00AE7967"/>
    <w:rsid w:val="00AF212C"/>
    <w:rsid w:val="00AF7697"/>
    <w:rsid w:val="00AF77F9"/>
    <w:rsid w:val="00B0075D"/>
    <w:rsid w:val="00B022DB"/>
    <w:rsid w:val="00B0298A"/>
    <w:rsid w:val="00B03E2F"/>
    <w:rsid w:val="00B04A53"/>
    <w:rsid w:val="00B04EA3"/>
    <w:rsid w:val="00B0522E"/>
    <w:rsid w:val="00B0655E"/>
    <w:rsid w:val="00B06779"/>
    <w:rsid w:val="00B07C89"/>
    <w:rsid w:val="00B1098E"/>
    <w:rsid w:val="00B12AB4"/>
    <w:rsid w:val="00B175EE"/>
    <w:rsid w:val="00B17B2D"/>
    <w:rsid w:val="00B2042A"/>
    <w:rsid w:val="00B21B8C"/>
    <w:rsid w:val="00B21EE7"/>
    <w:rsid w:val="00B2445B"/>
    <w:rsid w:val="00B252B6"/>
    <w:rsid w:val="00B25E4B"/>
    <w:rsid w:val="00B26334"/>
    <w:rsid w:val="00B26A4D"/>
    <w:rsid w:val="00B26ABC"/>
    <w:rsid w:val="00B26EE3"/>
    <w:rsid w:val="00B31EF2"/>
    <w:rsid w:val="00B3252F"/>
    <w:rsid w:val="00B33133"/>
    <w:rsid w:val="00B367DD"/>
    <w:rsid w:val="00B369AC"/>
    <w:rsid w:val="00B37814"/>
    <w:rsid w:val="00B37FDD"/>
    <w:rsid w:val="00B40CDA"/>
    <w:rsid w:val="00B4178A"/>
    <w:rsid w:val="00B427B0"/>
    <w:rsid w:val="00B45613"/>
    <w:rsid w:val="00B45D6D"/>
    <w:rsid w:val="00B45DBA"/>
    <w:rsid w:val="00B468D0"/>
    <w:rsid w:val="00B46961"/>
    <w:rsid w:val="00B46A66"/>
    <w:rsid w:val="00B475A0"/>
    <w:rsid w:val="00B47A81"/>
    <w:rsid w:val="00B47CA7"/>
    <w:rsid w:val="00B50732"/>
    <w:rsid w:val="00B50D2C"/>
    <w:rsid w:val="00B50EB9"/>
    <w:rsid w:val="00B5109C"/>
    <w:rsid w:val="00B513F6"/>
    <w:rsid w:val="00B519DF"/>
    <w:rsid w:val="00B535C7"/>
    <w:rsid w:val="00B53FF0"/>
    <w:rsid w:val="00B54B50"/>
    <w:rsid w:val="00B54EF8"/>
    <w:rsid w:val="00B5511A"/>
    <w:rsid w:val="00B5581E"/>
    <w:rsid w:val="00B56E79"/>
    <w:rsid w:val="00B57818"/>
    <w:rsid w:val="00B57AB2"/>
    <w:rsid w:val="00B604B4"/>
    <w:rsid w:val="00B60974"/>
    <w:rsid w:val="00B6222D"/>
    <w:rsid w:val="00B6495A"/>
    <w:rsid w:val="00B6540A"/>
    <w:rsid w:val="00B67A38"/>
    <w:rsid w:val="00B67A4E"/>
    <w:rsid w:val="00B70823"/>
    <w:rsid w:val="00B711EF"/>
    <w:rsid w:val="00B71800"/>
    <w:rsid w:val="00B71E83"/>
    <w:rsid w:val="00B7249F"/>
    <w:rsid w:val="00B749F9"/>
    <w:rsid w:val="00B7665D"/>
    <w:rsid w:val="00B76669"/>
    <w:rsid w:val="00B76FE2"/>
    <w:rsid w:val="00B779D8"/>
    <w:rsid w:val="00B77F92"/>
    <w:rsid w:val="00B81125"/>
    <w:rsid w:val="00B8237C"/>
    <w:rsid w:val="00B8515D"/>
    <w:rsid w:val="00B85392"/>
    <w:rsid w:val="00B864F4"/>
    <w:rsid w:val="00B86754"/>
    <w:rsid w:val="00B87065"/>
    <w:rsid w:val="00B87D73"/>
    <w:rsid w:val="00B9038D"/>
    <w:rsid w:val="00B90D96"/>
    <w:rsid w:val="00B91033"/>
    <w:rsid w:val="00B91803"/>
    <w:rsid w:val="00B918AC"/>
    <w:rsid w:val="00B919AE"/>
    <w:rsid w:val="00B92712"/>
    <w:rsid w:val="00B928B3"/>
    <w:rsid w:val="00B92A12"/>
    <w:rsid w:val="00B93720"/>
    <w:rsid w:val="00B9383C"/>
    <w:rsid w:val="00B967AC"/>
    <w:rsid w:val="00BA0475"/>
    <w:rsid w:val="00BA2709"/>
    <w:rsid w:val="00BA28B8"/>
    <w:rsid w:val="00BA4194"/>
    <w:rsid w:val="00BA46C9"/>
    <w:rsid w:val="00BA483E"/>
    <w:rsid w:val="00BA48E7"/>
    <w:rsid w:val="00BA4E35"/>
    <w:rsid w:val="00BA4FE7"/>
    <w:rsid w:val="00BA5BC6"/>
    <w:rsid w:val="00BA6052"/>
    <w:rsid w:val="00BA63AF"/>
    <w:rsid w:val="00BA6C7E"/>
    <w:rsid w:val="00BA71F6"/>
    <w:rsid w:val="00BAFBD2"/>
    <w:rsid w:val="00BB02F5"/>
    <w:rsid w:val="00BB0657"/>
    <w:rsid w:val="00BB1DFF"/>
    <w:rsid w:val="00BB24EB"/>
    <w:rsid w:val="00BB36C7"/>
    <w:rsid w:val="00BB721F"/>
    <w:rsid w:val="00BB768E"/>
    <w:rsid w:val="00BB7F01"/>
    <w:rsid w:val="00BC06F1"/>
    <w:rsid w:val="00BC0A81"/>
    <w:rsid w:val="00BC27B2"/>
    <w:rsid w:val="00BC29D7"/>
    <w:rsid w:val="00BC2D63"/>
    <w:rsid w:val="00BC49BE"/>
    <w:rsid w:val="00BD081E"/>
    <w:rsid w:val="00BD0E0F"/>
    <w:rsid w:val="00BD2401"/>
    <w:rsid w:val="00BD2DA9"/>
    <w:rsid w:val="00BD3898"/>
    <w:rsid w:val="00BD4363"/>
    <w:rsid w:val="00BD47B7"/>
    <w:rsid w:val="00BD6264"/>
    <w:rsid w:val="00BD6A6E"/>
    <w:rsid w:val="00BD77B0"/>
    <w:rsid w:val="00BD7C0F"/>
    <w:rsid w:val="00BD7EB7"/>
    <w:rsid w:val="00BE05B0"/>
    <w:rsid w:val="00BE06A5"/>
    <w:rsid w:val="00BE0796"/>
    <w:rsid w:val="00BE2EA7"/>
    <w:rsid w:val="00BE462C"/>
    <w:rsid w:val="00BE46D4"/>
    <w:rsid w:val="00BE473C"/>
    <w:rsid w:val="00BF0CA3"/>
    <w:rsid w:val="00BF1096"/>
    <w:rsid w:val="00BF1C53"/>
    <w:rsid w:val="00BF215F"/>
    <w:rsid w:val="00BF285C"/>
    <w:rsid w:val="00BF2B58"/>
    <w:rsid w:val="00BF2D39"/>
    <w:rsid w:val="00BF3DEA"/>
    <w:rsid w:val="00BF3E29"/>
    <w:rsid w:val="00BF471D"/>
    <w:rsid w:val="00BF519D"/>
    <w:rsid w:val="00BF551A"/>
    <w:rsid w:val="00BF604C"/>
    <w:rsid w:val="00BF71F6"/>
    <w:rsid w:val="00BF7855"/>
    <w:rsid w:val="00C02521"/>
    <w:rsid w:val="00C033EB"/>
    <w:rsid w:val="00C03AE1"/>
    <w:rsid w:val="00C03C7F"/>
    <w:rsid w:val="00C045A3"/>
    <w:rsid w:val="00C057DB"/>
    <w:rsid w:val="00C0591F"/>
    <w:rsid w:val="00C05957"/>
    <w:rsid w:val="00C05F60"/>
    <w:rsid w:val="00C06A56"/>
    <w:rsid w:val="00C07314"/>
    <w:rsid w:val="00C10357"/>
    <w:rsid w:val="00C10E68"/>
    <w:rsid w:val="00C123FF"/>
    <w:rsid w:val="00C1330E"/>
    <w:rsid w:val="00C136CD"/>
    <w:rsid w:val="00C146EB"/>
    <w:rsid w:val="00C20261"/>
    <w:rsid w:val="00C20726"/>
    <w:rsid w:val="00C21103"/>
    <w:rsid w:val="00C21388"/>
    <w:rsid w:val="00C22345"/>
    <w:rsid w:val="00C22371"/>
    <w:rsid w:val="00C23BFC"/>
    <w:rsid w:val="00C2450A"/>
    <w:rsid w:val="00C24671"/>
    <w:rsid w:val="00C24B8E"/>
    <w:rsid w:val="00C254EB"/>
    <w:rsid w:val="00C25899"/>
    <w:rsid w:val="00C269D5"/>
    <w:rsid w:val="00C2710F"/>
    <w:rsid w:val="00C3128C"/>
    <w:rsid w:val="00C33D57"/>
    <w:rsid w:val="00C34198"/>
    <w:rsid w:val="00C34657"/>
    <w:rsid w:val="00C34931"/>
    <w:rsid w:val="00C37B75"/>
    <w:rsid w:val="00C40B1C"/>
    <w:rsid w:val="00C40C33"/>
    <w:rsid w:val="00C410B8"/>
    <w:rsid w:val="00C41E0D"/>
    <w:rsid w:val="00C4257C"/>
    <w:rsid w:val="00C43635"/>
    <w:rsid w:val="00C44B54"/>
    <w:rsid w:val="00C44D7F"/>
    <w:rsid w:val="00C45D5F"/>
    <w:rsid w:val="00C461E9"/>
    <w:rsid w:val="00C468CB"/>
    <w:rsid w:val="00C47012"/>
    <w:rsid w:val="00C52C23"/>
    <w:rsid w:val="00C5562C"/>
    <w:rsid w:val="00C57647"/>
    <w:rsid w:val="00C57E24"/>
    <w:rsid w:val="00C600E5"/>
    <w:rsid w:val="00C63493"/>
    <w:rsid w:val="00C6372A"/>
    <w:rsid w:val="00C63891"/>
    <w:rsid w:val="00C63DC0"/>
    <w:rsid w:val="00C63E2D"/>
    <w:rsid w:val="00C6492D"/>
    <w:rsid w:val="00C6633A"/>
    <w:rsid w:val="00C66BE6"/>
    <w:rsid w:val="00C66D61"/>
    <w:rsid w:val="00C66E6C"/>
    <w:rsid w:val="00C67655"/>
    <w:rsid w:val="00C700AB"/>
    <w:rsid w:val="00C70129"/>
    <w:rsid w:val="00C701D9"/>
    <w:rsid w:val="00C73CD9"/>
    <w:rsid w:val="00C7696D"/>
    <w:rsid w:val="00C76C8C"/>
    <w:rsid w:val="00C776E8"/>
    <w:rsid w:val="00C7775E"/>
    <w:rsid w:val="00C8008E"/>
    <w:rsid w:val="00C81B5C"/>
    <w:rsid w:val="00C81C51"/>
    <w:rsid w:val="00C81D28"/>
    <w:rsid w:val="00C82281"/>
    <w:rsid w:val="00C82C92"/>
    <w:rsid w:val="00C82E21"/>
    <w:rsid w:val="00C8477E"/>
    <w:rsid w:val="00C85AC1"/>
    <w:rsid w:val="00C85C41"/>
    <w:rsid w:val="00C8608E"/>
    <w:rsid w:val="00C865E4"/>
    <w:rsid w:val="00C87685"/>
    <w:rsid w:val="00C902E4"/>
    <w:rsid w:val="00C90543"/>
    <w:rsid w:val="00C915A5"/>
    <w:rsid w:val="00C928F0"/>
    <w:rsid w:val="00C93E66"/>
    <w:rsid w:val="00C95725"/>
    <w:rsid w:val="00C95D50"/>
    <w:rsid w:val="00C95E61"/>
    <w:rsid w:val="00C9723D"/>
    <w:rsid w:val="00CA1529"/>
    <w:rsid w:val="00CA184F"/>
    <w:rsid w:val="00CA2967"/>
    <w:rsid w:val="00CA2C87"/>
    <w:rsid w:val="00CA2EC4"/>
    <w:rsid w:val="00CA3E1B"/>
    <w:rsid w:val="00CA3E21"/>
    <w:rsid w:val="00CA45C1"/>
    <w:rsid w:val="00CA590A"/>
    <w:rsid w:val="00CA6037"/>
    <w:rsid w:val="00CA61ED"/>
    <w:rsid w:val="00CA63DC"/>
    <w:rsid w:val="00CA65EC"/>
    <w:rsid w:val="00CB1129"/>
    <w:rsid w:val="00CB1969"/>
    <w:rsid w:val="00CB1D7A"/>
    <w:rsid w:val="00CB20C7"/>
    <w:rsid w:val="00CB304B"/>
    <w:rsid w:val="00CB39C0"/>
    <w:rsid w:val="00CB3D27"/>
    <w:rsid w:val="00CB3EFE"/>
    <w:rsid w:val="00CB4C76"/>
    <w:rsid w:val="00CB5946"/>
    <w:rsid w:val="00CB67B0"/>
    <w:rsid w:val="00CB715B"/>
    <w:rsid w:val="00CC008B"/>
    <w:rsid w:val="00CC0DF6"/>
    <w:rsid w:val="00CC1D15"/>
    <w:rsid w:val="00CC2A98"/>
    <w:rsid w:val="00CC46B8"/>
    <w:rsid w:val="00CC46CD"/>
    <w:rsid w:val="00CC5A85"/>
    <w:rsid w:val="00CC6316"/>
    <w:rsid w:val="00CC67A3"/>
    <w:rsid w:val="00CC67CC"/>
    <w:rsid w:val="00CC705A"/>
    <w:rsid w:val="00CC7131"/>
    <w:rsid w:val="00CD216C"/>
    <w:rsid w:val="00CD2AF3"/>
    <w:rsid w:val="00CD5A79"/>
    <w:rsid w:val="00CD630F"/>
    <w:rsid w:val="00CD651E"/>
    <w:rsid w:val="00CD684B"/>
    <w:rsid w:val="00CE0382"/>
    <w:rsid w:val="00CE0858"/>
    <w:rsid w:val="00CE126C"/>
    <w:rsid w:val="00CE170B"/>
    <w:rsid w:val="00CE1E56"/>
    <w:rsid w:val="00CE1F49"/>
    <w:rsid w:val="00CE267B"/>
    <w:rsid w:val="00CE2760"/>
    <w:rsid w:val="00CE364F"/>
    <w:rsid w:val="00CE4A97"/>
    <w:rsid w:val="00CE4CC9"/>
    <w:rsid w:val="00CE5227"/>
    <w:rsid w:val="00CE6672"/>
    <w:rsid w:val="00CE7E30"/>
    <w:rsid w:val="00CE7EA4"/>
    <w:rsid w:val="00CF063A"/>
    <w:rsid w:val="00CF1B4D"/>
    <w:rsid w:val="00CF1BC6"/>
    <w:rsid w:val="00CF2A18"/>
    <w:rsid w:val="00CF5100"/>
    <w:rsid w:val="00CF6220"/>
    <w:rsid w:val="00CF657A"/>
    <w:rsid w:val="00CF73D3"/>
    <w:rsid w:val="00D00033"/>
    <w:rsid w:val="00D012B5"/>
    <w:rsid w:val="00D01375"/>
    <w:rsid w:val="00D01419"/>
    <w:rsid w:val="00D01718"/>
    <w:rsid w:val="00D01E59"/>
    <w:rsid w:val="00D03876"/>
    <w:rsid w:val="00D03AFA"/>
    <w:rsid w:val="00D044A1"/>
    <w:rsid w:val="00D04859"/>
    <w:rsid w:val="00D04A75"/>
    <w:rsid w:val="00D06829"/>
    <w:rsid w:val="00D07E35"/>
    <w:rsid w:val="00D10F85"/>
    <w:rsid w:val="00D112FA"/>
    <w:rsid w:val="00D11EEA"/>
    <w:rsid w:val="00D14211"/>
    <w:rsid w:val="00D1430A"/>
    <w:rsid w:val="00D16CC9"/>
    <w:rsid w:val="00D17BA1"/>
    <w:rsid w:val="00D20316"/>
    <w:rsid w:val="00D21151"/>
    <w:rsid w:val="00D23A96"/>
    <w:rsid w:val="00D251CB"/>
    <w:rsid w:val="00D2578F"/>
    <w:rsid w:val="00D26426"/>
    <w:rsid w:val="00D26741"/>
    <w:rsid w:val="00D27C91"/>
    <w:rsid w:val="00D27CA1"/>
    <w:rsid w:val="00D3031F"/>
    <w:rsid w:val="00D30366"/>
    <w:rsid w:val="00D304A1"/>
    <w:rsid w:val="00D31C61"/>
    <w:rsid w:val="00D31E41"/>
    <w:rsid w:val="00D3530D"/>
    <w:rsid w:val="00D41B20"/>
    <w:rsid w:val="00D453D3"/>
    <w:rsid w:val="00D45A6B"/>
    <w:rsid w:val="00D46BCA"/>
    <w:rsid w:val="00D46BCE"/>
    <w:rsid w:val="00D47D11"/>
    <w:rsid w:val="00D508E9"/>
    <w:rsid w:val="00D50E95"/>
    <w:rsid w:val="00D51265"/>
    <w:rsid w:val="00D5233D"/>
    <w:rsid w:val="00D53D5F"/>
    <w:rsid w:val="00D5403A"/>
    <w:rsid w:val="00D540C7"/>
    <w:rsid w:val="00D54C17"/>
    <w:rsid w:val="00D56C1B"/>
    <w:rsid w:val="00D56FBF"/>
    <w:rsid w:val="00D571D0"/>
    <w:rsid w:val="00D60727"/>
    <w:rsid w:val="00D611C4"/>
    <w:rsid w:val="00D6189B"/>
    <w:rsid w:val="00D620D3"/>
    <w:rsid w:val="00D6248E"/>
    <w:rsid w:val="00D62509"/>
    <w:rsid w:val="00D6291A"/>
    <w:rsid w:val="00D630C4"/>
    <w:rsid w:val="00D635A2"/>
    <w:rsid w:val="00D63797"/>
    <w:rsid w:val="00D65EDE"/>
    <w:rsid w:val="00D6612E"/>
    <w:rsid w:val="00D668DB"/>
    <w:rsid w:val="00D67512"/>
    <w:rsid w:val="00D70ABD"/>
    <w:rsid w:val="00D735B8"/>
    <w:rsid w:val="00D73FA0"/>
    <w:rsid w:val="00D74C28"/>
    <w:rsid w:val="00D74E63"/>
    <w:rsid w:val="00D74FD2"/>
    <w:rsid w:val="00D76BFB"/>
    <w:rsid w:val="00D80291"/>
    <w:rsid w:val="00D809D7"/>
    <w:rsid w:val="00D813AA"/>
    <w:rsid w:val="00D83A0D"/>
    <w:rsid w:val="00D8500D"/>
    <w:rsid w:val="00D8577F"/>
    <w:rsid w:val="00D86922"/>
    <w:rsid w:val="00D86B7E"/>
    <w:rsid w:val="00D86E5F"/>
    <w:rsid w:val="00D8736F"/>
    <w:rsid w:val="00D92521"/>
    <w:rsid w:val="00D93B31"/>
    <w:rsid w:val="00D944EF"/>
    <w:rsid w:val="00D94A37"/>
    <w:rsid w:val="00D94F40"/>
    <w:rsid w:val="00D95BD5"/>
    <w:rsid w:val="00D962C3"/>
    <w:rsid w:val="00DA0658"/>
    <w:rsid w:val="00DA08E5"/>
    <w:rsid w:val="00DA15D7"/>
    <w:rsid w:val="00DA1968"/>
    <w:rsid w:val="00DA1A20"/>
    <w:rsid w:val="00DA1B23"/>
    <w:rsid w:val="00DA45DE"/>
    <w:rsid w:val="00DA4C02"/>
    <w:rsid w:val="00DA5B9F"/>
    <w:rsid w:val="00DA7904"/>
    <w:rsid w:val="00DA7CA9"/>
    <w:rsid w:val="00DA7EB1"/>
    <w:rsid w:val="00DB117E"/>
    <w:rsid w:val="00DB2332"/>
    <w:rsid w:val="00DB3238"/>
    <w:rsid w:val="00DB36D8"/>
    <w:rsid w:val="00DB4D8A"/>
    <w:rsid w:val="00DB7CEF"/>
    <w:rsid w:val="00DB7D45"/>
    <w:rsid w:val="00DC05B0"/>
    <w:rsid w:val="00DC0D25"/>
    <w:rsid w:val="00DC1B7B"/>
    <w:rsid w:val="00DC2D8F"/>
    <w:rsid w:val="00DC3983"/>
    <w:rsid w:val="00DC3F22"/>
    <w:rsid w:val="00DC42E3"/>
    <w:rsid w:val="00DC482F"/>
    <w:rsid w:val="00DC6460"/>
    <w:rsid w:val="00DC6495"/>
    <w:rsid w:val="00DC6881"/>
    <w:rsid w:val="00DC7009"/>
    <w:rsid w:val="00DC7288"/>
    <w:rsid w:val="00DD010C"/>
    <w:rsid w:val="00DD1171"/>
    <w:rsid w:val="00DD2C32"/>
    <w:rsid w:val="00DD2F67"/>
    <w:rsid w:val="00DD50F4"/>
    <w:rsid w:val="00DD5227"/>
    <w:rsid w:val="00DD6C33"/>
    <w:rsid w:val="00DD78D1"/>
    <w:rsid w:val="00DE00DF"/>
    <w:rsid w:val="00DE0E12"/>
    <w:rsid w:val="00DE13EA"/>
    <w:rsid w:val="00DE1C42"/>
    <w:rsid w:val="00DE1D7D"/>
    <w:rsid w:val="00DE32A1"/>
    <w:rsid w:val="00DE50CD"/>
    <w:rsid w:val="00DE50E7"/>
    <w:rsid w:val="00DE5A6E"/>
    <w:rsid w:val="00DE61B8"/>
    <w:rsid w:val="00DE68F4"/>
    <w:rsid w:val="00DE71A6"/>
    <w:rsid w:val="00DE743D"/>
    <w:rsid w:val="00DE74F9"/>
    <w:rsid w:val="00DF0341"/>
    <w:rsid w:val="00DF0965"/>
    <w:rsid w:val="00DF1AB8"/>
    <w:rsid w:val="00DF2572"/>
    <w:rsid w:val="00DF2FD5"/>
    <w:rsid w:val="00DF4561"/>
    <w:rsid w:val="00DF5042"/>
    <w:rsid w:val="00DF63DE"/>
    <w:rsid w:val="00DF74CA"/>
    <w:rsid w:val="00DF7FB5"/>
    <w:rsid w:val="00E00B0B"/>
    <w:rsid w:val="00E013C2"/>
    <w:rsid w:val="00E0175D"/>
    <w:rsid w:val="00E03073"/>
    <w:rsid w:val="00E034AA"/>
    <w:rsid w:val="00E0416B"/>
    <w:rsid w:val="00E04B7E"/>
    <w:rsid w:val="00E05ED9"/>
    <w:rsid w:val="00E07234"/>
    <w:rsid w:val="00E0777B"/>
    <w:rsid w:val="00E10960"/>
    <w:rsid w:val="00E11831"/>
    <w:rsid w:val="00E13A0B"/>
    <w:rsid w:val="00E15E3D"/>
    <w:rsid w:val="00E15E52"/>
    <w:rsid w:val="00E2047E"/>
    <w:rsid w:val="00E24932"/>
    <w:rsid w:val="00E24E2E"/>
    <w:rsid w:val="00E2563A"/>
    <w:rsid w:val="00E26A4F"/>
    <w:rsid w:val="00E27A1A"/>
    <w:rsid w:val="00E27D5E"/>
    <w:rsid w:val="00E30B51"/>
    <w:rsid w:val="00E32369"/>
    <w:rsid w:val="00E326E9"/>
    <w:rsid w:val="00E33123"/>
    <w:rsid w:val="00E3536C"/>
    <w:rsid w:val="00E37E62"/>
    <w:rsid w:val="00E41121"/>
    <w:rsid w:val="00E43413"/>
    <w:rsid w:val="00E438C1"/>
    <w:rsid w:val="00E43F7B"/>
    <w:rsid w:val="00E45377"/>
    <w:rsid w:val="00E45873"/>
    <w:rsid w:val="00E45914"/>
    <w:rsid w:val="00E45B12"/>
    <w:rsid w:val="00E47B72"/>
    <w:rsid w:val="00E54A9D"/>
    <w:rsid w:val="00E54B93"/>
    <w:rsid w:val="00E54C6D"/>
    <w:rsid w:val="00E554F2"/>
    <w:rsid w:val="00E568DF"/>
    <w:rsid w:val="00E56D3C"/>
    <w:rsid w:val="00E56D5C"/>
    <w:rsid w:val="00E56E39"/>
    <w:rsid w:val="00E60A91"/>
    <w:rsid w:val="00E62606"/>
    <w:rsid w:val="00E63892"/>
    <w:rsid w:val="00E63A49"/>
    <w:rsid w:val="00E643C6"/>
    <w:rsid w:val="00E669C6"/>
    <w:rsid w:val="00E6770C"/>
    <w:rsid w:val="00E67EE0"/>
    <w:rsid w:val="00E70079"/>
    <w:rsid w:val="00E70559"/>
    <w:rsid w:val="00E71A7D"/>
    <w:rsid w:val="00E720BC"/>
    <w:rsid w:val="00E722F2"/>
    <w:rsid w:val="00E7284C"/>
    <w:rsid w:val="00E72972"/>
    <w:rsid w:val="00E73291"/>
    <w:rsid w:val="00E739B9"/>
    <w:rsid w:val="00E74B4E"/>
    <w:rsid w:val="00E759AD"/>
    <w:rsid w:val="00E759FB"/>
    <w:rsid w:val="00E75CEC"/>
    <w:rsid w:val="00E76C65"/>
    <w:rsid w:val="00E774D2"/>
    <w:rsid w:val="00E77AD7"/>
    <w:rsid w:val="00E77EA1"/>
    <w:rsid w:val="00E806D1"/>
    <w:rsid w:val="00E80A19"/>
    <w:rsid w:val="00E8138E"/>
    <w:rsid w:val="00E82E3A"/>
    <w:rsid w:val="00E83072"/>
    <w:rsid w:val="00E83100"/>
    <w:rsid w:val="00E833D6"/>
    <w:rsid w:val="00E83543"/>
    <w:rsid w:val="00E83C96"/>
    <w:rsid w:val="00E84911"/>
    <w:rsid w:val="00E86570"/>
    <w:rsid w:val="00E90844"/>
    <w:rsid w:val="00E90EA8"/>
    <w:rsid w:val="00E910CA"/>
    <w:rsid w:val="00E911FA"/>
    <w:rsid w:val="00E91CBF"/>
    <w:rsid w:val="00E936A0"/>
    <w:rsid w:val="00E93F84"/>
    <w:rsid w:val="00E953E6"/>
    <w:rsid w:val="00E95753"/>
    <w:rsid w:val="00E959A2"/>
    <w:rsid w:val="00E960F8"/>
    <w:rsid w:val="00E977EE"/>
    <w:rsid w:val="00E97D41"/>
    <w:rsid w:val="00E97EB6"/>
    <w:rsid w:val="00EA0649"/>
    <w:rsid w:val="00EA1319"/>
    <w:rsid w:val="00EA1686"/>
    <w:rsid w:val="00EA2CE3"/>
    <w:rsid w:val="00EA3732"/>
    <w:rsid w:val="00EA396A"/>
    <w:rsid w:val="00EA40A4"/>
    <w:rsid w:val="00EA4109"/>
    <w:rsid w:val="00EA42B6"/>
    <w:rsid w:val="00EA438B"/>
    <w:rsid w:val="00EA4936"/>
    <w:rsid w:val="00EA4A43"/>
    <w:rsid w:val="00EA5B01"/>
    <w:rsid w:val="00EA678B"/>
    <w:rsid w:val="00EA6CA9"/>
    <w:rsid w:val="00EB077B"/>
    <w:rsid w:val="00EB0C58"/>
    <w:rsid w:val="00EB16D2"/>
    <w:rsid w:val="00EB17D0"/>
    <w:rsid w:val="00EB1A75"/>
    <w:rsid w:val="00EB1CB8"/>
    <w:rsid w:val="00EB290F"/>
    <w:rsid w:val="00EB3BEC"/>
    <w:rsid w:val="00EB57C8"/>
    <w:rsid w:val="00EB6FBC"/>
    <w:rsid w:val="00EB7CBA"/>
    <w:rsid w:val="00EC0B1C"/>
    <w:rsid w:val="00EC1D50"/>
    <w:rsid w:val="00EC51E7"/>
    <w:rsid w:val="00EC5597"/>
    <w:rsid w:val="00EC58BD"/>
    <w:rsid w:val="00EC5CDC"/>
    <w:rsid w:val="00EC5E43"/>
    <w:rsid w:val="00EC6C0B"/>
    <w:rsid w:val="00EC6E5D"/>
    <w:rsid w:val="00ED18B2"/>
    <w:rsid w:val="00ED413B"/>
    <w:rsid w:val="00ED44EE"/>
    <w:rsid w:val="00ED66A5"/>
    <w:rsid w:val="00ED69B7"/>
    <w:rsid w:val="00ED7892"/>
    <w:rsid w:val="00ED7E4D"/>
    <w:rsid w:val="00EE13D9"/>
    <w:rsid w:val="00EE166D"/>
    <w:rsid w:val="00EE1759"/>
    <w:rsid w:val="00EE1A40"/>
    <w:rsid w:val="00EE22C7"/>
    <w:rsid w:val="00EE2982"/>
    <w:rsid w:val="00EE3A7F"/>
    <w:rsid w:val="00EE5929"/>
    <w:rsid w:val="00EE5D40"/>
    <w:rsid w:val="00EE72A4"/>
    <w:rsid w:val="00EE7546"/>
    <w:rsid w:val="00EE78F8"/>
    <w:rsid w:val="00EF06A1"/>
    <w:rsid w:val="00EF198E"/>
    <w:rsid w:val="00EF2EEE"/>
    <w:rsid w:val="00EF2F19"/>
    <w:rsid w:val="00EF35F9"/>
    <w:rsid w:val="00EF3970"/>
    <w:rsid w:val="00EF44CD"/>
    <w:rsid w:val="00EF46E6"/>
    <w:rsid w:val="00EF4AE6"/>
    <w:rsid w:val="00EF4C39"/>
    <w:rsid w:val="00EF5235"/>
    <w:rsid w:val="00EF54B9"/>
    <w:rsid w:val="00EF6D1E"/>
    <w:rsid w:val="00EF7BD8"/>
    <w:rsid w:val="00EF7C8C"/>
    <w:rsid w:val="00F01A26"/>
    <w:rsid w:val="00F0209B"/>
    <w:rsid w:val="00F02CF2"/>
    <w:rsid w:val="00F03683"/>
    <w:rsid w:val="00F03CE2"/>
    <w:rsid w:val="00F0492F"/>
    <w:rsid w:val="00F05329"/>
    <w:rsid w:val="00F0594C"/>
    <w:rsid w:val="00F06EB8"/>
    <w:rsid w:val="00F07DEB"/>
    <w:rsid w:val="00F1205D"/>
    <w:rsid w:val="00F124D3"/>
    <w:rsid w:val="00F125A8"/>
    <w:rsid w:val="00F12778"/>
    <w:rsid w:val="00F142DE"/>
    <w:rsid w:val="00F1488D"/>
    <w:rsid w:val="00F15997"/>
    <w:rsid w:val="00F15DFA"/>
    <w:rsid w:val="00F15ED0"/>
    <w:rsid w:val="00F17E3B"/>
    <w:rsid w:val="00F17F20"/>
    <w:rsid w:val="00F224E2"/>
    <w:rsid w:val="00F22F05"/>
    <w:rsid w:val="00F232FA"/>
    <w:rsid w:val="00F2395F"/>
    <w:rsid w:val="00F245D0"/>
    <w:rsid w:val="00F2543F"/>
    <w:rsid w:val="00F25D95"/>
    <w:rsid w:val="00F265B4"/>
    <w:rsid w:val="00F30839"/>
    <w:rsid w:val="00F30A42"/>
    <w:rsid w:val="00F3183B"/>
    <w:rsid w:val="00F338B1"/>
    <w:rsid w:val="00F34424"/>
    <w:rsid w:val="00F34F68"/>
    <w:rsid w:val="00F35576"/>
    <w:rsid w:val="00F37C66"/>
    <w:rsid w:val="00F37EA7"/>
    <w:rsid w:val="00F40808"/>
    <w:rsid w:val="00F40E0A"/>
    <w:rsid w:val="00F41AED"/>
    <w:rsid w:val="00F47D96"/>
    <w:rsid w:val="00F47FE1"/>
    <w:rsid w:val="00F50187"/>
    <w:rsid w:val="00F50F81"/>
    <w:rsid w:val="00F549C9"/>
    <w:rsid w:val="00F54ABA"/>
    <w:rsid w:val="00F55912"/>
    <w:rsid w:val="00F5641E"/>
    <w:rsid w:val="00F56499"/>
    <w:rsid w:val="00F56E0D"/>
    <w:rsid w:val="00F57CF7"/>
    <w:rsid w:val="00F6028C"/>
    <w:rsid w:val="00F6399D"/>
    <w:rsid w:val="00F64158"/>
    <w:rsid w:val="00F64B8F"/>
    <w:rsid w:val="00F64DE2"/>
    <w:rsid w:val="00F66416"/>
    <w:rsid w:val="00F668C3"/>
    <w:rsid w:val="00F708D5"/>
    <w:rsid w:val="00F70F98"/>
    <w:rsid w:val="00F72091"/>
    <w:rsid w:val="00F7242B"/>
    <w:rsid w:val="00F729A4"/>
    <w:rsid w:val="00F7332E"/>
    <w:rsid w:val="00F735C4"/>
    <w:rsid w:val="00F7365D"/>
    <w:rsid w:val="00F74CB6"/>
    <w:rsid w:val="00F75E33"/>
    <w:rsid w:val="00F75F0C"/>
    <w:rsid w:val="00F7662E"/>
    <w:rsid w:val="00F76B97"/>
    <w:rsid w:val="00F81D38"/>
    <w:rsid w:val="00F837D9"/>
    <w:rsid w:val="00F8430B"/>
    <w:rsid w:val="00F849E1"/>
    <w:rsid w:val="00F8551D"/>
    <w:rsid w:val="00F85999"/>
    <w:rsid w:val="00F86F6A"/>
    <w:rsid w:val="00F8701C"/>
    <w:rsid w:val="00F87253"/>
    <w:rsid w:val="00F93561"/>
    <w:rsid w:val="00F9392D"/>
    <w:rsid w:val="00F93F48"/>
    <w:rsid w:val="00F94B63"/>
    <w:rsid w:val="00F97705"/>
    <w:rsid w:val="00FA0FE8"/>
    <w:rsid w:val="00FA1EAD"/>
    <w:rsid w:val="00FA2195"/>
    <w:rsid w:val="00FA29EA"/>
    <w:rsid w:val="00FA2E67"/>
    <w:rsid w:val="00FA43FB"/>
    <w:rsid w:val="00FA4736"/>
    <w:rsid w:val="00FA4C8D"/>
    <w:rsid w:val="00FA55FA"/>
    <w:rsid w:val="00FA58D8"/>
    <w:rsid w:val="00FA7801"/>
    <w:rsid w:val="00FB0945"/>
    <w:rsid w:val="00FB098B"/>
    <w:rsid w:val="00FB0CC7"/>
    <w:rsid w:val="00FB167D"/>
    <w:rsid w:val="00FB1C0E"/>
    <w:rsid w:val="00FB2D9C"/>
    <w:rsid w:val="00FB3C51"/>
    <w:rsid w:val="00FB408B"/>
    <w:rsid w:val="00FB447E"/>
    <w:rsid w:val="00FB4C45"/>
    <w:rsid w:val="00FB4D26"/>
    <w:rsid w:val="00FB50FB"/>
    <w:rsid w:val="00FB5B8D"/>
    <w:rsid w:val="00FB6279"/>
    <w:rsid w:val="00FB71D9"/>
    <w:rsid w:val="00FC01EF"/>
    <w:rsid w:val="00FC0C73"/>
    <w:rsid w:val="00FC38F7"/>
    <w:rsid w:val="00FC55AD"/>
    <w:rsid w:val="00FC69AC"/>
    <w:rsid w:val="00FC7C6B"/>
    <w:rsid w:val="00FD1482"/>
    <w:rsid w:val="00FD2C03"/>
    <w:rsid w:val="00FD2D21"/>
    <w:rsid w:val="00FD324D"/>
    <w:rsid w:val="00FD4C7D"/>
    <w:rsid w:val="00FD6247"/>
    <w:rsid w:val="00FD680D"/>
    <w:rsid w:val="00FD6990"/>
    <w:rsid w:val="00FD7559"/>
    <w:rsid w:val="00FD7777"/>
    <w:rsid w:val="00FD7EE7"/>
    <w:rsid w:val="00FE006A"/>
    <w:rsid w:val="00FE06D9"/>
    <w:rsid w:val="00FE16C1"/>
    <w:rsid w:val="00FE1A64"/>
    <w:rsid w:val="00FE1D75"/>
    <w:rsid w:val="00FE27DD"/>
    <w:rsid w:val="00FE2CBC"/>
    <w:rsid w:val="00FE2E48"/>
    <w:rsid w:val="00FE3B0C"/>
    <w:rsid w:val="00FE3EC9"/>
    <w:rsid w:val="00FE3ED6"/>
    <w:rsid w:val="00FE4F1A"/>
    <w:rsid w:val="00FE5850"/>
    <w:rsid w:val="00FE5F87"/>
    <w:rsid w:val="00FF0A01"/>
    <w:rsid w:val="00FF1014"/>
    <w:rsid w:val="00FF2123"/>
    <w:rsid w:val="00FF2644"/>
    <w:rsid w:val="00FF2883"/>
    <w:rsid w:val="00FF3DE2"/>
    <w:rsid w:val="00FF57EF"/>
    <w:rsid w:val="00FF58BA"/>
    <w:rsid w:val="00FF6549"/>
    <w:rsid w:val="00FF7286"/>
    <w:rsid w:val="00FF72A4"/>
    <w:rsid w:val="010B8A78"/>
    <w:rsid w:val="011461CE"/>
    <w:rsid w:val="018BC910"/>
    <w:rsid w:val="01E033D7"/>
    <w:rsid w:val="024312FE"/>
    <w:rsid w:val="02478D30"/>
    <w:rsid w:val="02501122"/>
    <w:rsid w:val="02647512"/>
    <w:rsid w:val="029949F0"/>
    <w:rsid w:val="02ABBCFF"/>
    <w:rsid w:val="02B131C2"/>
    <w:rsid w:val="02BA91FF"/>
    <w:rsid w:val="02BD7A67"/>
    <w:rsid w:val="02D117CF"/>
    <w:rsid w:val="02DADE39"/>
    <w:rsid w:val="02FAB031"/>
    <w:rsid w:val="030AED72"/>
    <w:rsid w:val="031D4BCE"/>
    <w:rsid w:val="0340DF54"/>
    <w:rsid w:val="036242BD"/>
    <w:rsid w:val="036915D5"/>
    <w:rsid w:val="03841F1D"/>
    <w:rsid w:val="03904E17"/>
    <w:rsid w:val="03BE8E49"/>
    <w:rsid w:val="03D6F9B5"/>
    <w:rsid w:val="03EB7C67"/>
    <w:rsid w:val="03F9C570"/>
    <w:rsid w:val="0412D1EE"/>
    <w:rsid w:val="042AE515"/>
    <w:rsid w:val="046E6E49"/>
    <w:rsid w:val="04923A22"/>
    <w:rsid w:val="04AA729A"/>
    <w:rsid w:val="04BB71B3"/>
    <w:rsid w:val="04D606C2"/>
    <w:rsid w:val="04E54771"/>
    <w:rsid w:val="05A3B6EC"/>
    <w:rsid w:val="05F9DA26"/>
    <w:rsid w:val="06021A3B"/>
    <w:rsid w:val="0602883D"/>
    <w:rsid w:val="0603033A"/>
    <w:rsid w:val="061204AD"/>
    <w:rsid w:val="062DEC19"/>
    <w:rsid w:val="065586A9"/>
    <w:rsid w:val="0663E5CB"/>
    <w:rsid w:val="06767D99"/>
    <w:rsid w:val="068E8EE4"/>
    <w:rsid w:val="069A402F"/>
    <w:rsid w:val="0712C85C"/>
    <w:rsid w:val="071EF654"/>
    <w:rsid w:val="072CA03F"/>
    <w:rsid w:val="07358B67"/>
    <w:rsid w:val="0764FFF9"/>
    <w:rsid w:val="0774DAC5"/>
    <w:rsid w:val="077F5681"/>
    <w:rsid w:val="078CB3CB"/>
    <w:rsid w:val="07C1D97D"/>
    <w:rsid w:val="07D2053F"/>
    <w:rsid w:val="07E08F83"/>
    <w:rsid w:val="081687D4"/>
    <w:rsid w:val="0824EFCD"/>
    <w:rsid w:val="082BC977"/>
    <w:rsid w:val="0886AD21"/>
    <w:rsid w:val="08CD3818"/>
    <w:rsid w:val="08D31FF0"/>
    <w:rsid w:val="08F25FE5"/>
    <w:rsid w:val="093F346F"/>
    <w:rsid w:val="0982F262"/>
    <w:rsid w:val="09ACBD95"/>
    <w:rsid w:val="09B0EC03"/>
    <w:rsid w:val="09E67040"/>
    <w:rsid w:val="0A076642"/>
    <w:rsid w:val="0A39F83D"/>
    <w:rsid w:val="0A54C42C"/>
    <w:rsid w:val="0A70839F"/>
    <w:rsid w:val="0A771F73"/>
    <w:rsid w:val="0A8F1369"/>
    <w:rsid w:val="0A9A8C3C"/>
    <w:rsid w:val="0AA4A192"/>
    <w:rsid w:val="0AAC7B87"/>
    <w:rsid w:val="0ABCCE01"/>
    <w:rsid w:val="0ACE9C22"/>
    <w:rsid w:val="0B0A2DB6"/>
    <w:rsid w:val="0B4870B2"/>
    <w:rsid w:val="0B539031"/>
    <w:rsid w:val="0B563D81"/>
    <w:rsid w:val="0B592D71"/>
    <w:rsid w:val="0B9B65BD"/>
    <w:rsid w:val="0BF64AC5"/>
    <w:rsid w:val="0C1FE9DB"/>
    <w:rsid w:val="0C2B9610"/>
    <w:rsid w:val="0C50396E"/>
    <w:rsid w:val="0C6D1B20"/>
    <w:rsid w:val="0C6DC186"/>
    <w:rsid w:val="0CA99A19"/>
    <w:rsid w:val="0CAD0E0D"/>
    <w:rsid w:val="0CCC6F24"/>
    <w:rsid w:val="0CDD1D89"/>
    <w:rsid w:val="0CE70C05"/>
    <w:rsid w:val="0CFAD228"/>
    <w:rsid w:val="0D4BB08A"/>
    <w:rsid w:val="0D595525"/>
    <w:rsid w:val="0D601C91"/>
    <w:rsid w:val="0D61E063"/>
    <w:rsid w:val="0D6C78D6"/>
    <w:rsid w:val="0D6EAE09"/>
    <w:rsid w:val="0D7E3119"/>
    <w:rsid w:val="0DA0544A"/>
    <w:rsid w:val="0DB2DC2E"/>
    <w:rsid w:val="0DB8887F"/>
    <w:rsid w:val="0DBA3390"/>
    <w:rsid w:val="0DCA29F9"/>
    <w:rsid w:val="0DEB0060"/>
    <w:rsid w:val="0E002750"/>
    <w:rsid w:val="0E0833F5"/>
    <w:rsid w:val="0E5A0E3B"/>
    <w:rsid w:val="0E6F44B3"/>
    <w:rsid w:val="0E77996A"/>
    <w:rsid w:val="0E9F0117"/>
    <w:rsid w:val="0EAA1276"/>
    <w:rsid w:val="0EAD7C08"/>
    <w:rsid w:val="0EC422D4"/>
    <w:rsid w:val="0EC930C5"/>
    <w:rsid w:val="0EE6C282"/>
    <w:rsid w:val="0EEE3773"/>
    <w:rsid w:val="0F282FC0"/>
    <w:rsid w:val="0F4E7C4F"/>
    <w:rsid w:val="0F692EC4"/>
    <w:rsid w:val="0F6B6FC8"/>
    <w:rsid w:val="0F7B9447"/>
    <w:rsid w:val="0F7FECAA"/>
    <w:rsid w:val="0F9ECB8A"/>
    <w:rsid w:val="0FAB221E"/>
    <w:rsid w:val="103B8FFB"/>
    <w:rsid w:val="104F558F"/>
    <w:rsid w:val="10689900"/>
    <w:rsid w:val="1073AF9D"/>
    <w:rsid w:val="10A38C92"/>
    <w:rsid w:val="10C286F6"/>
    <w:rsid w:val="10FFE7AE"/>
    <w:rsid w:val="110847AF"/>
    <w:rsid w:val="110C7115"/>
    <w:rsid w:val="11416D79"/>
    <w:rsid w:val="116CB47F"/>
    <w:rsid w:val="117331AF"/>
    <w:rsid w:val="117FEA68"/>
    <w:rsid w:val="1181283F"/>
    <w:rsid w:val="11A73E1B"/>
    <w:rsid w:val="11BA5FB9"/>
    <w:rsid w:val="11C0D322"/>
    <w:rsid w:val="11F34C74"/>
    <w:rsid w:val="11FAA89B"/>
    <w:rsid w:val="120694B3"/>
    <w:rsid w:val="1249CA35"/>
    <w:rsid w:val="12C9F8B2"/>
    <w:rsid w:val="12E479CA"/>
    <w:rsid w:val="13024A90"/>
    <w:rsid w:val="132E4021"/>
    <w:rsid w:val="139541E5"/>
    <w:rsid w:val="139999D4"/>
    <w:rsid w:val="139CF242"/>
    <w:rsid w:val="13E69D62"/>
    <w:rsid w:val="13F9D01F"/>
    <w:rsid w:val="1409A978"/>
    <w:rsid w:val="144684E1"/>
    <w:rsid w:val="144F6C70"/>
    <w:rsid w:val="146CBCDF"/>
    <w:rsid w:val="1477F746"/>
    <w:rsid w:val="14A751CE"/>
    <w:rsid w:val="15125356"/>
    <w:rsid w:val="156243EA"/>
    <w:rsid w:val="1577BC4A"/>
    <w:rsid w:val="158C6CD6"/>
    <w:rsid w:val="159CCA8F"/>
    <w:rsid w:val="15A31456"/>
    <w:rsid w:val="15B33EB4"/>
    <w:rsid w:val="15B56AB9"/>
    <w:rsid w:val="15D29E1E"/>
    <w:rsid w:val="162A359A"/>
    <w:rsid w:val="165A6F9C"/>
    <w:rsid w:val="16726492"/>
    <w:rsid w:val="167710F7"/>
    <w:rsid w:val="168F505C"/>
    <w:rsid w:val="16900119"/>
    <w:rsid w:val="16C4BEBA"/>
    <w:rsid w:val="16CFA0BB"/>
    <w:rsid w:val="16D0550C"/>
    <w:rsid w:val="16D0EE8F"/>
    <w:rsid w:val="16D4B544"/>
    <w:rsid w:val="16DD83E9"/>
    <w:rsid w:val="16E9A10D"/>
    <w:rsid w:val="16FCE1B3"/>
    <w:rsid w:val="16FE468B"/>
    <w:rsid w:val="171AC26C"/>
    <w:rsid w:val="171C24DC"/>
    <w:rsid w:val="1730647E"/>
    <w:rsid w:val="173DC476"/>
    <w:rsid w:val="174EDDE5"/>
    <w:rsid w:val="17527633"/>
    <w:rsid w:val="176C4DF7"/>
    <w:rsid w:val="1778363B"/>
    <w:rsid w:val="179535F5"/>
    <w:rsid w:val="17F22C8A"/>
    <w:rsid w:val="181F6E26"/>
    <w:rsid w:val="18363217"/>
    <w:rsid w:val="184BBC9B"/>
    <w:rsid w:val="1850E1B5"/>
    <w:rsid w:val="18AFACF6"/>
    <w:rsid w:val="18B6AEEE"/>
    <w:rsid w:val="18C4E476"/>
    <w:rsid w:val="18C553FF"/>
    <w:rsid w:val="18C6501E"/>
    <w:rsid w:val="18E0D7BA"/>
    <w:rsid w:val="1907CF28"/>
    <w:rsid w:val="19093BE4"/>
    <w:rsid w:val="190F5B1F"/>
    <w:rsid w:val="191A2CC6"/>
    <w:rsid w:val="192A4889"/>
    <w:rsid w:val="19692352"/>
    <w:rsid w:val="1969FCA2"/>
    <w:rsid w:val="196FDEB2"/>
    <w:rsid w:val="1993647E"/>
    <w:rsid w:val="199F6A19"/>
    <w:rsid w:val="19DD54CA"/>
    <w:rsid w:val="19F34060"/>
    <w:rsid w:val="1A0D8250"/>
    <w:rsid w:val="1A1DCD9A"/>
    <w:rsid w:val="1A2B07C9"/>
    <w:rsid w:val="1A33BDBD"/>
    <w:rsid w:val="1A6288C2"/>
    <w:rsid w:val="1ABD94BE"/>
    <w:rsid w:val="1AC7FA80"/>
    <w:rsid w:val="1ADC4748"/>
    <w:rsid w:val="1AF3A79A"/>
    <w:rsid w:val="1B27E493"/>
    <w:rsid w:val="1B5C53E0"/>
    <w:rsid w:val="1B8221D8"/>
    <w:rsid w:val="1B85EC1B"/>
    <w:rsid w:val="1B87F125"/>
    <w:rsid w:val="1B985CD9"/>
    <w:rsid w:val="1B9D886D"/>
    <w:rsid w:val="1BA64DBE"/>
    <w:rsid w:val="1BBD6867"/>
    <w:rsid w:val="1BE34FAE"/>
    <w:rsid w:val="1BEF95FF"/>
    <w:rsid w:val="1BFCD81B"/>
    <w:rsid w:val="1C021A77"/>
    <w:rsid w:val="1C25B0E1"/>
    <w:rsid w:val="1C2DFA4B"/>
    <w:rsid w:val="1C311580"/>
    <w:rsid w:val="1C565A57"/>
    <w:rsid w:val="1C8A306A"/>
    <w:rsid w:val="1C934D63"/>
    <w:rsid w:val="1C9A4B6B"/>
    <w:rsid w:val="1CB4F3BA"/>
    <w:rsid w:val="1CC42995"/>
    <w:rsid w:val="1CCB2D65"/>
    <w:rsid w:val="1CDC26B1"/>
    <w:rsid w:val="1CE05A6F"/>
    <w:rsid w:val="1D078231"/>
    <w:rsid w:val="1D2582B1"/>
    <w:rsid w:val="1D40F7CE"/>
    <w:rsid w:val="1D578270"/>
    <w:rsid w:val="1D748A2B"/>
    <w:rsid w:val="1D88AF1D"/>
    <w:rsid w:val="1DC10F94"/>
    <w:rsid w:val="1DCB64C3"/>
    <w:rsid w:val="1DD276ED"/>
    <w:rsid w:val="1DE856BC"/>
    <w:rsid w:val="1E04DCC0"/>
    <w:rsid w:val="1E19E7AB"/>
    <w:rsid w:val="1E1EE0CC"/>
    <w:rsid w:val="1E255A30"/>
    <w:rsid w:val="1E26A9CB"/>
    <w:rsid w:val="1E8C0FC3"/>
    <w:rsid w:val="1E9991B6"/>
    <w:rsid w:val="1E9E00C9"/>
    <w:rsid w:val="1EA42916"/>
    <w:rsid w:val="1EA442B4"/>
    <w:rsid w:val="1EA684EC"/>
    <w:rsid w:val="1EAACA08"/>
    <w:rsid w:val="1EBC649C"/>
    <w:rsid w:val="1ECBD407"/>
    <w:rsid w:val="1ED480E1"/>
    <w:rsid w:val="1EF8083B"/>
    <w:rsid w:val="1F2843CB"/>
    <w:rsid w:val="1F2C5A67"/>
    <w:rsid w:val="1F3088CB"/>
    <w:rsid w:val="1F451E2E"/>
    <w:rsid w:val="1F690DD4"/>
    <w:rsid w:val="1F691D8A"/>
    <w:rsid w:val="1F718490"/>
    <w:rsid w:val="1F7B9F0B"/>
    <w:rsid w:val="1F84D59D"/>
    <w:rsid w:val="1F9C8A5D"/>
    <w:rsid w:val="1FDFC84A"/>
    <w:rsid w:val="1FE02045"/>
    <w:rsid w:val="20348FE1"/>
    <w:rsid w:val="20631A13"/>
    <w:rsid w:val="20678156"/>
    <w:rsid w:val="20AAE416"/>
    <w:rsid w:val="20ADA297"/>
    <w:rsid w:val="20B29369"/>
    <w:rsid w:val="20D43A64"/>
    <w:rsid w:val="20E0D5CB"/>
    <w:rsid w:val="20EC31DE"/>
    <w:rsid w:val="212A04B4"/>
    <w:rsid w:val="21887C18"/>
    <w:rsid w:val="21A523A7"/>
    <w:rsid w:val="21EDE10F"/>
    <w:rsid w:val="22088C7F"/>
    <w:rsid w:val="2226F1FC"/>
    <w:rsid w:val="22285764"/>
    <w:rsid w:val="2275CB7B"/>
    <w:rsid w:val="22964AAE"/>
    <w:rsid w:val="22C3B4E0"/>
    <w:rsid w:val="22C3E613"/>
    <w:rsid w:val="22E39412"/>
    <w:rsid w:val="22E58670"/>
    <w:rsid w:val="22EBA168"/>
    <w:rsid w:val="2307718A"/>
    <w:rsid w:val="230E0239"/>
    <w:rsid w:val="23458D12"/>
    <w:rsid w:val="2350B940"/>
    <w:rsid w:val="23532B87"/>
    <w:rsid w:val="23602242"/>
    <w:rsid w:val="238D5B61"/>
    <w:rsid w:val="23C24669"/>
    <w:rsid w:val="23CE180A"/>
    <w:rsid w:val="24088910"/>
    <w:rsid w:val="240AF9ED"/>
    <w:rsid w:val="2436FD61"/>
    <w:rsid w:val="24411AC6"/>
    <w:rsid w:val="2463C812"/>
    <w:rsid w:val="24666157"/>
    <w:rsid w:val="24755F24"/>
    <w:rsid w:val="247DD137"/>
    <w:rsid w:val="24AEFBAE"/>
    <w:rsid w:val="24B6F808"/>
    <w:rsid w:val="24BE7ED7"/>
    <w:rsid w:val="24D2152F"/>
    <w:rsid w:val="24DF42CD"/>
    <w:rsid w:val="24DFC6A4"/>
    <w:rsid w:val="24FF86A9"/>
    <w:rsid w:val="250A41E9"/>
    <w:rsid w:val="2511D6A5"/>
    <w:rsid w:val="2517E8EB"/>
    <w:rsid w:val="256DA2B3"/>
    <w:rsid w:val="257A47D7"/>
    <w:rsid w:val="257D721D"/>
    <w:rsid w:val="257F510E"/>
    <w:rsid w:val="25D777CB"/>
    <w:rsid w:val="25E022DD"/>
    <w:rsid w:val="25F091BA"/>
    <w:rsid w:val="25F93C7F"/>
    <w:rsid w:val="25F94E2C"/>
    <w:rsid w:val="2621528E"/>
    <w:rsid w:val="262CB1B2"/>
    <w:rsid w:val="264CC638"/>
    <w:rsid w:val="26AE66CD"/>
    <w:rsid w:val="26C969BB"/>
    <w:rsid w:val="26D71EF6"/>
    <w:rsid w:val="26F72B31"/>
    <w:rsid w:val="2712732E"/>
    <w:rsid w:val="27410929"/>
    <w:rsid w:val="27647AC0"/>
    <w:rsid w:val="2770760B"/>
    <w:rsid w:val="2772AB17"/>
    <w:rsid w:val="27959784"/>
    <w:rsid w:val="27A02A7C"/>
    <w:rsid w:val="281A4AC2"/>
    <w:rsid w:val="283BB5DB"/>
    <w:rsid w:val="284DFADB"/>
    <w:rsid w:val="287C5547"/>
    <w:rsid w:val="28B02264"/>
    <w:rsid w:val="28EEC37A"/>
    <w:rsid w:val="28F7C94B"/>
    <w:rsid w:val="29288E14"/>
    <w:rsid w:val="294CE834"/>
    <w:rsid w:val="2987591B"/>
    <w:rsid w:val="29A39B26"/>
    <w:rsid w:val="29D48130"/>
    <w:rsid w:val="29E61651"/>
    <w:rsid w:val="2A178D50"/>
    <w:rsid w:val="2A18A207"/>
    <w:rsid w:val="2A28E60C"/>
    <w:rsid w:val="2A55FBFD"/>
    <w:rsid w:val="2A68E45A"/>
    <w:rsid w:val="2AA2ED8A"/>
    <w:rsid w:val="2AAA32F1"/>
    <w:rsid w:val="2AAB39B4"/>
    <w:rsid w:val="2AD38569"/>
    <w:rsid w:val="2B316743"/>
    <w:rsid w:val="2B33C364"/>
    <w:rsid w:val="2B3E97EE"/>
    <w:rsid w:val="2B57ED13"/>
    <w:rsid w:val="2B675900"/>
    <w:rsid w:val="2B7B1E41"/>
    <w:rsid w:val="2B9A0682"/>
    <w:rsid w:val="2BA96391"/>
    <w:rsid w:val="2BD96874"/>
    <w:rsid w:val="2C03261B"/>
    <w:rsid w:val="2C14DEF3"/>
    <w:rsid w:val="2C4198FA"/>
    <w:rsid w:val="2C6B220A"/>
    <w:rsid w:val="2C7C8102"/>
    <w:rsid w:val="2CAA4835"/>
    <w:rsid w:val="2CC9F28A"/>
    <w:rsid w:val="2CDDA1CF"/>
    <w:rsid w:val="2CFBEBCA"/>
    <w:rsid w:val="2D2613E5"/>
    <w:rsid w:val="2D3606FD"/>
    <w:rsid w:val="2D5376E5"/>
    <w:rsid w:val="2D589BCF"/>
    <w:rsid w:val="2D59EDE7"/>
    <w:rsid w:val="2D79193F"/>
    <w:rsid w:val="2D7DC29F"/>
    <w:rsid w:val="2D7F8E42"/>
    <w:rsid w:val="2DE3A123"/>
    <w:rsid w:val="2E02AEFD"/>
    <w:rsid w:val="2E170943"/>
    <w:rsid w:val="2E170F13"/>
    <w:rsid w:val="2E8C592A"/>
    <w:rsid w:val="2E922ECF"/>
    <w:rsid w:val="2E96E478"/>
    <w:rsid w:val="2EABBBCA"/>
    <w:rsid w:val="2ECC1C90"/>
    <w:rsid w:val="2ECC5C6F"/>
    <w:rsid w:val="2EECB041"/>
    <w:rsid w:val="2EFD4323"/>
    <w:rsid w:val="2F0A654B"/>
    <w:rsid w:val="2F30C7A2"/>
    <w:rsid w:val="2F4366DB"/>
    <w:rsid w:val="2F61DA53"/>
    <w:rsid w:val="2F6CF183"/>
    <w:rsid w:val="2F97E712"/>
    <w:rsid w:val="2FCADFD8"/>
    <w:rsid w:val="301EDFC7"/>
    <w:rsid w:val="3026D79D"/>
    <w:rsid w:val="303F1659"/>
    <w:rsid w:val="304273E9"/>
    <w:rsid w:val="3070AB4D"/>
    <w:rsid w:val="30855266"/>
    <w:rsid w:val="308CC17B"/>
    <w:rsid w:val="30D5EBE1"/>
    <w:rsid w:val="30E01563"/>
    <w:rsid w:val="30FCD42D"/>
    <w:rsid w:val="30FEF5EB"/>
    <w:rsid w:val="310C4997"/>
    <w:rsid w:val="311682EA"/>
    <w:rsid w:val="3125B7DE"/>
    <w:rsid w:val="31782A0C"/>
    <w:rsid w:val="31B349AC"/>
    <w:rsid w:val="31C1C3D3"/>
    <w:rsid w:val="31EE4897"/>
    <w:rsid w:val="3206D453"/>
    <w:rsid w:val="320B2043"/>
    <w:rsid w:val="3224850E"/>
    <w:rsid w:val="32357244"/>
    <w:rsid w:val="325F6860"/>
    <w:rsid w:val="326866C2"/>
    <w:rsid w:val="327B69A3"/>
    <w:rsid w:val="3299713D"/>
    <w:rsid w:val="329DD2B7"/>
    <w:rsid w:val="32B26D4A"/>
    <w:rsid w:val="32B48290"/>
    <w:rsid w:val="32C141E3"/>
    <w:rsid w:val="32DBF3DB"/>
    <w:rsid w:val="32DD7040"/>
    <w:rsid w:val="32E57C0F"/>
    <w:rsid w:val="330E592B"/>
    <w:rsid w:val="335C5A5B"/>
    <w:rsid w:val="336B85F3"/>
    <w:rsid w:val="3382A4DA"/>
    <w:rsid w:val="33A30994"/>
    <w:rsid w:val="33A57343"/>
    <w:rsid w:val="33BD1326"/>
    <w:rsid w:val="33DDA070"/>
    <w:rsid w:val="3400F679"/>
    <w:rsid w:val="341A8FB8"/>
    <w:rsid w:val="343E40EE"/>
    <w:rsid w:val="344A36CA"/>
    <w:rsid w:val="3463A57E"/>
    <w:rsid w:val="34AA6B1C"/>
    <w:rsid w:val="34CE3EB3"/>
    <w:rsid w:val="34E5B40D"/>
    <w:rsid w:val="35224395"/>
    <w:rsid w:val="352AF769"/>
    <w:rsid w:val="356BCD10"/>
    <w:rsid w:val="35713D27"/>
    <w:rsid w:val="35938584"/>
    <w:rsid w:val="35DC83B6"/>
    <w:rsid w:val="35ED041A"/>
    <w:rsid w:val="35F5A44B"/>
    <w:rsid w:val="36451971"/>
    <w:rsid w:val="366A1EE7"/>
    <w:rsid w:val="3673C0A0"/>
    <w:rsid w:val="367E649C"/>
    <w:rsid w:val="3695C6EE"/>
    <w:rsid w:val="3699B91D"/>
    <w:rsid w:val="36A28F3D"/>
    <w:rsid w:val="36C561A3"/>
    <w:rsid w:val="36F45FC4"/>
    <w:rsid w:val="36FCBE4A"/>
    <w:rsid w:val="3709F3D9"/>
    <w:rsid w:val="371B835A"/>
    <w:rsid w:val="379BD4E3"/>
    <w:rsid w:val="37F472AB"/>
    <w:rsid w:val="380FA925"/>
    <w:rsid w:val="3829A123"/>
    <w:rsid w:val="382B859D"/>
    <w:rsid w:val="3842E5AD"/>
    <w:rsid w:val="385CB1FF"/>
    <w:rsid w:val="386F0DC4"/>
    <w:rsid w:val="388A7490"/>
    <w:rsid w:val="38975D3F"/>
    <w:rsid w:val="3897F45B"/>
    <w:rsid w:val="38E6B016"/>
    <w:rsid w:val="3944C440"/>
    <w:rsid w:val="3949C2B5"/>
    <w:rsid w:val="39643EF6"/>
    <w:rsid w:val="399F10B3"/>
    <w:rsid w:val="39CDAF64"/>
    <w:rsid w:val="39EC881B"/>
    <w:rsid w:val="39FA7610"/>
    <w:rsid w:val="3A468883"/>
    <w:rsid w:val="3A49D5D0"/>
    <w:rsid w:val="3A9091CE"/>
    <w:rsid w:val="3AB4CA11"/>
    <w:rsid w:val="3AC29DA0"/>
    <w:rsid w:val="3ADFF53F"/>
    <w:rsid w:val="3BC4DB8F"/>
    <w:rsid w:val="3BCC28C5"/>
    <w:rsid w:val="3BD39372"/>
    <w:rsid w:val="3C0BD85B"/>
    <w:rsid w:val="3C0BEE7B"/>
    <w:rsid w:val="3C34C2E9"/>
    <w:rsid w:val="3C4A6793"/>
    <w:rsid w:val="3C56486B"/>
    <w:rsid w:val="3C8A7F36"/>
    <w:rsid w:val="3CCE25F4"/>
    <w:rsid w:val="3CE03F2F"/>
    <w:rsid w:val="3D278D66"/>
    <w:rsid w:val="3D6C6198"/>
    <w:rsid w:val="3D86AB08"/>
    <w:rsid w:val="3DE859E6"/>
    <w:rsid w:val="3DEF1382"/>
    <w:rsid w:val="3DFE490A"/>
    <w:rsid w:val="3E2A3BDA"/>
    <w:rsid w:val="3E2FA69F"/>
    <w:rsid w:val="3E369F21"/>
    <w:rsid w:val="3E838030"/>
    <w:rsid w:val="3E8E32F7"/>
    <w:rsid w:val="3E98C1B6"/>
    <w:rsid w:val="3EEEEB32"/>
    <w:rsid w:val="3EFC71FC"/>
    <w:rsid w:val="3F344C5D"/>
    <w:rsid w:val="3F538381"/>
    <w:rsid w:val="3F5D5528"/>
    <w:rsid w:val="3F7ADF1E"/>
    <w:rsid w:val="3F9E4746"/>
    <w:rsid w:val="3FA263C3"/>
    <w:rsid w:val="3FB66BE3"/>
    <w:rsid w:val="400388E7"/>
    <w:rsid w:val="400709C1"/>
    <w:rsid w:val="4041B4BD"/>
    <w:rsid w:val="4044C80F"/>
    <w:rsid w:val="40735AAB"/>
    <w:rsid w:val="4099E67B"/>
    <w:rsid w:val="40AF0712"/>
    <w:rsid w:val="41114D1A"/>
    <w:rsid w:val="41317770"/>
    <w:rsid w:val="41463600"/>
    <w:rsid w:val="416069E5"/>
    <w:rsid w:val="41739FEF"/>
    <w:rsid w:val="417DBB80"/>
    <w:rsid w:val="41C8EE8B"/>
    <w:rsid w:val="41FBF6FF"/>
    <w:rsid w:val="42028736"/>
    <w:rsid w:val="421BAD90"/>
    <w:rsid w:val="42693092"/>
    <w:rsid w:val="42B7147D"/>
    <w:rsid w:val="42BDA4FB"/>
    <w:rsid w:val="42D06E8F"/>
    <w:rsid w:val="42DDED3E"/>
    <w:rsid w:val="4309140E"/>
    <w:rsid w:val="43101281"/>
    <w:rsid w:val="4354C317"/>
    <w:rsid w:val="43740E2F"/>
    <w:rsid w:val="4398F9FC"/>
    <w:rsid w:val="43FFB89E"/>
    <w:rsid w:val="44110E24"/>
    <w:rsid w:val="44B71B7C"/>
    <w:rsid w:val="4535CFEE"/>
    <w:rsid w:val="4541C54F"/>
    <w:rsid w:val="455359E9"/>
    <w:rsid w:val="459920F9"/>
    <w:rsid w:val="459B4BC8"/>
    <w:rsid w:val="459B709B"/>
    <w:rsid w:val="4615CC1C"/>
    <w:rsid w:val="466F981E"/>
    <w:rsid w:val="46724E20"/>
    <w:rsid w:val="46B63FC5"/>
    <w:rsid w:val="46D57116"/>
    <w:rsid w:val="47215C56"/>
    <w:rsid w:val="47344A52"/>
    <w:rsid w:val="474D6EB6"/>
    <w:rsid w:val="476307FE"/>
    <w:rsid w:val="47878511"/>
    <w:rsid w:val="47968701"/>
    <w:rsid w:val="47A423CD"/>
    <w:rsid w:val="47CAEF64"/>
    <w:rsid w:val="47CC3980"/>
    <w:rsid w:val="47EEBC3E"/>
    <w:rsid w:val="480030F4"/>
    <w:rsid w:val="48020029"/>
    <w:rsid w:val="48159234"/>
    <w:rsid w:val="482E42F8"/>
    <w:rsid w:val="4882FF1F"/>
    <w:rsid w:val="48AFFF2E"/>
    <w:rsid w:val="48BE0DA9"/>
    <w:rsid w:val="48D94B81"/>
    <w:rsid w:val="48FFDF12"/>
    <w:rsid w:val="4928823E"/>
    <w:rsid w:val="49405226"/>
    <w:rsid w:val="494A7B37"/>
    <w:rsid w:val="49A53DF1"/>
    <w:rsid w:val="49AB6E14"/>
    <w:rsid w:val="49AD8AF2"/>
    <w:rsid w:val="49CB8B5C"/>
    <w:rsid w:val="49F7A763"/>
    <w:rsid w:val="4A0D500A"/>
    <w:rsid w:val="4A12373B"/>
    <w:rsid w:val="4A1D4468"/>
    <w:rsid w:val="4A1FBBC3"/>
    <w:rsid w:val="4A22E734"/>
    <w:rsid w:val="4A36CF37"/>
    <w:rsid w:val="4A488865"/>
    <w:rsid w:val="4A5EFE71"/>
    <w:rsid w:val="4A6B7751"/>
    <w:rsid w:val="4A6BFF5B"/>
    <w:rsid w:val="4ADD9BA4"/>
    <w:rsid w:val="4AECE763"/>
    <w:rsid w:val="4B03F37D"/>
    <w:rsid w:val="4B0FB27D"/>
    <w:rsid w:val="4B237D7C"/>
    <w:rsid w:val="4BA1589C"/>
    <w:rsid w:val="4BA53F88"/>
    <w:rsid w:val="4BB4116E"/>
    <w:rsid w:val="4BBF5AD7"/>
    <w:rsid w:val="4BF5E3DD"/>
    <w:rsid w:val="4C02AB27"/>
    <w:rsid w:val="4C1EEBCE"/>
    <w:rsid w:val="4C40E9CA"/>
    <w:rsid w:val="4C47A216"/>
    <w:rsid w:val="4C56C569"/>
    <w:rsid w:val="4C59CC2C"/>
    <w:rsid w:val="4CB6C50C"/>
    <w:rsid w:val="4CEDA1D6"/>
    <w:rsid w:val="4CF7369D"/>
    <w:rsid w:val="4D12EEF2"/>
    <w:rsid w:val="4D407C32"/>
    <w:rsid w:val="4D6305B6"/>
    <w:rsid w:val="4DC71AD4"/>
    <w:rsid w:val="4DCA1512"/>
    <w:rsid w:val="4DD91CEB"/>
    <w:rsid w:val="4DE9207D"/>
    <w:rsid w:val="4DF2D3F2"/>
    <w:rsid w:val="4E117DEA"/>
    <w:rsid w:val="4E11A1F2"/>
    <w:rsid w:val="4E20B8B4"/>
    <w:rsid w:val="4E39796D"/>
    <w:rsid w:val="4E636C8F"/>
    <w:rsid w:val="4E6DAEF0"/>
    <w:rsid w:val="4EB960E1"/>
    <w:rsid w:val="4EDE8A23"/>
    <w:rsid w:val="4EF06845"/>
    <w:rsid w:val="4EF1E2F8"/>
    <w:rsid w:val="4F07AEB2"/>
    <w:rsid w:val="4F1535B6"/>
    <w:rsid w:val="4F171037"/>
    <w:rsid w:val="4F2938C2"/>
    <w:rsid w:val="4F46036C"/>
    <w:rsid w:val="4F659F3D"/>
    <w:rsid w:val="4F676599"/>
    <w:rsid w:val="4F6DF319"/>
    <w:rsid w:val="4F73C73F"/>
    <w:rsid w:val="4F8F75B2"/>
    <w:rsid w:val="4F9EF01A"/>
    <w:rsid w:val="4FD2E4E8"/>
    <w:rsid w:val="4FEA6356"/>
    <w:rsid w:val="50058246"/>
    <w:rsid w:val="5016C137"/>
    <w:rsid w:val="501C920F"/>
    <w:rsid w:val="502EE837"/>
    <w:rsid w:val="50417439"/>
    <w:rsid w:val="50642356"/>
    <w:rsid w:val="50644F89"/>
    <w:rsid w:val="507AD07A"/>
    <w:rsid w:val="507E0A96"/>
    <w:rsid w:val="5096C4BB"/>
    <w:rsid w:val="50E75288"/>
    <w:rsid w:val="5107A232"/>
    <w:rsid w:val="511359F0"/>
    <w:rsid w:val="5189B235"/>
    <w:rsid w:val="51998382"/>
    <w:rsid w:val="51B7879A"/>
    <w:rsid w:val="51C61576"/>
    <w:rsid w:val="51D91E77"/>
    <w:rsid w:val="51DD9563"/>
    <w:rsid w:val="51E17E72"/>
    <w:rsid w:val="51E4D9B5"/>
    <w:rsid w:val="51E85062"/>
    <w:rsid w:val="51EFE3DE"/>
    <w:rsid w:val="5222240F"/>
    <w:rsid w:val="52579C6C"/>
    <w:rsid w:val="526B2F10"/>
    <w:rsid w:val="52A5062A"/>
    <w:rsid w:val="52C65975"/>
    <w:rsid w:val="52E29162"/>
    <w:rsid w:val="52E9CC5A"/>
    <w:rsid w:val="52ECB55F"/>
    <w:rsid w:val="5306DCBC"/>
    <w:rsid w:val="533336B3"/>
    <w:rsid w:val="5336187D"/>
    <w:rsid w:val="534E60A4"/>
    <w:rsid w:val="535A90BD"/>
    <w:rsid w:val="538C215B"/>
    <w:rsid w:val="539171BB"/>
    <w:rsid w:val="539999AA"/>
    <w:rsid w:val="53B28E9F"/>
    <w:rsid w:val="5420853F"/>
    <w:rsid w:val="542E9D6C"/>
    <w:rsid w:val="5445C9D3"/>
    <w:rsid w:val="54467F80"/>
    <w:rsid w:val="54509AE4"/>
    <w:rsid w:val="54741798"/>
    <w:rsid w:val="54BE3732"/>
    <w:rsid w:val="54CF0656"/>
    <w:rsid w:val="54D607D6"/>
    <w:rsid w:val="551B5AA2"/>
    <w:rsid w:val="55398B3B"/>
    <w:rsid w:val="554399EA"/>
    <w:rsid w:val="555B54C9"/>
    <w:rsid w:val="555D416B"/>
    <w:rsid w:val="55688602"/>
    <w:rsid w:val="556A4DD4"/>
    <w:rsid w:val="559285F9"/>
    <w:rsid w:val="55996DF8"/>
    <w:rsid w:val="55B693CF"/>
    <w:rsid w:val="55B8AC4D"/>
    <w:rsid w:val="55CD7FAA"/>
    <w:rsid w:val="55E9B8FB"/>
    <w:rsid w:val="55FBC822"/>
    <w:rsid w:val="5604B761"/>
    <w:rsid w:val="561E9204"/>
    <w:rsid w:val="562FA1B9"/>
    <w:rsid w:val="563EAC73"/>
    <w:rsid w:val="566663C0"/>
    <w:rsid w:val="5693D3C8"/>
    <w:rsid w:val="569DE7D8"/>
    <w:rsid w:val="56B40C69"/>
    <w:rsid w:val="56CFEE34"/>
    <w:rsid w:val="572F5A98"/>
    <w:rsid w:val="5735850B"/>
    <w:rsid w:val="5737184F"/>
    <w:rsid w:val="575F2984"/>
    <w:rsid w:val="5799A9FF"/>
    <w:rsid w:val="57A46E8C"/>
    <w:rsid w:val="57A4F7FD"/>
    <w:rsid w:val="57A5A7A0"/>
    <w:rsid w:val="57A63402"/>
    <w:rsid w:val="57A7FEED"/>
    <w:rsid w:val="57D94D27"/>
    <w:rsid w:val="57DD1146"/>
    <w:rsid w:val="57E13272"/>
    <w:rsid w:val="57E26A5A"/>
    <w:rsid w:val="5800397D"/>
    <w:rsid w:val="58B2719C"/>
    <w:rsid w:val="58C84C62"/>
    <w:rsid w:val="58C99E7A"/>
    <w:rsid w:val="58CE3FC7"/>
    <w:rsid w:val="58D5C94A"/>
    <w:rsid w:val="58DE38C5"/>
    <w:rsid w:val="58E0C6C0"/>
    <w:rsid w:val="58E3D9AE"/>
    <w:rsid w:val="58F55765"/>
    <w:rsid w:val="59289DCC"/>
    <w:rsid w:val="5948ECEA"/>
    <w:rsid w:val="594D8E59"/>
    <w:rsid w:val="596FD649"/>
    <w:rsid w:val="59C6B568"/>
    <w:rsid w:val="59D1DA2A"/>
    <w:rsid w:val="59FD524A"/>
    <w:rsid w:val="5A071C97"/>
    <w:rsid w:val="5A0FDD54"/>
    <w:rsid w:val="5A257D73"/>
    <w:rsid w:val="5A385BC9"/>
    <w:rsid w:val="5A610590"/>
    <w:rsid w:val="5A6A1028"/>
    <w:rsid w:val="5A76C51E"/>
    <w:rsid w:val="5A92BB29"/>
    <w:rsid w:val="5AB43881"/>
    <w:rsid w:val="5AC58988"/>
    <w:rsid w:val="5AE3FE81"/>
    <w:rsid w:val="5AF73008"/>
    <w:rsid w:val="5AFC4A78"/>
    <w:rsid w:val="5B3640F2"/>
    <w:rsid w:val="5B59546D"/>
    <w:rsid w:val="5B895D99"/>
    <w:rsid w:val="5BBD2E51"/>
    <w:rsid w:val="5BBF01D7"/>
    <w:rsid w:val="5BCE7B61"/>
    <w:rsid w:val="5BDD39DD"/>
    <w:rsid w:val="5BEBEC74"/>
    <w:rsid w:val="5C108E86"/>
    <w:rsid w:val="5C1D51BB"/>
    <w:rsid w:val="5C299085"/>
    <w:rsid w:val="5C5A5F9B"/>
    <w:rsid w:val="5C8E4A97"/>
    <w:rsid w:val="5CB55334"/>
    <w:rsid w:val="5CBD1F90"/>
    <w:rsid w:val="5CD63AF5"/>
    <w:rsid w:val="5CDACE7C"/>
    <w:rsid w:val="5CDF54A7"/>
    <w:rsid w:val="5CE6B79F"/>
    <w:rsid w:val="5D0B3458"/>
    <w:rsid w:val="5D3BA513"/>
    <w:rsid w:val="5D544AD1"/>
    <w:rsid w:val="5D638330"/>
    <w:rsid w:val="5DA1B0EA"/>
    <w:rsid w:val="5DA4A5B7"/>
    <w:rsid w:val="5DBAB372"/>
    <w:rsid w:val="5DE2671D"/>
    <w:rsid w:val="5DE6BCB2"/>
    <w:rsid w:val="5E2BE13F"/>
    <w:rsid w:val="5E30598D"/>
    <w:rsid w:val="5E4C58EE"/>
    <w:rsid w:val="5E5A3167"/>
    <w:rsid w:val="5E7154C4"/>
    <w:rsid w:val="5E8CC50C"/>
    <w:rsid w:val="5EAB0CC9"/>
    <w:rsid w:val="5ECCB88D"/>
    <w:rsid w:val="5ED425FB"/>
    <w:rsid w:val="5EDA3CB4"/>
    <w:rsid w:val="5EF8437B"/>
    <w:rsid w:val="5F0046B4"/>
    <w:rsid w:val="5F154AA6"/>
    <w:rsid w:val="5F254243"/>
    <w:rsid w:val="5F42604E"/>
    <w:rsid w:val="5F678DA1"/>
    <w:rsid w:val="5F69800D"/>
    <w:rsid w:val="5F979D21"/>
    <w:rsid w:val="5FB3872D"/>
    <w:rsid w:val="5FBEE27D"/>
    <w:rsid w:val="5FD7D304"/>
    <w:rsid w:val="5FF9EBF5"/>
    <w:rsid w:val="6013773D"/>
    <w:rsid w:val="60177EA3"/>
    <w:rsid w:val="6025D8FE"/>
    <w:rsid w:val="60410FAD"/>
    <w:rsid w:val="6062B2B3"/>
    <w:rsid w:val="6097982F"/>
    <w:rsid w:val="609E0A8A"/>
    <w:rsid w:val="60CBC2A4"/>
    <w:rsid w:val="60E84477"/>
    <w:rsid w:val="60EA24F8"/>
    <w:rsid w:val="611BC680"/>
    <w:rsid w:val="613ED5B6"/>
    <w:rsid w:val="6167FA4F"/>
    <w:rsid w:val="616C268E"/>
    <w:rsid w:val="61702443"/>
    <w:rsid w:val="618FD25D"/>
    <w:rsid w:val="62007FEE"/>
    <w:rsid w:val="6212FD4E"/>
    <w:rsid w:val="62169BF7"/>
    <w:rsid w:val="622D9710"/>
    <w:rsid w:val="627829D8"/>
    <w:rsid w:val="62B882C4"/>
    <w:rsid w:val="631428D9"/>
    <w:rsid w:val="63251D01"/>
    <w:rsid w:val="635CC87A"/>
    <w:rsid w:val="63689532"/>
    <w:rsid w:val="637CCE90"/>
    <w:rsid w:val="639A91EB"/>
    <w:rsid w:val="639BDE6A"/>
    <w:rsid w:val="639DE3E6"/>
    <w:rsid w:val="63D35412"/>
    <w:rsid w:val="63E2DAD5"/>
    <w:rsid w:val="63F78DA3"/>
    <w:rsid w:val="643E4B6A"/>
    <w:rsid w:val="6485D4B9"/>
    <w:rsid w:val="649199B2"/>
    <w:rsid w:val="6497BD0A"/>
    <w:rsid w:val="64CF915D"/>
    <w:rsid w:val="651E2F8E"/>
    <w:rsid w:val="6547A38D"/>
    <w:rsid w:val="65666B1A"/>
    <w:rsid w:val="657CC44C"/>
    <w:rsid w:val="65804F2C"/>
    <w:rsid w:val="6597ABE3"/>
    <w:rsid w:val="65AE606E"/>
    <w:rsid w:val="661D3951"/>
    <w:rsid w:val="66291684"/>
    <w:rsid w:val="6634EABA"/>
    <w:rsid w:val="6648F92F"/>
    <w:rsid w:val="66A2B2EB"/>
    <w:rsid w:val="66DAD3D9"/>
    <w:rsid w:val="66E95F13"/>
    <w:rsid w:val="6707E305"/>
    <w:rsid w:val="67182966"/>
    <w:rsid w:val="6734C6FB"/>
    <w:rsid w:val="673CFD61"/>
    <w:rsid w:val="673F7514"/>
    <w:rsid w:val="676CD9F0"/>
    <w:rsid w:val="679D960E"/>
    <w:rsid w:val="67B2E94D"/>
    <w:rsid w:val="67E3465D"/>
    <w:rsid w:val="67F88E24"/>
    <w:rsid w:val="682CD2B5"/>
    <w:rsid w:val="6875B2AE"/>
    <w:rsid w:val="689E49E3"/>
    <w:rsid w:val="68BAB1B5"/>
    <w:rsid w:val="68BC5B9C"/>
    <w:rsid w:val="68CF034C"/>
    <w:rsid w:val="68EB3700"/>
    <w:rsid w:val="6903B4EE"/>
    <w:rsid w:val="69128724"/>
    <w:rsid w:val="696DDDC8"/>
    <w:rsid w:val="69945E85"/>
    <w:rsid w:val="69A9AA44"/>
    <w:rsid w:val="69B056C9"/>
    <w:rsid w:val="69D0520D"/>
    <w:rsid w:val="69E1143B"/>
    <w:rsid w:val="6A029BF1"/>
    <w:rsid w:val="6A31876F"/>
    <w:rsid w:val="6A5AFAEF"/>
    <w:rsid w:val="6A5CE787"/>
    <w:rsid w:val="6A6561C5"/>
    <w:rsid w:val="6A78FE71"/>
    <w:rsid w:val="6AA3E1DC"/>
    <w:rsid w:val="6AA81D89"/>
    <w:rsid w:val="6AC4E0F9"/>
    <w:rsid w:val="6AD88566"/>
    <w:rsid w:val="6B04C5AE"/>
    <w:rsid w:val="6B0510F2"/>
    <w:rsid w:val="6B1EAF62"/>
    <w:rsid w:val="6B81A346"/>
    <w:rsid w:val="6B82CD13"/>
    <w:rsid w:val="6B88785B"/>
    <w:rsid w:val="6BB99C81"/>
    <w:rsid w:val="6BD58EA6"/>
    <w:rsid w:val="6BF9B428"/>
    <w:rsid w:val="6BFDD547"/>
    <w:rsid w:val="6C0A2FAC"/>
    <w:rsid w:val="6C0A568F"/>
    <w:rsid w:val="6C1023B0"/>
    <w:rsid w:val="6C41E6CF"/>
    <w:rsid w:val="6C44DBFD"/>
    <w:rsid w:val="6C6672E5"/>
    <w:rsid w:val="6C7AA84C"/>
    <w:rsid w:val="6CB2516E"/>
    <w:rsid w:val="6CC462E4"/>
    <w:rsid w:val="6CC56D50"/>
    <w:rsid w:val="6CC759E4"/>
    <w:rsid w:val="6CDA26B8"/>
    <w:rsid w:val="6CEC1F08"/>
    <w:rsid w:val="6CF0F246"/>
    <w:rsid w:val="6D0C8D80"/>
    <w:rsid w:val="6D9D0847"/>
    <w:rsid w:val="6DAF658A"/>
    <w:rsid w:val="6DC0A384"/>
    <w:rsid w:val="6E1F456E"/>
    <w:rsid w:val="6E31CE5A"/>
    <w:rsid w:val="6E49221D"/>
    <w:rsid w:val="6E72F5F9"/>
    <w:rsid w:val="6E759383"/>
    <w:rsid w:val="6E854469"/>
    <w:rsid w:val="6EA72964"/>
    <w:rsid w:val="6ECC7C4A"/>
    <w:rsid w:val="6EDBE35D"/>
    <w:rsid w:val="6EDE43DF"/>
    <w:rsid w:val="6EE0E4B5"/>
    <w:rsid w:val="6F03BFDE"/>
    <w:rsid w:val="6F04ED13"/>
    <w:rsid w:val="6F2F98C5"/>
    <w:rsid w:val="6F709DCE"/>
    <w:rsid w:val="6F73EBD9"/>
    <w:rsid w:val="6FAFADCA"/>
    <w:rsid w:val="6FB4D025"/>
    <w:rsid w:val="6FCCBA22"/>
    <w:rsid w:val="6FD300AF"/>
    <w:rsid w:val="6FF27A0B"/>
    <w:rsid w:val="6FFA5870"/>
    <w:rsid w:val="6FFF8301"/>
    <w:rsid w:val="70127186"/>
    <w:rsid w:val="704C423E"/>
    <w:rsid w:val="705F7006"/>
    <w:rsid w:val="7069A6AE"/>
    <w:rsid w:val="70758D37"/>
    <w:rsid w:val="70915725"/>
    <w:rsid w:val="70A784CF"/>
    <w:rsid w:val="7105313E"/>
    <w:rsid w:val="710E9A6A"/>
    <w:rsid w:val="7115CCBD"/>
    <w:rsid w:val="71228309"/>
    <w:rsid w:val="7144606C"/>
    <w:rsid w:val="716387AA"/>
    <w:rsid w:val="7167A5DE"/>
    <w:rsid w:val="71697506"/>
    <w:rsid w:val="716AC02A"/>
    <w:rsid w:val="716DB582"/>
    <w:rsid w:val="7192766D"/>
    <w:rsid w:val="71A907FE"/>
    <w:rsid w:val="71B1211A"/>
    <w:rsid w:val="71EA8D7C"/>
    <w:rsid w:val="721269F5"/>
    <w:rsid w:val="72179183"/>
    <w:rsid w:val="7258B8AF"/>
    <w:rsid w:val="72657D69"/>
    <w:rsid w:val="726EF33B"/>
    <w:rsid w:val="72786216"/>
    <w:rsid w:val="72A17406"/>
    <w:rsid w:val="72AB7E9A"/>
    <w:rsid w:val="72BA91BD"/>
    <w:rsid w:val="72BD726E"/>
    <w:rsid w:val="72BE711A"/>
    <w:rsid w:val="72BFCE80"/>
    <w:rsid w:val="72D1501E"/>
    <w:rsid w:val="72D9BF0F"/>
    <w:rsid w:val="72DC0609"/>
    <w:rsid w:val="72E63DF5"/>
    <w:rsid w:val="7303F98C"/>
    <w:rsid w:val="730812D1"/>
    <w:rsid w:val="731265E5"/>
    <w:rsid w:val="732CC520"/>
    <w:rsid w:val="733CE93B"/>
    <w:rsid w:val="734F235D"/>
    <w:rsid w:val="7357984D"/>
    <w:rsid w:val="73604094"/>
    <w:rsid w:val="7365204B"/>
    <w:rsid w:val="73745717"/>
    <w:rsid w:val="738F6269"/>
    <w:rsid w:val="73A5AEFE"/>
    <w:rsid w:val="73B66590"/>
    <w:rsid w:val="73BD3E04"/>
    <w:rsid w:val="73BF077C"/>
    <w:rsid w:val="73E330CA"/>
    <w:rsid w:val="73F6F1B8"/>
    <w:rsid w:val="740F13B2"/>
    <w:rsid w:val="743E20FB"/>
    <w:rsid w:val="7445EDAC"/>
    <w:rsid w:val="7451FD84"/>
    <w:rsid w:val="7459B839"/>
    <w:rsid w:val="74671735"/>
    <w:rsid w:val="74D48176"/>
    <w:rsid w:val="74F8AF8D"/>
    <w:rsid w:val="7501AF28"/>
    <w:rsid w:val="750F8B59"/>
    <w:rsid w:val="751D074B"/>
    <w:rsid w:val="752E4708"/>
    <w:rsid w:val="753D70F5"/>
    <w:rsid w:val="75604C77"/>
    <w:rsid w:val="75743A16"/>
    <w:rsid w:val="7591A7D2"/>
    <w:rsid w:val="75A43417"/>
    <w:rsid w:val="760773E5"/>
    <w:rsid w:val="76588B3B"/>
    <w:rsid w:val="765F1444"/>
    <w:rsid w:val="7660CDCF"/>
    <w:rsid w:val="76666972"/>
    <w:rsid w:val="7670CB57"/>
    <w:rsid w:val="7689E180"/>
    <w:rsid w:val="768B089B"/>
    <w:rsid w:val="76A6C16F"/>
    <w:rsid w:val="76AB62BF"/>
    <w:rsid w:val="76CC693E"/>
    <w:rsid w:val="770808FC"/>
    <w:rsid w:val="772DE324"/>
    <w:rsid w:val="776DA5AB"/>
    <w:rsid w:val="77D63BB4"/>
    <w:rsid w:val="780A3DD8"/>
    <w:rsid w:val="782D7067"/>
    <w:rsid w:val="78765C40"/>
    <w:rsid w:val="78C8FE9F"/>
    <w:rsid w:val="78CA2E34"/>
    <w:rsid w:val="79158800"/>
    <w:rsid w:val="79289178"/>
    <w:rsid w:val="7937354A"/>
    <w:rsid w:val="7956CD68"/>
    <w:rsid w:val="7962DDB2"/>
    <w:rsid w:val="79ACBE08"/>
    <w:rsid w:val="79B06D43"/>
    <w:rsid w:val="79CC0211"/>
    <w:rsid w:val="79E75B69"/>
    <w:rsid w:val="79E9FB23"/>
    <w:rsid w:val="7A25F961"/>
    <w:rsid w:val="7A316616"/>
    <w:rsid w:val="7A3433DE"/>
    <w:rsid w:val="7A5E14E9"/>
    <w:rsid w:val="7A65A8AC"/>
    <w:rsid w:val="7A75ECD3"/>
    <w:rsid w:val="7A95F5E4"/>
    <w:rsid w:val="7AF7BDA7"/>
    <w:rsid w:val="7B0215F9"/>
    <w:rsid w:val="7B1EB8EE"/>
    <w:rsid w:val="7B7A7B32"/>
    <w:rsid w:val="7BD14461"/>
    <w:rsid w:val="7BDE7C5C"/>
    <w:rsid w:val="7BE7DB38"/>
    <w:rsid w:val="7BFBA781"/>
    <w:rsid w:val="7C0FC307"/>
    <w:rsid w:val="7C449F13"/>
    <w:rsid w:val="7C7DCD44"/>
    <w:rsid w:val="7C927A6F"/>
    <w:rsid w:val="7D0357D3"/>
    <w:rsid w:val="7D4A2E7E"/>
    <w:rsid w:val="7D4E2B2C"/>
    <w:rsid w:val="7D6606EB"/>
    <w:rsid w:val="7D92EF4A"/>
    <w:rsid w:val="7D9329D8"/>
    <w:rsid w:val="7DA337CA"/>
    <w:rsid w:val="7DB327B2"/>
    <w:rsid w:val="7DE720DB"/>
    <w:rsid w:val="7DE92FCF"/>
    <w:rsid w:val="7E03E184"/>
    <w:rsid w:val="7E0CAB52"/>
    <w:rsid w:val="7E1552E9"/>
    <w:rsid w:val="7E1B3D16"/>
    <w:rsid w:val="7E3B1432"/>
    <w:rsid w:val="7E443F90"/>
    <w:rsid w:val="7E467B73"/>
    <w:rsid w:val="7E65C369"/>
    <w:rsid w:val="7E6B070C"/>
    <w:rsid w:val="7E6BD05A"/>
    <w:rsid w:val="7E6C7635"/>
    <w:rsid w:val="7E7A0C11"/>
    <w:rsid w:val="7EAE4CFC"/>
    <w:rsid w:val="7EAE52EA"/>
    <w:rsid w:val="7ECC223B"/>
    <w:rsid w:val="7EEB7272"/>
    <w:rsid w:val="7EF7EC62"/>
    <w:rsid w:val="7EFFF338"/>
    <w:rsid w:val="7F012F81"/>
    <w:rsid w:val="7F0BD206"/>
    <w:rsid w:val="7F2E4D6A"/>
    <w:rsid w:val="7F4BA349"/>
    <w:rsid w:val="7FC2BC3B"/>
    <w:rsid w:val="7FF3D6B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A28D27B"/>
  <w15:chartTrackingRefBased/>
  <w15:docId w15:val="{A692603D-3735-4D37-9D54-887EAE96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D4733"/>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uiPriority w:val="99"/>
    <w:rsid w:val="009D4733"/>
  </w:style>
  <w:style w:type="character" w:styleId="FollowedHyperlink">
    <w:name w:val="FollowedHyperlink"/>
    <w:basedOn w:val="DefaultParagraphFont"/>
    <w:uiPriority w:val="99"/>
    <w:semiHidden/>
    <w:unhideWhenUsed/>
    <w:rsid w:val="00976343"/>
    <w:rPr>
      <w:color w:val="954F72" w:themeColor="followedHyperlink"/>
      <w:u w:val="single"/>
    </w:rPr>
  </w:style>
  <w:style w:type="paragraph" w:styleId="ListParagraph">
    <w:name w:val="List Paragraph"/>
    <w:basedOn w:val="Normal"/>
    <w:uiPriority w:val="34"/>
    <w:qFormat/>
    <w:rsid w:val="007E7A76"/>
    <w:pPr>
      <w:widowControl/>
      <w:spacing w:after="160" w:line="259" w:lineRule="auto"/>
      <w:ind w:left="720"/>
      <w:contextualSpacing/>
    </w:pPr>
    <w:rPr>
      <w:rFonts w:asciiTheme="minorHAnsi" w:eastAsiaTheme="minorHAnsi" w:hAnsiTheme="minorHAnsi" w:cstheme="minorBidi"/>
      <w:snapToGrid/>
      <w:kern w:val="0"/>
      <w:szCs w:val="22"/>
    </w:rPr>
  </w:style>
  <w:style w:type="paragraph" w:styleId="CommentText">
    <w:name w:val="annotation text"/>
    <w:basedOn w:val="Normal"/>
    <w:link w:val="CommentTextChar"/>
    <w:uiPriority w:val="99"/>
    <w:unhideWhenUsed/>
    <w:rsid w:val="007E7A76"/>
    <w:pPr>
      <w:widowControl/>
      <w:spacing w:after="16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7E7A76"/>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E7A76"/>
    <w:rPr>
      <w:sz w:val="16"/>
      <w:szCs w:val="16"/>
    </w:rPr>
  </w:style>
  <w:style w:type="character" w:customStyle="1" w:styleId="Mention">
    <w:name w:val="Mention"/>
    <w:basedOn w:val="DefaultParagraphFont"/>
    <w:uiPriority w:val="99"/>
    <w:unhideWhenUsed/>
    <w:rsid w:val="007E7A76"/>
    <w:rPr>
      <w:color w:val="2B579A"/>
      <w:shd w:val="clear" w:color="auto" w:fill="E1DFDD"/>
    </w:rPr>
  </w:style>
  <w:style w:type="character" w:customStyle="1" w:styleId="UnresolvedMention">
    <w:name w:val="Unresolved Mention"/>
    <w:basedOn w:val="DefaultParagraphFont"/>
    <w:uiPriority w:val="99"/>
    <w:rsid w:val="000C1166"/>
    <w:rPr>
      <w:color w:val="605E5C"/>
      <w:shd w:val="clear" w:color="auto" w:fill="E1DFDD"/>
    </w:rPr>
  </w:style>
  <w:style w:type="character" w:customStyle="1" w:styleId="cf01">
    <w:name w:val="cf01"/>
    <w:basedOn w:val="DefaultParagraphFont"/>
    <w:rsid w:val="00F735C4"/>
    <w:rPr>
      <w:rFonts w:ascii="Segoe UI" w:hAnsi="Segoe UI" w:cs="Segoe UI" w:hint="default"/>
      <w:sz w:val="18"/>
      <w:szCs w:val="18"/>
    </w:rPr>
  </w:style>
  <w:style w:type="character" w:customStyle="1" w:styleId="markedcontent">
    <w:name w:val="markedcontent"/>
    <w:basedOn w:val="DefaultParagraphFont"/>
    <w:rsid w:val="00174165"/>
  </w:style>
  <w:style w:type="paragraph" w:styleId="CommentSubject">
    <w:name w:val="annotation subject"/>
    <w:basedOn w:val="CommentText"/>
    <w:next w:val="CommentText"/>
    <w:link w:val="CommentSubjectChar"/>
    <w:uiPriority w:val="99"/>
    <w:semiHidden/>
    <w:unhideWhenUsed/>
    <w:rsid w:val="00963986"/>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uiPriority w:val="99"/>
    <w:semiHidden/>
    <w:rsid w:val="00963986"/>
    <w:rPr>
      <w:rFonts w:asciiTheme="minorHAnsi" w:eastAsiaTheme="minorHAnsi" w:hAnsiTheme="minorHAnsi" w:cstheme="minorBidi"/>
      <w:b/>
      <w:bCs/>
      <w:snapToGrid w:val="0"/>
      <w:kern w:val="28"/>
    </w:rPr>
  </w:style>
  <w:style w:type="paragraph" w:styleId="Revision">
    <w:name w:val="Revision"/>
    <w:hidden/>
    <w:uiPriority w:val="99"/>
    <w:semiHidden/>
    <w:rsid w:val="00C05957"/>
    <w:rPr>
      <w:snapToGrid w:val="0"/>
      <w:kern w:val="28"/>
      <w:sz w:val="22"/>
    </w:rPr>
  </w:style>
  <w:style w:type="paragraph" w:customStyle="1" w:styleId="pf0">
    <w:name w:val="pf0"/>
    <w:basedOn w:val="Normal"/>
    <w:rsid w:val="00163C30"/>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bfsupport@costquest.com" TargetMode="External" /><Relationship Id="rId6" Type="http://schemas.openxmlformats.org/officeDocument/2006/relationships/hyperlink" Target="https://www.fcc.gov/broadbanddata"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