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A40C4" w14:paraId="6CFA6DB1" w14:textId="77777777">
      <w:pPr>
        <w:jc w:val="right"/>
        <w:rPr>
          <w:sz w:val="24"/>
        </w:rPr>
      </w:pPr>
    </w:p>
    <w:p w:rsidR="003A40C4" w14:paraId="5E4F1AC8" w14:textId="0BBFEF45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6F6174">
        <w:rPr>
          <w:b/>
          <w:sz w:val="24"/>
        </w:rPr>
        <w:t>22-</w:t>
      </w:r>
      <w:r w:rsidR="002067F7">
        <w:rPr>
          <w:b/>
          <w:sz w:val="24"/>
        </w:rPr>
        <w:t>988</w:t>
      </w:r>
    </w:p>
    <w:p w:rsidR="003A40C4" w14:paraId="1BC351AF" w14:textId="1C896A84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6F6174">
        <w:rPr>
          <w:b/>
          <w:sz w:val="24"/>
        </w:rPr>
        <w:t xml:space="preserve">September </w:t>
      </w:r>
      <w:r w:rsidR="00BF2DA1">
        <w:rPr>
          <w:b/>
          <w:sz w:val="24"/>
        </w:rPr>
        <w:t>21</w:t>
      </w:r>
      <w:r w:rsidR="00DF162A">
        <w:rPr>
          <w:b/>
          <w:sz w:val="24"/>
        </w:rPr>
        <w:t>, 202</w:t>
      </w:r>
      <w:r w:rsidR="006F6174">
        <w:rPr>
          <w:b/>
          <w:sz w:val="24"/>
        </w:rPr>
        <w:t>2</w:t>
      </w:r>
    </w:p>
    <w:p w:rsidR="003A40C4" w14:paraId="2F21770C" w14:textId="77777777">
      <w:pPr>
        <w:jc w:val="right"/>
        <w:rPr>
          <w:sz w:val="24"/>
        </w:rPr>
      </w:pPr>
    </w:p>
    <w:p w:rsidR="003A40C4" w:rsidRPr="00DF162A" w:rsidP="003858A0" w14:paraId="31E0E459" w14:textId="66AAF041">
      <w:pPr>
        <w:spacing w:after="12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wireless telecommunications Bureau </w:t>
      </w:r>
      <w:r w:rsidRPr="00DF162A" w:rsidR="00B7633C">
        <w:rPr>
          <w:rFonts w:ascii="Times New Roman Bold" w:hAnsi="Times New Roman Bold"/>
          <w:b/>
          <w:caps/>
          <w:sz w:val="24"/>
        </w:rPr>
        <w:t>announce</w:t>
      </w:r>
      <w:r w:rsidR="006F6174">
        <w:rPr>
          <w:rFonts w:ascii="Times New Roman Bold" w:hAnsi="Times New Roman Bold"/>
          <w:b/>
          <w:caps/>
          <w:sz w:val="24"/>
        </w:rPr>
        <w:t>S</w:t>
      </w:r>
      <w:r w:rsidRPr="00DF162A" w:rsidR="00B7633C">
        <w:rPr>
          <w:rFonts w:ascii="Times New Roman Bold" w:hAnsi="Times New Roman Bold"/>
          <w:b/>
          <w:caps/>
          <w:sz w:val="24"/>
        </w:rPr>
        <w:t xml:space="preserve"> comment</w:t>
      </w:r>
      <w:r w:rsidR="00B66685">
        <w:rPr>
          <w:rFonts w:ascii="Times New Roman Bold" w:hAnsi="Times New Roman Bold"/>
          <w:b/>
          <w:caps/>
          <w:sz w:val="24"/>
        </w:rPr>
        <w:t xml:space="preserve"> AND REPLY COMMENT DATE</w:t>
      </w:r>
      <w:r w:rsidRPr="00DF162A" w:rsidR="00B7633C">
        <w:rPr>
          <w:rFonts w:ascii="Times New Roman Bold" w:hAnsi="Times New Roman Bold"/>
          <w:b/>
          <w:caps/>
          <w:sz w:val="24"/>
        </w:rPr>
        <w:t xml:space="preserve">s </w:t>
      </w:r>
      <w:r w:rsidR="00B66685">
        <w:rPr>
          <w:rFonts w:ascii="Times New Roman Bold" w:hAnsi="Times New Roman Bold"/>
          <w:b/>
          <w:caps/>
          <w:sz w:val="24"/>
        </w:rPr>
        <w:t xml:space="preserve">for the </w:t>
      </w:r>
      <w:r w:rsidRPr="000F3803" w:rsidR="000F3803">
        <w:rPr>
          <w:rFonts w:ascii="Times New Roman Bold" w:hAnsi="Times New Roman Bold"/>
          <w:b/>
          <w:caps/>
          <w:sz w:val="24"/>
        </w:rPr>
        <w:t>Partitioning, Disaggregation, and Leasing of Spectrum</w:t>
      </w:r>
      <w:r w:rsidR="000F3803">
        <w:rPr>
          <w:rFonts w:ascii="Times New Roman Bold" w:hAnsi="Times New Roman Bold"/>
          <w:b/>
          <w:caps/>
          <w:sz w:val="24"/>
        </w:rPr>
        <w:t xml:space="preserve"> </w:t>
      </w:r>
      <w:r w:rsidR="006F6174">
        <w:rPr>
          <w:rFonts w:ascii="Times New Roman Bold" w:hAnsi="Times New Roman Bold"/>
          <w:b/>
          <w:caps/>
          <w:sz w:val="24"/>
        </w:rPr>
        <w:t>Second</w:t>
      </w:r>
      <w:r w:rsidR="006C2302">
        <w:rPr>
          <w:rFonts w:ascii="Times New Roman Bold" w:hAnsi="Times New Roman Bold"/>
          <w:b/>
          <w:caps/>
          <w:sz w:val="24"/>
        </w:rPr>
        <w:t xml:space="preserve"> further notice of proposed rulemaking</w:t>
      </w:r>
    </w:p>
    <w:p w:rsidR="000D0648" w:rsidP="000D0648" w14:paraId="1BA4EDC5" w14:textId="2168ED06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W</w:t>
      </w:r>
      <w:r w:rsidR="000F3803">
        <w:rPr>
          <w:b/>
          <w:sz w:val="24"/>
        </w:rPr>
        <w:t>T</w:t>
      </w:r>
      <w:r>
        <w:rPr>
          <w:b/>
          <w:sz w:val="24"/>
        </w:rPr>
        <w:t xml:space="preserve"> Docket No. </w:t>
      </w:r>
      <w:r w:rsidR="000F3803">
        <w:rPr>
          <w:b/>
          <w:sz w:val="24"/>
        </w:rPr>
        <w:t>19-38</w:t>
      </w:r>
    </w:p>
    <w:p w:rsidR="000D0648" w:rsidP="000D0648" w14:paraId="21426454" w14:textId="2BA88CB4">
      <w:pPr>
        <w:spacing w:after="120"/>
        <w:rPr>
          <w:b/>
          <w:szCs w:val="22"/>
        </w:rPr>
      </w:pPr>
      <w:r>
        <w:rPr>
          <w:b/>
          <w:szCs w:val="22"/>
        </w:rPr>
        <w:t>Comment Date: October 20, 2022</w:t>
      </w:r>
      <w:r>
        <w:rPr>
          <w:b/>
          <w:szCs w:val="22"/>
        </w:rPr>
        <w:br/>
        <w:t>Reply Comment Date: November 21, 2022</w:t>
      </w:r>
    </w:p>
    <w:p w:rsidR="000D0648" w:rsidRPr="006D7D96" w:rsidP="0001128F" w14:paraId="0B0FA21E" w14:textId="44D54E6D">
      <w:pPr>
        <w:pStyle w:val="ParaNum"/>
        <w:numPr>
          <w:ilvl w:val="0"/>
          <w:numId w:val="0"/>
        </w:numPr>
        <w:snapToGrid w:val="0"/>
        <w:ind w:firstLine="720"/>
      </w:pPr>
      <w:r w:rsidRPr="00613A5D">
        <w:rPr>
          <w:szCs w:val="22"/>
        </w:rPr>
        <w:t xml:space="preserve">On </w:t>
      </w:r>
      <w:r w:rsidR="00303D66">
        <w:rPr>
          <w:szCs w:val="22"/>
        </w:rPr>
        <w:t>July 18, 2022</w:t>
      </w:r>
      <w:r>
        <w:rPr>
          <w:szCs w:val="22"/>
        </w:rPr>
        <w:t>,</w:t>
      </w:r>
      <w:r w:rsidRPr="00613A5D">
        <w:rPr>
          <w:szCs w:val="22"/>
        </w:rPr>
        <w:t xml:space="preserve"> the </w:t>
      </w:r>
      <w:r w:rsidR="00F93E07">
        <w:rPr>
          <w:szCs w:val="22"/>
        </w:rPr>
        <w:t xml:space="preserve">Federal Communications </w:t>
      </w:r>
      <w:r w:rsidRPr="00613A5D">
        <w:rPr>
          <w:szCs w:val="22"/>
        </w:rPr>
        <w:t xml:space="preserve">Commission </w:t>
      </w:r>
      <w:r w:rsidR="00BE2B0F">
        <w:rPr>
          <w:szCs w:val="22"/>
        </w:rPr>
        <w:t>releas</w:t>
      </w:r>
      <w:r w:rsidRPr="00613A5D" w:rsidR="00BE2B0F">
        <w:rPr>
          <w:szCs w:val="22"/>
        </w:rPr>
        <w:t xml:space="preserve">ed </w:t>
      </w:r>
      <w:r w:rsidRPr="00613A5D">
        <w:rPr>
          <w:szCs w:val="22"/>
        </w:rPr>
        <w:t xml:space="preserve">the </w:t>
      </w:r>
      <w:r w:rsidR="00303D66">
        <w:rPr>
          <w:i/>
          <w:szCs w:val="22"/>
        </w:rPr>
        <w:t>Second</w:t>
      </w:r>
      <w:r w:rsidR="00D01692">
        <w:rPr>
          <w:i/>
          <w:szCs w:val="22"/>
        </w:rPr>
        <w:t xml:space="preserve"> Further Notice of Proposed Rulemaking</w:t>
      </w:r>
      <w:r w:rsidR="00D01692">
        <w:rPr>
          <w:szCs w:val="22"/>
        </w:rPr>
        <w:t xml:space="preserve"> in the </w:t>
      </w:r>
      <w:r w:rsidR="00303D66">
        <w:t xml:space="preserve">Partitioning, Disaggregation, and Leasing of Spectrum </w:t>
      </w:r>
      <w:r w:rsidR="00D01692">
        <w:rPr>
          <w:szCs w:val="22"/>
        </w:rPr>
        <w:t>proceeding</w:t>
      </w:r>
      <w:r w:rsidR="0062727D">
        <w:rPr>
          <w:szCs w:val="22"/>
        </w:rPr>
        <w:t>,</w:t>
      </w:r>
      <w:r>
        <w:rPr>
          <w:rStyle w:val="FootnoteReference"/>
          <w:szCs w:val="22"/>
        </w:rPr>
        <w:footnoteReference w:id="3"/>
      </w:r>
      <w:r w:rsidRPr="00613A5D">
        <w:rPr>
          <w:szCs w:val="22"/>
        </w:rPr>
        <w:t xml:space="preserve"> </w:t>
      </w:r>
      <w:r w:rsidR="0062727D">
        <w:rPr>
          <w:szCs w:val="22"/>
        </w:rPr>
        <w:t xml:space="preserve">in which </w:t>
      </w:r>
      <w:r w:rsidRPr="00613A5D">
        <w:rPr>
          <w:szCs w:val="22"/>
        </w:rPr>
        <w:t xml:space="preserve">the Commission </w:t>
      </w:r>
      <w:r w:rsidR="00B135DE">
        <w:t xml:space="preserve">sought </w:t>
      </w:r>
      <w:r w:rsidR="006D7D96">
        <w:t>comment on whether potential future expansion of the Enhanced Competition Incentive Program could further Congressional goals</w:t>
      </w:r>
      <w:r w:rsidR="00B135DE">
        <w:t>.</w:t>
      </w:r>
      <w:r w:rsidR="004B45B0">
        <w:t xml:space="preserve"> </w:t>
      </w:r>
      <w:r w:rsidR="00B135DE">
        <w:t xml:space="preserve"> </w:t>
      </w:r>
      <w:r w:rsidR="002677B5">
        <w:t>The Commission also sought comment</w:t>
      </w:r>
      <w:r w:rsidR="006D7D96">
        <w:t xml:space="preserve"> on creating alternatives to population-based performance requirements for wireless radio service stakeholders with communications plans and business models not specifically targeted towards providing commercial wireless service to subscribers</w:t>
      </w:r>
      <w:r w:rsidRPr="006D7D96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 w:rsidRPr="006D7D96" w:rsidR="00E85483">
        <w:rPr>
          <w:szCs w:val="22"/>
        </w:rPr>
        <w:t xml:space="preserve">  </w:t>
      </w:r>
      <w:r w:rsidRPr="006D7D96">
        <w:rPr>
          <w:szCs w:val="22"/>
        </w:rPr>
        <w:t xml:space="preserve">The </w:t>
      </w:r>
      <w:r w:rsidR="006D7D96">
        <w:rPr>
          <w:i/>
          <w:iCs/>
          <w:szCs w:val="22"/>
        </w:rPr>
        <w:t>Second</w:t>
      </w:r>
      <w:r w:rsidRPr="006D7D96" w:rsidR="006C2302">
        <w:rPr>
          <w:szCs w:val="22"/>
        </w:rPr>
        <w:t xml:space="preserve"> </w:t>
      </w:r>
      <w:r w:rsidRPr="006D7D96" w:rsidR="00E85483">
        <w:rPr>
          <w:i/>
          <w:iCs/>
          <w:szCs w:val="22"/>
        </w:rPr>
        <w:t xml:space="preserve">Further </w:t>
      </w:r>
      <w:r w:rsidRPr="006D7D96">
        <w:rPr>
          <w:i/>
          <w:szCs w:val="22"/>
        </w:rPr>
        <w:t>Notice</w:t>
      </w:r>
      <w:r w:rsidRPr="006D7D96">
        <w:rPr>
          <w:szCs w:val="22"/>
        </w:rPr>
        <w:t xml:space="preserve"> set deadlines for filing comments and reply comments at 30 and 60 days</w:t>
      </w:r>
      <w:r w:rsidR="00EB18FE">
        <w:rPr>
          <w:szCs w:val="22"/>
        </w:rPr>
        <w:t>, respectively,</w:t>
      </w:r>
      <w:r w:rsidRPr="006D7D96">
        <w:rPr>
          <w:szCs w:val="22"/>
        </w:rPr>
        <w:t xml:space="preserve"> after the date of publication of a summary of the </w:t>
      </w:r>
      <w:r w:rsidR="006D7D96">
        <w:rPr>
          <w:i/>
          <w:iCs/>
          <w:szCs w:val="22"/>
        </w:rPr>
        <w:t>Second</w:t>
      </w:r>
      <w:r w:rsidRPr="006D7D96" w:rsidR="0062727D">
        <w:rPr>
          <w:i/>
          <w:iCs/>
          <w:szCs w:val="22"/>
        </w:rPr>
        <w:t xml:space="preserve"> </w:t>
      </w:r>
      <w:r w:rsidRPr="006D7D96" w:rsidR="00E85483">
        <w:rPr>
          <w:i/>
          <w:iCs/>
          <w:szCs w:val="22"/>
        </w:rPr>
        <w:t xml:space="preserve">Further </w:t>
      </w:r>
      <w:r w:rsidRPr="006D7D96">
        <w:rPr>
          <w:i/>
          <w:szCs w:val="22"/>
        </w:rPr>
        <w:t xml:space="preserve">Notice </w:t>
      </w:r>
      <w:r w:rsidRPr="006D7D96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5"/>
      </w:r>
      <w:r w:rsidRPr="006D7D96">
        <w:rPr>
          <w:szCs w:val="22"/>
        </w:rPr>
        <w:t xml:space="preserve">  </w:t>
      </w:r>
      <w:r w:rsidRPr="006D7D96" w:rsidR="00E51E17">
        <w:rPr>
          <w:szCs w:val="22"/>
        </w:rPr>
        <w:t xml:space="preserve">On </w:t>
      </w:r>
      <w:r w:rsidR="0001128F">
        <w:rPr>
          <w:szCs w:val="22"/>
        </w:rPr>
        <w:t>September 20, 2022</w:t>
      </w:r>
      <w:r w:rsidRPr="006D7D96" w:rsidR="00E51E17">
        <w:rPr>
          <w:szCs w:val="22"/>
        </w:rPr>
        <w:t>, t</w:t>
      </w:r>
      <w:r w:rsidRPr="006D7D96">
        <w:rPr>
          <w:szCs w:val="22"/>
        </w:rPr>
        <w:t xml:space="preserve">he </w:t>
      </w:r>
      <w:r w:rsidRPr="006D7D96" w:rsidR="00E51E17">
        <w:rPr>
          <w:szCs w:val="22"/>
        </w:rPr>
        <w:t xml:space="preserve">Office of the </w:t>
      </w:r>
      <w:r w:rsidRPr="006D7D96">
        <w:rPr>
          <w:szCs w:val="22"/>
        </w:rPr>
        <w:t xml:space="preserve">Federal Register published a summary of the </w:t>
      </w:r>
      <w:r w:rsidR="0001128F">
        <w:rPr>
          <w:i/>
          <w:iCs/>
          <w:szCs w:val="22"/>
        </w:rPr>
        <w:t>Second</w:t>
      </w:r>
      <w:r w:rsidRPr="006D7D96" w:rsidR="006C2302">
        <w:rPr>
          <w:i/>
          <w:iCs/>
          <w:szCs w:val="22"/>
        </w:rPr>
        <w:t xml:space="preserve"> </w:t>
      </w:r>
      <w:r w:rsidRPr="006D7D96" w:rsidR="00E85483">
        <w:rPr>
          <w:i/>
          <w:iCs/>
          <w:szCs w:val="22"/>
        </w:rPr>
        <w:t xml:space="preserve">Further </w:t>
      </w:r>
      <w:r w:rsidRPr="006D7D96">
        <w:rPr>
          <w:i/>
          <w:szCs w:val="22"/>
        </w:rPr>
        <w:t>Notice</w:t>
      </w:r>
      <w:r w:rsidRPr="006D7D96" w:rsidR="00E51E17">
        <w:rPr>
          <w:szCs w:val="22"/>
        </w:rPr>
        <w:t>, including the associated comment and reply comment dates</w:t>
      </w:r>
      <w:r w:rsidRPr="006D7D96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 w:rsidRPr="006D7D96">
        <w:rPr>
          <w:szCs w:val="22"/>
        </w:rPr>
        <w:t xml:space="preserve">  Accordingly, comments </w:t>
      </w:r>
      <w:r w:rsidRPr="006D7D96" w:rsidR="0050791B">
        <w:rPr>
          <w:szCs w:val="22"/>
        </w:rPr>
        <w:t>must be filed</w:t>
      </w:r>
      <w:r w:rsidRPr="006D7D96">
        <w:rPr>
          <w:szCs w:val="22"/>
        </w:rPr>
        <w:t xml:space="preserve"> on or before </w:t>
      </w:r>
      <w:r w:rsidR="0001128F">
        <w:rPr>
          <w:szCs w:val="22"/>
        </w:rPr>
        <w:t>October 20, 2022</w:t>
      </w:r>
      <w:r w:rsidRPr="006D7D96">
        <w:rPr>
          <w:szCs w:val="22"/>
        </w:rPr>
        <w:t xml:space="preserve">, and reply comments </w:t>
      </w:r>
      <w:r w:rsidRPr="006D7D96" w:rsidR="0050791B">
        <w:rPr>
          <w:szCs w:val="22"/>
        </w:rPr>
        <w:t>must be filed</w:t>
      </w:r>
      <w:r w:rsidRPr="006D7D96">
        <w:rPr>
          <w:szCs w:val="22"/>
        </w:rPr>
        <w:t xml:space="preserve"> on or before </w:t>
      </w:r>
      <w:r w:rsidR="0001128F">
        <w:rPr>
          <w:szCs w:val="22"/>
        </w:rPr>
        <w:t>November 21, 2022</w:t>
      </w:r>
      <w:r w:rsidRPr="006D7D96">
        <w:rPr>
          <w:szCs w:val="22"/>
        </w:rPr>
        <w:t xml:space="preserve">.  Complete filing instructions are provided in the </w:t>
      </w:r>
      <w:r w:rsidR="0001128F">
        <w:rPr>
          <w:i/>
          <w:iCs/>
          <w:szCs w:val="22"/>
        </w:rPr>
        <w:t>Second</w:t>
      </w:r>
      <w:r w:rsidRPr="006D7D96" w:rsidR="006C2302">
        <w:rPr>
          <w:i/>
          <w:iCs/>
          <w:szCs w:val="22"/>
        </w:rPr>
        <w:t xml:space="preserve"> </w:t>
      </w:r>
      <w:r w:rsidRPr="006D7D96" w:rsidR="00E85483">
        <w:rPr>
          <w:i/>
          <w:iCs/>
          <w:szCs w:val="22"/>
        </w:rPr>
        <w:t xml:space="preserve">Further </w:t>
      </w:r>
      <w:r w:rsidRPr="006D7D96">
        <w:rPr>
          <w:i/>
          <w:szCs w:val="22"/>
        </w:rPr>
        <w:t xml:space="preserve">Notice </w:t>
      </w:r>
      <w:r w:rsidRPr="006D7D96">
        <w:rPr>
          <w:szCs w:val="22"/>
        </w:rPr>
        <w:t>and in the Federal Register Notice.</w:t>
      </w:r>
      <w:r>
        <w:rPr>
          <w:rStyle w:val="FootnoteReference"/>
          <w:szCs w:val="22"/>
        </w:rPr>
        <w:footnoteReference w:id="7"/>
      </w:r>
    </w:p>
    <w:p w:rsidR="000D0648" w:rsidP="000D0648" w14:paraId="71CB03D4" w14:textId="49939751">
      <w:pPr>
        <w:spacing w:after="120"/>
        <w:rPr>
          <w:szCs w:val="22"/>
        </w:rPr>
      </w:pPr>
      <w:r>
        <w:rPr>
          <w:szCs w:val="22"/>
        </w:rPr>
        <w:tab/>
        <w:t xml:space="preserve">For </w:t>
      </w:r>
      <w:r w:rsidR="007A152C">
        <w:rPr>
          <w:szCs w:val="22"/>
        </w:rPr>
        <w:t xml:space="preserve">further </w:t>
      </w:r>
      <w:r>
        <w:rPr>
          <w:szCs w:val="22"/>
        </w:rPr>
        <w:t xml:space="preserve">information, contact </w:t>
      </w:r>
      <w:r w:rsidR="0001128F">
        <w:t xml:space="preserve">Katherine Patsas Nevitt of the Wireless Telecommunications Bureau, Mobility Division, at (202) 418-0638 or </w:t>
      </w:r>
      <w:hyperlink r:id="rId5" w:history="1">
        <w:r w:rsidRPr="005F0B4F" w:rsidR="0001128F">
          <w:rPr>
            <w:rStyle w:val="Hyperlink"/>
            <w:iCs/>
          </w:rPr>
          <w:t>Katherine.Nevitt@fcc.gov</w:t>
        </w:r>
      </w:hyperlink>
      <w:r w:rsidRPr="005F0B4F" w:rsidR="00D01692">
        <w:t>.</w:t>
      </w:r>
      <w:r w:rsidR="00D01692">
        <w:t xml:space="preserve"> </w:t>
      </w:r>
    </w:p>
    <w:p w:rsidR="000D0648" w:rsidP="000D0648" w14:paraId="145EDF4B" w14:textId="77777777">
      <w:pPr>
        <w:spacing w:after="120"/>
        <w:jc w:val="center"/>
        <w:rPr>
          <w:sz w:val="24"/>
        </w:rPr>
      </w:pPr>
      <w:r>
        <w:rPr>
          <w:b/>
        </w:rPr>
        <w:t>-FCC-</w:t>
      </w:r>
    </w:p>
    <w:p w:rsidR="000D0648" w14:paraId="16A8FCB7" w14:textId="77777777">
      <w:pPr>
        <w:rPr>
          <w:bCs/>
          <w:sz w:val="24"/>
        </w:rPr>
      </w:pPr>
    </w:p>
    <w:sectPr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0C4" w14:paraId="2D4CC14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BF2DA1">
      <w:fldChar w:fldCharType="separate"/>
    </w:r>
    <w:r>
      <w:fldChar w:fldCharType="end"/>
    </w:r>
  </w:p>
  <w:p w:rsidR="003A40C4" w14:paraId="74A089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0C4" w14:paraId="7851A57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0C4" w14:paraId="364A43A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906AC" w14:paraId="288C5C71" w14:textId="77777777">
      <w:r>
        <w:separator/>
      </w:r>
    </w:p>
  </w:footnote>
  <w:footnote w:type="continuationSeparator" w:id="1">
    <w:p w:rsidR="005906AC" w14:paraId="7572DE51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5906AC" w14:paraId="51BDA33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D0648" w:rsidRPr="00196617" w:rsidP="000D0648" w14:paraId="771FF542" w14:textId="0A6954F1">
      <w:pPr>
        <w:pStyle w:val="FootnoteText"/>
      </w:pPr>
      <w:r w:rsidRPr="00D01692">
        <w:rPr>
          <w:vertAlign w:val="superscript"/>
        </w:rPr>
        <w:t>1</w:t>
      </w:r>
      <w:r>
        <w:t xml:space="preserve"> </w:t>
      </w:r>
      <w:r w:rsidRPr="00DD0129" w:rsidR="00DD0129">
        <w:rPr>
          <w:i/>
          <w:iCs/>
        </w:rPr>
        <w:t>Partitioning, Disaggregation, and Leasing of Spectrum</w:t>
      </w:r>
      <w:r>
        <w:t xml:space="preserve">, </w:t>
      </w:r>
      <w:r w:rsidR="00B7633C">
        <w:rPr>
          <w:szCs w:val="22"/>
        </w:rPr>
        <w:t>W</w:t>
      </w:r>
      <w:r w:rsidR="00DD0129">
        <w:rPr>
          <w:szCs w:val="22"/>
        </w:rPr>
        <w:t>T</w:t>
      </w:r>
      <w:r w:rsidR="00B7633C">
        <w:rPr>
          <w:szCs w:val="22"/>
        </w:rPr>
        <w:t xml:space="preserve"> Docket No. </w:t>
      </w:r>
      <w:r w:rsidR="00DD0129">
        <w:rPr>
          <w:szCs w:val="22"/>
        </w:rPr>
        <w:t>19-</w:t>
      </w:r>
      <w:r>
        <w:rPr>
          <w:szCs w:val="22"/>
        </w:rPr>
        <w:t>3</w:t>
      </w:r>
      <w:r w:rsidR="00DD0129">
        <w:rPr>
          <w:szCs w:val="22"/>
        </w:rPr>
        <w:t>8</w:t>
      </w:r>
      <w:r w:rsidR="00B7633C">
        <w:rPr>
          <w:szCs w:val="22"/>
        </w:rPr>
        <w:t xml:space="preserve">, </w:t>
      </w:r>
      <w:r w:rsidR="00DD0129">
        <w:t>Report and Order and Second</w:t>
      </w:r>
      <w:r>
        <w:t xml:space="preserve"> Further Notice of Proposed Rulemaking</w:t>
      </w:r>
      <w:r w:rsidR="00B7633C">
        <w:rPr>
          <w:szCs w:val="22"/>
        </w:rPr>
        <w:t xml:space="preserve">, </w:t>
      </w:r>
      <w:r w:rsidRPr="00616412" w:rsidR="00B7633C">
        <w:t>FCC</w:t>
      </w:r>
      <w:r w:rsidR="00B7633C">
        <w:t> </w:t>
      </w:r>
      <w:r w:rsidR="00DD0129">
        <w:t>22-53</w:t>
      </w:r>
      <w:r w:rsidRPr="00616412" w:rsidR="00B7633C">
        <w:t xml:space="preserve"> (rel. </w:t>
      </w:r>
      <w:r w:rsidR="00DD0129">
        <w:t>Jul. 18</w:t>
      </w:r>
      <w:r w:rsidR="00B7633C">
        <w:t xml:space="preserve">, </w:t>
      </w:r>
      <w:r w:rsidRPr="00616412" w:rsidR="00B7633C">
        <w:t>20</w:t>
      </w:r>
      <w:r w:rsidR="00B7633C">
        <w:t>2</w:t>
      </w:r>
      <w:r w:rsidR="00DD0129">
        <w:t>2</w:t>
      </w:r>
      <w:r w:rsidRPr="00616412" w:rsidR="00B7633C">
        <w:t>)</w:t>
      </w:r>
      <w:r w:rsidR="00B7633C">
        <w:t xml:space="preserve"> (</w:t>
      </w:r>
      <w:r w:rsidR="00DD0129">
        <w:rPr>
          <w:i/>
          <w:iCs/>
        </w:rPr>
        <w:t>Second</w:t>
      </w:r>
      <w:r>
        <w:rPr>
          <w:i/>
          <w:iCs/>
        </w:rPr>
        <w:t xml:space="preserve"> </w:t>
      </w:r>
      <w:r w:rsidR="00B7633C">
        <w:rPr>
          <w:i/>
          <w:iCs/>
        </w:rPr>
        <w:t xml:space="preserve">Further </w:t>
      </w:r>
      <w:r w:rsidR="00B7633C">
        <w:rPr>
          <w:i/>
        </w:rPr>
        <w:t>Notice</w:t>
      </w:r>
      <w:r w:rsidR="00B7633C">
        <w:t>)</w:t>
      </w:r>
      <w:r w:rsidR="00442CA2">
        <w:t xml:space="preserve">, </w:t>
      </w:r>
      <w:r w:rsidRPr="00DD0129" w:rsidR="00DD0129">
        <w:t>https://docs.fcc.gov/public/attachments/FCC-22-53A1.pdf</w:t>
      </w:r>
      <w:r w:rsidR="00DD0129">
        <w:t>.</w:t>
      </w:r>
      <w:r w:rsidR="00B7633C">
        <w:t xml:space="preserve">  </w:t>
      </w:r>
    </w:p>
  </w:footnote>
  <w:footnote w:id="4">
    <w:p w:rsidR="00E85483" w14:paraId="2010E794" w14:textId="482519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Pr="004C47AE">
        <w:t xml:space="preserve"> at </w:t>
      </w:r>
      <w:r w:rsidR="004B45B0">
        <w:t>34-38</w:t>
      </w:r>
      <w:r w:rsidR="006C2302">
        <w:t xml:space="preserve">, </w:t>
      </w:r>
      <w:r>
        <w:t xml:space="preserve">paras. </w:t>
      </w:r>
      <w:r w:rsidR="004B45B0">
        <w:t>107-124</w:t>
      </w:r>
      <w:r>
        <w:t xml:space="preserve">. </w:t>
      </w:r>
    </w:p>
  </w:footnote>
  <w:footnote w:id="5">
    <w:p w:rsidR="000D0648" w:rsidP="000D0648" w14:paraId="4390E352" w14:textId="6C4852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01692">
        <w:rPr>
          <w:i/>
        </w:rPr>
        <w:t>Id.</w:t>
      </w:r>
      <w:r w:rsidRPr="004C47AE">
        <w:t xml:space="preserve"> at</w:t>
      </w:r>
      <w:r w:rsidR="003858A0">
        <w:t xml:space="preserve"> </w:t>
      </w:r>
      <w:r w:rsidR="004B45B0">
        <w:t>40-41</w:t>
      </w:r>
      <w:r w:rsidR="006C2302">
        <w:t xml:space="preserve">, </w:t>
      </w:r>
      <w:r w:rsidR="003858A0">
        <w:t xml:space="preserve">para. </w:t>
      </w:r>
      <w:r w:rsidR="00D01692">
        <w:t>1</w:t>
      </w:r>
      <w:r w:rsidR="004B45B0">
        <w:t>31</w:t>
      </w:r>
      <w:r w:rsidR="003858A0">
        <w:t xml:space="preserve">. </w:t>
      </w:r>
    </w:p>
  </w:footnote>
  <w:footnote w:id="6">
    <w:p w:rsidR="000D0648" w:rsidRPr="000D3E63" w:rsidP="000D0648" w14:paraId="286D905D" w14:textId="03B0EAD3">
      <w:pPr>
        <w:pStyle w:val="FootnoteText"/>
      </w:pPr>
      <w:r w:rsidRPr="000D3E63">
        <w:rPr>
          <w:rStyle w:val="FootnoteReference"/>
        </w:rPr>
        <w:footnoteRef/>
      </w:r>
      <w:r w:rsidRPr="000D3E63">
        <w:t xml:space="preserve"> </w:t>
      </w:r>
      <w:r w:rsidR="009768F3">
        <w:t xml:space="preserve">Federal Communications Commission, </w:t>
      </w:r>
      <w:r w:rsidRPr="004B45B0" w:rsidR="004B45B0">
        <w:t>Partition, Disaggregation, and Leasing of Spectrum</w:t>
      </w:r>
      <w:r w:rsidR="009768F3">
        <w:t xml:space="preserve">, </w:t>
      </w:r>
      <w:r w:rsidR="004B45B0">
        <w:t>Second</w:t>
      </w:r>
      <w:r w:rsidRPr="009768F3" w:rsidR="009768F3">
        <w:t xml:space="preserve"> Further Notice of Proposed Rulemaking</w:t>
      </w:r>
      <w:r w:rsidR="009768F3">
        <w:t xml:space="preserve">, </w:t>
      </w:r>
      <w:r>
        <w:t>87 Fed. Reg. 57447</w:t>
      </w:r>
      <w:r w:rsidRPr="000D3E63">
        <w:t xml:space="preserve"> (</w:t>
      </w:r>
      <w:r>
        <w:t>Sept</w:t>
      </w:r>
      <w:r w:rsidR="009768F3">
        <w:t>.</w:t>
      </w:r>
      <w:r w:rsidR="002C43C1">
        <w:t xml:space="preserve"> </w:t>
      </w:r>
      <w:r w:rsidR="006C2302">
        <w:t>2</w:t>
      </w:r>
      <w:r>
        <w:t>0</w:t>
      </w:r>
      <w:r w:rsidRPr="000D3E63">
        <w:t>, 202</w:t>
      </w:r>
      <w:r>
        <w:t>2</w:t>
      </w:r>
      <w:r w:rsidRPr="000D3E63">
        <w:t>) (Federal Register Notice)</w:t>
      </w:r>
      <w:r w:rsidRPr="000D3E63" w:rsidR="00442CA2">
        <w:t xml:space="preserve">, </w:t>
      </w:r>
      <w:r w:rsidRPr="00457BCA">
        <w:t>https://www.federalregister.gov/documents/2022/09/20/2022-17519/partition-disaggregation-and-leasing-of-spectrum</w:t>
      </w:r>
      <w:r w:rsidRPr="000D3E63">
        <w:t>.</w:t>
      </w:r>
      <w:r w:rsidR="006C2302">
        <w:t xml:space="preserve"> </w:t>
      </w:r>
    </w:p>
  </w:footnote>
  <w:footnote w:id="7">
    <w:p w:rsidR="000D0648" w:rsidP="000D0648" w14:paraId="0E4815E2" w14:textId="7C4BCD82">
      <w:pPr>
        <w:pStyle w:val="FootnoteText"/>
      </w:pPr>
      <w:r w:rsidRPr="000D3E63">
        <w:rPr>
          <w:rStyle w:val="FootnoteReference"/>
        </w:rPr>
        <w:footnoteRef/>
      </w:r>
      <w:r w:rsidRPr="000D3E63">
        <w:t xml:space="preserve"> </w:t>
      </w:r>
      <w:r w:rsidRPr="000D3E63">
        <w:rPr>
          <w:i/>
        </w:rPr>
        <w:t>See</w:t>
      </w:r>
      <w:r w:rsidRPr="000D3E63">
        <w:t xml:space="preserve"> </w:t>
      </w:r>
      <w:r>
        <w:rPr>
          <w:i/>
          <w:iCs/>
        </w:rPr>
        <w:t xml:space="preserve">Second </w:t>
      </w:r>
      <w:r w:rsidRPr="000D3E63" w:rsidR="003858A0">
        <w:rPr>
          <w:i/>
          <w:iCs/>
        </w:rPr>
        <w:t xml:space="preserve">Further </w:t>
      </w:r>
      <w:r w:rsidRPr="000D3E63">
        <w:rPr>
          <w:i/>
        </w:rPr>
        <w:t xml:space="preserve">Notice </w:t>
      </w:r>
      <w:r w:rsidRPr="000D3E63">
        <w:t xml:space="preserve">at </w:t>
      </w:r>
      <w:r>
        <w:t>40-41</w:t>
      </w:r>
      <w:r w:rsidRPr="000D3E63" w:rsidR="003858A0">
        <w:t xml:space="preserve">, </w:t>
      </w:r>
      <w:r w:rsidRPr="000D3E63">
        <w:t xml:space="preserve">para. </w:t>
      </w:r>
      <w:r>
        <w:t>131</w:t>
      </w:r>
      <w:r w:rsidRPr="000D3E63" w:rsidR="001A6684">
        <w:t xml:space="preserve">; </w:t>
      </w:r>
      <w:r w:rsidRPr="000D3E63">
        <w:t>Federal Register Notice, 8</w:t>
      </w:r>
      <w:r w:rsidRPr="000D3E63" w:rsidR="000D3E63">
        <w:t xml:space="preserve">6 </w:t>
      </w:r>
      <w:r w:rsidRPr="000D3E63">
        <w:t xml:space="preserve">Fed. Reg. </w:t>
      </w:r>
      <w:r w:rsidR="00495EE9">
        <w:t>5</w:t>
      </w:r>
      <w:r>
        <w:t>7448</w:t>
      </w:r>
      <w:r w:rsidRPr="000D3E6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0C4" w14:paraId="0B497D7C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3A40C4" w14:paraId="1D5FBC9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3A40C4" w14:paraId="7CD3A035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0C4" w14:paraId="62FA00B9" w14:textId="77777777">
    <w:pPr>
      <w:pStyle w:val="Header"/>
      <w:rPr>
        <w:noProof/>
        <w:snapToGrid/>
      </w:rPr>
    </w:pPr>
    <w:r>
      <w:rPr>
        <w:noProof/>
        <w:snapToGrid/>
      </w:rPr>
      <w:drawing>
        <wp:inline distT="0" distB="0" distL="0" distR="0">
          <wp:extent cx="6569075" cy="1411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9075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0C4" w14:paraId="2BFA99A4" w14:textId="777777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78D3392"/>
    <w:multiLevelType w:val="hybridMultilevel"/>
    <w:tmpl w:val="1BEC7D5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350"/>
          </w:tabs>
          <w:ind w:left="270" w:firstLine="720"/>
        </w:pPr>
        <w:rPr>
          <w:b w:val="0"/>
          <w:bCs w:val="0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07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79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51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423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95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67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639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711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48"/>
    <w:rsid w:val="0001128F"/>
    <w:rsid w:val="00056F99"/>
    <w:rsid w:val="000C01F4"/>
    <w:rsid w:val="000D0648"/>
    <w:rsid w:val="000D3E63"/>
    <w:rsid w:val="000D712C"/>
    <w:rsid w:val="000E4DEE"/>
    <w:rsid w:val="000F3803"/>
    <w:rsid w:val="001217EB"/>
    <w:rsid w:val="00196162"/>
    <w:rsid w:val="00196617"/>
    <w:rsid w:val="001A6684"/>
    <w:rsid w:val="001F6258"/>
    <w:rsid w:val="002067F7"/>
    <w:rsid w:val="002410E6"/>
    <w:rsid w:val="00254392"/>
    <w:rsid w:val="002677B5"/>
    <w:rsid w:val="00283A43"/>
    <w:rsid w:val="002C43C1"/>
    <w:rsid w:val="00303D66"/>
    <w:rsid w:val="0031061B"/>
    <w:rsid w:val="00334FDA"/>
    <w:rsid w:val="00340E13"/>
    <w:rsid w:val="003753E0"/>
    <w:rsid w:val="003858A0"/>
    <w:rsid w:val="003A40C4"/>
    <w:rsid w:val="003C6724"/>
    <w:rsid w:val="003D7940"/>
    <w:rsid w:val="00406859"/>
    <w:rsid w:val="0041737D"/>
    <w:rsid w:val="00442CA2"/>
    <w:rsid w:val="00457BCA"/>
    <w:rsid w:val="00495EE9"/>
    <w:rsid w:val="004A486E"/>
    <w:rsid w:val="004B45B0"/>
    <w:rsid w:val="004C47AE"/>
    <w:rsid w:val="0050791B"/>
    <w:rsid w:val="005446A0"/>
    <w:rsid w:val="00557FDC"/>
    <w:rsid w:val="005906AC"/>
    <w:rsid w:val="005F0B4F"/>
    <w:rsid w:val="00613A5D"/>
    <w:rsid w:val="00616412"/>
    <w:rsid w:val="0062727D"/>
    <w:rsid w:val="00655040"/>
    <w:rsid w:val="006828FE"/>
    <w:rsid w:val="006C2302"/>
    <w:rsid w:val="006D7D96"/>
    <w:rsid w:val="006E6E29"/>
    <w:rsid w:val="006F6174"/>
    <w:rsid w:val="0076527A"/>
    <w:rsid w:val="007A152C"/>
    <w:rsid w:val="0081514B"/>
    <w:rsid w:val="00863E3E"/>
    <w:rsid w:val="008A5A4E"/>
    <w:rsid w:val="009768F3"/>
    <w:rsid w:val="009C6C0A"/>
    <w:rsid w:val="00A173F4"/>
    <w:rsid w:val="00A76805"/>
    <w:rsid w:val="00A91856"/>
    <w:rsid w:val="00A9727E"/>
    <w:rsid w:val="00B135DE"/>
    <w:rsid w:val="00B1764B"/>
    <w:rsid w:val="00B258F2"/>
    <w:rsid w:val="00B6427E"/>
    <w:rsid w:val="00B66685"/>
    <w:rsid w:val="00B7633C"/>
    <w:rsid w:val="00BD3EC8"/>
    <w:rsid w:val="00BE038E"/>
    <w:rsid w:val="00BE2B0F"/>
    <w:rsid w:val="00BF2DA1"/>
    <w:rsid w:val="00BF59E4"/>
    <w:rsid w:val="00C22901"/>
    <w:rsid w:val="00CA5490"/>
    <w:rsid w:val="00D01692"/>
    <w:rsid w:val="00DC7157"/>
    <w:rsid w:val="00DD0129"/>
    <w:rsid w:val="00DE7ABD"/>
    <w:rsid w:val="00DF162A"/>
    <w:rsid w:val="00E51E17"/>
    <w:rsid w:val="00E85483"/>
    <w:rsid w:val="00EB18FE"/>
    <w:rsid w:val="00EF027A"/>
    <w:rsid w:val="00EF3CD1"/>
    <w:rsid w:val="00F05BE2"/>
    <w:rsid w:val="00F4665F"/>
    <w:rsid w:val="00F61765"/>
    <w:rsid w:val="00F73E49"/>
    <w:rsid w:val="00F82431"/>
    <w:rsid w:val="00F93E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9311A9"/>
  <w15:chartTrackingRefBased/>
  <w15:docId w15:val="{BF3D7ABB-D887-450A-BB67-FE3F9F9D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1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  <w:ind w:hanging="99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0D06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6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5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A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A0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A0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rsid w:val="00D016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FDC"/>
    <w:rPr>
      <w:color w:val="954F72" w:themeColor="followedHyperlink"/>
      <w:u w:val="single"/>
    </w:rPr>
  </w:style>
  <w:style w:type="character" w:customStyle="1" w:styleId="ParaNumChar1">
    <w:name w:val="ParaNum Char1"/>
    <w:link w:val="ParaNum"/>
    <w:locked/>
    <w:rsid w:val="006D7D96"/>
    <w:rPr>
      <w:snapToGrid w:val="0"/>
      <w:kern w:val="28"/>
      <w:sz w:val="22"/>
    </w:rPr>
  </w:style>
  <w:style w:type="character" w:styleId="Emphasis">
    <w:name w:val="Emphasis"/>
    <w:basedOn w:val="DefaultParagraphFont"/>
    <w:uiPriority w:val="20"/>
    <w:qFormat/>
    <w:rsid w:val="0001128F"/>
    <w:rPr>
      <w:i/>
      <w:iCs/>
    </w:rPr>
  </w:style>
  <w:style w:type="character" w:styleId="UnresolvedMention">
    <w:name w:val="Unresolved Mention"/>
    <w:basedOn w:val="DefaultParagraphFont"/>
    <w:uiPriority w:val="99"/>
    <w:rsid w:val="00457B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0E13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Katherine.Nevitt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