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5AE5E84A">
      <w:pPr>
        <w:ind w:left="7200"/>
        <w:rPr>
          <w:b/>
          <w:color w:val="000000"/>
          <w:szCs w:val="22"/>
        </w:rPr>
      </w:pPr>
      <w:bookmarkStart w:id="1" w:name="_Hlk64355849"/>
      <w:r>
        <w:rPr>
          <w:b/>
          <w:color w:val="000000"/>
          <w:szCs w:val="22"/>
        </w:rPr>
        <w:t xml:space="preserve">      </w:t>
      </w:r>
      <w:bookmarkStart w:id="2" w:name="_Hlk84227504"/>
      <w:r w:rsidRPr="00376464">
        <w:rPr>
          <w:b/>
          <w:color w:val="000000"/>
          <w:szCs w:val="22"/>
        </w:rPr>
        <w:t>DA 2</w:t>
      </w:r>
      <w:r w:rsidR="00002456">
        <w:rPr>
          <w:b/>
          <w:color w:val="000000"/>
          <w:szCs w:val="22"/>
        </w:rPr>
        <w:t>3-</w:t>
      </w:r>
      <w:r w:rsidR="001711E6">
        <w:rPr>
          <w:b/>
          <w:color w:val="000000"/>
          <w:szCs w:val="22"/>
        </w:rPr>
        <w:t>1166</w:t>
      </w:r>
    </w:p>
    <w:p w:rsidR="008042EC" w:rsidRPr="00376464" w:rsidP="008042EC" w14:paraId="356E02EC" w14:textId="76B2FA17">
      <w:pPr>
        <w:jc w:val="right"/>
        <w:rPr>
          <w:b/>
          <w:color w:val="000000"/>
          <w:szCs w:val="22"/>
        </w:rPr>
      </w:pPr>
      <w:r>
        <w:rPr>
          <w:b/>
          <w:color w:val="000000"/>
          <w:szCs w:val="22"/>
        </w:rPr>
        <w:t xml:space="preserve">Released:  </w:t>
      </w:r>
      <w:r w:rsidR="00922163">
        <w:rPr>
          <w:b/>
          <w:color w:val="000000"/>
          <w:szCs w:val="22"/>
        </w:rPr>
        <w:t>December</w:t>
      </w:r>
      <w:r w:rsidR="00666DC0">
        <w:rPr>
          <w:b/>
          <w:color w:val="000000"/>
          <w:szCs w:val="22"/>
        </w:rPr>
        <w:t xml:space="preserve"> </w:t>
      </w:r>
      <w:r w:rsidR="00922163">
        <w:rPr>
          <w:b/>
          <w:color w:val="000000"/>
          <w:szCs w:val="22"/>
        </w:rPr>
        <w:t>15</w:t>
      </w:r>
      <w:r w:rsidRPr="00376464" w:rsidR="00811ECF">
        <w:rPr>
          <w:b/>
          <w:color w:val="000000"/>
          <w:szCs w:val="22"/>
        </w:rPr>
        <w:t>, 202</w:t>
      </w:r>
      <w:r w:rsidR="008F44CA">
        <w:rPr>
          <w:b/>
          <w:color w:val="000000"/>
          <w:szCs w:val="22"/>
        </w:rPr>
        <w:t>3</w:t>
      </w:r>
    </w:p>
    <w:p w:rsidR="008042EC" w:rsidRPr="00376464" w:rsidP="008042EC" w14:paraId="5872E06A" w14:textId="77777777">
      <w:pPr>
        <w:spacing w:before="60"/>
        <w:jc w:val="right"/>
        <w:rPr>
          <w:b/>
          <w:color w:val="000000"/>
          <w:szCs w:val="22"/>
        </w:rPr>
      </w:pPr>
    </w:p>
    <w:p w:rsidR="008042EC" w:rsidRPr="00376464" w:rsidP="008042EC" w14:paraId="4A1823B1" w14:textId="2FFCFA6A">
      <w:pPr>
        <w:jc w:val="center"/>
        <w:rPr>
          <w:b/>
          <w:color w:val="000000"/>
          <w:szCs w:val="22"/>
        </w:rPr>
      </w:pPr>
      <w:r w:rsidRPr="00376464">
        <w:rPr>
          <w:b/>
          <w:color w:val="000000"/>
          <w:szCs w:val="22"/>
        </w:rPr>
        <w:t xml:space="preserve">NOTICE OF DOMESTIC SECTION 214 AUTHORIZATION GRANTED </w:t>
      </w:r>
    </w:p>
    <w:p w:rsidR="008042EC" w:rsidRPr="00376464" w:rsidP="008042EC" w14:paraId="1B1E0755" w14:textId="77777777">
      <w:pPr>
        <w:jc w:val="right"/>
        <w:rPr>
          <w:b/>
          <w:color w:val="000000"/>
          <w:szCs w:val="22"/>
        </w:rPr>
      </w:pPr>
    </w:p>
    <w:p w:rsidR="008042EC" w:rsidP="006E5144" w14:paraId="6A0C0D09" w14:textId="297ADFC8">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002456">
        <w:rPr>
          <w:b/>
          <w:szCs w:val="22"/>
        </w:rPr>
        <w:t>3</w:t>
      </w:r>
      <w:r w:rsidR="003B786E">
        <w:rPr>
          <w:b/>
          <w:szCs w:val="22"/>
        </w:rPr>
        <w:t>-</w:t>
      </w:r>
      <w:bookmarkEnd w:id="1"/>
      <w:r w:rsidR="00B80572">
        <w:rPr>
          <w:b/>
          <w:szCs w:val="22"/>
        </w:rPr>
        <w:t>373</w:t>
      </w:r>
    </w:p>
    <w:bookmarkEnd w:id="2"/>
    <w:p w:rsidR="006E5144" w:rsidRPr="00376464" w:rsidP="006E5144" w14:paraId="6B5D0535" w14:textId="77777777">
      <w:pPr>
        <w:widowControl w:val="0"/>
        <w:jc w:val="center"/>
        <w:rPr>
          <w:b/>
          <w:szCs w:val="22"/>
        </w:rPr>
      </w:pPr>
    </w:p>
    <w:p w:rsidR="008042EC" w:rsidP="008042EC" w14:paraId="6A9DB484" w14:textId="0E7D652D">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 listed in this Public Notice shall be terminated, and the docket will be closed.</w:t>
      </w:r>
    </w:p>
    <w:p w:rsidR="00A015A0" w:rsidP="006E5144" w14:paraId="741EE9B8" w14:textId="77777777">
      <w:pPr>
        <w:widowControl w:val="0"/>
        <w:autoSpaceDE w:val="0"/>
        <w:autoSpaceDN w:val="0"/>
        <w:adjustRightInd w:val="0"/>
        <w:rPr>
          <w:b/>
          <w:bCs/>
          <w:color w:val="000000"/>
          <w:szCs w:val="22"/>
          <w:lang w:eastAsia="ja-JP"/>
        </w:rPr>
      </w:pPr>
    </w:p>
    <w:p w:rsidR="00B80572" w:rsidP="00B80572" w14:paraId="38EEC972" w14:textId="77777777">
      <w:pPr>
        <w:ind w:left="720"/>
        <w:rPr>
          <w:szCs w:val="22"/>
        </w:rPr>
      </w:pPr>
      <w:r w:rsidRPr="00815618">
        <w:rPr>
          <w:szCs w:val="22"/>
        </w:rPr>
        <w:t xml:space="preserve">Domestic Section 214 Application Filed for </w:t>
      </w:r>
      <w:r>
        <w:rPr>
          <w:szCs w:val="22"/>
        </w:rPr>
        <w:t xml:space="preserve">Acquisition </w:t>
      </w:r>
      <w:r w:rsidRPr="00815618">
        <w:rPr>
          <w:szCs w:val="22"/>
        </w:rPr>
        <w:t xml:space="preserve">of </w:t>
      </w:r>
      <w:r>
        <w:rPr>
          <w:szCs w:val="22"/>
        </w:rPr>
        <w:t xml:space="preserve">Certain Assets of </w:t>
      </w:r>
    </w:p>
    <w:p w:rsidR="00B80572" w:rsidP="00B80572" w14:paraId="3BB2F8F9" w14:textId="77777777">
      <w:pPr>
        <w:ind w:left="720"/>
        <w:rPr>
          <w:szCs w:val="22"/>
        </w:rPr>
      </w:pPr>
      <w:r>
        <w:rPr>
          <w:szCs w:val="22"/>
        </w:rPr>
        <w:t xml:space="preserve">Great Lakes Communications Corp. d/b/a IGL </w:t>
      </w:r>
      <w:r>
        <w:rPr>
          <w:szCs w:val="22"/>
        </w:rPr>
        <w:t>Teleconnect</w:t>
      </w:r>
      <w:r>
        <w:rPr>
          <w:szCs w:val="22"/>
        </w:rPr>
        <w:t xml:space="preserve"> by</w:t>
      </w:r>
    </w:p>
    <w:p w:rsidR="00B80572" w:rsidRPr="00815618" w:rsidP="00B80572" w14:paraId="5C064B23" w14:textId="77777777">
      <w:pPr>
        <w:ind w:left="720"/>
        <w:rPr>
          <w:szCs w:val="22"/>
        </w:rPr>
      </w:pPr>
      <w:r>
        <w:rPr>
          <w:szCs w:val="22"/>
        </w:rPr>
        <w:t>Mutual Telephone Company of Sioux Center, Iowa d/b/a Premier Communications,</w:t>
      </w:r>
    </w:p>
    <w:p w:rsidR="00B80572" w:rsidRPr="00815618" w:rsidP="00B80572" w14:paraId="787D6005" w14:textId="474A03B9">
      <w:pPr>
        <w:ind w:left="720"/>
        <w:rPr>
          <w:szCs w:val="22"/>
        </w:rPr>
      </w:pPr>
      <w:r w:rsidRPr="00815618">
        <w:rPr>
          <w:szCs w:val="22"/>
        </w:rPr>
        <w:t>WC Docket No. 23-</w:t>
      </w:r>
      <w:r>
        <w:rPr>
          <w:szCs w:val="22"/>
        </w:rPr>
        <w:t xml:space="preserve">373, Public Notice, DA 23-1080 </w:t>
      </w:r>
      <w:r w:rsidRPr="00815618">
        <w:rPr>
          <w:szCs w:val="22"/>
        </w:rPr>
        <w:t>(</w:t>
      </w:r>
      <w:r>
        <w:rPr>
          <w:szCs w:val="22"/>
        </w:rPr>
        <w:t>WCB</w:t>
      </w:r>
      <w:r w:rsidRPr="00815618">
        <w:rPr>
          <w:szCs w:val="22"/>
        </w:rPr>
        <w:t xml:space="preserve"> 2023</w:t>
      </w:r>
      <w:r>
        <w:rPr>
          <w:szCs w:val="22"/>
        </w:rPr>
        <w:t>).</w:t>
      </w:r>
    </w:p>
    <w:p w:rsidR="00B80572" w:rsidRPr="00815618" w:rsidP="00B80572" w14:paraId="7CD985A4" w14:textId="77777777">
      <w:pPr>
        <w:widowControl w:val="0"/>
        <w:rPr>
          <w:snapToGrid w:val="0"/>
          <w:kern w:val="28"/>
          <w:szCs w:val="22"/>
        </w:rPr>
      </w:pPr>
    </w:p>
    <w:p w:rsidR="003B786E" w:rsidP="006E5144" w14:paraId="4FF89015" w14:textId="7672B9CC">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E07054">
        <w:rPr>
          <w:b/>
          <w:bCs/>
          <w:color w:val="000000"/>
          <w:szCs w:val="22"/>
          <w:lang w:eastAsia="ja-JP"/>
        </w:rPr>
        <w:t xml:space="preserve"> </w:t>
      </w:r>
      <w:r w:rsidR="00B80572">
        <w:rPr>
          <w:b/>
          <w:bCs/>
          <w:color w:val="000000"/>
          <w:szCs w:val="22"/>
          <w:lang w:eastAsia="ja-JP"/>
        </w:rPr>
        <w:t>December</w:t>
      </w:r>
      <w:r w:rsidR="00A431F7">
        <w:rPr>
          <w:b/>
          <w:bCs/>
          <w:color w:val="000000"/>
          <w:szCs w:val="22"/>
          <w:lang w:eastAsia="ja-JP"/>
        </w:rPr>
        <w:t xml:space="preserve"> </w:t>
      </w:r>
      <w:r w:rsidR="00B80572">
        <w:rPr>
          <w:b/>
          <w:bCs/>
          <w:color w:val="000000"/>
          <w:szCs w:val="22"/>
          <w:lang w:eastAsia="ja-JP"/>
        </w:rPr>
        <w:t>15</w:t>
      </w:r>
      <w:r w:rsidRPr="00376464">
        <w:rPr>
          <w:b/>
          <w:bCs/>
          <w:color w:val="000000"/>
          <w:szCs w:val="22"/>
          <w:lang w:eastAsia="ja-JP"/>
        </w:rPr>
        <w:t>, 202</w:t>
      </w:r>
      <w:r w:rsidR="00587D3A">
        <w:rPr>
          <w:b/>
          <w:bCs/>
          <w:color w:val="000000"/>
          <w:szCs w:val="22"/>
          <w:lang w:eastAsia="ja-JP"/>
        </w:rPr>
        <w:t>3</w:t>
      </w:r>
    </w:p>
    <w:p w:rsidR="00922163" w:rsidP="006E5144" w14:paraId="2AC85F3E" w14:textId="77777777">
      <w:pPr>
        <w:widowControl w:val="0"/>
        <w:autoSpaceDE w:val="0"/>
        <w:autoSpaceDN w:val="0"/>
        <w:adjustRightInd w:val="0"/>
        <w:rPr>
          <w:b/>
          <w:bCs/>
          <w:color w:val="000000"/>
          <w:szCs w:val="22"/>
          <w:lang w:eastAsia="ja-JP"/>
        </w:rPr>
      </w:pPr>
    </w:p>
    <w:p w:rsidR="008042EC" w:rsidRPr="00376464" w:rsidP="008042EC" w14:paraId="0D32F568" w14:textId="6923F588">
      <w:pPr>
        <w:ind w:firstLine="720"/>
      </w:pPr>
      <w:r w:rsidRPr="00376464">
        <w:t xml:space="preserve">For further information, please contact </w:t>
      </w:r>
      <w:r w:rsidR="00AC2FD5">
        <w:t>Tracey Wilson</w:t>
      </w:r>
      <w:r w:rsidRPr="00376464">
        <w:t xml:space="preserve"> at (202) 418-</w:t>
      </w:r>
      <w:r w:rsidR="00AC2FD5">
        <w:t>1394</w:t>
      </w:r>
      <w:r w:rsidRPr="00376464">
        <w:t xml:space="preserve"> or </w:t>
      </w:r>
      <w:r w:rsidR="00AC2FD5">
        <w:t xml:space="preserve">Gregory Kwan </w:t>
      </w:r>
      <w:r w:rsidRPr="008D5A3F" w:rsidR="008D5A3F">
        <w:t>at (202) 418-</w:t>
      </w:r>
      <w:r w:rsidR="0004761E">
        <w:t>11</w:t>
      </w:r>
      <w:r w:rsidR="00AC2FD5">
        <w:t>9</w:t>
      </w:r>
      <w:r w:rsidR="0004761E">
        <w:t>1</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1C2B9B51" w14:textId="6ECBAD09">
      <w:pPr>
        <w:jc w:val="center"/>
        <w:rPr>
          <w:b/>
          <w:bCs/>
          <w:color w:val="000000"/>
          <w:szCs w:val="22"/>
        </w:rPr>
      </w:pPr>
      <w:r w:rsidRPr="00B8112B">
        <w:rPr>
          <w:b/>
          <w:bCs/>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711E6">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19DC" w14:paraId="3352F72B" w14:textId="77777777">
      <w:r>
        <w:separator/>
      </w:r>
    </w:p>
  </w:footnote>
  <w:footnote w:type="continuationSeparator" w:id="1">
    <w:p w:rsidR="001419DC" w14:paraId="201B7892" w14:textId="77777777">
      <w:r>
        <w:continuationSeparator/>
      </w:r>
    </w:p>
  </w:footnote>
  <w:footnote w:type="continuationNotice" w:id="2">
    <w:p w:rsidR="001419DC" w14:paraId="22FEBA02" w14:textId="77777777"/>
  </w:footnote>
  <w:footnote w:id="3">
    <w:p w:rsidR="008042EC" w:rsidRPr="00161A95" w:rsidP="001B1588" w14:paraId="57E169E8" w14:textId="25015E49">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8042EC" w:rsidP="001B1588" w14:paraId="7DA8CA03" w14:textId="78EF6EAA">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02456"/>
    <w:rsid w:val="0001135F"/>
    <w:rsid w:val="000113A2"/>
    <w:rsid w:val="0001280D"/>
    <w:rsid w:val="00017A3A"/>
    <w:rsid w:val="00040610"/>
    <w:rsid w:val="00041C01"/>
    <w:rsid w:val="000452C4"/>
    <w:rsid w:val="000456AB"/>
    <w:rsid w:val="00046C17"/>
    <w:rsid w:val="0004761E"/>
    <w:rsid w:val="000534AC"/>
    <w:rsid w:val="00066D12"/>
    <w:rsid w:val="00070D65"/>
    <w:rsid w:val="00071BB6"/>
    <w:rsid w:val="000735C8"/>
    <w:rsid w:val="000754E0"/>
    <w:rsid w:val="00075F89"/>
    <w:rsid w:val="0008381D"/>
    <w:rsid w:val="00087205"/>
    <w:rsid w:val="000B4EDD"/>
    <w:rsid w:val="000B66D9"/>
    <w:rsid w:val="000C3156"/>
    <w:rsid w:val="000D0D16"/>
    <w:rsid w:val="000E0149"/>
    <w:rsid w:val="000F02F7"/>
    <w:rsid w:val="00101D0B"/>
    <w:rsid w:val="00102D82"/>
    <w:rsid w:val="00120D48"/>
    <w:rsid w:val="00122D01"/>
    <w:rsid w:val="0013405D"/>
    <w:rsid w:val="001356E5"/>
    <w:rsid w:val="0014099A"/>
    <w:rsid w:val="00141388"/>
    <w:rsid w:val="001419DC"/>
    <w:rsid w:val="001501E0"/>
    <w:rsid w:val="00150FBE"/>
    <w:rsid w:val="0015217F"/>
    <w:rsid w:val="00161A95"/>
    <w:rsid w:val="0016394A"/>
    <w:rsid w:val="001711E6"/>
    <w:rsid w:val="0017121F"/>
    <w:rsid w:val="001A3813"/>
    <w:rsid w:val="001B1588"/>
    <w:rsid w:val="001B69F9"/>
    <w:rsid w:val="001C4E34"/>
    <w:rsid w:val="001C5BDA"/>
    <w:rsid w:val="001E4406"/>
    <w:rsid w:val="001F1E04"/>
    <w:rsid w:val="001F6762"/>
    <w:rsid w:val="0021566F"/>
    <w:rsid w:val="00216E9D"/>
    <w:rsid w:val="0022449B"/>
    <w:rsid w:val="00242594"/>
    <w:rsid w:val="00253247"/>
    <w:rsid w:val="00262E65"/>
    <w:rsid w:val="00285612"/>
    <w:rsid w:val="002B16FA"/>
    <w:rsid w:val="002B58D3"/>
    <w:rsid w:val="002C203E"/>
    <w:rsid w:val="002C22F3"/>
    <w:rsid w:val="002C27F4"/>
    <w:rsid w:val="002C47F7"/>
    <w:rsid w:val="002C7CC2"/>
    <w:rsid w:val="002D09E2"/>
    <w:rsid w:val="002D136F"/>
    <w:rsid w:val="002D6F61"/>
    <w:rsid w:val="002D73DB"/>
    <w:rsid w:val="002E1FEF"/>
    <w:rsid w:val="002F0C40"/>
    <w:rsid w:val="002F6E56"/>
    <w:rsid w:val="0030157A"/>
    <w:rsid w:val="003064D6"/>
    <w:rsid w:val="0030742E"/>
    <w:rsid w:val="00333850"/>
    <w:rsid w:val="00346293"/>
    <w:rsid w:val="00353CB5"/>
    <w:rsid w:val="00355008"/>
    <w:rsid w:val="00365194"/>
    <w:rsid w:val="00373F7D"/>
    <w:rsid w:val="00376464"/>
    <w:rsid w:val="00380E99"/>
    <w:rsid w:val="003855A0"/>
    <w:rsid w:val="00386FFF"/>
    <w:rsid w:val="0039053C"/>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44576"/>
    <w:rsid w:val="00450EEF"/>
    <w:rsid w:val="00460914"/>
    <w:rsid w:val="004609A4"/>
    <w:rsid w:val="00464E8A"/>
    <w:rsid w:val="00467BFD"/>
    <w:rsid w:val="00475BB6"/>
    <w:rsid w:val="004808FC"/>
    <w:rsid w:val="00482EB0"/>
    <w:rsid w:val="004913FF"/>
    <w:rsid w:val="004951AE"/>
    <w:rsid w:val="004A554E"/>
    <w:rsid w:val="004B4AA9"/>
    <w:rsid w:val="004B7FB2"/>
    <w:rsid w:val="004C3AB0"/>
    <w:rsid w:val="004C5892"/>
    <w:rsid w:val="004C5C4F"/>
    <w:rsid w:val="004C712F"/>
    <w:rsid w:val="004D4A46"/>
    <w:rsid w:val="004D5D2A"/>
    <w:rsid w:val="004D6066"/>
    <w:rsid w:val="004E6EDE"/>
    <w:rsid w:val="004F3603"/>
    <w:rsid w:val="004F6F64"/>
    <w:rsid w:val="00511202"/>
    <w:rsid w:val="005128D4"/>
    <w:rsid w:val="00522749"/>
    <w:rsid w:val="0052334B"/>
    <w:rsid w:val="005243E7"/>
    <w:rsid w:val="005320B5"/>
    <w:rsid w:val="0056058F"/>
    <w:rsid w:val="00587D3A"/>
    <w:rsid w:val="005932BA"/>
    <w:rsid w:val="005A13D0"/>
    <w:rsid w:val="005A38C6"/>
    <w:rsid w:val="005A64A7"/>
    <w:rsid w:val="005B5A65"/>
    <w:rsid w:val="005C403A"/>
    <w:rsid w:val="005C51CE"/>
    <w:rsid w:val="005D7355"/>
    <w:rsid w:val="005D7857"/>
    <w:rsid w:val="0060105E"/>
    <w:rsid w:val="0060106A"/>
    <w:rsid w:val="00604A3C"/>
    <w:rsid w:val="00604CFF"/>
    <w:rsid w:val="0061137C"/>
    <w:rsid w:val="0061454E"/>
    <w:rsid w:val="00616221"/>
    <w:rsid w:val="00616483"/>
    <w:rsid w:val="00617382"/>
    <w:rsid w:val="00666DC0"/>
    <w:rsid w:val="006768CC"/>
    <w:rsid w:val="00691832"/>
    <w:rsid w:val="006A1D06"/>
    <w:rsid w:val="006B39BA"/>
    <w:rsid w:val="006B5C06"/>
    <w:rsid w:val="006B662C"/>
    <w:rsid w:val="006C1346"/>
    <w:rsid w:val="006C3213"/>
    <w:rsid w:val="006C32C8"/>
    <w:rsid w:val="006C32D6"/>
    <w:rsid w:val="006C591C"/>
    <w:rsid w:val="006E155C"/>
    <w:rsid w:val="006E3E11"/>
    <w:rsid w:val="006E3F49"/>
    <w:rsid w:val="006E5144"/>
    <w:rsid w:val="006E61ED"/>
    <w:rsid w:val="006E7452"/>
    <w:rsid w:val="006F4D60"/>
    <w:rsid w:val="007007F3"/>
    <w:rsid w:val="00706D49"/>
    <w:rsid w:val="0071041E"/>
    <w:rsid w:val="00724722"/>
    <w:rsid w:val="00727E3E"/>
    <w:rsid w:val="00733B9B"/>
    <w:rsid w:val="007362D4"/>
    <w:rsid w:val="00755F8E"/>
    <w:rsid w:val="007569C5"/>
    <w:rsid w:val="00760269"/>
    <w:rsid w:val="00780F55"/>
    <w:rsid w:val="007942ED"/>
    <w:rsid w:val="007A43BD"/>
    <w:rsid w:val="007A56E2"/>
    <w:rsid w:val="007B2C2E"/>
    <w:rsid w:val="007B47A9"/>
    <w:rsid w:val="007C263F"/>
    <w:rsid w:val="007C30DA"/>
    <w:rsid w:val="007E5753"/>
    <w:rsid w:val="007E5FC3"/>
    <w:rsid w:val="007F6584"/>
    <w:rsid w:val="008042EC"/>
    <w:rsid w:val="00810DFF"/>
    <w:rsid w:val="00811ECF"/>
    <w:rsid w:val="00813C6D"/>
    <w:rsid w:val="00815618"/>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A59EF"/>
    <w:rsid w:val="008B1F7D"/>
    <w:rsid w:val="008C294A"/>
    <w:rsid w:val="008D2804"/>
    <w:rsid w:val="008D55F9"/>
    <w:rsid w:val="008D5A3F"/>
    <w:rsid w:val="008E27B4"/>
    <w:rsid w:val="008F44CA"/>
    <w:rsid w:val="008F6981"/>
    <w:rsid w:val="00903154"/>
    <w:rsid w:val="00903DE0"/>
    <w:rsid w:val="009075DA"/>
    <w:rsid w:val="009101A4"/>
    <w:rsid w:val="00922163"/>
    <w:rsid w:val="00923974"/>
    <w:rsid w:val="00926DD3"/>
    <w:rsid w:val="00950639"/>
    <w:rsid w:val="00967409"/>
    <w:rsid w:val="009779A2"/>
    <w:rsid w:val="0098015F"/>
    <w:rsid w:val="00980811"/>
    <w:rsid w:val="009A0D7F"/>
    <w:rsid w:val="009A124E"/>
    <w:rsid w:val="009A2284"/>
    <w:rsid w:val="009A6CCF"/>
    <w:rsid w:val="009B0128"/>
    <w:rsid w:val="009B09D8"/>
    <w:rsid w:val="009B3F15"/>
    <w:rsid w:val="009B6797"/>
    <w:rsid w:val="009C3EC2"/>
    <w:rsid w:val="009E6916"/>
    <w:rsid w:val="00A015A0"/>
    <w:rsid w:val="00A11865"/>
    <w:rsid w:val="00A15248"/>
    <w:rsid w:val="00A2021A"/>
    <w:rsid w:val="00A233A3"/>
    <w:rsid w:val="00A25C41"/>
    <w:rsid w:val="00A26488"/>
    <w:rsid w:val="00A26ADD"/>
    <w:rsid w:val="00A34A3D"/>
    <w:rsid w:val="00A431F7"/>
    <w:rsid w:val="00A43AED"/>
    <w:rsid w:val="00A47815"/>
    <w:rsid w:val="00A51DBD"/>
    <w:rsid w:val="00A55F2F"/>
    <w:rsid w:val="00A569E4"/>
    <w:rsid w:val="00A61D2B"/>
    <w:rsid w:val="00A64040"/>
    <w:rsid w:val="00A9279F"/>
    <w:rsid w:val="00A92C9E"/>
    <w:rsid w:val="00AB65FA"/>
    <w:rsid w:val="00AB7DD7"/>
    <w:rsid w:val="00AC2FD5"/>
    <w:rsid w:val="00AC412B"/>
    <w:rsid w:val="00AC4928"/>
    <w:rsid w:val="00AC6A56"/>
    <w:rsid w:val="00AD0360"/>
    <w:rsid w:val="00AE4EB4"/>
    <w:rsid w:val="00B00CBF"/>
    <w:rsid w:val="00B02CE4"/>
    <w:rsid w:val="00B05216"/>
    <w:rsid w:val="00B25A68"/>
    <w:rsid w:val="00B335D6"/>
    <w:rsid w:val="00B472A7"/>
    <w:rsid w:val="00B55A93"/>
    <w:rsid w:val="00B66193"/>
    <w:rsid w:val="00B66987"/>
    <w:rsid w:val="00B73AED"/>
    <w:rsid w:val="00B80572"/>
    <w:rsid w:val="00B8112B"/>
    <w:rsid w:val="00B90609"/>
    <w:rsid w:val="00B908C9"/>
    <w:rsid w:val="00B958E7"/>
    <w:rsid w:val="00BB417E"/>
    <w:rsid w:val="00BC7555"/>
    <w:rsid w:val="00BF0B00"/>
    <w:rsid w:val="00C07680"/>
    <w:rsid w:val="00C117C2"/>
    <w:rsid w:val="00C174CD"/>
    <w:rsid w:val="00C252D2"/>
    <w:rsid w:val="00C32EC5"/>
    <w:rsid w:val="00C42F8A"/>
    <w:rsid w:val="00C454E5"/>
    <w:rsid w:val="00C51701"/>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2B0"/>
    <w:rsid w:val="00CE530B"/>
    <w:rsid w:val="00CE7F62"/>
    <w:rsid w:val="00CF0677"/>
    <w:rsid w:val="00D024AA"/>
    <w:rsid w:val="00D04DB0"/>
    <w:rsid w:val="00D10780"/>
    <w:rsid w:val="00D111DF"/>
    <w:rsid w:val="00D11786"/>
    <w:rsid w:val="00D252B2"/>
    <w:rsid w:val="00D30DAA"/>
    <w:rsid w:val="00D3174C"/>
    <w:rsid w:val="00D41123"/>
    <w:rsid w:val="00D44BEB"/>
    <w:rsid w:val="00D615DC"/>
    <w:rsid w:val="00D6239C"/>
    <w:rsid w:val="00D702F3"/>
    <w:rsid w:val="00D70788"/>
    <w:rsid w:val="00DB13E2"/>
    <w:rsid w:val="00DB59FD"/>
    <w:rsid w:val="00DD0968"/>
    <w:rsid w:val="00DD59EF"/>
    <w:rsid w:val="00DE3E77"/>
    <w:rsid w:val="00DF1AD9"/>
    <w:rsid w:val="00DF6F91"/>
    <w:rsid w:val="00E07054"/>
    <w:rsid w:val="00E07AD0"/>
    <w:rsid w:val="00E168E7"/>
    <w:rsid w:val="00E54722"/>
    <w:rsid w:val="00E55A96"/>
    <w:rsid w:val="00E7033D"/>
    <w:rsid w:val="00E714D1"/>
    <w:rsid w:val="00E76380"/>
    <w:rsid w:val="00E856E2"/>
    <w:rsid w:val="00E86627"/>
    <w:rsid w:val="00E90A56"/>
    <w:rsid w:val="00EA268B"/>
    <w:rsid w:val="00EA4A36"/>
    <w:rsid w:val="00EB2E3F"/>
    <w:rsid w:val="00EB4580"/>
    <w:rsid w:val="00EC0FDA"/>
    <w:rsid w:val="00EC3BF9"/>
    <w:rsid w:val="00EC3CCE"/>
    <w:rsid w:val="00ED40B2"/>
    <w:rsid w:val="00EE00C3"/>
    <w:rsid w:val="00EE37C8"/>
    <w:rsid w:val="00EE3821"/>
    <w:rsid w:val="00EF0395"/>
    <w:rsid w:val="00F01179"/>
    <w:rsid w:val="00F03277"/>
    <w:rsid w:val="00F04273"/>
    <w:rsid w:val="00F04EDD"/>
    <w:rsid w:val="00F05755"/>
    <w:rsid w:val="00F07E24"/>
    <w:rsid w:val="00F107E6"/>
    <w:rsid w:val="00F21B45"/>
    <w:rsid w:val="00F25C6B"/>
    <w:rsid w:val="00F3092F"/>
    <w:rsid w:val="00F53CE0"/>
    <w:rsid w:val="00F5717B"/>
    <w:rsid w:val="00F65523"/>
    <w:rsid w:val="00F700CA"/>
    <w:rsid w:val="00F769FE"/>
    <w:rsid w:val="00F850B7"/>
    <w:rsid w:val="00F86C20"/>
    <w:rsid w:val="00F96278"/>
    <w:rsid w:val="00FA546C"/>
    <w:rsid w:val="00FB729A"/>
    <w:rsid w:val="00FB7B8E"/>
    <w:rsid w:val="00FC2B20"/>
    <w:rsid w:val="00FC3E30"/>
    <w:rsid w:val="00FC5055"/>
    <w:rsid w:val="00FD2559"/>
    <w:rsid w:val="00FD5627"/>
    <w:rsid w:val="00FE2806"/>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