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961500" w:rsidP="00961500" w14:paraId="6C278057" w14:textId="77777777">
      <w:pPr>
        <w:rPr>
          <w:rFonts w:ascii="News Gothic MT" w:hAnsi="News Gothic MT"/>
          <w:b/>
          <w:vanish/>
          <w:sz w:val="96"/>
        </w:rPr>
      </w:pPr>
    </w:p>
    <w:p w:rsidR="00961500" w:rsidP="00961500" w14:paraId="42738144" w14:textId="77777777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0C12B4" w:rsidP="00C35895" w14:paraId="6432EAB0" w14:textId="11D1296D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337666">
          <w:footerReference w:type="even" r:id="rId5"/>
          <w:footerReference w:type="default" r:id="rId6"/>
          <w:headerReference w:type="first" r:id="rId7"/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t xml:space="preserve">DA </w:t>
      </w:r>
      <w:r w:rsidR="00E14537"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>3</w:t>
      </w:r>
      <w:r w:rsidRPr="000C12B4">
        <w:rPr>
          <w:rFonts w:ascii="Times New Roman" w:hAnsi="Times New Roman"/>
          <w:b/>
          <w:sz w:val="22"/>
          <w:szCs w:val="22"/>
        </w:rPr>
        <w:t>-</w:t>
      </w:r>
      <w:r w:rsidR="00954E8E">
        <w:rPr>
          <w:rFonts w:ascii="Times New Roman" w:hAnsi="Times New Roman"/>
          <w:b/>
          <w:sz w:val="22"/>
          <w:szCs w:val="22"/>
        </w:rPr>
        <w:t>116</w:t>
      </w:r>
    </w:p>
    <w:p w:rsidR="009D0E9A" w:rsidRPr="000C12B4" w:rsidP="000C12B4" w14:paraId="10624BBD" w14:textId="62F28FE7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February </w:t>
      </w:r>
      <w:r w:rsidR="00954E8E">
        <w:rPr>
          <w:rFonts w:ascii="Times New Roman" w:hAnsi="Times New Roman"/>
          <w:b/>
          <w:sz w:val="22"/>
          <w:szCs w:val="22"/>
        </w:rPr>
        <w:t>9</w:t>
      </w:r>
      <w:r w:rsidR="009226B9">
        <w:rPr>
          <w:rFonts w:ascii="Times New Roman" w:hAnsi="Times New Roman"/>
          <w:b/>
          <w:sz w:val="22"/>
          <w:szCs w:val="22"/>
        </w:rPr>
        <w:t>, 202</w:t>
      </w:r>
      <w:r>
        <w:rPr>
          <w:rFonts w:ascii="Times New Roman" w:hAnsi="Times New Roman"/>
          <w:b/>
          <w:sz w:val="22"/>
          <w:szCs w:val="22"/>
        </w:rPr>
        <w:t>3</w:t>
      </w:r>
    </w:p>
    <w:p w:rsidR="006818F1" w:rsidP="006818F1" w14:paraId="2600576C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</w:p>
    <w:p w:rsidR="006818F1" w:rsidP="006818F1" w14:paraId="762681D4" w14:textId="77777777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bookmarkStart w:id="1" w:name="_Hlk2336571"/>
      <w:bookmarkStart w:id="2" w:name="_Hlk501708422"/>
      <w:r>
        <w:rPr>
          <w:sz w:val="22"/>
        </w:rPr>
        <w:t>PUBLIC SAFETY AND HOMELAND SECURITY BUREAU ANNOUNCES</w:t>
      </w:r>
    </w:p>
    <w:p w:rsidR="006818F1" w:rsidP="006818F1" w14:paraId="3E4F99AD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REGION 21 (MICHIGAN) REGIONAL PLANNING COMMITTEES</w:t>
      </w:r>
    </w:p>
    <w:p w:rsidR="006818F1" w:rsidP="006818F1" w14:paraId="0EC75ED6" w14:textId="77777777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TO HOLD 700 MHZ AND 800 MHZ MEETINGS</w:t>
      </w:r>
    </w:p>
    <w:p w:rsidR="006F12CB" w:rsidRPr="006F12CB" w:rsidP="006F12CB" w14:paraId="118DFB2E" w14:textId="77777777"/>
    <w:p w:rsidR="006F12CB" w:rsidRPr="006F12CB" w:rsidP="006F12CB" w14:paraId="0EE9D979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  <w:r w:rsidRPr="006F12CB">
        <w:rPr>
          <w:rFonts w:ascii="Times New Roman" w:hAnsi="Times New Roman"/>
          <w:b/>
          <w:snapToGrid/>
          <w:sz w:val="22"/>
          <w:szCs w:val="22"/>
        </w:rPr>
        <w:t>PR Docket No. 90-221 and WT Docket No. 02-378</w:t>
      </w:r>
      <w:bookmarkEnd w:id="1"/>
    </w:p>
    <w:bookmarkEnd w:id="2"/>
    <w:p w:rsidR="006F12CB" w:rsidRPr="006F12CB" w:rsidP="006F12CB" w14:paraId="3C48AE8E" w14:textId="77777777">
      <w:pPr>
        <w:widowControl/>
        <w:jc w:val="center"/>
        <w:rPr>
          <w:rFonts w:ascii="Times New Roman" w:hAnsi="Times New Roman"/>
          <w:b/>
          <w:snapToGrid/>
          <w:sz w:val="22"/>
          <w:szCs w:val="22"/>
        </w:rPr>
      </w:pPr>
    </w:p>
    <w:p w:rsidR="00675334" w:rsidP="00675334" w14:paraId="4B5D4EE2" w14:textId="5C1168C2">
      <w:pPr>
        <w:widowControl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ab/>
        <w:t>The Region 21 (Michigan)</w:t>
      </w:r>
      <w:r>
        <w:rPr>
          <w:rFonts w:ascii="Times New Roman" w:hAnsi="Times New Roman"/>
          <w:snapToGrid/>
          <w:sz w:val="22"/>
          <w:szCs w:val="22"/>
          <w:vertAlign w:val="superscript"/>
        </w:rPr>
        <w:footnoteReference w:id="2"/>
      </w:r>
      <w:r w:rsidRPr="006F12CB">
        <w:rPr>
          <w:rFonts w:ascii="Times New Roman" w:hAnsi="Times New Roman"/>
          <w:snapToGrid/>
          <w:sz w:val="22"/>
          <w:szCs w:val="22"/>
        </w:rPr>
        <w:t xml:space="preserve"> 700 MHz and 800 MHz Regional Planning Committees (RPCs) will </w:t>
      </w:r>
      <w:r>
        <w:rPr>
          <w:rFonts w:ascii="Times New Roman" w:hAnsi="Times New Roman"/>
          <w:snapToGrid/>
          <w:sz w:val="22"/>
          <w:szCs w:val="22"/>
        </w:rPr>
        <w:t>h</w:t>
      </w:r>
      <w:r w:rsidRPr="006F12CB">
        <w:rPr>
          <w:rFonts w:ascii="Times New Roman" w:hAnsi="Times New Roman"/>
          <w:snapToGrid/>
          <w:sz w:val="22"/>
          <w:szCs w:val="22"/>
        </w:rPr>
        <w:t>old two consecutive planning meetings on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675334">
        <w:rPr>
          <w:rFonts w:ascii="Times New Roman" w:hAnsi="Times New Roman"/>
          <w:snapToGrid/>
          <w:sz w:val="22"/>
          <w:szCs w:val="22"/>
        </w:rPr>
        <w:t xml:space="preserve">Thursday, </w:t>
      </w:r>
      <w:r>
        <w:rPr>
          <w:rFonts w:ascii="Times New Roman" w:hAnsi="Times New Roman"/>
          <w:snapToGrid/>
          <w:sz w:val="22"/>
          <w:szCs w:val="22"/>
        </w:rPr>
        <w:t xml:space="preserve">March </w:t>
      </w:r>
      <w:r w:rsidR="005162DA">
        <w:rPr>
          <w:rFonts w:ascii="Times New Roman" w:hAnsi="Times New Roman"/>
          <w:snapToGrid/>
          <w:sz w:val="22"/>
          <w:szCs w:val="22"/>
        </w:rPr>
        <w:t>9</w:t>
      </w:r>
      <w:r w:rsidR="00954E8E">
        <w:rPr>
          <w:rFonts w:ascii="Times New Roman" w:hAnsi="Times New Roman"/>
          <w:snapToGrid/>
          <w:sz w:val="22"/>
          <w:szCs w:val="22"/>
        </w:rPr>
        <w:t>,</w:t>
      </w:r>
      <w:r>
        <w:rPr>
          <w:rFonts w:ascii="Times New Roman" w:hAnsi="Times New Roman"/>
          <w:snapToGrid/>
          <w:sz w:val="22"/>
          <w:szCs w:val="22"/>
        </w:rPr>
        <w:t xml:space="preserve"> 2023.  </w:t>
      </w:r>
      <w:r w:rsidR="00C14C21">
        <w:rPr>
          <w:rFonts w:ascii="Times New Roman" w:hAnsi="Times New Roman"/>
          <w:snapToGrid/>
          <w:sz w:val="22"/>
          <w:szCs w:val="22"/>
        </w:rPr>
        <w:t>B</w:t>
      </w:r>
      <w:r w:rsidR="003F2E64">
        <w:rPr>
          <w:rFonts w:ascii="Times New Roman" w:hAnsi="Times New Roman"/>
          <w:snapToGrid/>
          <w:sz w:val="22"/>
          <w:szCs w:val="22"/>
        </w:rPr>
        <w:t xml:space="preserve">eginning at </w:t>
      </w:r>
      <w:r w:rsidRPr="00194943" w:rsidR="00194943">
        <w:rPr>
          <w:rFonts w:ascii="Times New Roman" w:hAnsi="Times New Roman"/>
          <w:snapToGrid/>
          <w:sz w:val="22"/>
          <w:szCs w:val="22"/>
        </w:rPr>
        <w:t>10:00</w:t>
      </w:r>
      <w:r w:rsidR="000365AF">
        <w:rPr>
          <w:rFonts w:ascii="Times New Roman" w:hAnsi="Times New Roman"/>
          <w:snapToGrid/>
          <w:sz w:val="22"/>
          <w:szCs w:val="22"/>
        </w:rPr>
        <w:t xml:space="preserve"> a.m.</w:t>
      </w:r>
      <w:r w:rsidR="00C14C21">
        <w:rPr>
          <w:rFonts w:ascii="Times New Roman" w:hAnsi="Times New Roman"/>
          <w:snapToGrid/>
          <w:sz w:val="22"/>
          <w:szCs w:val="22"/>
        </w:rPr>
        <w:t>, the Region 21 800 MHz RPC meeting will convene</w:t>
      </w:r>
      <w:r w:rsidR="000365AF">
        <w:rPr>
          <w:rFonts w:ascii="Times New Roman" w:hAnsi="Times New Roman"/>
          <w:snapToGrid/>
          <w:sz w:val="22"/>
          <w:szCs w:val="22"/>
        </w:rPr>
        <w:t xml:space="preserve"> </w:t>
      </w:r>
      <w:r w:rsidR="00C14C21">
        <w:rPr>
          <w:rFonts w:ascii="Times New Roman" w:hAnsi="Times New Roman"/>
          <w:snapToGrid/>
          <w:sz w:val="22"/>
          <w:szCs w:val="22"/>
        </w:rPr>
        <w:t xml:space="preserve">at </w:t>
      </w:r>
      <w:r w:rsidR="004551D3">
        <w:rPr>
          <w:rFonts w:ascii="Times New Roman" w:hAnsi="Times New Roman"/>
          <w:snapToGrid/>
          <w:sz w:val="22"/>
          <w:szCs w:val="22"/>
        </w:rPr>
        <w:t xml:space="preserve">the </w:t>
      </w:r>
      <w:r w:rsidRPr="006577A3">
        <w:rPr>
          <w:rFonts w:ascii="Times New Roman" w:hAnsi="Times New Roman"/>
          <w:snapToGrid/>
          <w:sz w:val="22"/>
          <w:szCs w:val="22"/>
        </w:rPr>
        <w:t>Michigan State Police Headquarters</w:t>
      </w:r>
      <w:r>
        <w:rPr>
          <w:rFonts w:ascii="Times New Roman" w:hAnsi="Times New Roman"/>
          <w:snapToGrid/>
          <w:sz w:val="22"/>
          <w:szCs w:val="22"/>
        </w:rPr>
        <w:t xml:space="preserve">, </w:t>
      </w:r>
      <w:r w:rsidRPr="006577A3">
        <w:rPr>
          <w:rFonts w:ascii="Times New Roman" w:hAnsi="Times New Roman"/>
          <w:snapToGrid/>
          <w:sz w:val="22"/>
          <w:szCs w:val="22"/>
        </w:rPr>
        <w:t>7150 Harris Drive</w:t>
      </w:r>
      <w:r>
        <w:rPr>
          <w:rFonts w:ascii="Times New Roman" w:hAnsi="Times New Roman"/>
          <w:snapToGrid/>
          <w:sz w:val="22"/>
          <w:szCs w:val="22"/>
        </w:rPr>
        <w:t xml:space="preserve">, </w:t>
      </w:r>
      <w:r w:rsidRPr="006577A3">
        <w:rPr>
          <w:rFonts w:ascii="Times New Roman" w:hAnsi="Times New Roman"/>
          <w:snapToGrid/>
          <w:sz w:val="22"/>
          <w:szCs w:val="22"/>
        </w:rPr>
        <w:t>Dimondale, MI 48821</w:t>
      </w:r>
      <w:r>
        <w:rPr>
          <w:rFonts w:ascii="Times New Roman" w:hAnsi="Times New Roman"/>
          <w:snapToGrid/>
          <w:sz w:val="22"/>
          <w:szCs w:val="22"/>
        </w:rPr>
        <w:t>.</w:t>
      </w:r>
    </w:p>
    <w:p w:rsidR="00675334" w:rsidP="00B73BB0" w14:paraId="55A81103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2BA182EC" w14:textId="77777777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65"/>
        </w:tabs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ab/>
      </w:r>
      <w:r w:rsidRPr="006F12CB" w:rsidR="00DF2DDB">
        <w:rPr>
          <w:rFonts w:ascii="Times New Roman" w:hAnsi="Times New Roman"/>
          <w:snapToGrid/>
          <w:sz w:val="22"/>
          <w:szCs w:val="22"/>
        </w:rPr>
        <w:t>The agenda for the 800 MHz RPC meeting includes:</w:t>
      </w:r>
      <w:r w:rsidRPr="006F12CB" w:rsidR="00DF2DDB">
        <w:rPr>
          <w:rFonts w:ascii="Times New Roman" w:hAnsi="Times New Roman"/>
          <w:snapToGrid/>
          <w:sz w:val="22"/>
          <w:szCs w:val="22"/>
        </w:rPr>
        <w:tab/>
      </w:r>
    </w:p>
    <w:p w:rsidR="006D1AF3" w:rsidRPr="00E26E1D" w:rsidP="005E02E6" w14:paraId="6E28619C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bookmarkStart w:id="3" w:name="_Hlk494809128"/>
      <w:r w:rsidRPr="00E26E1D">
        <w:rPr>
          <w:rFonts w:ascii="Times New Roman" w:hAnsi="Times New Roman"/>
          <w:snapToGrid/>
          <w:sz w:val="22"/>
          <w:szCs w:val="22"/>
        </w:rPr>
        <w:t>Call to Order</w:t>
      </w:r>
      <w:r w:rsidRPr="00E26E1D"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6A3F86" w:rsidP="006A3F86" w14:paraId="1E35A19F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317FB6" w:rsidRPr="006A3F86" w:rsidP="006A3F86" w14:paraId="0A8625A9" w14:textId="2963D446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A3F86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6577A3">
        <w:rPr>
          <w:rFonts w:ascii="Times New Roman" w:hAnsi="Times New Roman"/>
          <w:snapToGrid/>
          <w:sz w:val="22"/>
          <w:szCs w:val="22"/>
        </w:rPr>
        <w:t>January 12, 2023 meeting</w:t>
      </w:r>
    </w:p>
    <w:p w:rsidR="00317FB6" w:rsidP="00317FB6" w14:paraId="575F7027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317FB6">
        <w:rPr>
          <w:rFonts w:ascii="Times New Roman" w:hAnsi="Times New Roman"/>
          <w:snapToGrid/>
          <w:sz w:val="22"/>
          <w:szCs w:val="22"/>
        </w:rPr>
        <w:t>Correspondence</w:t>
      </w:r>
    </w:p>
    <w:p w:rsidR="00065B90" w:rsidP="00065B90" w14:paraId="035E6502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065B90" w:rsidRPr="00065B90" w:rsidP="00065B90" w14:paraId="5755B339" w14:textId="7409C069">
      <w:pPr>
        <w:widowControl/>
        <w:numPr>
          <w:ilvl w:val="1"/>
          <w:numId w:val="19"/>
        </w:numPr>
        <w:ind w:left="144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Old Applications</w:t>
      </w:r>
    </w:p>
    <w:p w:rsidR="00A178C8" w:rsidP="00A178C8" w14:paraId="0DC98613" w14:textId="77777777">
      <w:pPr>
        <w:widowControl/>
        <w:ind w:left="1080"/>
        <w:rPr>
          <w:rFonts w:ascii="Times New Roman" w:hAnsi="Times New Roman"/>
          <w:sz w:val="22"/>
          <w:szCs w:val="22"/>
        </w:rPr>
      </w:pPr>
      <w:r w:rsidRPr="00A178C8">
        <w:rPr>
          <w:rFonts w:ascii="Times New Roman" w:hAnsi="Times New Roman"/>
          <w:sz w:val="22"/>
          <w:szCs w:val="22"/>
        </w:rPr>
        <w:t>-</w:t>
      </w:r>
      <w:r w:rsidRPr="00A178C8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07293DC1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 w:rsidRPr="006F12CB">
        <w:rPr>
          <w:rFonts w:ascii="Times New Roman" w:hAnsi="Times New Roman"/>
          <w:snapToGrid/>
          <w:sz w:val="22"/>
        </w:rPr>
        <w:t>800 MHz Subcommittee Reports</w:t>
      </w:r>
    </w:p>
    <w:p w:rsidR="00317FB6" w:rsidRPr="00317FB6" w:rsidP="00317FB6" w14:paraId="5432C717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Interoperable Communication Subcommittee</w:t>
      </w:r>
    </w:p>
    <w:p w:rsidR="00317FB6" w:rsidRPr="00317FB6" w:rsidP="00317FB6" w14:paraId="3B0C9D1D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Engineering/Technical Subcommittee</w:t>
      </w:r>
    </w:p>
    <w:p w:rsidR="00317FB6" w:rsidP="00317FB6" w14:paraId="6DF4409E" w14:textId="77777777">
      <w:pPr>
        <w:widowControl/>
        <w:numPr>
          <w:ilvl w:val="1"/>
          <w:numId w:val="18"/>
        </w:numPr>
        <w:ind w:left="1440"/>
        <w:contextualSpacing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Ongoing Plan Revision Standing Committee</w:t>
      </w:r>
    </w:p>
    <w:p w:rsidR="00317FB6" w:rsidRPr="008923F2" w:rsidP="008923F2" w14:paraId="4E5FDA7E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B61AE6" w:rsidP="004A4DE7" w14:paraId="4E4DFF98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317FB6">
        <w:rPr>
          <w:rFonts w:ascii="Times New Roman" w:hAnsi="Times New Roman"/>
          <w:snapToGrid/>
          <w:sz w:val="22"/>
        </w:rPr>
        <w:t>Web Site</w:t>
      </w:r>
    </w:p>
    <w:p w:rsidR="007E0B74" w:rsidRPr="004A4DE7" w:rsidP="004A4DE7" w14:paraId="215352AC" w14:textId="77777777">
      <w:pPr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bookmarkStart w:id="4" w:name="_Hlk94528377"/>
      <w:r>
        <w:rPr>
          <w:rFonts w:ascii="Times New Roman" w:hAnsi="Times New Roman"/>
          <w:snapToGrid/>
          <w:sz w:val="22"/>
        </w:rPr>
        <w:t>4.9 GHz</w:t>
      </w:r>
    </w:p>
    <w:bookmarkEnd w:id="4"/>
    <w:p w:rsidR="004551D3" w:rsidP="00145E06" w14:paraId="14974BE8" w14:textId="78F43350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6577A3" w:rsidRPr="006577A3" w:rsidP="006577A3" w14:paraId="4B616AA4" w14:textId="7E238058">
      <w:pPr>
        <w:pStyle w:val="ListParagraph"/>
        <w:numPr>
          <w:ilvl w:val="0"/>
          <w:numId w:val="42"/>
        </w:numPr>
        <w:ind w:left="1440"/>
        <w:rPr>
          <w:rFonts w:ascii="Times New Roman" w:hAnsi="Times New Roman"/>
          <w:snapToGrid/>
          <w:sz w:val="22"/>
          <w:szCs w:val="22"/>
        </w:rPr>
      </w:pPr>
      <w:r w:rsidRPr="006577A3">
        <w:rPr>
          <w:rFonts w:ascii="Times New Roman" w:hAnsi="Times New Roman"/>
          <w:snapToGrid/>
          <w:sz w:val="22"/>
          <w:szCs w:val="22"/>
        </w:rPr>
        <w:t>Mid-band Non- NPSPAC 800 channels</w:t>
      </w:r>
    </w:p>
    <w:p w:rsidR="00675334" w:rsidRPr="00675334" w:rsidP="005E02E6" w14:paraId="0B47B856" w14:textId="4319DECE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75334">
        <w:rPr>
          <w:rFonts w:ascii="Times New Roman" w:hAnsi="Times New Roman"/>
          <w:sz w:val="22"/>
        </w:rPr>
        <w:t>Next meeting:</w:t>
      </w:r>
      <w:r>
        <w:rPr>
          <w:rFonts w:ascii="Times New Roman" w:hAnsi="Times New Roman"/>
          <w:sz w:val="22"/>
        </w:rPr>
        <w:t xml:space="preserve"> </w:t>
      </w:r>
      <w:bookmarkStart w:id="5" w:name="_Hlk126664760"/>
      <w:r w:rsidRPr="006577A3">
        <w:rPr>
          <w:rFonts w:ascii="Times New Roman" w:hAnsi="Times New Roman"/>
          <w:sz w:val="22"/>
        </w:rPr>
        <w:t>HVA/Emergent Health, Ann Arbor, MI - May 11, 2023, 10</w:t>
      </w:r>
      <w:r>
        <w:rPr>
          <w:rFonts w:ascii="Times New Roman" w:hAnsi="Times New Roman"/>
          <w:sz w:val="22"/>
        </w:rPr>
        <w:t>:00 a.m.</w:t>
      </w:r>
      <w:bookmarkEnd w:id="5"/>
    </w:p>
    <w:p w:rsidR="005E02E6" w:rsidRPr="00675334" w:rsidP="005E02E6" w14:paraId="59775F6E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75334">
        <w:rPr>
          <w:rFonts w:ascii="Times New Roman" w:hAnsi="Times New Roman"/>
          <w:snapToGrid/>
          <w:sz w:val="22"/>
          <w:szCs w:val="22"/>
        </w:rPr>
        <w:t>Adjourn</w:t>
      </w:r>
    </w:p>
    <w:p w:rsidR="00B30A02" w:rsidP="00B30A02" w14:paraId="5394F4E6" w14:textId="77777777">
      <w:pPr>
        <w:widowControl/>
        <w:ind w:left="1080"/>
        <w:contextualSpacing/>
        <w:rPr>
          <w:rFonts w:ascii="Times New Roman" w:hAnsi="Times New Roman"/>
          <w:snapToGrid/>
          <w:sz w:val="22"/>
          <w:szCs w:val="22"/>
        </w:rPr>
      </w:pPr>
    </w:p>
    <w:bookmarkEnd w:id="3"/>
    <w:p w:rsidR="00C54B1F" w:rsidP="00C54B1F" w14:paraId="1483F1A6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Immediately following the 800 MHz RPC meeting, the 700 MHz RPC meeting will convene</w:t>
      </w:r>
      <w:r>
        <w:rPr>
          <w:rFonts w:ascii="Times New Roman" w:hAnsi="Times New Roman"/>
          <w:snapToGrid/>
          <w:sz w:val="22"/>
          <w:szCs w:val="22"/>
        </w:rPr>
        <w:t xml:space="preserve">. </w:t>
      </w:r>
    </w:p>
    <w:p w:rsidR="00094048" w:rsidP="00C54B1F" w14:paraId="24DA3BD5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</w:p>
    <w:p w:rsidR="005E02E6" w:rsidP="00C54B1F" w14:paraId="63361BA4" w14:textId="77777777">
      <w:pPr>
        <w:widowControl/>
        <w:ind w:firstLine="720"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The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agenda for the 700 MHz meeting includes:</w:t>
      </w:r>
      <w:r w:rsidRPr="006F12CB">
        <w:rPr>
          <w:rFonts w:ascii="Times New Roman" w:hAnsi="Times New Roman"/>
          <w:snapToGrid/>
          <w:sz w:val="22"/>
          <w:szCs w:val="22"/>
        </w:rPr>
        <w:tab/>
      </w:r>
    </w:p>
    <w:p w:rsidR="00CF5AA5" w:rsidRPr="006F12CB" w:rsidP="00CF5AA5" w14:paraId="2DCF4470" w14:textId="77777777">
      <w:pPr>
        <w:widowControl/>
        <w:numPr>
          <w:ilvl w:val="0"/>
          <w:numId w:val="19"/>
        </w:numPr>
        <w:spacing w:after="100" w:afterAutospacing="1"/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Call to Order</w:t>
      </w:r>
      <w:r w:rsidR="00E14BC3">
        <w:rPr>
          <w:rFonts w:ascii="Times New Roman" w:hAnsi="Times New Roman"/>
          <w:snapToGrid/>
          <w:sz w:val="22"/>
          <w:szCs w:val="22"/>
        </w:rPr>
        <w:t>/Roll Call</w:t>
      </w:r>
    </w:p>
    <w:p w:rsidR="00A23EA3" w:rsidP="00A23EA3" w14:paraId="038138B6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Approval of Agenda</w:t>
      </w:r>
    </w:p>
    <w:p w:rsidR="00CF5AA5" w:rsidP="00A23EA3" w14:paraId="0F693E31" w14:textId="3697AE62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A23EA3">
        <w:rPr>
          <w:rFonts w:ascii="Times New Roman" w:hAnsi="Times New Roman"/>
          <w:snapToGrid/>
          <w:sz w:val="22"/>
          <w:szCs w:val="22"/>
        </w:rPr>
        <w:t xml:space="preserve">Approval of Minutes – </w:t>
      </w:r>
      <w:r w:rsidRPr="006577A3">
        <w:rPr>
          <w:rFonts w:ascii="Times New Roman" w:hAnsi="Times New Roman"/>
          <w:snapToGrid/>
          <w:sz w:val="22"/>
          <w:szCs w:val="22"/>
        </w:rPr>
        <w:t>January 12, 2023 meeting</w:t>
      </w:r>
    </w:p>
    <w:p w:rsidR="00DF2DDB" w:rsidRPr="00A23EA3" w:rsidP="00A23EA3" w14:paraId="53838763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>Correspondence</w:t>
      </w:r>
    </w:p>
    <w:p w:rsidR="00CF5AA5" w:rsidRPr="006F12CB" w:rsidP="00CF5AA5" w14:paraId="77EDB388" w14:textId="77777777">
      <w:pPr>
        <w:widowControl/>
        <w:numPr>
          <w:ilvl w:val="0"/>
          <w:numId w:val="19"/>
        </w:numPr>
        <w:ind w:left="108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Review of Applications</w:t>
      </w:r>
    </w:p>
    <w:p w:rsidR="00DA3BCB" w:rsidRPr="00E26E1D" w:rsidP="00DA3BCB" w14:paraId="750D6F0D" w14:textId="77777777">
      <w:pPr>
        <w:widowControl/>
        <w:numPr>
          <w:ilvl w:val="1"/>
          <w:numId w:val="18"/>
        </w:numPr>
        <w:ind w:left="1440"/>
        <w:contextualSpacing/>
      </w:pPr>
      <w:r w:rsidRPr="00DA3BCB">
        <w:rPr>
          <w:rFonts w:ascii="Times New Roman" w:hAnsi="Times New Roman"/>
          <w:snapToGrid/>
          <w:sz w:val="22"/>
          <w:szCs w:val="22"/>
        </w:rPr>
        <w:t>Old Applications</w:t>
      </w:r>
    </w:p>
    <w:p w:rsidR="004551D3" w:rsidP="004551D3" w14:paraId="1F6A2F4D" w14:textId="77777777">
      <w:pPr>
        <w:widowControl/>
        <w:ind w:left="1440" w:hanging="360"/>
        <w:contextualSpacing/>
        <w:rPr>
          <w:rFonts w:ascii="Times New Roman" w:hAnsi="Times New Roman"/>
          <w:sz w:val="22"/>
          <w:szCs w:val="22"/>
        </w:rPr>
      </w:pPr>
      <w:r w:rsidRPr="00DA3BCB">
        <w:rPr>
          <w:rFonts w:ascii="Times New Roman" w:hAnsi="Times New Roman"/>
          <w:sz w:val="22"/>
          <w:szCs w:val="22"/>
        </w:rPr>
        <w:t>-</w:t>
      </w:r>
      <w:r w:rsidRPr="00DA3BCB">
        <w:rPr>
          <w:rFonts w:ascii="Times New Roman" w:hAnsi="Times New Roman"/>
          <w:sz w:val="22"/>
          <w:szCs w:val="22"/>
        </w:rPr>
        <w:tab/>
        <w:t>New Applications</w:t>
      </w:r>
    </w:p>
    <w:p w:rsidR="00CF5AA5" w:rsidP="00CF5AA5" w14:paraId="47A54DE7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</w:rPr>
      </w:pPr>
      <w:r>
        <w:rPr>
          <w:rFonts w:ascii="Times New Roman" w:hAnsi="Times New Roman"/>
          <w:snapToGrid/>
          <w:sz w:val="22"/>
        </w:rPr>
        <w:t>7</w:t>
      </w:r>
      <w:r w:rsidRPr="006F12CB">
        <w:rPr>
          <w:rFonts w:ascii="Times New Roman" w:hAnsi="Times New Roman"/>
          <w:snapToGrid/>
          <w:sz w:val="22"/>
        </w:rPr>
        <w:t>00 MHz Subcommittee Reports</w:t>
      </w:r>
    </w:p>
    <w:p w:rsidR="008D461B" w:rsidP="008D461B" w14:paraId="2BAA61D9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Interoperable Communications Subcommittee</w:t>
      </w:r>
    </w:p>
    <w:p w:rsidR="00454DED" w:rsidP="008D461B" w14:paraId="42788DE2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Engineering/Technical Subcommittee</w:t>
      </w:r>
    </w:p>
    <w:p w:rsidR="008D461B" w:rsidP="008D461B" w14:paraId="25E7FEF4" w14:textId="77777777">
      <w:pPr>
        <w:pStyle w:val="ListParagraph"/>
        <w:widowControl/>
        <w:numPr>
          <w:ilvl w:val="1"/>
          <w:numId w:val="18"/>
        </w:numPr>
        <w:ind w:left="1440"/>
        <w:rPr>
          <w:rFonts w:ascii="Times New Roman" w:hAnsi="Times New Roman"/>
          <w:snapToGrid/>
          <w:sz w:val="22"/>
        </w:rPr>
      </w:pPr>
      <w:r w:rsidRPr="008D461B">
        <w:rPr>
          <w:rFonts w:ascii="Times New Roman" w:hAnsi="Times New Roman"/>
          <w:snapToGrid/>
          <w:sz w:val="22"/>
        </w:rPr>
        <w:t>Ongoing Plan Revision Standing Subcommittee</w:t>
      </w:r>
    </w:p>
    <w:p w:rsidR="00CF5AA5" w:rsidRPr="006F12CB" w:rsidP="00CF5AA5" w14:paraId="502CA70A" w14:textId="77777777">
      <w:pPr>
        <w:widowControl/>
        <w:numPr>
          <w:ilvl w:val="0"/>
          <w:numId w:val="18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Old Business</w:t>
      </w:r>
    </w:p>
    <w:p w:rsidR="00CF5AA5" w:rsidP="00CF5AA5" w14:paraId="5C1100A6" w14:textId="77777777">
      <w:pPr>
        <w:widowControl/>
        <w:numPr>
          <w:ilvl w:val="0"/>
          <w:numId w:val="20"/>
        </w:numPr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New Business</w:t>
      </w:r>
    </w:p>
    <w:p w:rsidR="00C54B1F" w:rsidRPr="00C54B1F" w:rsidP="00CF5AA5" w14:paraId="1352CE3A" w14:textId="3CB44CD0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z w:val="22"/>
        </w:rPr>
        <w:t xml:space="preserve">Next meeting:  </w:t>
      </w:r>
      <w:r w:rsidRPr="006577A3">
        <w:rPr>
          <w:rFonts w:ascii="Times New Roman" w:hAnsi="Times New Roman"/>
          <w:sz w:val="22"/>
        </w:rPr>
        <w:t>HVA/Emergent Health, Ann Arbor, MI - May 11, 2023</w:t>
      </w:r>
      <w:r>
        <w:rPr>
          <w:rFonts w:ascii="Times New Roman" w:hAnsi="Times New Roman"/>
          <w:sz w:val="22"/>
        </w:rPr>
        <w:t xml:space="preserve">, </w:t>
      </w:r>
      <w:r w:rsidRPr="006577A3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>1</w:t>
      </w:r>
      <w:r w:rsidRPr="006577A3">
        <w:rPr>
          <w:rFonts w:ascii="Times New Roman" w:hAnsi="Times New Roman"/>
          <w:sz w:val="22"/>
        </w:rPr>
        <w:t>:00 a.m.</w:t>
      </w:r>
    </w:p>
    <w:p w:rsidR="00CF5AA5" w:rsidRPr="00C54B1F" w:rsidP="00CF5AA5" w14:paraId="6ABE4C74" w14:textId="77777777">
      <w:pPr>
        <w:pStyle w:val="ListParagraph"/>
        <w:widowControl/>
        <w:numPr>
          <w:ilvl w:val="0"/>
          <w:numId w:val="20"/>
        </w:numPr>
        <w:rPr>
          <w:rFonts w:ascii="Times New Roman" w:hAnsi="Times New Roman"/>
          <w:snapToGrid/>
          <w:sz w:val="22"/>
          <w:szCs w:val="22"/>
        </w:rPr>
      </w:pPr>
      <w:r w:rsidRPr="00C54B1F">
        <w:rPr>
          <w:rFonts w:ascii="Times New Roman" w:hAnsi="Times New Roman"/>
          <w:snapToGrid/>
          <w:sz w:val="22"/>
          <w:szCs w:val="22"/>
        </w:rPr>
        <w:t>Adjourn</w:t>
      </w:r>
    </w:p>
    <w:p w:rsidR="00947625" w:rsidP="00947625" w14:paraId="2187DFA0" w14:textId="77777777">
      <w:pPr>
        <w:widowControl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749ABCA9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>
        <w:rPr>
          <w:rFonts w:ascii="Times New Roman" w:hAnsi="Times New Roman"/>
          <w:snapToGrid/>
          <w:sz w:val="22"/>
          <w:szCs w:val="22"/>
        </w:rPr>
        <w:t xml:space="preserve">The Region 21 RPC </w:t>
      </w:r>
      <w:r w:rsidRPr="006F12CB">
        <w:rPr>
          <w:rFonts w:ascii="Times New Roman" w:hAnsi="Times New Roman"/>
          <w:snapToGrid/>
          <w:sz w:val="22"/>
          <w:szCs w:val="22"/>
        </w:rPr>
        <w:t>m</w:t>
      </w:r>
      <w:r>
        <w:rPr>
          <w:rFonts w:ascii="Times New Roman" w:hAnsi="Times New Roman"/>
          <w:snapToGrid/>
          <w:sz w:val="22"/>
          <w:szCs w:val="22"/>
        </w:rPr>
        <w:t xml:space="preserve">eetings are open to the public.  </w:t>
      </w:r>
      <w:r w:rsidRPr="006F12CB">
        <w:rPr>
          <w:rFonts w:ascii="Times New Roman" w:hAnsi="Times New Roman"/>
          <w:snapToGrid/>
          <w:sz w:val="22"/>
          <w:szCs w:val="22"/>
        </w:rPr>
        <w:t>All public safety providers in Region 21</w:t>
      </w:r>
      <w:r>
        <w:rPr>
          <w:rFonts w:ascii="Times New Roman" w:hAnsi="Times New Roman"/>
          <w:snapToGrid/>
          <w:sz w:val="22"/>
          <w:szCs w:val="22"/>
        </w:rPr>
        <w:t xml:space="preserve"> may utilize these frequencies.  </w:t>
      </w:r>
      <w:r w:rsidRPr="006F12CB">
        <w:rPr>
          <w:rFonts w:ascii="Times New Roman" w:hAnsi="Times New Roman"/>
          <w:snapToGrid/>
          <w:sz w:val="22"/>
          <w:szCs w:val="22"/>
        </w:rPr>
        <w:t>It is essential that eligible public safety agencies in all areas of government, including state, municipality, county, and Native American Tr</w:t>
      </w:r>
      <w:r>
        <w:rPr>
          <w:rFonts w:ascii="Times New Roman" w:hAnsi="Times New Roman"/>
          <w:snapToGrid/>
          <w:sz w:val="22"/>
          <w:szCs w:val="22"/>
        </w:rPr>
        <w:t xml:space="preserve">ibal be represented in order to </w:t>
      </w:r>
      <w:r w:rsidRPr="006F12CB">
        <w:rPr>
          <w:rFonts w:ascii="Times New Roman" w:hAnsi="Times New Roman"/>
          <w:snapToGrid/>
          <w:sz w:val="22"/>
          <w:szCs w:val="22"/>
        </w:rPr>
        <w:t>ensure that each agency’s future spectrum needs are consid</w:t>
      </w:r>
      <w:r>
        <w:rPr>
          <w:rFonts w:ascii="Times New Roman" w:hAnsi="Times New Roman"/>
          <w:snapToGrid/>
          <w:sz w:val="22"/>
          <w:szCs w:val="22"/>
        </w:rPr>
        <w:t xml:space="preserve">ered in the allocation process.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</w:p>
    <w:p w:rsidR="005E02E6" w:rsidRPr="006F12CB" w:rsidP="005E02E6" w14:paraId="6F44A0CB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RPr="006F12CB" w:rsidP="005E02E6" w14:paraId="36D98043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  <w:r w:rsidRPr="006F12CB">
        <w:rPr>
          <w:rFonts w:ascii="Times New Roman" w:hAnsi="Times New Roman"/>
          <w:snapToGrid/>
          <w:sz w:val="22"/>
          <w:szCs w:val="22"/>
        </w:rPr>
        <w:t>All interested parties wishing to participate in planning for the use of public safety spectrum in the 700 MHz and 800 MHz bands within R</w:t>
      </w:r>
      <w:r>
        <w:rPr>
          <w:rFonts w:ascii="Times New Roman" w:hAnsi="Times New Roman"/>
          <w:snapToGrid/>
          <w:sz w:val="22"/>
          <w:szCs w:val="22"/>
        </w:rPr>
        <w:t xml:space="preserve">egion 21 should plan to attend.  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For </w:t>
      </w:r>
      <w:r>
        <w:rPr>
          <w:rFonts w:ascii="Times New Roman" w:hAnsi="Times New Roman"/>
          <w:snapToGrid/>
          <w:sz w:val="22"/>
          <w:szCs w:val="22"/>
        </w:rPr>
        <w:t>more</w:t>
      </w:r>
      <w:r w:rsidRPr="006F12CB">
        <w:rPr>
          <w:rFonts w:ascii="Times New Roman" w:hAnsi="Times New Roman"/>
          <w:snapToGrid/>
          <w:sz w:val="22"/>
          <w:szCs w:val="22"/>
        </w:rPr>
        <w:t xml:space="preserve"> information, please contact:  </w:t>
      </w:r>
    </w:p>
    <w:p w:rsidR="005E02E6" w:rsidRPr="006F12CB" w:rsidP="005E02E6" w14:paraId="511A4F33" w14:textId="77777777">
      <w:pPr>
        <w:widowControl/>
        <w:ind w:firstLine="720"/>
        <w:contextualSpacing/>
        <w:rPr>
          <w:rFonts w:ascii="Times New Roman" w:hAnsi="Times New Roman"/>
          <w:snapToGrid/>
          <w:sz w:val="22"/>
          <w:szCs w:val="22"/>
        </w:rPr>
      </w:pPr>
    </w:p>
    <w:p w:rsidR="005E02E6" w:rsidP="005E02E6" w14:paraId="795D2E97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Keith M. Bradshaw</w:t>
      </w:r>
    </w:p>
    <w:p w:rsidR="005E02E6" w:rsidP="005E02E6" w14:paraId="06D1599C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C</w:t>
      </w:r>
      <w:r w:rsidRPr="006F12CB">
        <w:rPr>
          <w:rFonts w:ascii="Times New Roman" w:hAnsi="Times New Roman"/>
          <w:snapToGrid/>
          <w:color w:val="010101"/>
          <w:sz w:val="22"/>
          <w:szCs w:val="22"/>
        </w:rPr>
        <w:t>hair, Region 21 700 MHz and 800 MHz RPCs</w:t>
      </w:r>
    </w:p>
    <w:p w:rsidR="005E02E6" w:rsidRPr="000A66A9" w:rsidP="005E02E6" w14:paraId="286767C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Oakland County Radio Communications Supervisor</w:t>
      </w:r>
    </w:p>
    <w:p w:rsidR="005E02E6" w:rsidRPr="000A66A9" w:rsidP="005E02E6" w14:paraId="2205EAC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1200 N. telegraph Rd, building 16E</w:t>
      </w:r>
    </w:p>
    <w:p w:rsidR="005E02E6" w:rsidP="005E02E6" w14:paraId="580DB7AD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>Pontiac, MI 48341</w:t>
      </w:r>
    </w:p>
    <w:p w:rsidR="005E02E6" w:rsidRPr="000A66A9" w:rsidP="005E02E6" w14:paraId="214C55B2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color w:val="010101"/>
          <w:sz w:val="22"/>
          <w:szCs w:val="22"/>
        </w:rPr>
      </w:pPr>
      <w:r>
        <w:rPr>
          <w:rFonts w:ascii="Times New Roman" w:hAnsi="Times New Roman"/>
          <w:snapToGrid/>
          <w:color w:val="010101"/>
          <w:sz w:val="22"/>
          <w:szCs w:val="22"/>
        </w:rPr>
        <w:t xml:space="preserve">Ph: </w:t>
      </w:r>
      <w:r w:rsidR="00194943">
        <w:rPr>
          <w:rFonts w:ascii="Times New Roman" w:hAnsi="Times New Roman"/>
          <w:snapToGrid/>
          <w:color w:val="010101"/>
          <w:sz w:val="22"/>
          <w:szCs w:val="22"/>
        </w:rPr>
        <w:t>248-452-9769</w:t>
      </w:r>
    </w:p>
    <w:p w:rsidR="00194943" w:rsidP="005E02E6" w14:paraId="08804C15" w14:textId="77777777">
      <w:pPr>
        <w:widowControl/>
        <w:autoSpaceDE w:val="0"/>
        <w:autoSpaceDN w:val="0"/>
        <w:adjustRightInd w:val="0"/>
        <w:ind w:firstLine="720"/>
        <w:rPr>
          <w:rStyle w:val="Hyperlink"/>
          <w:rFonts w:ascii="Times New Roman" w:hAnsi="Times New Roman"/>
          <w:snapToGrid/>
          <w:sz w:val="22"/>
          <w:szCs w:val="22"/>
        </w:rPr>
      </w:pPr>
      <w:hyperlink r:id="rId8" w:history="1">
        <w:r w:rsidRPr="001C15E8" w:rsidR="004A4DE7">
          <w:rPr>
            <w:rStyle w:val="Hyperlink"/>
            <w:rFonts w:ascii="Times New Roman" w:hAnsi="Times New Roman"/>
            <w:snapToGrid/>
            <w:sz w:val="22"/>
            <w:szCs w:val="22"/>
          </w:rPr>
          <w:t>bradshawkm@oakgov.com</w:t>
        </w:r>
      </w:hyperlink>
    </w:p>
    <w:p w:rsidR="009226B9" w:rsidP="005E02E6" w14:paraId="3CF380DE" w14:textId="77777777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9226B9" w:rsidP="008E30E7" w14:paraId="64A3AA2D" w14:textId="77777777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napToGrid/>
          <w:sz w:val="22"/>
          <w:szCs w:val="22"/>
        </w:rPr>
      </w:pPr>
    </w:p>
    <w:p w:rsidR="00E277F2" w:rsidRPr="00E277F2" w:rsidP="008E30E7" w14:paraId="75C45EE7" w14:textId="77777777">
      <w:pPr>
        <w:widowControl/>
        <w:autoSpaceDE w:val="0"/>
        <w:autoSpaceDN w:val="0"/>
        <w:adjustRightInd w:val="0"/>
        <w:ind w:firstLine="720"/>
        <w:jc w:val="center"/>
      </w:pPr>
      <w:r w:rsidRPr="00E277F2">
        <w:rPr>
          <w:rFonts w:ascii="Times New Roman" w:hAnsi="Times New Roman"/>
          <w:snapToGrid/>
          <w:sz w:val="22"/>
          <w:szCs w:val="22"/>
        </w:rPr>
        <w:t>- FCC -</w:t>
      </w:r>
    </w:p>
    <w:sectPr w:rsidSect="00FB2073"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P="00FB2073" w14:paraId="1D62B45C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B48BB" w14:paraId="6EADE89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6F63A0" w:rsidP="00FB2073" w14:paraId="43528A46" w14:textId="77777777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194943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:rsidR="00DB48BB" w14:paraId="508F74D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B3C63" w14:paraId="0979CCF7" w14:textId="77777777">
      <w:r>
        <w:separator/>
      </w:r>
    </w:p>
  </w:footnote>
  <w:footnote w:type="continuationSeparator" w:id="1">
    <w:p w:rsidR="00AB3C63" w14:paraId="6ED31B2E" w14:textId="77777777">
      <w:r>
        <w:continuationSeparator/>
      </w:r>
    </w:p>
  </w:footnote>
  <w:footnote w:id="2">
    <w:p w:rsidR="00DB48BB" w:rsidRPr="006F12CB" w:rsidP="005E02E6" w14:paraId="6C3D5634" w14:textId="77777777">
      <w:pPr>
        <w:pStyle w:val="FootnoteText"/>
        <w:rPr>
          <w:rFonts w:ascii="Times New Roman" w:hAnsi="Times New Roman"/>
        </w:rPr>
      </w:pPr>
      <w:r w:rsidRPr="006F12CB">
        <w:rPr>
          <w:rStyle w:val="FootnoteReference"/>
          <w:rFonts w:ascii="Times New Roman" w:hAnsi="Times New Roman"/>
        </w:rPr>
        <w:footnoteRef/>
      </w:r>
      <w:r w:rsidRPr="006F12CB">
        <w:rPr>
          <w:rFonts w:ascii="Times New Roman" w:hAnsi="Times New Roman"/>
        </w:rPr>
        <w:t xml:space="preserve"> </w:t>
      </w:r>
      <w:r w:rsidRPr="006F12CB">
        <w:rPr>
          <w:rFonts w:ascii="Times New Roman" w:hAnsi="Times New Roman"/>
          <w:sz w:val="20"/>
        </w:rPr>
        <w:t xml:space="preserve">The Region 21 (Michigan) 700 MHz regional planning area includes all eighty-three counties in the Upper and Lower Peninsulas in the state of Michigan. The Region 21 800 </w:t>
      </w:r>
      <w:r w:rsidRPr="006F12CB">
        <w:rPr>
          <w:rFonts w:ascii="Times New Roman" w:hAnsi="Times New Roman"/>
          <w:sz w:val="20"/>
          <w:shd w:val="clear" w:color="auto" w:fill="FFFFFF"/>
        </w:rPr>
        <w:t>MHz regional planning area consists of all the Upper Peninsula and all counties in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the Lower Peninsula except the counties of Allegan, Barrien, Barry, Cass, Kalamazoo, Ottawa, St. Joseph, and Van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  <w:r w:rsidRPr="006F12CB">
        <w:rPr>
          <w:rFonts w:ascii="Times New Roman" w:hAnsi="Times New Roman"/>
          <w:sz w:val="20"/>
          <w:shd w:val="clear" w:color="auto" w:fill="FFFFFF"/>
        </w:rPr>
        <w:t>Buren, which are part of Region 54 (Great Lakes Area).</w:t>
      </w:r>
      <w:r w:rsidRPr="006F12CB">
        <w:rPr>
          <w:rStyle w:val="apple-converted-space"/>
          <w:rFonts w:ascii="Times New Roman" w:hAnsi="Times New Roman"/>
          <w:sz w:val="20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48BB" w:rsidRPr="00804ED0" w:rsidP="00DD2FEC" w14:paraId="6C434D80" w14:textId="77777777">
    <w:pPr>
      <w:pStyle w:val="Header"/>
      <w:tabs>
        <w:tab w:val="clear" w:pos="4320"/>
        <w:tab w:val="clear" w:pos="8640"/>
      </w:tabs>
      <w:spacing w:before="40"/>
      <w:ind w:left="1440" w:firstLine="72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2" name="Picture 2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4ED0">
      <w:rPr>
        <w:rFonts w:ascii="Arial" w:hAnsi="Arial" w:cs="Arial"/>
        <w:b/>
        <w:kern w:val="28"/>
        <w:sz w:val="96"/>
      </w:rPr>
      <w:t>PUBLIC NOTICE</w:t>
    </w:r>
  </w:p>
  <w:p w:rsidR="00DB48BB" w:rsidP="0076498C" w14:paraId="6D0105FB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45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L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</w:t>
                          </w:r>
                          <w:r w:rsidR="00DD2FE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reet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, 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 w:rsidR="004551D3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.</w:t>
                          </w:r>
                        </w:p>
                        <w:p w:rsidR="00DB48BB" w:rsidRPr="00B530AC" w:rsidP="0076498C" w14:textId="77777777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B48BB" w:rsidRPr="00B530AC" w:rsidP="0076498C" w14:paraId="73F9CB66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DB48BB" w:rsidRPr="00B530AC" w:rsidP="0076498C" w14:paraId="50FCF034" w14:textId="77777777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45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L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</w:t>
                    </w:r>
                    <w:r w:rsidR="00DD2FEC">
                      <w:rPr>
                        <w:rFonts w:ascii="Arial" w:hAnsi="Arial"/>
                        <w:b/>
                        <w:sz w:val="22"/>
                        <w:szCs w:val="22"/>
                      </w:rPr>
                      <w:t>reet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, 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.</w:t>
                    </w:r>
                    <w:r w:rsidR="004551D3">
                      <w:rPr>
                        <w:rFonts w:ascii="Arial" w:hAnsi="Arial"/>
                        <w:b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z w:val="22"/>
                        <w:szCs w:val="22"/>
                      </w:rPr>
                      <w:t>.</w:t>
                    </w:r>
                  </w:p>
                  <w:p w:rsidR="00DB48BB" w:rsidRPr="00B530AC" w:rsidP="0076498C" w14:paraId="1297E751" w14:textId="77777777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8BB" w:rsidP="0076498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B48BB" w:rsidP="0076498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B48BB" w:rsidP="0076498C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B48BB" w:rsidP="0076498C" w14:paraId="39D43795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B48BB" w:rsidP="0076498C" w14:paraId="1D652D8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B48BB" w:rsidP="0076498C" w14:paraId="4D90DBE0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B48BB" w:rsidP="0076498C" w14:paraId="49500AEC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DB48BB" w14:paraId="5B4F705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123D83"/>
    <w:multiLevelType w:val="hybridMultilevel"/>
    <w:tmpl w:val="0C8CD3C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34E1C"/>
    <w:multiLevelType w:val="hybridMultilevel"/>
    <w:tmpl w:val="B290AF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594866"/>
    <w:multiLevelType w:val="hybridMultilevel"/>
    <w:tmpl w:val="EF24CD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0C4EDD"/>
    <w:multiLevelType w:val="hybridMultilevel"/>
    <w:tmpl w:val="541ABA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5848EB"/>
    <w:multiLevelType w:val="hybridMultilevel"/>
    <w:tmpl w:val="41DCF94E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355623"/>
    <w:multiLevelType w:val="hybridMultilevel"/>
    <w:tmpl w:val="749846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E0D8C"/>
    <w:multiLevelType w:val="hybridMultilevel"/>
    <w:tmpl w:val="B60A1A1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A21D7B"/>
    <w:multiLevelType w:val="hybridMultilevel"/>
    <w:tmpl w:val="63D8DB28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DD0FA9"/>
    <w:multiLevelType w:val="hybridMultilevel"/>
    <w:tmpl w:val="EB221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44CBA"/>
    <w:multiLevelType w:val="hybridMultilevel"/>
    <w:tmpl w:val="73527E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73090C"/>
    <w:multiLevelType w:val="hybridMultilevel"/>
    <w:tmpl w:val="8676F38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E4E"/>
    <w:multiLevelType w:val="hybridMultilevel"/>
    <w:tmpl w:val="ACE0929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1F261BC0"/>
    <w:multiLevelType w:val="hybridMultilevel"/>
    <w:tmpl w:val="94CE4334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AAD7551"/>
    <w:multiLevelType w:val="hybridMultilevel"/>
    <w:tmpl w:val="CB22872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933009"/>
    <w:multiLevelType w:val="hybridMultilevel"/>
    <w:tmpl w:val="03E6D5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C818CD"/>
    <w:multiLevelType w:val="hybridMultilevel"/>
    <w:tmpl w:val="3C26D1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A4358B9"/>
    <w:multiLevelType w:val="hybridMultilevel"/>
    <w:tmpl w:val="EAFC7F2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3730D"/>
    <w:multiLevelType w:val="hybridMultilevel"/>
    <w:tmpl w:val="0AF25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7057BA"/>
    <w:multiLevelType w:val="hybridMultilevel"/>
    <w:tmpl w:val="66FE98D2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E62066"/>
    <w:multiLevelType w:val="hybridMultilevel"/>
    <w:tmpl w:val="1E52A124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0FB431C"/>
    <w:multiLevelType w:val="hybridMultilevel"/>
    <w:tmpl w:val="E7344CE0"/>
    <w:lvl w:ilvl="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1E55668"/>
    <w:multiLevelType w:val="hybridMultilevel"/>
    <w:tmpl w:val="02A845E2"/>
    <w:lvl w:ilvl="0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DE2BB2"/>
    <w:multiLevelType w:val="hybridMultilevel"/>
    <w:tmpl w:val="65D8ABE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864BEF"/>
    <w:multiLevelType w:val="multilevel"/>
    <w:tmpl w:val="58320C1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DBF187F"/>
    <w:multiLevelType w:val="hybridMultilevel"/>
    <w:tmpl w:val="0A34E4AA"/>
    <w:lvl w:ilvl="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13B43A0"/>
    <w:multiLevelType w:val="hybridMultilevel"/>
    <w:tmpl w:val="296C72C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A311C2"/>
    <w:multiLevelType w:val="hybridMultilevel"/>
    <w:tmpl w:val="CD165F3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DF1B97"/>
    <w:multiLevelType w:val="hybridMultilevel"/>
    <w:tmpl w:val="BC6E383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293426"/>
    <w:multiLevelType w:val="hybridMultilevel"/>
    <w:tmpl w:val="BBD42C2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8"/>
  </w:num>
  <w:num w:numId="4">
    <w:abstractNumId w:val="34"/>
  </w:num>
  <w:num w:numId="5">
    <w:abstractNumId w:val="14"/>
  </w:num>
  <w:num w:numId="6">
    <w:abstractNumId w:val="25"/>
  </w:num>
  <w:num w:numId="7">
    <w:abstractNumId w:val="15"/>
  </w:num>
  <w:num w:numId="8">
    <w:abstractNumId w:val="11"/>
  </w:num>
  <w:num w:numId="9">
    <w:abstractNumId w:val="16"/>
  </w:num>
  <w:num w:numId="10">
    <w:abstractNumId w:val="23"/>
  </w:num>
  <w:num w:numId="11">
    <w:abstractNumId w:val="19"/>
  </w:num>
  <w:num w:numId="12">
    <w:abstractNumId w:val="29"/>
  </w:num>
  <w:num w:numId="13">
    <w:abstractNumId w:val="9"/>
  </w:num>
  <w:num w:numId="14">
    <w:abstractNumId w:val="0"/>
  </w:num>
  <w:num w:numId="15">
    <w:abstractNumId w:val="38"/>
  </w:num>
  <w:num w:numId="16">
    <w:abstractNumId w:val="3"/>
  </w:num>
  <w:num w:numId="17">
    <w:abstractNumId w:val="37"/>
  </w:num>
  <w:num w:numId="18">
    <w:abstractNumId w:val="8"/>
  </w:num>
  <w:num w:numId="19">
    <w:abstractNumId w:val="39"/>
  </w:num>
  <w:num w:numId="20">
    <w:abstractNumId w:val="26"/>
  </w:num>
  <w:num w:numId="21">
    <w:abstractNumId w:val="4"/>
  </w:num>
  <w:num w:numId="22">
    <w:abstractNumId w:val="6"/>
  </w:num>
  <w:num w:numId="23">
    <w:abstractNumId w:val="10"/>
  </w:num>
  <w:num w:numId="24">
    <w:abstractNumId w:val="2"/>
  </w:num>
  <w:num w:numId="25">
    <w:abstractNumId w:val="17"/>
  </w:num>
  <w:num w:numId="26">
    <w:abstractNumId w:val="22"/>
  </w:num>
  <w:num w:numId="27">
    <w:abstractNumId w:val="31"/>
  </w:num>
  <w:num w:numId="28">
    <w:abstractNumId w:val="7"/>
  </w:num>
  <w:num w:numId="29">
    <w:abstractNumId w:val="12"/>
  </w:num>
  <w:num w:numId="30">
    <w:abstractNumId w:val="35"/>
  </w:num>
  <w:num w:numId="31">
    <w:abstractNumId w:val="5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  <w:num w:numId="35">
    <w:abstractNumId w:val="32"/>
  </w:num>
  <w:num w:numId="36">
    <w:abstractNumId w:val="1"/>
  </w:num>
  <w:num w:numId="37">
    <w:abstractNumId w:val="33"/>
  </w:num>
  <w:num w:numId="38">
    <w:abstractNumId w:val="36"/>
  </w:num>
  <w:num w:numId="39">
    <w:abstractNumId w:val="21"/>
  </w:num>
  <w:num w:numId="40">
    <w:abstractNumId w:val="40"/>
  </w:num>
  <w:num w:numId="41">
    <w:abstractNumId w:val="13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B0"/>
    <w:rsid w:val="0002713C"/>
    <w:rsid w:val="000365AF"/>
    <w:rsid w:val="00042F9E"/>
    <w:rsid w:val="00043244"/>
    <w:rsid w:val="00065B90"/>
    <w:rsid w:val="00073D4C"/>
    <w:rsid w:val="00074B7E"/>
    <w:rsid w:val="000923AF"/>
    <w:rsid w:val="00094048"/>
    <w:rsid w:val="000A66A9"/>
    <w:rsid w:val="000B15E4"/>
    <w:rsid w:val="000C12B4"/>
    <w:rsid w:val="000D5601"/>
    <w:rsid w:val="000E26F1"/>
    <w:rsid w:val="001112BD"/>
    <w:rsid w:val="0012467D"/>
    <w:rsid w:val="00145E06"/>
    <w:rsid w:val="00180909"/>
    <w:rsid w:val="00194943"/>
    <w:rsid w:val="001B33FC"/>
    <w:rsid w:val="001C15E8"/>
    <w:rsid w:val="001D693D"/>
    <w:rsid w:val="001F54F6"/>
    <w:rsid w:val="00245659"/>
    <w:rsid w:val="00255CB0"/>
    <w:rsid w:val="00282E63"/>
    <w:rsid w:val="0029747F"/>
    <w:rsid w:val="002B5E0B"/>
    <w:rsid w:val="002F3B6C"/>
    <w:rsid w:val="00317FB6"/>
    <w:rsid w:val="003207E4"/>
    <w:rsid w:val="00374472"/>
    <w:rsid w:val="00384783"/>
    <w:rsid w:val="003F2E64"/>
    <w:rsid w:val="003F593A"/>
    <w:rsid w:val="00413F70"/>
    <w:rsid w:val="00425A11"/>
    <w:rsid w:val="0042773B"/>
    <w:rsid w:val="00454DED"/>
    <w:rsid w:val="004551D3"/>
    <w:rsid w:val="00486797"/>
    <w:rsid w:val="004A4DE7"/>
    <w:rsid w:val="004B38DE"/>
    <w:rsid w:val="005059BA"/>
    <w:rsid w:val="005162DA"/>
    <w:rsid w:val="00526536"/>
    <w:rsid w:val="00591165"/>
    <w:rsid w:val="005B22B2"/>
    <w:rsid w:val="005D7741"/>
    <w:rsid w:val="005E02E6"/>
    <w:rsid w:val="00605E60"/>
    <w:rsid w:val="00612369"/>
    <w:rsid w:val="006577A3"/>
    <w:rsid w:val="00675334"/>
    <w:rsid w:val="006818F1"/>
    <w:rsid w:val="006A171D"/>
    <w:rsid w:val="006A3F86"/>
    <w:rsid w:val="006A5494"/>
    <w:rsid w:val="006B00CE"/>
    <w:rsid w:val="006D1AF3"/>
    <w:rsid w:val="006F12CB"/>
    <w:rsid w:val="006F63A0"/>
    <w:rsid w:val="007079D7"/>
    <w:rsid w:val="00745FF2"/>
    <w:rsid w:val="00760BCF"/>
    <w:rsid w:val="0076498C"/>
    <w:rsid w:val="0076648E"/>
    <w:rsid w:val="00774DC4"/>
    <w:rsid w:val="0077608C"/>
    <w:rsid w:val="00793B8C"/>
    <w:rsid w:val="007C2738"/>
    <w:rsid w:val="007E0B74"/>
    <w:rsid w:val="00804ED0"/>
    <w:rsid w:val="008052D9"/>
    <w:rsid w:val="008114B0"/>
    <w:rsid w:val="00827E53"/>
    <w:rsid w:val="00831700"/>
    <w:rsid w:val="00842677"/>
    <w:rsid w:val="008519CC"/>
    <w:rsid w:val="008755B6"/>
    <w:rsid w:val="008923F2"/>
    <w:rsid w:val="008957DD"/>
    <w:rsid w:val="00897958"/>
    <w:rsid w:val="008D461B"/>
    <w:rsid w:val="008E30E7"/>
    <w:rsid w:val="009226B9"/>
    <w:rsid w:val="00946DA0"/>
    <w:rsid w:val="00947625"/>
    <w:rsid w:val="00954E8E"/>
    <w:rsid w:val="00961500"/>
    <w:rsid w:val="009A6273"/>
    <w:rsid w:val="009D0E9A"/>
    <w:rsid w:val="009D15BA"/>
    <w:rsid w:val="00A178C8"/>
    <w:rsid w:val="00A23EA3"/>
    <w:rsid w:val="00A32533"/>
    <w:rsid w:val="00A37371"/>
    <w:rsid w:val="00AB3C63"/>
    <w:rsid w:val="00AD0618"/>
    <w:rsid w:val="00B30A02"/>
    <w:rsid w:val="00B530AC"/>
    <w:rsid w:val="00B56541"/>
    <w:rsid w:val="00B61AE6"/>
    <w:rsid w:val="00B73BB0"/>
    <w:rsid w:val="00B926D2"/>
    <w:rsid w:val="00BA6E41"/>
    <w:rsid w:val="00BB7F9D"/>
    <w:rsid w:val="00BF60D4"/>
    <w:rsid w:val="00C14C21"/>
    <w:rsid w:val="00C35895"/>
    <w:rsid w:val="00C421D3"/>
    <w:rsid w:val="00C54B1F"/>
    <w:rsid w:val="00C6137D"/>
    <w:rsid w:val="00C70F0E"/>
    <w:rsid w:val="00C90789"/>
    <w:rsid w:val="00C91FAD"/>
    <w:rsid w:val="00CF5AA5"/>
    <w:rsid w:val="00D46A3A"/>
    <w:rsid w:val="00D803C9"/>
    <w:rsid w:val="00DA2E1D"/>
    <w:rsid w:val="00DA3BCB"/>
    <w:rsid w:val="00DB48BB"/>
    <w:rsid w:val="00DD2FEC"/>
    <w:rsid w:val="00DE14BF"/>
    <w:rsid w:val="00DF2DDB"/>
    <w:rsid w:val="00E14537"/>
    <w:rsid w:val="00E14BC3"/>
    <w:rsid w:val="00E26E1D"/>
    <w:rsid w:val="00E277F2"/>
    <w:rsid w:val="00E32652"/>
    <w:rsid w:val="00E86639"/>
    <w:rsid w:val="00ED13D4"/>
    <w:rsid w:val="00F02175"/>
    <w:rsid w:val="00F05E95"/>
    <w:rsid w:val="00F25393"/>
    <w:rsid w:val="00F3692E"/>
    <w:rsid w:val="00F564DF"/>
    <w:rsid w:val="00F60417"/>
    <w:rsid w:val="00F63882"/>
    <w:rsid w:val="00F75F0E"/>
    <w:rsid w:val="00FB2073"/>
    <w:rsid w:val="00FB621D"/>
    <w:rsid w:val="00FD26DA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8C75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A5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13433"/>
    <w:rPr>
      <w:rFonts w:ascii="Courier New" w:hAnsi="Courier New"/>
      <w:snapToGrid w:val="0"/>
      <w:sz w:val="24"/>
    </w:rPr>
  </w:style>
  <w:style w:type="paragraph" w:customStyle="1" w:styleId="Default">
    <w:name w:val="Default"/>
    <w:rsid w:val="003E5A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F12CB"/>
  </w:style>
  <w:style w:type="character" w:customStyle="1" w:styleId="UnresolvedMention1">
    <w:name w:val="Unresolved Mention1"/>
    <w:basedOn w:val="DefaultParagraphFont"/>
    <w:rsid w:val="000923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rsid w:val="00A3253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B33FC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1B33FC"/>
  </w:style>
  <w:style w:type="character" w:customStyle="1" w:styleId="eop">
    <w:name w:val="eop"/>
    <w:basedOn w:val="DefaultParagraphFont"/>
    <w:rsid w:val="001B3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1.xml" /><Relationship Id="rId8" Type="http://schemas.openxmlformats.org/officeDocument/2006/relationships/hyperlink" Target="mailto:bradshawkm@oakgov.com" TargetMode="External" /><Relationship Id="rId9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