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215797" w14:paraId="239F0084" w14:textId="77777777">
      <w:pPr>
        <w:jc w:val="center"/>
        <w:rPr>
          <w:b/>
        </w:rPr>
      </w:pPr>
      <w:bookmarkStart w:id="0" w:name="_Hlk43661146"/>
      <w:r w:rsidRPr="00215797">
        <w:rPr>
          <w:rFonts w:ascii="Times New Roman Bold" w:hAnsi="Times New Roman Bold"/>
          <w:b/>
          <w:kern w:val="0"/>
          <w:szCs w:val="22"/>
        </w:rPr>
        <w:t>Before</w:t>
      </w:r>
      <w:r w:rsidRPr="00215797">
        <w:rPr>
          <w:b/>
        </w:rPr>
        <w:t xml:space="preserve"> the</w:t>
      </w:r>
    </w:p>
    <w:p w:rsidR="00921803" w:rsidRPr="00215797" w:rsidP="00921803" w14:paraId="25E385C5" w14:textId="77777777">
      <w:pPr>
        <w:pStyle w:val="StyleBoldCentered"/>
      </w:pPr>
      <w:r w:rsidRPr="00215797">
        <w:t>F</w:t>
      </w:r>
      <w:r w:rsidRPr="00215797">
        <w:rPr>
          <w:caps w:val="0"/>
        </w:rPr>
        <w:t>ederal Communications Commission</w:t>
      </w:r>
    </w:p>
    <w:p w:rsidR="004C2EE3" w:rsidRPr="00215797" w:rsidP="00096D8C" w14:paraId="248FAACA" w14:textId="77777777">
      <w:pPr>
        <w:pStyle w:val="StyleBoldCentered"/>
      </w:pPr>
      <w:r w:rsidRPr="00215797">
        <w:rPr>
          <w:caps w:val="0"/>
        </w:rPr>
        <w:t>Washington, D.C. 20554</w:t>
      </w:r>
    </w:p>
    <w:p w:rsidR="004C2EE3" w:rsidRPr="00215797" w:rsidP="0070224F" w14:paraId="3697C127" w14:textId="77777777"/>
    <w:p w:rsidR="004C2EE3" w:rsidRPr="00215797" w:rsidP="0070224F" w14:paraId="76D9D0BA" w14:textId="77777777"/>
    <w:tbl>
      <w:tblPr>
        <w:tblW w:w="0" w:type="auto"/>
        <w:tblLayout w:type="fixed"/>
        <w:tblLook w:val="0000"/>
      </w:tblPr>
      <w:tblGrid>
        <w:gridCol w:w="4698"/>
        <w:gridCol w:w="630"/>
        <w:gridCol w:w="4248"/>
      </w:tblGrid>
      <w:tr w14:paraId="39CD5759" w14:textId="77777777" w:rsidTr="41CF1435">
        <w:tblPrEx>
          <w:tblW w:w="0" w:type="auto"/>
          <w:tblLayout w:type="fixed"/>
          <w:tblLook w:val="0000"/>
        </w:tblPrEx>
        <w:tc>
          <w:tcPr>
            <w:tcW w:w="4698" w:type="dxa"/>
          </w:tcPr>
          <w:p w:rsidR="004C2EE3" w:rsidRPr="00215797" w14:paraId="1D296E6D" w14:textId="77777777">
            <w:pPr>
              <w:tabs>
                <w:tab w:val="center" w:pos="4680"/>
              </w:tabs>
              <w:suppressAutoHyphens/>
              <w:rPr>
                <w:spacing w:val="-2"/>
              </w:rPr>
            </w:pPr>
            <w:bookmarkStart w:id="1" w:name="_Hlk43657849"/>
            <w:r w:rsidRPr="00215797">
              <w:rPr>
                <w:spacing w:val="-2"/>
              </w:rPr>
              <w:t>In the Matter of</w:t>
            </w:r>
          </w:p>
          <w:p w:rsidR="004C2EE3" w:rsidRPr="00215797" w14:paraId="597E1301" w14:textId="77777777">
            <w:pPr>
              <w:tabs>
                <w:tab w:val="center" w:pos="4680"/>
              </w:tabs>
              <w:suppressAutoHyphens/>
              <w:rPr>
                <w:spacing w:val="-2"/>
              </w:rPr>
            </w:pPr>
          </w:p>
          <w:p w:rsidR="00C16280" w:rsidRPr="00215797" w:rsidP="00C16280" w14:paraId="54ABEB2C" w14:textId="53B35A3E">
            <w:pPr>
              <w:tabs>
                <w:tab w:val="center" w:pos="4680"/>
              </w:tabs>
              <w:suppressAutoHyphens/>
              <w:rPr>
                <w:spacing w:val="-2"/>
              </w:rPr>
            </w:pPr>
            <w:r w:rsidRPr="00477090">
              <w:rPr>
                <w:spacing w:val="-2"/>
              </w:rPr>
              <w:t>Continental Automotive Systems, Inc. and Continental Automotive GmbH</w:t>
            </w:r>
            <w:r w:rsidR="00473590">
              <w:rPr>
                <w:spacing w:val="-2"/>
              </w:rPr>
              <w:t>.</w:t>
            </w:r>
          </w:p>
          <w:p w:rsidR="005E3B51" w:rsidRPr="00215797" w:rsidP="00C16280" w14:paraId="6269E0B5" w14:textId="77777777">
            <w:pPr>
              <w:tabs>
                <w:tab w:val="center" w:pos="4680"/>
              </w:tabs>
              <w:suppressAutoHyphens/>
              <w:rPr>
                <w:spacing w:val="-2"/>
              </w:rPr>
            </w:pPr>
          </w:p>
          <w:p w:rsidR="00C16280" w:rsidRPr="00215797" w:rsidP="00C16280" w14:paraId="12DE64E9" w14:textId="77777777">
            <w:pPr>
              <w:tabs>
                <w:tab w:val="center" w:pos="4680"/>
              </w:tabs>
              <w:suppressAutoHyphens/>
              <w:rPr>
                <w:spacing w:val="-2"/>
              </w:rPr>
            </w:pPr>
          </w:p>
          <w:p w:rsidR="004C2EE3" w:rsidRPr="00215797" w:rsidP="00C16280" w14:paraId="78D1FA5C" w14:textId="066A1340">
            <w:pPr>
              <w:tabs>
                <w:tab w:val="center" w:pos="4680"/>
              </w:tabs>
              <w:suppressAutoHyphens/>
              <w:rPr>
                <w:spacing w:val="-2"/>
              </w:rPr>
            </w:pPr>
            <w:r w:rsidRPr="00215797">
              <w:rPr>
                <w:spacing w:val="-2"/>
              </w:rPr>
              <w:t>Request for</w:t>
            </w:r>
            <w:r w:rsidR="00473590">
              <w:rPr>
                <w:spacing w:val="-2"/>
              </w:rPr>
              <w:t xml:space="preserve"> </w:t>
            </w:r>
            <w:r w:rsidRPr="00215797">
              <w:rPr>
                <w:spacing w:val="-2"/>
              </w:rPr>
              <w:t xml:space="preserve">Waiver of </w:t>
            </w:r>
            <w:r w:rsidRPr="00215797" w:rsidR="005E3B51">
              <w:rPr>
                <w:spacing w:val="-2"/>
              </w:rPr>
              <w:t xml:space="preserve">Section </w:t>
            </w:r>
            <w:bookmarkStart w:id="2" w:name="_Hlk26362203"/>
            <w:r w:rsidRPr="00215797" w:rsidR="005E3B51">
              <w:rPr>
                <w:spacing w:val="-2"/>
              </w:rPr>
              <w:t>15.</w:t>
            </w:r>
            <w:r w:rsidR="00477090">
              <w:rPr>
                <w:spacing w:val="-2"/>
              </w:rPr>
              <w:t>231</w:t>
            </w:r>
            <w:r w:rsidR="001200DA">
              <w:rPr>
                <w:spacing w:val="-2"/>
              </w:rPr>
              <w:t>(</w:t>
            </w:r>
            <w:r w:rsidR="00477090">
              <w:rPr>
                <w:spacing w:val="-2"/>
              </w:rPr>
              <w:t>e</w:t>
            </w:r>
            <w:r w:rsidR="001200DA">
              <w:rPr>
                <w:spacing w:val="-2"/>
              </w:rPr>
              <w:t>)</w:t>
            </w:r>
            <w:r w:rsidRPr="008928A6" w:rsidR="001200DA">
              <w:rPr>
                <w:spacing w:val="-2"/>
              </w:rPr>
              <w:t xml:space="preserve"> of the Commission’s Rules</w:t>
            </w:r>
            <w:r w:rsidR="00477090">
              <w:rPr>
                <w:spacing w:val="-2"/>
              </w:rPr>
              <w:t>.</w:t>
            </w:r>
          </w:p>
          <w:bookmarkEnd w:id="2"/>
          <w:p w:rsidR="005E3B51" w:rsidRPr="008928A6" w:rsidP="00C16280" w14:paraId="2A7E92B6" w14:textId="77777777">
            <w:pPr>
              <w:tabs>
                <w:tab w:val="center" w:pos="4680"/>
              </w:tabs>
              <w:suppressAutoHyphens/>
              <w:rPr>
                <w:spacing w:val="-2"/>
              </w:rPr>
            </w:pPr>
          </w:p>
        </w:tc>
        <w:tc>
          <w:tcPr>
            <w:tcW w:w="630" w:type="dxa"/>
          </w:tcPr>
          <w:p w:rsidR="004C2EE3" w:rsidRPr="0034623C" w14:paraId="54CF0A30" w14:textId="77777777">
            <w:pPr>
              <w:tabs>
                <w:tab w:val="center" w:pos="4680"/>
              </w:tabs>
              <w:suppressAutoHyphens/>
              <w:rPr>
                <w:b/>
                <w:spacing w:val="-2"/>
              </w:rPr>
            </w:pPr>
            <w:r w:rsidRPr="0034623C">
              <w:rPr>
                <w:b/>
                <w:spacing w:val="-2"/>
              </w:rPr>
              <w:t>)</w:t>
            </w:r>
          </w:p>
          <w:p w:rsidR="004C2EE3" w:rsidRPr="0034623C" w14:paraId="25C6A483" w14:textId="77777777">
            <w:pPr>
              <w:tabs>
                <w:tab w:val="center" w:pos="4680"/>
              </w:tabs>
              <w:suppressAutoHyphens/>
              <w:rPr>
                <w:b/>
                <w:spacing w:val="-2"/>
              </w:rPr>
            </w:pPr>
            <w:r w:rsidRPr="0034623C">
              <w:rPr>
                <w:b/>
                <w:spacing w:val="-2"/>
              </w:rPr>
              <w:t>)</w:t>
            </w:r>
          </w:p>
          <w:p w:rsidR="004C2EE3" w:rsidRPr="0034623C" w14:paraId="50A1FD98" w14:textId="77777777">
            <w:pPr>
              <w:tabs>
                <w:tab w:val="center" w:pos="4680"/>
              </w:tabs>
              <w:suppressAutoHyphens/>
              <w:rPr>
                <w:b/>
                <w:spacing w:val="-2"/>
              </w:rPr>
            </w:pPr>
            <w:r w:rsidRPr="0034623C">
              <w:rPr>
                <w:b/>
                <w:spacing w:val="-2"/>
              </w:rPr>
              <w:t>)</w:t>
            </w:r>
          </w:p>
          <w:p w:rsidR="004C2EE3" w:rsidRPr="0034623C" w14:paraId="718A9F69" w14:textId="77777777">
            <w:pPr>
              <w:tabs>
                <w:tab w:val="center" w:pos="4680"/>
              </w:tabs>
              <w:suppressAutoHyphens/>
              <w:rPr>
                <w:b/>
                <w:spacing w:val="-2"/>
              </w:rPr>
            </w:pPr>
            <w:r w:rsidRPr="0034623C">
              <w:rPr>
                <w:b/>
                <w:spacing w:val="-2"/>
              </w:rPr>
              <w:t>)</w:t>
            </w:r>
          </w:p>
          <w:p w:rsidR="004C2EE3" w:rsidRPr="0034623C" w14:paraId="6E126E43" w14:textId="77777777">
            <w:pPr>
              <w:tabs>
                <w:tab w:val="center" w:pos="4680"/>
              </w:tabs>
              <w:suppressAutoHyphens/>
              <w:rPr>
                <w:b/>
                <w:spacing w:val="-2"/>
              </w:rPr>
            </w:pPr>
            <w:r w:rsidRPr="0034623C">
              <w:rPr>
                <w:b/>
                <w:spacing w:val="-2"/>
              </w:rPr>
              <w:t>)</w:t>
            </w:r>
          </w:p>
          <w:p w:rsidR="004C2EE3" w:rsidRPr="0034623C" w14:paraId="541CE890" w14:textId="77777777">
            <w:pPr>
              <w:tabs>
                <w:tab w:val="center" w:pos="4680"/>
              </w:tabs>
              <w:suppressAutoHyphens/>
              <w:rPr>
                <w:b/>
                <w:spacing w:val="-2"/>
              </w:rPr>
            </w:pPr>
            <w:r w:rsidRPr="0034623C">
              <w:rPr>
                <w:b/>
                <w:spacing w:val="-2"/>
              </w:rPr>
              <w:t>)</w:t>
            </w:r>
          </w:p>
          <w:p w:rsidR="00457CDA" w14:paraId="7412CFA0" w14:textId="77777777">
            <w:pPr>
              <w:tabs>
                <w:tab w:val="center" w:pos="4680"/>
              </w:tabs>
              <w:suppressAutoHyphens/>
              <w:rPr>
                <w:spacing w:val="-2"/>
              </w:rPr>
            </w:pPr>
            <w:r>
              <w:rPr>
                <w:spacing w:val="-2"/>
              </w:rPr>
              <w:t>)</w:t>
            </w:r>
          </w:p>
          <w:p w:rsidR="004C2EE3" w14:paraId="10B41BDF" w14:textId="77777777">
            <w:pPr>
              <w:tabs>
                <w:tab w:val="center" w:pos="4680"/>
              </w:tabs>
              <w:suppressAutoHyphens/>
              <w:rPr>
                <w:spacing w:val="-2"/>
              </w:rPr>
            </w:pPr>
            <w:r>
              <w:rPr>
                <w:spacing w:val="-2"/>
              </w:rPr>
              <w:t>)</w:t>
            </w:r>
          </w:p>
          <w:p w:rsidR="00C0076C" w14:paraId="689DFF78" w14:textId="77777777">
            <w:pPr>
              <w:tabs>
                <w:tab w:val="center" w:pos="4680"/>
              </w:tabs>
              <w:suppressAutoHyphens/>
              <w:rPr>
                <w:spacing w:val="-2"/>
              </w:rPr>
            </w:pPr>
          </w:p>
          <w:p w:rsidR="00C0076C" w:rsidRPr="0034623C" w14:paraId="105E870C" w14:textId="77777777">
            <w:pPr>
              <w:tabs>
                <w:tab w:val="center" w:pos="4680"/>
              </w:tabs>
              <w:suppressAutoHyphens/>
              <w:rPr>
                <w:spacing w:val="-2"/>
              </w:rPr>
            </w:pPr>
          </w:p>
        </w:tc>
        <w:tc>
          <w:tcPr>
            <w:tcW w:w="4248" w:type="dxa"/>
          </w:tcPr>
          <w:p w:rsidR="004C2EE3" w:rsidRPr="0034623C" w14:paraId="156F92C8" w14:textId="77777777">
            <w:pPr>
              <w:tabs>
                <w:tab w:val="center" w:pos="4680"/>
              </w:tabs>
              <w:suppressAutoHyphens/>
              <w:rPr>
                <w:spacing w:val="-2"/>
              </w:rPr>
            </w:pPr>
          </w:p>
          <w:p w:rsidR="004C2EE3" w:rsidRPr="0034623C" w14:paraId="745EB7B4" w14:textId="77777777">
            <w:pPr>
              <w:pStyle w:val="TOAHeading"/>
              <w:tabs>
                <w:tab w:val="center" w:pos="4680"/>
                <w:tab w:val="clear" w:pos="9360"/>
              </w:tabs>
              <w:rPr>
                <w:spacing w:val="-2"/>
              </w:rPr>
            </w:pPr>
          </w:p>
          <w:p w:rsidR="004C2EE3" w14:paraId="0BA3D834" w14:textId="2FE6CF37">
            <w:pPr>
              <w:tabs>
                <w:tab w:val="center" w:pos="4680"/>
              </w:tabs>
              <w:suppressAutoHyphens/>
              <w:rPr>
                <w:spacing w:val="-2"/>
              </w:rPr>
            </w:pPr>
            <w:r w:rsidRPr="0034623C">
              <w:rPr>
                <w:spacing w:val="-2"/>
              </w:rPr>
              <w:t xml:space="preserve">ET Docket No. </w:t>
            </w:r>
            <w:r w:rsidR="00871EED">
              <w:rPr>
                <w:spacing w:val="-2"/>
              </w:rPr>
              <w:t>2</w:t>
            </w:r>
            <w:r w:rsidR="00477090">
              <w:rPr>
                <w:spacing w:val="-2"/>
              </w:rPr>
              <w:t>2</w:t>
            </w:r>
            <w:r w:rsidRPr="0034623C">
              <w:rPr>
                <w:spacing w:val="-2"/>
              </w:rPr>
              <w:t>-</w:t>
            </w:r>
            <w:r w:rsidR="00477090">
              <w:rPr>
                <w:spacing w:val="-2"/>
              </w:rPr>
              <w:t>382</w:t>
            </w:r>
          </w:p>
          <w:p w:rsidR="0026658D" w:rsidRPr="00974630" w:rsidP="00974630" w14:paraId="3CAE1938" w14:textId="77777777"/>
          <w:p w:rsidR="0026658D" w:rsidP="0026658D" w14:paraId="6DBB7D05" w14:textId="77777777">
            <w:pPr>
              <w:rPr>
                <w:spacing w:val="-2"/>
              </w:rPr>
            </w:pPr>
          </w:p>
          <w:p w:rsidR="0026658D" w:rsidRPr="00974630" w:rsidP="00974630" w14:paraId="70BA654E" w14:textId="4CB8123D">
            <w:pPr>
              <w:tabs>
                <w:tab w:val="left" w:pos="1470"/>
              </w:tabs>
            </w:pPr>
            <w:r>
              <w:tab/>
            </w:r>
          </w:p>
        </w:tc>
      </w:tr>
    </w:tbl>
    <w:p w:rsidR="41CF1435" w14:paraId="3409F70E" w14:textId="40555DC5"/>
    <w:p w:rsidR="2C3D6785" w14:paraId="5B6C9A5C" w14:textId="3B744694"/>
    <w:p w:rsidR="00C16280" w:rsidRPr="0034623C" w:rsidP="00C16280" w14:paraId="159CCE79" w14:textId="77777777">
      <w:pPr>
        <w:pStyle w:val="StyleBoldCentered"/>
      </w:pPr>
      <w:r w:rsidRPr="0034623C">
        <w:t>order</w:t>
      </w:r>
    </w:p>
    <w:p w:rsidR="004C2EE3" w:rsidRPr="0034623C" w14:paraId="3BA9A2F7" w14:textId="77777777">
      <w:pPr>
        <w:tabs>
          <w:tab w:val="left" w:pos="-720"/>
        </w:tabs>
        <w:suppressAutoHyphens/>
        <w:spacing w:line="227" w:lineRule="auto"/>
        <w:rPr>
          <w:spacing w:val="-2"/>
        </w:rPr>
      </w:pPr>
    </w:p>
    <w:p w:rsidR="004C2EE3" w:rsidRPr="0034623C" w:rsidP="00133F79" w14:paraId="75DDC19B" w14:textId="6C4A00A7">
      <w:pPr>
        <w:tabs>
          <w:tab w:val="left" w:pos="720"/>
          <w:tab w:val="right" w:pos="9360"/>
        </w:tabs>
        <w:suppressAutoHyphens/>
        <w:spacing w:line="227" w:lineRule="auto"/>
        <w:rPr>
          <w:spacing w:val="-2"/>
        </w:rPr>
      </w:pPr>
      <w:r w:rsidRPr="0034623C">
        <w:rPr>
          <w:b/>
          <w:spacing w:val="-2"/>
        </w:rPr>
        <w:t xml:space="preserve">Adopted:  </w:t>
      </w:r>
      <w:r w:rsidR="00993496">
        <w:rPr>
          <w:b/>
          <w:spacing w:val="-2"/>
        </w:rPr>
        <w:t>December  19</w:t>
      </w:r>
      <w:r w:rsidRPr="0034623C" w:rsidR="00C16280">
        <w:rPr>
          <w:b/>
          <w:spacing w:val="-2"/>
        </w:rPr>
        <w:t>, 20</w:t>
      </w:r>
      <w:r w:rsidR="00985433">
        <w:rPr>
          <w:b/>
          <w:spacing w:val="-2"/>
        </w:rPr>
        <w:t>2</w:t>
      </w:r>
      <w:r w:rsidR="00D26245">
        <w:rPr>
          <w:b/>
          <w:spacing w:val="-2"/>
        </w:rPr>
        <w:t>3</w:t>
      </w:r>
      <w:r w:rsidRPr="0034623C">
        <w:rPr>
          <w:b/>
          <w:spacing w:val="-2"/>
        </w:rPr>
        <w:tab/>
      </w:r>
      <w:r w:rsidRPr="0034623C" w:rsidR="00822CE0">
        <w:rPr>
          <w:b/>
          <w:spacing w:val="-2"/>
        </w:rPr>
        <w:t>Released</w:t>
      </w:r>
      <w:r w:rsidRPr="0034623C">
        <w:rPr>
          <w:b/>
          <w:spacing w:val="-2"/>
        </w:rPr>
        <w:t>:</w:t>
      </w:r>
      <w:r w:rsidRPr="0034623C" w:rsidR="00822CE0">
        <w:rPr>
          <w:b/>
          <w:spacing w:val="-2"/>
        </w:rPr>
        <w:t xml:space="preserve"> </w:t>
      </w:r>
      <w:r w:rsidRPr="0034623C">
        <w:rPr>
          <w:b/>
          <w:spacing w:val="-2"/>
        </w:rPr>
        <w:t xml:space="preserve"> </w:t>
      </w:r>
      <w:r w:rsidR="00993496">
        <w:rPr>
          <w:b/>
          <w:spacing w:val="-2"/>
        </w:rPr>
        <w:t>December 19</w:t>
      </w:r>
      <w:r w:rsidRPr="0034623C" w:rsidR="00C16280">
        <w:rPr>
          <w:b/>
          <w:spacing w:val="-2"/>
        </w:rPr>
        <w:t>, 20</w:t>
      </w:r>
      <w:r w:rsidR="00985433">
        <w:rPr>
          <w:b/>
          <w:spacing w:val="-2"/>
        </w:rPr>
        <w:t>2</w:t>
      </w:r>
      <w:r w:rsidR="00477090">
        <w:rPr>
          <w:b/>
          <w:spacing w:val="-2"/>
        </w:rPr>
        <w:t>3</w:t>
      </w:r>
    </w:p>
    <w:p w:rsidR="00822CE0" w:rsidRPr="0034623C" w14:paraId="57595C61" w14:textId="77777777"/>
    <w:p w:rsidR="00C16280" w:rsidRPr="0034623C" w:rsidP="00C16280" w14:paraId="1A39E5DC" w14:textId="4CE0B553">
      <w:r w:rsidRPr="0034623C">
        <w:t xml:space="preserve">By the </w:t>
      </w:r>
      <w:r w:rsidRPr="0034623C">
        <w:rPr>
          <w:spacing w:val="-2"/>
        </w:rPr>
        <w:t>Chief, Office of Engineering and Technology:</w:t>
      </w:r>
    </w:p>
    <w:bookmarkEnd w:id="1"/>
    <w:p w:rsidR="00C16280" w:rsidRPr="0034623C" w:rsidP="00C16280" w14:paraId="3A33DCA0" w14:textId="77777777"/>
    <w:bookmarkEnd w:id="0"/>
    <w:p w:rsidR="00C16280" w:rsidRPr="0034623C" w:rsidP="00C16280" w14:paraId="72A3A656" w14:textId="77777777"/>
    <w:p w:rsidR="00C16280" w:rsidRPr="0034623C" w:rsidP="00C60A8B" w14:paraId="0B3124A3" w14:textId="77777777">
      <w:pPr>
        <w:pStyle w:val="Heading1"/>
      </w:pPr>
      <w:r w:rsidRPr="0034623C">
        <w:t>introduction</w:t>
      </w:r>
      <w:bookmarkStart w:id="3" w:name="_Hlk40784286"/>
    </w:p>
    <w:p w:rsidR="002C3C69" w:rsidRPr="00215797" w:rsidP="00C33221" w14:paraId="77572A33" w14:textId="0506D2F2">
      <w:pPr>
        <w:pStyle w:val="ParaNum"/>
        <w:numPr>
          <w:ilvl w:val="0"/>
          <w:numId w:val="1"/>
        </w:numPr>
        <w:ind w:left="0" w:firstLine="720"/>
      </w:pPr>
      <w:bookmarkStart w:id="4" w:name="_Hlk43661346"/>
      <w:r w:rsidRPr="0034623C">
        <w:t xml:space="preserve">By this Order, we grant a request by </w:t>
      </w:r>
      <w:r w:rsidRPr="00477090" w:rsidR="73C97554">
        <w:rPr>
          <w:spacing w:val="-2"/>
        </w:rPr>
        <w:t>Continental Automotive Systems, Inc. and Continental Automotive GmbH</w:t>
      </w:r>
      <w:r w:rsidR="79549FC4">
        <w:t xml:space="preserve"> </w:t>
      </w:r>
      <w:r w:rsidRPr="0034623C">
        <w:t>(</w:t>
      </w:r>
      <w:r w:rsidR="73C97554">
        <w:t>Continental</w:t>
      </w:r>
      <w:r w:rsidRPr="0034623C">
        <w:t xml:space="preserve">) </w:t>
      </w:r>
      <w:r w:rsidR="25F924DC">
        <w:t>to</w:t>
      </w:r>
      <w:r w:rsidR="73C97554">
        <w:t xml:space="preserve"> </w:t>
      </w:r>
      <w:r w:rsidRPr="0034623C">
        <w:t xml:space="preserve">waive </w:t>
      </w:r>
      <w:r w:rsidR="7A78C899">
        <w:t xml:space="preserve">Section 15.231(e) </w:t>
      </w:r>
      <w:r w:rsidRPr="0034623C">
        <w:t xml:space="preserve">of </w:t>
      </w:r>
      <w:r w:rsidR="7A78C899">
        <w:t xml:space="preserve">the </w:t>
      </w:r>
      <w:r w:rsidRPr="0034623C" w:rsidR="0B567D7C">
        <w:t>Commission</w:t>
      </w:r>
      <w:r w:rsidR="0F92149D">
        <w:t>’s</w:t>
      </w:r>
      <w:r w:rsidRPr="0034623C">
        <w:t xml:space="preserve"> rules to permit the certification and </w:t>
      </w:r>
      <w:r w:rsidR="2AEA74E5">
        <w:t>authorization</w:t>
      </w:r>
      <w:r w:rsidRPr="0034623C" w:rsidR="2AEA74E5">
        <w:t xml:space="preserve"> </w:t>
      </w:r>
      <w:r w:rsidR="72A64D81">
        <w:t>for</w:t>
      </w:r>
      <w:r w:rsidRPr="0034623C" w:rsidR="72A64D81">
        <w:t xml:space="preserve"> </w:t>
      </w:r>
      <w:r w:rsidRPr="0034623C" w:rsidR="781900DA">
        <w:t xml:space="preserve">the newest </w:t>
      </w:r>
      <w:r w:rsidR="246F067D">
        <w:t>update</w:t>
      </w:r>
      <w:r w:rsidRPr="0034623C" w:rsidR="781900DA">
        <w:t xml:space="preserve"> of</w:t>
      </w:r>
      <w:r w:rsidRPr="0034623C">
        <w:t xml:space="preserve"> </w:t>
      </w:r>
      <w:r w:rsidR="59447FD2">
        <w:t>Continental’s</w:t>
      </w:r>
      <w:r w:rsidRPr="0034623C" w:rsidR="59447FD2">
        <w:t xml:space="preserve"> </w:t>
      </w:r>
      <w:r w:rsidR="15C0E5D3">
        <w:t xml:space="preserve">tire pressure monitoring </w:t>
      </w:r>
      <w:r w:rsidR="712951D7">
        <w:t>system (</w:t>
      </w:r>
      <w:r w:rsidR="15C0E5D3">
        <w:t>TPMS)</w:t>
      </w:r>
      <w:r w:rsidRPr="00CB5F29">
        <w:t>.</w:t>
      </w:r>
      <w:r>
        <w:rPr>
          <w:rStyle w:val="FootnoteReference"/>
        </w:rPr>
        <w:footnoteReference w:id="3"/>
      </w:r>
      <w:r w:rsidRPr="00215797">
        <w:t xml:space="preserve">  </w:t>
      </w:r>
      <w:r w:rsidR="0F92149D">
        <w:t>For the reasons discussed below, we find there is good cause to grant Continental’s request for waiver.</w:t>
      </w:r>
      <w:bookmarkEnd w:id="3"/>
      <w:bookmarkEnd w:id="4"/>
    </w:p>
    <w:p w:rsidR="000F6AEF" w:rsidRPr="00BE02D0" w:rsidP="00C60A8B" w14:paraId="65FACE14" w14:textId="77777777">
      <w:pPr>
        <w:pStyle w:val="Heading1"/>
        <w:rPr>
          <w:spacing w:val="-2"/>
          <w:szCs w:val="22"/>
        </w:rPr>
      </w:pPr>
      <w:r w:rsidRPr="00215797">
        <w:t>Background</w:t>
      </w:r>
    </w:p>
    <w:p w:rsidR="00A25F7F" w:rsidRPr="00A25F7F" w:rsidP="00C33221" w14:paraId="5339312E" w14:textId="0A2BB8EB">
      <w:pPr>
        <w:pStyle w:val="ParaNum"/>
        <w:numPr>
          <w:ilvl w:val="0"/>
          <w:numId w:val="1"/>
        </w:numPr>
        <w:ind w:left="0" w:firstLine="720"/>
      </w:pPr>
      <w:bookmarkStart w:id="5" w:name="_Hlk43661407"/>
      <w:r w:rsidRPr="26E19276">
        <w:t xml:space="preserve">Continental </w:t>
      </w:r>
      <w:r>
        <w:t>has</w:t>
      </w:r>
      <w:r w:rsidRPr="26E19276">
        <w:t xml:space="preserve"> </w:t>
      </w:r>
      <w:r>
        <w:t xml:space="preserve">designed the next generation of its TPMS to </w:t>
      </w:r>
      <w:r w:rsidR="3CB9EDA9">
        <w:t xml:space="preserve">accelerate the </w:t>
      </w:r>
      <w:r w:rsidR="50DA4C02">
        <w:t xml:space="preserve">process used </w:t>
      </w:r>
      <w:r w:rsidR="644930B9">
        <w:t>t</w:t>
      </w:r>
      <w:r w:rsidR="50DA4C02">
        <w:t xml:space="preserve">o measure and </w:t>
      </w:r>
      <w:r>
        <w:t>alert drivers of a low-pressure condition inside of a tire.</w:t>
      </w:r>
      <w:r>
        <w:rPr>
          <w:rStyle w:val="FootnoteReference"/>
          <w:sz w:val="22"/>
          <w:szCs w:val="22"/>
        </w:rPr>
        <w:footnoteReference w:id="4"/>
      </w:r>
      <w:r w:rsidRPr="00C72497">
        <w:rPr>
          <w:szCs w:val="22"/>
        </w:rPr>
        <w:t xml:space="preserve">  </w:t>
      </w:r>
      <w:r w:rsidRPr="00B20AE9">
        <w:t xml:space="preserve">Continental’s website </w:t>
      </w:r>
      <w:r>
        <w:t>describes</w:t>
      </w:r>
      <w:r w:rsidRPr="00B20AE9">
        <w:t xml:space="preserve"> TPMS </w:t>
      </w:r>
      <w:r>
        <w:t xml:space="preserve">as a system that </w:t>
      </w:r>
      <w:r w:rsidR="0FAE460A">
        <w:t>“</w:t>
      </w:r>
      <w:r>
        <w:t xml:space="preserve">measures the pressure inside a tire directly, transmits the </w:t>
      </w:r>
      <w:r w:rsidRPr="00B20AE9">
        <w:t xml:space="preserve">reading </w:t>
      </w:r>
      <w:r>
        <w:t>and displays it.  The driver is alerted of a critical situation by means of a corresponding signal.”</w:t>
      </w:r>
      <w:r>
        <w:rPr>
          <w:rStyle w:val="FootnoteReference"/>
        </w:rPr>
        <w:footnoteReference w:id="5"/>
      </w:r>
      <w:r>
        <w:t xml:space="preserve">  </w:t>
      </w:r>
      <w:r w:rsidR="00FA6700">
        <w:t>Continental</w:t>
      </w:r>
      <w:r w:rsidR="00A063E9">
        <w:t xml:space="preserve">’s website </w:t>
      </w:r>
      <w:r w:rsidR="00FA6700">
        <w:t xml:space="preserve">states that </w:t>
      </w:r>
      <w:r w:rsidR="00011D74">
        <w:t>t</w:t>
      </w:r>
      <w:r>
        <w:t xml:space="preserve">o measure the </w:t>
      </w:r>
      <w:r w:rsidR="00011D74">
        <w:t xml:space="preserve">tire </w:t>
      </w:r>
      <w:r>
        <w:t>pressure</w:t>
      </w:r>
      <w:r w:rsidR="00A063E9">
        <w:t xml:space="preserve">:  </w:t>
      </w:r>
      <w:r>
        <w:t>“</w:t>
      </w:r>
      <w:r w:rsidRPr="00B20AE9">
        <w:t>Battery-fed sensors mounted on the rim and</w:t>
      </w:r>
      <w:r w:rsidR="16164D93">
        <w:t xml:space="preserve"> </w:t>
      </w:r>
      <w:r w:rsidRPr="00B20AE9">
        <w:t xml:space="preserve">integrated </w:t>
      </w:r>
      <w:r w:rsidRPr="002071F8">
        <w:t xml:space="preserve">into the </w:t>
      </w:r>
      <w:r w:rsidRPr="00E63809">
        <w:t>valve measure</w:t>
      </w:r>
      <w:r w:rsidRPr="00B20AE9">
        <w:t xml:space="preserve"> the tire’s inflation pressure and sends a high-frequency signal with coded information to a receiver.</w:t>
      </w:r>
      <w:r w:rsidRPr="00C044BB">
        <w:rPr>
          <w:vertAlign w:val="superscript"/>
        </w:rPr>
        <w:t xml:space="preserve"> </w:t>
      </w:r>
      <w:r w:rsidRPr="00B20AE9">
        <w:t xml:space="preserve"> </w:t>
      </w:r>
      <w:r>
        <w:t xml:space="preserve"> </w:t>
      </w:r>
      <w:r w:rsidRPr="00B20AE9">
        <w:t>Special software in the control device then processes the data received and shows it on a display on the instrument panel.</w:t>
      </w:r>
      <w:r>
        <w:t>”</w:t>
      </w:r>
      <w:r>
        <w:rPr>
          <w:vertAlign w:val="superscript"/>
        </w:rPr>
        <w:footnoteReference w:id="6"/>
      </w:r>
      <w:r w:rsidR="0B8C38F1">
        <w:t xml:space="preserve">  </w:t>
      </w:r>
      <w:r w:rsidR="3D7D3443">
        <w:t xml:space="preserve">Continental explains this </w:t>
      </w:r>
      <w:r w:rsidR="55A6ED49">
        <w:t xml:space="preserve">new design will </w:t>
      </w:r>
      <w:r w:rsidR="206C3726">
        <w:t xml:space="preserve">significantly </w:t>
      </w:r>
      <w:r w:rsidR="237E0419">
        <w:t>reduce</w:t>
      </w:r>
      <w:r w:rsidR="206C3726">
        <w:t xml:space="preserve"> </w:t>
      </w:r>
      <w:r w:rsidR="55A6ED49">
        <w:t xml:space="preserve">the </w:t>
      </w:r>
      <w:r w:rsidR="55A6ED49">
        <w:t>amount of time it takes</w:t>
      </w:r>
      <w:r w:rsidR="4A380BA4">
        <w:t xml:space="preserve"> the system to measure and notify a driver </w:t>
      </w:r>
      <w:r w:rsidR="20624EB6">
        <w:t>of</w:t>
      </w:r>
      <w:r w:rsidR="6A07B0E2">
        <w:t xml:space="preserve"> under-inflated tires</w:t>
      </w:r>
      <w:r w:rsidR="00D05176">
        <w:t xml:space="preserve"> </w:t>
      </w:r>
      <w:r w:rsidR="00504AAD">
        <w:t>by</w:t>
      </w:r>
      <w:r w:rsidR="00DD5DD7">
        <w:t xml:space="preserve"> increasing the data transfer from the </w:t>
      </w:r>
      <w:r w:rsidR="007E79B2">
        <w:t xml:space="preserve">sensor to the monitor </w:t>
      </w:r>
      <w:r w:rsidR="00700248">
        <w:t xml:space="preserve">after the </w:t>
      </w:r>
      <w:r w:rsidR="001505F6">
        <w:t>installation or reset of the sensor</w:t>
      </w:r>
      <w:r w:rsidR="0014075C">
        <w:t>.</w:t>
      </w:r>
      <w:r w:rsidR="6A07B0E2">
        <w:t>.</w:t>
      </w:r>
      <w:r>
        <w:rPr>
          <w:rStyle w:val="FootnoteReference"/>
        </w:rPr>
        <w:footnoteReference w:id="7"/>
      </w:r>
    </w:p>
    <w:p w:rsidR="001D51DD" w:rsidRPr="003A616F" w:rsidP="00C33221" w14:paraId="172C8148" w14:textId="4A61B8A9">
      <w:pPr>
        <w:pStyle w:val="ParaNum"/>
        <w:numPr>
          <w:ilvl w:val="0"/>
          <w:numId w:val="1"/>
        </w:numPr>
        <w:ind w:left="0" w:firstLine="720"/>
        <w:rPr>
          <w:sz w:val="23"/>
          <w:szCs w:val="23"/>
        </w:rPr>
      </w:pPr>
      <w:r>
        <w:t xml:space="preserve">To allow for the certification and </w:t>
      </w:r>
      <w:r w:rsidR="3D3BDB4C">
        <w:t xml:space="preserve">to seek </w:t>
      </w:r>
      <w:r w:rsidR="6EFD75FF">
        <w:t xml:space="preserve">authorization of </w:t>
      </w:r>
      <w:r>
        <w:t xml:space="preserve">its new TPMS design, </w:t>
      </w:r>
      <w:r w:rsidRPr="2F9C8FE5" w:rsidR="6595C18E">
        <w:t xml:space="preserve">Continental </w:t>
      </w:r>
      <w:r w:rsidRPr="2F9C8FE5" w:rsidR="23C156D5">
        <w:t>request</w:t>
      </w:r>
      <w:r w:rsidRPr="2F9C8FE5" w:rsidR="1DF77BCF">
        <w:t>s</w:t>
      </w:r>
      <w:r w:rsidRPr="005942B2" w:rsidR="23C156D5">
        <w:rPr>
          <w:szCs w:val="22"/>
        </w:rPr>
        <w:t xml:space="preserve"> </w:t>
      </w:r>
      <w:r w:rsidRPr="2F9C8FE5" w:rsidR="1DF77BCF">
        <w:t>to</w:t>
      </w:r>
      <w:r w:rsidRPr="005942B2" w:rsidR="1DF77BCF">
        <w:rPr>
          <w:szCs w:val="22"/>
        </w:rPr>
        <w:t xml:space="preserve"> </w:t>
      </w:r>
      <w:r w:rsidRPr="2F9C8FE5" w:rsidR="23C156D5">
        <w:t>waive</w:t>
      </w:r>
      <w:r w:rsidRPr="008C78B6" w:rsidR="23C156D5">
        <w:t xml:space="preserve"> </w:t>
      </w:r>
      <w:r w:rsidR="10E7C089">
        <w:t xml:space="preserve">the </w:t>
      </w:r>
      <w:r w:rsidR="6595C18E">
        <w:t>periodic operation timing requirements</w:t>
      </w:r>
      <w:r w:rsidR="6470BB2E">
        <w:t xml:space="preserve"> </w:t>
      </w:r>
      <w:r w:rsidR="10E7C089">
        <w:t xml:space="preserve">in </w:t>
      </w:r>
      <w:r w:rsidR="23C156D5">
        <w:t>section 15.</w:t>
      </w:r>
      <w:r w:rsidR="6595C18E">
        <w:t>231</w:t>
      </w:r>
      <w:r w:rsidR="23C156D5">
        <w:t>(</w:t>
      </w:r>
      <w:r w:rsidR="6595C18E">
        <w:t>e</w:t>
      </w:r>
      <w:r w:rsidR="23C156D5">
        <w:t>)</w:t>
      </w:r>
      <w:r w:rsidR="0F5608D7">
        <w:t xml:space="preserve"> </w:t>
      </w:r>
      <w:r w:rsidR="23C156D5">
        <w:t xml:space="preserve">of </w:t>
      </w:r>
      <w:r w:rsidRPr="008C78B6" w:rsidR="23C156D5">
        <w:t xml:space="preserve">the Commission’s </w:t>
      </w:r>
      <w:r w:rsidR="7D4480C2">
        <w:t>rules.</w:t>
      </w:r>
      <w:r>
        <w:rPr>
          <w:rStyle w:val="FootnoteReference"/>
        </w:rPr>
        <w:footnoteReference w:id="8"/>
      </w:r>
      <w:r w:rsidR="7D4480C2">
        <w:t xml:space="preserve">  </w:t>
      </w:r>
      <w:r w:rsidR="48FB8F86">
        <w:t xml:space="preserve">Section 15.231(e) </w:t>
      </w:r>
      <w:r w:rsidR="0FBE3C13">
        <w:t xml:space="preserve">obligates certain </w:t>
      </w:r>
      <w:r w:rsidR="23C156D5">
        <w:t xml:space="preserve">Part 15 </w:t>
      </w:r>
      <w:r w:rsidR="6595C18E">
        <w:t>intenti</w:t>
      </w:r>
      <w:r w:rsidR="7BE49EF7">
        <w:t>on</w:t>
      </w:r>
      <w:r w:rsidR="6595C18E">
        <w:t>al radiator</w:t>
      </w:r>
      <w:r w:rsidR="3909DBA9">
        <w:t xml:space="preserve">s to </w:t>
      </w:r>
      <w:r w:rsidR="66E0AD77">
        <w:t>have a means for automatically limiting operation so that the duration of each transmission shall not be greater than one second and the silent period between transmissions shall be at least 30 times the duration of the transmission but in no case less than 10 seconds.</w:t>
      </w:r>
      <w:r>
        <w:rPr>
          <w:rStyle w:val="FootnoteReference"/>
        </w:rPr>
        <w:footnoteReference w:id="9"/>
      </w:r>
      <w:r w:rsidR="3762FDC2">
        <w:t xml:space="preserve">  </w:t>
      </w:r>
      <w:r w:rsidR="4C230271">
        <w:t xml:space="preserve">Continental’s </w:t>
      </w:r>
      <w:r w:rsidRPr="00516C90" w:rsidR="4C230271">
        <w:t>TPMS device is  an intentional</w:t>
      </w:r>
      <w:r w:rsidR="4C230271">
        <w:t xml:space="preserve"> radiator.  </w:t>
      </w:r>
      <w:r w:rsidR="09DDE78B">
        <w:t xml:space="preserve">According to </w:t>
      </w:r>
      <w:r w:rsidRPr="2F9C8FE5" w:rsidR="7BE49EF7">
        <w:t>Continental</w:t>
      </w:r>
      <w:r w:rsidR="09DDE78B">
        <w:rPr>
          <w:szCs w:val="22"/>
        </w:rPr>
        <w:t>,</w:t>
      </w:r>
      <w:r w:rsidRPr="00734257" w:rsidR="7BE49EF7">
        <w:rPr>
          <w:szCs w:val="22"/>
        </w:rPr>
        <w:t xml:space="preserve"> </w:t>
      </w:r>
      <w:r w:rsidRPr="2F9C8FE5" w:rsidR="7BE49EF7">
        <w:rPr>
          <w:color w:val="000000"/>
        </w:rPr>
        <w:t xml:space="preserve">its next generation </w:t>
      </w:r>
      <w:r w:rsidRPr="2F9C8FE5" w:rsidR="7BE49EF7">
        <w:t>TPMS</w:t>
      </w:r>
      <w:r w:rsidRPr="00734257" w:rsidR="7BE49EF7">
        <w:rPr>
          <w:szCs w:val="22"/>
        </w:rPr>
        <w:t xml:space="preserve">, </w:t>
      </w:r>
      <w:r w:rsidRPr="2F9C8FE5" w:rsidR="5ADCFAFF">
        <w:t>which</w:t>
      </w:r>
      <w:r w:rsidRPr="2F9C8FE5" w:rsidR="0D0E3AF3">
        <w:t xml:space="preserve"> incorporates design changes meant to increase safety</w:t>
      </w:r>
      <w:r w:rsidR="5ADCFAFF">
        <w:rPr>
          <w:szCs w:val="22"/>
        </w:rPr>
        <w:t>,</w:t>
      </w:r>
      <w:r w:rsidR="0D0E3AF3">
        <w:rPr>
          <w:szCs w:val="22"/>
        </w:rPr>
        <w:t xml:space="preserve"> </w:t>
      </w:r>
      <w:r w:rsidRPr="2F9C8FE5" w:rsidR="7BE49EF7">
        <w:t xml:space="preserve">would operate </w:t>
      </w:r>
      <w:r w:rsidRPr="2F9C8FE5" w:rsidR="7BE49EF7">
        <w:rPr>
          <w:color w:val="000000"/>
        </w:rPr>
        <w:t>in the 315 MHz and the 433 MHz bands</w:t>
      </w:r>
      <w:r w:rsidRPr="2F9C8FE5" w:rsidR="7D5C77CD">
        <w:rPr>
          <w:color w:val="000000"/>
        </w:rPr>
        <w:t xml:space="preserve">, and </w:t>
      </w:r>
      <w:r w:rsidRPr="2F9C8FE5" w:rsidR="320F0B27">
        <w:rPr>
          <w:color w:val="000000"/>
        </w:rPr>
        <w:t>have more frequen</w:t>
      </w:r>
      <w:r w:rsidRPr="2F9C8FE5" w:rsidR="4C2958C6">
        <w:rPr>
          <w:color w:val="000000"/>
        </w:rPr>
        <w:t>t</w:t>
      </w:r>
      <w:r w:rsidRPr="2F9C8FE5" w:rsidR="320F0B27">
        <w:rPr>
          <w:color w:val="000000"/>
        </w:rPr>
        <w:t xml:space="preserve"> emissions</w:t>
      </w:r>
      <w:r w:rsidRPr="2F9C8FE5" w:rsidR="4C2958C6">
        <w:rPr>
          <w:color w:val="000000"/>
        </w:rPr>
        <w:t xml:space="preserve"> than those prescribed by Commission rules</w:t>
      </w:r>
      <w:r w:rsidRPr="2F9C8FE5" w:rsidR="7BE49EF7">
        <w:rPr>
          <w:color w:val="000000"/>
        </w:rPr>
        <w:t>.</w:t>
      </w:r>
      <w:r>
        <w:rPr>
          <w:rStyle w:val="FootnoteReference"/>
        </w:rPr>
        <w:footnoteReference w:id="10"/>
      </w:r>
      <w:r w:rsidRPr="2F9C8FE5" w:rsidR="7BE49EF7">
        <w:rPr>
          <w:color w:val="000000"/>
        </w:rPr>
        <w:t xml:space="preserve">  </w:t>
      </w:r>
      <w:r w:rsidRPr="2F9C8FE5" w:rsidR="04F1D169">
        <w:rPr>
          <w:color w:val="000000"/>
        </w:rPr>
        <w:t xml:space="preserve">Because </w:t>
      </w:r>
      <w:r w:rsidRPr="2F9C8FE5" w:rsidR="446E0F93">
        <w:rPr>
          <w:color w:val="000000"/>
        </w:rPr>
        <w:t xml:space="preserve">Continental’s TPMS device would </w:t>
      </w:r>
      <w:r w:rsidRPr="2F9C8FE5" w:rsidR="683D3C63">
        <w:rPr>
          <w:color w:val="000000"/>
        </w:rPr>
        <w:t>exceed the periodic timing requirements</w:t>
      </w:r>
      <w:r w:rsidRPr="2F9C8FE5" w:rsidR="3BD76B81">
        <w:rPr>
          <w:color w:val="000000"/>
        </w:rPr>
        <w:t>—</w:t>
      </w:r>
      <w:r w:rsidRPr="2F9C8FE5" w:rsidR="50523792">
        <w:rPr>
          <w:color w:val="000000"/>
        </w:rPr>
        <w:t>albeit on a limited, infrequent basis</w:t>
      </w:r>
      <w:r w:rsidRPr="2F9C8FE5" w:rsidR="3BD76B81">
        <w:rPr>
          <w:color w:val="000000"/>
        </w:rPr>
        <w:t>—</w:t>
      </w:r>
      <w:r w:rsidRPr="2F9C8FE5" w:rsidR="5A0C9173">
        <w:rPr>
          <w:color w:val="000000"/>
        </w:rPr>
        <w:t>Continental seeks a waiver of this rule.</w:t>
      </w:r>
      <w:r>
        <w:rPr>
          <w:rStyle w:val="FootnoteReference"/>
        </w:rPr>
        <w:footnoteReference w:id="11"/>
      </w:r>
      <w:r w:rsidRPr="2F9C8FE5" w:rsidR="5A0C9173">
        <w:rPr>
          <w:color w:val="000000"/>
        </w:rPr>
        <w:t xml:space="preserve">  </w:t>
      </w:r>
      <w:r w:rsidRPr="2F9C8FE5" w:rsidR="455A08F8">
        <w:rPr>
          <w:color w:val="000000"/>
        </w:rPr>
        <w:t xml:space="preserve"> </w:t>
      </w:r>
      <w:r w:rsidRPr="00734257" w:rsidR="7BE49EF7">
        <w:rPr>
          <w:szCs w:val="22"/>
        </w:rPr>
        <w:t xml:space="preserve"> </w:t>
      </w:r>
    </w:p>
    <w:p w:rsidR="00BB0D9B" w:rsidRPr="003A26EF" w:rsidP="00C33221" w14:paraId="1B6ECF17" w14:textId="21F5F917">
      <w:pPr>
        <w:pStyle w:val="ParaNum"/>
        <w:numPr>
          <w:ilvl w:val="0"/>
          <w:numId w:val="1"/>
        </w:numPr>
        <w:ind w:left="0" w:firstLine="720"/>
        <w:rPr>
          <w:sz w:val="23"/>
          <w:szCs w:val="23"/>
        </w:rPr>
      </w:pPr>
      <w:r>
        <w:t xml:space="preserve">Continental’s TPMS </w:t>
      </w:r>
      <w:r w:rsidR="089E9C9F">
        <w:t xml:space="preserve">will operate under the Commissions’ Part 15 rules governing </w:t>
      </w:r>
      <w:r w:rsidR="3D196CBA">
        <w:t xml:space="preserve">the periodic operation of </w:t>
      </w:r>
      <w:r w:rsidR="089E9C9F">
        <w:t xml:space="preserve">intentional radiators </w:t>
      </w:r>
      <w:r w:rsidR="67332B30">
        <w:t xml:space="preserve">within </w:t>
      </w:r>
      <w:r w:rsidRPr="001D3F2C" w:rsidR="67332B30">
        <w:t xml:space="preserve">the 40.66-40.77 MHz </w:t>
      </w:r>
      <w:r w:rsidR="001D3F2C">
        <w:t xml:space="preserve">band </w:t>
      </w:r>
      <w:r w:rsidRPr="001D3F2C" w:rsidR="67332B30">
        <w:t xml:space="preserve">and </w:t>
      </w:r>
      <w:r w:rsidR="00DE659B">
        <w:t xml:space="preserve">in spectrum bands </w:t>
      </w:r>
      <w:r w:rsidRPr="001D3F2C" w:rsidR="67332B30">
        <w:t>above</w:t>
      </w:r>
      <w:r w:rsidR="67332B30">
        <w:t xml:space="preserve"> 70 MHz</w:t>
      </w:r>
      <w:r w:rsidR="00DE659B">
        <w:t xml:space="preserve"> </w:t>
      </w:r>
      <w:r w:rsidR="67332B30">
        <w:t>.</w:t>
      </w:r>
      <w:r>
        <w:rPr>
          <w:rStyle w:val="FootnoteReference"/>
        </w:rPr>
        <w:footnoteReference w:id="12"/>
      </w:r>
      <w:r w:rsidR="67332B30">
        <w:t xml:space="preserve">  </w:t>
      </w:r>
      <w:r w:rsidR="302B2444">
        <w:t xml:space="preserve">Part 15 permits </w:t>
      </w:r>
      <w:r w:rsidR="4D67FB02">
        <w:t>low-power radio frequency devices to operate with</w:t>
      </w:r>
      <w:r w:rsidR="2F361AD2">
        <w:t>out</w:t>
      </w:r>
      <w:r w:rsidR="4D67FB02">
        <w:t xml:space="preserve"> an individual license from the Commission.</w:t>
      </w:r>
      <w:r>
        <w:rPr>
          <w:rStyle w:val="FootnoteReference"/>
        </w:rPr>
        <w:footnoteReference w:id="13"/>
      </w:r>
      <w:r w:rsidR="4D67FB02">
        <w:t xml:space="preserve">  </w:t>
      </w:r>
      <w:r w:rsidR="5A07822B">
        <w:t xml:space="preserve">Unlicensed </w:t>
      </w:r>
      <w:r w:rsidR="5849327A">
        <w:t>intentional radiat</w:t>
      </w:r>
      <w:r w:rsidR="4184432B">
        <w:t xml:space="preserve">ing transmitters share frequency bands </w:t>
      </w:r>
      <w:r w:rsidR="6704AFF6">
        <w:t>with authorized radio services</w:t>
      </w:r>
      <w:r w:rsidR="62BD3272">
        <w:t xml:space="preserve"> and, like all unlicensed devices, may not cause harmful interference to authorized radio services and must accept interference that may be caused by the operation of other stations and devices.</w:t>
      </w:r>
      <w:r>
        <w:rPr>
          <w:rStyle w:val="FootnoteReference"/>
        </w:rPr>
        <w:footnoteReference w:id="14"/>
      </w:r>
      <w:r w:rsidR="62BD3272">
        <w:t xml:space="preserve">  </w:t>
      </w:r>
    </w:p>
    <w:p w:rsidR="001D51DD" w:rsidRPr="00CE2E37" w:rsidP="00C33221" w14:paraId="21685397" w14:textId="74619968">
      <w:pPr>
        <w:pStyle w:val="ParaNum"/>
        <w:numPr>
          <w:ilvl w:val="0"/>
          <w:numId w:val="1"/>
        </w:numPr>
        <w:ind w:left="0" w:firstLine="720"/>
        <w:rPr>
          <w:color w:val="000000"/>
        </w:rPr>
      </w:pPr>
      <w:r w:rsidRPr="00072E54">
        <w:t xml:space="preserve">The </w:t>
      </w:r>
      <w:r w:rsidR="06581180">
        <w:t>Office of Engineering and Technology</w:t>
      </w:r>
      <w:r w:rsidRPr="00072E54" w:rsidR="06581180">
        <w:t xml:space="preserve"> </w:t>
      </w:r>
      <w:r w:rsidRPr="00072E54">
        <w:t>issued a Public Notice soliciting comment on Continental’s request on October 28, 2022.</w:t>
      </w:r>
      <w:r>
        <w:rPr>
          <w:rStyle w:val="FootnoteReference"/>
        </w:rPr>
        <w:footnoteReference w:id="15"/>
      </w:r>
      <w:r w:rsidRPr="00072E54">
        <w:t xml:space="preserve">  No </w:t>
      </w:r>
      <w:r w:rsidRPr="00E30C02">
        <w:t>comments or reply</w:t>
      </w:r>
      <w:r w:rsidRPr="00072E54">
        <w:t xml:space="preserve"> comments were filed in response.</w:t>
      </w:r>
    </w:p>
    <w:bookmarkEnd w:id="5"/>
    <w:p w:rsidR="00883E09" w:rsidP="00883E09" w14:paraId="13C3C260" w14:textId="77777777">
      <w:pPr>
        <w:pStyle w:val="Heading1"/>
      </w:pPr>
      <w:r w:rsidRPr="008928A6">
        <w:t>Discussion</w:t>
      </w:r>
    </w:p>
    <w:p w:rsidR="00215C1B" w:rsidRPr="00215C1B" w:rsidP="00C33221" w14:paraId="4EADE772" w14:textId="610A9B1B">
      <w:pPr>
        <w:pStyle w:val="ParaNum"/>
        <w:numPr>
          <w:ilvl w:val="0"/>
          <w:numId w:val="1"/>
        </w:numPr>
        <w:ind w:left="0" w:firstLine="720"/>
      </w:pPr>
      <w:r w:rsidRPr="2F9C8FE5">
        <w:t>We are authorized to grant a waiver under Section 1.3 of the Commission’s rules if the petitioner demonstrates good cause for such action.</w:t>
      </w:r>
      <w:r>
        <w:rPr>
          <w:rStyle w:val="FootnoteReference"/>
        </w:rPr>
        <w:footnoteReference w:id="16"/>
      </w:r>
      <w:r w:rsidRPr="2F9C8FE5">
        <w:t xml:space="preserve">  Good cause, in turn, may be found and a waiver </w:t>
      </w:r>
      <w:r w:rsidRPr="2F9C8FE5">
        <w:t>granted “where particular facts would make strict compliance inconsistent with the public interest.”</w:t>
      </w:r>
      <w:r>
        <w:rPr>
          <w:rStyle w:val="FootnoteReference"/>
        </w:rPr>
        <w:footnoteReference w:id="17"/>
      </w:r>
      <w:r w:rsidRPr="2F9C8FE5">
        <w:t xml:space="preserve">  To satisfy this public interest requirement, the waiver cannot undermine the </w:t>
      </w:r>
      <w:r w:rsidRPr="00804C42">
        <w:t>purpose of the</w:t>
      </w:r>
      <w:r w:rsidRPr="2F9C8FE5">
        <w:t xml:space="preserve"> rule, and there must be a stronger public interest benefit in granting the waiver than in applying the rule.</w:t>
      </w:r>
      <w:r>
        <w:rPr>
          <w:rStyle w:val="FootnoteReference"/>
        </w:rPr>
        <w:footnoteReference w:id="18"/>
      </w:r>
      <w:r w:rsidRPr="2F9C8FE5">
        <w:t xml:space="preserve">  We find that this standard has been met.</w:t>
      </w:r>
    </w:p>
    <w:p w:rsidR="00E9358B" w:rsidRPr="00A34F78" w:rsidP="00C33221" w14:paraId="5F710F37" w14:textId="6EC1F00A">
      <w:pPr>
        <w:pStyle w:val="ParaNum"/>
        <w:numPr>
          <w:ilvl w:val="0"/>
          <w:numId w:val="1"/>
        </w:numPr>
        <w:ind w:left="0" w:firstLine="720"/>
      </w:pPr>
      <w:r>
        <w:rPr>
          <w:color w:val="000000"/>
        </w:rPr>
        <w:t>In</w:t>
      </w:r>
      <w:r w:rsidR="6EC63FD1">
        <w:rPr>
          <w:color w:val="000000"/>
        </w:rPr>
        <w:t xml:space="preserve"> </w:t>
      </w:r>
      <w:r w:rsidR="69093963">
        <w:rPr>
          <w:color w:val="000000"/>
        </w:rPr>
        <w:t>its</w:t>
      </w:r>
      <w:r>
        <w:rPr>
          <w:color w:val="000000"/>
        </w:rPr>
        <w:t xml:space="preserve"> Waiver Request, Continental argues t</w:t>
      </w:r>
      <w:r w:rsidR="575B01A7">
        <w:rPr>
          <w:color w:val="000000"/>
        </w:rPr>
        <w:t xml:space="preserve">hat including the design change </w:t>
      </w:r>
      <w:r w:rsidR="405A2419">
        <w:rPr>
          <w:color w:val="000000"/>
        </w:rPr>
        <w:t>will improve TPMS</w:t>
      </w:r>
      <w:r w:rsidR="458553B6">
        <w:rPr>
          <w:color w:val="000000"/>
        </w:rPr>
        <w:t xml:space="preserve"> by accelerating the</w:t>
      </w:r>
      <w:r w:rsidR="405A2419">
        <w:rPr>
          <w:color w:val="000000"/>
        </w:rPr>
        <w:t xml:space="preserve"> </w:t>
      </w:r>
      <w:r w:rsidR="458553B6">
        <w:rPr>
          <w:color w:val="000000"/>
        </w:rPr>
        <w:t>“learning and localization process.”</w:t>
      </w:r>
      <w:r>
        <w:rPr>
          <w:rStyle w:val="FootnoteReference"/>
        </w:rPr>
        <w:footnoteReference w:id="19"/>
      </w:r>
      <w:r w:rsidR="458553B6">
        <w:rPr>
          <w:color w:val="000000"/>
        </w:rPr>
        <w:t xml:space="preserve"> </w:t>
      </w:r>
      <w:r w:rsidR="6EC63FD1">
        <w:rPr>
          <w:color w:val="000000"/>
        </w:rPr>
        <w:t xml:space="preserve"> </w:t>
      </w:r>
      <w:r w:rsidR="3DA31C52">
        <w:rPr>
          <w:color w:val="000000"/>
        </w:rPr>
        <w:t>Continental</w:t>
      </w:r>
      <w:r w:rsidR="0B2CD025">
        <w:rPr>
          <w:color w:val="000000"/>
        </w:rPr>
        <w:t xml:space="preserve"> posits</w:t>
      </w:r>
      <w:r w:rsidR="3DA31C52">
        <w:rPr>
          <w:color w:val="000000"/>
        </w:rPr>
        <w:t xml:space="preserve"> </w:t>
      </w:r>
      <w:r w:rsidR="22D41D39">
        <w:rPr>
          <w:color w:val="000000"/>
        </w:rPr>
        <w:t xml:space="preserve">that </w:t>
      </w:r>
      <w:r w:rsidR="3DA31C52">
        <w:rPr>
          <w:color w:val="000000"/>
        </w:rPr>
        <w:t xml:space="preserve">improvements </w:t>
      </w:r>
      <w:r w:rsidR="60A3F025">
        <w:rPr>
          <w:color w:val="000000"/>
        </w:rPr>
        <w:t xml:space="preserve">in this process </w:t>
      </w:r>
      <w:r w:rsidR="3DA31C52">
        <w:rPr>
          <w:color w:val="000000"/>
        </w:rPr>
        <w:t>will result in the critical safety benefit</w:t>
      </w:r>
      <w:r w:rsidR="5F534741">
        <w:rPr>
          <w:color w:val="000000"/>
        </w:rPr>
        <w:t xml:space="preserve"> of warning drivers sooner of under-inflated </w:t>
      </w:r>
      <w:r w:rsidR="35BA3F6B">
        <w:rPr>
          <w:color w:val="000000"/>
        </w:rPr>
        <w:t>tires.</w:t>
      </w:r>
      <w:r>
        <w:rPr>
          <w:rStyle w:val="FootnoteReference"/>
        </w:rPr>
        <w:footnoteReference w:id="20"/>
      </w:r>
      <w:r w:rsidR="55105507">
        <w:rPr>
          <w:color w:val="000000"/>
        </w:rPr>
        <w:t xml:space="preserve">  </w:t>
      </w:r>
      <w:r w:rsidR="141E839C">
        <w:rPr>
          <w:color w:val="000000"/>
        </w:rPr>
        <w:t xml:space="preserve">According to Continental, </w:t>
      </w:r>
      <w:r w:rsidR="35497763">
        <w:rPr>
          <w:color w:val="000000"/>
        </w:rPr>
        <w:t xml:space="preserve">its new TMPS design completes the </w:t>
      </w:r>
      <w:r w:rsidR="156C0760">
        <w:rPr>
          <w:color w:val="000000"/>
        </w:rPr>
        <w:t xml:space="preserve">“learning and localization </w:t>
      </w:r>
      <w:r w:rsidR="67970A9E">
        <w:rPr>
          <w:color w:val="000000"/>
        </w:rPr>
        <w:t xml:space="preserve">process” </w:t>
      </w:r>
      <w:r w:rsidR="3E736957">
        <w:rPr>
          <w:color w:val="000000"/>
        </w:rPr>
        <w:t>in 2 to 3 minutes</w:t>
      </w:r>
      <w:r w:rsidR="071F9F74">
        <w:rPr>
          <w:color w:val="000000"/>
        </w:rPr>
        <w:t xml:space="preserve"> whereas </w:t>
      </w:r>
      <w:r w:rsidR="3ECB323D">
        <w:rPr>
          <w:color w:val="000000"/>
        </w:rPr>
        <w:t>the existing design performs the same process in 7 to 8 minutes</w:t>
      </w:r>
      <w:r w:rsidR="51D6B078">
        <w:rPr>
          <w:color w:val="000000"/>
        </w:rPr>
        <w:t xml:space="preserve"> during optimum conditions</w:t>
      </w:r>
      <w:r w:rsidR="071F9F74">
        <w:rPr>
          <w:color w:val="000000"/>
        </w:rPr>
        <w:t>.</w:t>
      </w:r>
      <w:r>
        <w:rPr>
          <w:rStyle w:val="FootnoteReference"/>
        </w:rPr>
        <w:footnoteReference w:id="21"/>
      </w:r>
      <w:r w:rsidR="7C99A3A4">
        <w:rPr>
          <w:color w:val="000000"/>
        </w:rPr>
        <w:t xml:space="preserve">  This reduction in time </w:t>
      </w:r>
      <w:r w:rsidR="0737D97E">
        <w:rPr>
          <w:color w:val="000000"/>
        </w:rPr>
        <w:t xml:space="preserve">represents a 200% to 300% </w:t>
      </w:r>
      <w:r w:rsidR="7EBB076E">
        <w:rPr>
          <w:color w:val="000000"/>
        </w:rPr>
        <w:t>decrease in the initial calibration time for the TPMS</w:t>
      </w:r>
      <w:r w:rsidR="5AA7CCB8">
        <w:rPr>
          <w:color w:val="000000"/>
        </w:rPr>
        <w:t>.</w:t>
      </w:r>
      <w:r>
        <w:rPr>
          <w:rStyle w:val="FootnoteReference"/>
        </w:rPr>
        <w:footnoteReference w:id="22"/>
      </w:r>
      <w:r w:rsidR="34C50878">
        <w:rPr>
          <w:color w:val="000000"/>
        </w:rPr>
        <w:t xml:space="preserve">  </w:t>
      </w:r>
      <w:r w:rsidR="3BD834A2">
        <w:rPr>
          <w:color w:val="000000"/>
        </w:rPr>
        <w:t>T</w:t>
      </w:r>
      <w:r w:rsidR="34C50878">
        <w:rPr>
          <w:color w:val="000000"/>
        </w:rPr>
        <w:t xml:space="preserve">o achieve this </w:t>
      </w:r>
      <w:r w:rsidR="4B0A5B30">
        <w:rPr>
          <w:color w:val="000000"/>
        </w:rPr>
        <w:t>improvement</w:t>
      </w:r>
      <w:r w:rsidR="696C2653">
        <w:rPr>
          <w:color w:val="000000"/>
        </w:rPr>
        <w:t>, Continental</w:t>
      </w:r>
      <w:r w:rsidR="0CA52BF3">
        <w:rPr>
          <w:color w:val="000000"/>
        </w:rPr>
        <w:t xml:space="preserve">’s new design </w:t>
      </w:r>
      <w:r w:rsidR="3E15FE13">
        <w:rPr>
          <w:color w:val="000000"/>
        </w:rPr>
        <w:t>would</w:t>
      </w:r>
      <w:r w:rsidR="0CA52BF3">
        <w:rPr>
          <w:color w:val="000000"/>
        </w:rPr>
        <w:t xml:space="preserve"> </w:t>
      </w:r>
      <w:r w:rsidR="5895A26A">
        <w:rPr>
          <w:color w:val="000000"/>
        </w:rPr>
        <w:t xml:space="preserve">operate outside </w:t>
      </w:r>
      <w:r w:rsidR="0CA52BF3">
        <w:rPr>
          <w:color w:val="000000"/>
        </w:rPr>
        <w:t xml:space="preserve">the periodic timing </w:t>
      </w:r>
      <w:r w:rsidR="376412E7">
        <w:rPr>
          <w:color w:val="000000"/>
        </w:rPr>
        <w:t xml:space="preserve">and duration </w:t>
      </w:r>
      <w:r w:rsidR="0CA52BF3">
        <w:rPr>
          <w:color w:val="000000"/>
        </w:rPr>
        <w:t>requirement</w:t>
      </w:r>
      <w:r w:rsidR="376412E7">
        <w:rPr>
          <w:color w:val="000000"/>
        </w:rPr>
        <w:t>s</w:t>
      </w:r>
      <w:r w:rsidR="618BF7C0">
        <w:rPr>
          <w:color w:val="000000"/>
        </w:rPr>
        <w:t xml:space="preserve"> of Section 15.231(e)</w:t>
      </w:r>
      <w:r w:rsidR="7103580F">
        <w:rPr>
          <w:color w:val="000000"/>
        </w:rPr>
        <w:t>.</w:t>
      </w:r>
      <w:r>
        <w:rPr>
          <w:rStyle w:val="FootnoteReference"/>
        </w:rPr>
        <w:footnoteReference w:id="23"/>
      </w:r>
      <w:r w:rsidR="04FFE4DF">
        <w:rPr>
          <w:color w:val="000000"/>
        </w:rPr>
        <w:t xml:space="preserve">  </w:t>
      </w:r>
      <w:r w:rsidR="4502D278">
        <w:rPr>
          <w:color w:val="000000"/>
        </w:rPr>
        <w:t xml:space="preserve">Specifically, </w:t>
      </w:r>
      <w:r w:rsidR="04FFE4DF">
        <w:rPr>
          <w:color w:val="000000"/>
        </w:rPr>
        <w:t xml:space="preserve">the design improvement </w:t>
      </w:r>
      <w:r w:rsidR="2BA526AF">
        <w:rPr>
          <w:color w:val="000000"/>
        </w:rPr>
        <w:t>necessitates that during the initial five instances after a TPMS sensor is installed or reset, the transmissions would occur every 6 seconds</w:t>
      </w:r>
      <w:r w:rsidR="7F765067">
        <w:rPr>
          <w:color w:val="000000"/>
        </w:rPr>
        <w:t xml:space="preserve"> </w:t>
      </w:r>
      <w:r w:rsidR="5C065B0B">
        <w:rPr>
          <w:color w:val="000000"/>
        </w:rPr>
        <w:t>for</w:t>
      </w:r>
      <w:r w:rsidR="7F765067">
        <w:rPr>
          <w:color w:val="000000"/>
        </w:rPr>
        <w:t xml:space="preserve"> the first 144 </w:t>
      </w:r>
      <w:r w:rsidRPr="00942D80" w:rsidR="7F765067">
        <w:rPr>
          <w:color w:val="000000"/>
        </w:rPr>
        <w:t>second</w:t>
      </w:r>
      <w:r w:rsidRPr="00942D80" w:rsidR="5C065B0B">
        <w:rPr>
          <w:color w:val="000000"/>
        </w:rPr>
        <w:t>s</w:t>
      </w:r>
      <w:r w:rsidRPr="00942D80" w:rsidR="7F765067">
        <w:rPr>
          <w:color w:val="000000"/>
        </w:rPr>
        <w:t xml:space="preserve"> </w:t>
      </w:r>
      <w:r w:rsidR="00942D80">
        <w:rPr>
          <w:color w:val="000000"/>
        </w:rPr>
        <w:t xml:space="preserve">that </w:t>
      </w:r>
      <w:r w:rsidRPr="00942D80" w:rsidR="7F765067">
        <w:rPr>
          <w:color w:val="000000"/>
        </w:rPr>
        <w:t>the vehicle is in motion</w:t>
      </w:r>
      <w:r w:rsidR="7F765067">
        <w:rPr>
          <w:color w:val="000000"/>
        </w:rPr>
        <w:t>.</w:t>
      </w:r>
      <w:r>
        <w:rPr>
          <w:rStyle w:val="FootnoteReference"/>
        </w:rPr>
        <w:footnoteReference w:id="24"/>
      </w:r>
      <w:r w:rsidR="4772EC99">
        <w:rPr>
          <w:color w:val="000000"/>
        </w:rPr>
        <w:t xml:space="preserve">  Th</w:t>
      </w:r>
      <w:r w:rsidR="4F87341E">
        <w:rPr>
          <w:color w:val="000000"/>
        </w:rPr>
        <w:t xml:space="preserve">is new </w:t>
      </w:r>
      <w:r w:rsidR="4772EC99">
        <w:rPr>
          <w:color w:val="000000"/>
        </w:rPr>
        <w:t>design</w:t>
      </w:r>
      <w:r w:rsidR="6E14B3C0">
        <w:rPr>
          <w:color w:val="000000"/>
        </w:rPr>
        <w:t>, therefore, fails to meet the 10 second quiet period timing requirement.</w:t>
      </w:r>
      <w:r>
        <w:rPr>
          <w:rStyle w:val="FootnoteReference"/>
        </w:rPr>
        <w:footnoteReference w:id="25"/>
      </w:r>
      <w:r w:rsidR="797BDB66">
        <w:rPr>
          <w:color w:val="000000"/>
        </w:rPr>
        <w:t xml:space="preserve"> </w:t>
      </w:r>
    </w:p>
    <w:p w:rsidR="0089281A" w:rsidP="00C33221" w14:paraId="02487073" w14:textId="5A8033F4">
      <w:pPr>
        <w:pStyle w:val="ParaNum"/>
        <w:numPr>
          <w:ilvl w:val="0"/>
          <w:numId w:val="1"/>
        </w:numPr>
        <w:ind w:left="0" w:firstLine="720"/>
      </w:pPr>
      <w:r w:rsidRPr="003A616F">
        <w:rPr>
          <w:color w:val="000000"/>
        </w:rPr>
        <w:t>T</w:t>
      </w:r>
      <w:r w:rsidRPr="003A616F" w:rsidR="442AAEDE">
        <w:rPr>
          <w:color w:val="000000"/>
        </w:rPr>
        <w:t>he</w:t>
      </w:r>
      <w:r w:rsidRPr="00A34F78" w:rsidR="442AAEDE">
        <w:rPr>
          <w:color w:val="000000"/>
        </w:rPr>
        <w:t xml:space="preserve"> transmission time limit in Section 15.231(e) was established to reduce the potential for interference to the authorized radio services.</w:t>
      </w:r>
      <w:r>
        <w:rPr>
          <w:color w:val="000000"/>
          <w:vertAlign w:val="superscript"/>
        </w:rPr>
        <w:footnoteReference w:id="26"/>
      </w:r>
      <w:r w:rsidRPr="00A34F78" w:rsidR="5198A896">
        <w:rPr>
          <w:color w:val="000000"/>
        </w:rPr>
        <w:t xml:space="preserve">  </w:t>
      </w:r>
      <w:r w:rsidRPr="00AA6C77" w:rsidR="5198A896">
        <w:rPr>
          <w:color w:val="000000"/>
        </w:rPr>
        <w:t>In</w:t>
      </w:r>
      <w:r w:rsidR="7B2627D3">
        <w:rPr>
          <w:color w:val="000000"/>
        </w:rPr>
        <w:t xml:space="preserve">tentional radiators subject to </w:t>
      </w:r>
      <w:r w:rsidRPr="00AA6C77" w:rsidR="5198A896">
        <w:rPr>
          <w:color w:val="000000"/>
        </w:rPr>
        <w:t>Section 15.231(e)</w:t>
      </w:r>
      <w:r w:rsidR="7B2627D3">
        <w:rPr>
          <w:color w:val="000000"/>
        </w:rPr>
        <w:t xml:space="preserve"> </w:t>
      </w:r>
      <w:r w:rsidRPr="00AA6C77" w:rsidR="5198A896">
        <w:rPr>
          <w:color w:val="000000"/>
        </w:rPr>
        <w:t>must be provided with a means to automatically limit operation so that the duration of each transmission is not greater than one second with a silent period between transmissions of 30 times the duration of the transmission and at least 10 seconds.</w:t>
      </w:r>
      <w:r>
        <w:rPr>
          <w:color w:val="000000"/>
          <w:vertAlign w:val="superscript"/>
        </w:rPr>
        <w:footnoteReference w:id="27"/>
      </w:r>
      <w:r w:rsidRPr="00A34F78" w:rsidR="442AAEDE">
        <w:rPr>
          <w:color w:val="000000"/>
        </w:rPr>
        <w:t xml:space="preserve">  </w:t>
      </w:r>
      <w:r w:rsidRPr="00A34F78" w:rsidR="39D93C1E">
        <w:rPr>
          <w:color w:val="000000"/>
        </w:rPr>
        <w:t>I</w:t>
      </w:r>
      <w:r w:rsidRPr="00A34F78" w:rsidR="442AAEDE">
        <w:rPr>
          <w:color w:val="000000"/>
        </w:rPr>
        <w:t xml:space="preserve">n </w:t>
      </w:r>
      <w:r w:rsidRPr="00A34F78" w:rsidR="7F38720B">
        <w:rPr>
          <w:color w:val="000000"/>
        </w:rPr>
        <w:t>its</w:t>
      </w:r>
      <w:r w:rsidRPr="00A34F78" w:rsidR="442AAEDE">
        <w:rPr>
          <w:color w:val="000000"/>
        </w:rPr>
        <w:t xml:space="preserve"> request, Continental</w:t>
      </w:r>
      <w:r w:rsidRPr="00A34F78" w:rsidR="50DC67BB">
        <w:rPr>
          <w:color w:val="000000"/>
        </w:rPr>
        <w:t xml:space="preserve"> </w:t>
      </w:r>
      <w:r w:rsidRPr="00A34F78" w:rsidR="329CA821">
        <w:rPr>
          <w:color w:val="000000"/>
        </w:rPr>
        <w:t>s</w:t>
      </w:r>
      <w:r w:rsidRPr="00A34F78" w:rsidR="50DC67BB">
        <w:rPr>
          <w:color w:val="000000"/>
        </w:rPr>
        <w:t>tates</w:t>
      </w:r>
      <w:r w:rsidRPr="00A34F78" w:rsidR="442AAEDE">
        <w:rPr>
          <w:color w:val="000000"/>
        </w:rPr>
        <w:t xml:space="preserve"> </w:t>
      </w:r>
      <w:r w:rsidRPr="00A34F78" w:rsidR="50DC67BB">
        <w:rPr>
          <w:color w:val="000000"/>
        </w:rPr>
        <w:t xml:space="preserve">its new </w:t>
      </w:r>
      <w:r w:rsidRPr="00A34F78" w:rsidR="442AAEDE">
        <w:rPr>
          <w:color w:val="000000"/>
        </w:rPr>
        <w:t xml:space="preserve">TPMS </w:t>
      </w:r>
      <w:r w:rsidRPr="00A34F78" w:rsidR="722C9C2C">
        <w:rPr>
          <w:color w:val="000000"/>
        </w:rPr>
        <w:t xml:space="preserve">would </w:t>
      </w:r>
      <w:r w:rsidRPr="00A34F78" w:rsidR="442AAEDE">
        <w:rPr>
          <w:color w:val="000000"/>
        </w:rPr>
        <w:t xml:space="preserve">operate outside of the limits set forth in section 15.231(e) for the first few minutes of operation </w:t>
      </w:r>
      <w:r w:rsidRPr="00A34F78" w:rsidR="61D15FE5">
        <w:rPr>
          <w:color w:val="000000"/>
        </w:rPr>
        <w:t xml:space="preserve">during </w:t>
      </w:r>
      <w:r w:rsidRPr="00A34F78" w:rsidR="442AAEDE">
        <w:rPr>
          <w:color w:val="000000"/>
        </w:rPr>
        <w:t>the first few drive cycles after the initial installation and resetting of the sensors.</w:t>
      </w:r>
      <w:r>
        <w:rPr>
          <w:color w:val="000000"/>
          <w:vertAlign w:val="superscript"/>
        </w:rPr>
        <w:footnoteReference w:id="28"/>
      </w:r>
      <w:r w:rsidRPr="00A34F78" w:rsidR="442AAEDE">
        <w:rPr>
          <w:color w:val="000000"/>
        </w:rPr>
        <w:t xml:space="preserve">  </w:t>
      </w:r>
      <w:r w:rsidRPr="00A34F78" w:rsidR="589FFA38">
        <w:rPr>
          <w:color w:val="000000"/>
        </w:rPr>
        <w:t>Based on</w:t>
      </w:r>
      <w:r w:rsidRPr="00A34F78" w:rsidR="442AAEDE">
        <w:rPr>
          <w:color w:val="000000"/>
        </w:rPr>
        <w:t xml:space="preserve"> the information </w:t>
      </w:r>
      <w:r w:rsidRPr="00A34F78" w:rsidR="65B25760">
        <w:rPr>
          <w:color w:val="000000"/>
        </w:rPr>
        <w:t>in the record</w:t>
      </w:r>
      <w:r w:rsidRPr="00A34F78" w:rsidR="44AFDAE2">
        <w:rPr>
          <w:color w:val="000000"/>
        </w:rPr>
        <w:t xml:space="preserve">, </w:t>
      </w:r>
      <w:r w:rsidRPr="6255041E" w:rsidR="00184775">
        <w:rPr>
          <w:color w:val="000000" w:themeColor="text1"/>
        </w:rPr>
        <w:t xml:space="preserve">we </w:t>
      </w:r>
      <w:r w:rsidRPr="6255041E" w:rsidR="00BC3BEB">
        <w:rPr>
          <w:color w:val="000000" w:themeColor="text1"/>
        </w:rPr>
        <w:t>observe</w:t>
      </w:r>
      <w:r w:rsidRPr="00A34F78" w:rsidR="442AAEDE">
        <w:rPr>
          <w:color w:val="000000"/>
        </w:rPr>
        <w:t xml:space="preserve"> that </w:t>
      </w:r>
      <w:r w:rsidRPr="6255041E" w:rsidR="00CF21AD">
        <w:rPr>
          <w:color w:val="000000" w:themeColor="text1"/>
        </w:rPr>
        <w:t>the total emiss</w:t>
      </w:r>
      <w:r w:rsidR="00CF21AD">
        <w:t xml:space="preserve">ions from this </w:t>
      </w:r>
      <w:r w:rsidRPr="00A34F78" w:rsidR="01CAE7B0">
        <w:rPr>
          <w:color w:val="000000"/>
        </w:rPr>
        <w:t xml:space="preserve">Continental’s </w:t>
      </w:r>
      <w:r w:rsidRPr="00A34F78" w:rsidR="442AAEDE">
        <w:rPr>
          <w:color w:val="000000"/>
        </w:rPr>
        <w:t xml:space="preserve">new design of the sensors would result in </w:t>
      </w:r>
      <w:r w:rsidRPr="00FB7551" w:rsidR="442AAEDE">
        <w:t xml:space="preserve">similar </w:t>
      </w:r>
      <w:r w:rsidR="3967F6E5">
        <w:t xml:space="preserve">emissions </w:t>
      </w:r>
      <w:r w:rsidR="00CF21AD">
        <w:t xml:space="preserve">to </w:t>
      </w:r>
      <w:r w:rsidR="3967F6E5">
        <w:t xml:space="preserve">the </w:t>
      </w:r>
      <w:r w:rsidR="402274F4">
        <w:t>previous</w:t>
      </w:r>
      <w:r w:rsidRPr="00FB7551" w:rsidR="402274F4">
        <w:t xml:space="preserve"> </w:t>
      </w:r>
      <w:r w:rsidRPr="00FB7551" w:rsidR="442AAEDE">
        <w:t>design</w:t>
      </w:r>
      <w:r w:rsidR="402274F4">
        <w:t xml:space="preserve">, which </w:t>
      </w:r>
      <w:r w:rsidR="53FEC432">
        <w:t>operat</w:t>
      </w:r>
      <w:r w:rsidR="213D492E">
        <w:t>e</w:t>
      </w:r>
      <w:r w:rsidR="5D249D00">
        <w:t xml:space="preserve">s within the </w:t>
      </w:r>
      <w:r w:rsidR="008F43FF">
        <w:t xml:space="preserve">requirements </w:t>
      </w:r>
      <w:r w:rsidR="5D249D00">
        <w:t xml:space="preserve">of </w:t>
      </w:r>
      <w:r w:rsidR="008546DD">
        <w:br/>
      </w:r>
      <w:r w:rsidR="5D249D00">
        <w:t>Section 15.231(e)</w:t>
      </w:r>
      <w:r w:rsidRPr="00FB7551" w:rsidR="442AAEDE">
        <w:t>.</w:t>
      </w:r>
      <w:r>
        <w:rPr>
          <w:vertAlign w:val="superscript"/>
        </w:rPr>
        <w:footnoteReference w:id="29"/>
      </w:r>
      <w:r w:rsidR="442AAEDE">
        <w:t xml:space="preserve">  </w:t>
      </w:r>
      <w:r w:rsidRPr="00FB7551" w:rsidR="442AAEDE">
        <w:t>More specifically</w:t>
      </w:r>
      <w:r w:rsidR="7F38720B">
        <w:t>,</w:t>
      </w:r>
      <w:r w:rsidRPr="00FB7551" w:rsidR="442AAEDE">
        <w:t xml:space="preserve"> because the </w:t>
      </w:r>
      <w:r w:rsidR="7F38720B">
        <w:t>TPMS</w:t>
      </w:r>
      <w:r w:rsidR="442AAEDE">
        <w:t xml:space="preserve"> is designed </w:t>
      </w:r>
      <w:r w:rsidRPr="008F43FF" w:rsidR="442AAEDE">
        <w:t>to</w:t>
      </w:r>
      <w:r w:rsidR="00157C53">
        <w:t xml:space="preserve"> transmit</w:t>
      </w:r>
      <w:r w:rsidR="00CA5741">
        <w:t xml:space="preserve"> for a duration </w:t>
      </w:r>
      <w:r w:rsidRPr="008F43FF" w:rsidR="442AAEDE">
        <w:t>rang</w:t>
      </w:r>
      <w:r w:rsidR="00CA5741">
        <w:t xml:space="preserve">ing </w:t>
      </w:r>
      <w:r w:rsidRPr="008F43FF" w:rsidR="442AAEDE">
        <w:t>between</w:t>
      </w:r>
      <w:r w:rsidR="442AAEDE">
        <w:t xml:space="preserve"> 3 to15 milliseconds and the total emissions for a single transmission is 200 milliseconds or less, the </w:t>
      </w:r>
      <w:r w:rsidR="1DAC4220">
        <w:t xml:space="preserve">resulting </w:t>
      </w:r>
      <w:r w:rsidR="442AAEDE">
        <w:t xml:space="preserve">total on time for the device with the specifications that </w:t>
      </w:r>
      <w:r w:rsidR="7F38720B">
        <w:t>Continental</w:t>
      </w:r>
      <w:r w:rsidR="442AAEDE">
        <w:t xml:space="preserve"> </w:t>
      </w:r>
      <w:r w:rsidR="32928BDB">
        <w:t>proposes is</w:t>
      </w:r>
      <w:r w:rsidR="442AAEDE">
        <w:t xml:space="preserve"> similar to the total on time for an existing TPMS with a total emissions for a single transmission of 333 milliseconds that strictly complies with our rules.  Additionally, </w:t>
      </w:r>
      <w:r w:rsidRPr="00FB7551" w:rsidR="442AAEDE">
        <w:t>even though the Continental TPMS sensor is designed to temporarily transmit more frequently than the 10 second qui</w:t>
      </w:r>
      <w:r w:rsidR="442AAEDE">
        <w:t>et</w:t>
      </w:r>
      <w:r w:rsidRPr="00FB7551" w:rsidR="442AAEDE">
        <w:t xml:space="preserve"> period requirement, its operation in this mode would be in limited</w:t>
      </w:r>
      <w:r w:rsidR="44461F53">
        <w:t>, infrequent</w:t>
      </w:r>
      <w:r w:rsidRPr="00FB7551" w:rsidR="442AAEDE">
        <w:t xml:space="preserve"> cases where the TPMS within the tire is replaced or reset.</w:t>
      </w:r>
      <w:r>
        <w:rPr>
          <w:rStyle w:val="FootnoteReference"/>
        </w:rPr>
        <w:footnoteReference w:id="30"/>
      </w:r>
      <w:r w:rsidR="629725BF">
        <w:t xml:space="preserve"> </w:t>
      </w:r>
      <w:r w:rsidR="797096DE">
        <w:t xml:space="preserve"> </w:t>
      </w:r>
      <w:r w:rsidR="629725BF">
        <w:t xml:space="preserve">Continental </w:t>
      </w:r>
      <w:r w:rsidR="5B7A78C4">
        <w:t>also argues</w:t>
      </w:r>
      <w:r w:rsidR="629725BF">
        <w:t xml:space="preserve"> </w:t>
      </w:r>
      <w:r w:rsidRPr="00B20AE9" w:rsidR="629725BF">
        <w:t>that because of operational modes with shorter pulse durations the total on time of the device will not have an increased potential to interfere with existing users in the band.</w:t>
      </w:r>
      <w:r>
        <w:rPr>
          <w:rStyle w:val="FootnoteReference"/>
        </w:rPr>
        <w:footnoteReference w:id="31"/>
      </w:r>
      <w:r w:rsidR="44461F53">
        <w:t xml:space="preserve"> </w:t>
      </w:r>
      <w:r w:rsidR="5B7A78C4">
        <w:t xml:space="preserve"> </w:t>
      </w:r>
      <w:r w:rsidR="3F54E1D5">
        <w:t>We agree</w:t>
      </w:r>
      <w:r w:rsidR="75D0556C">
        <w:t xml:space="preserve">.  </w:t>
      </w:r>
      <w:r w:rsidR="3526B70B">
        <w:t>In this instance, adher</w:t>
      </w:r>
      <w:r w:rsidR="37B0A55F">
        <w:t>ence to the</w:t>
      </w:r>
      <w:r w:rsidRPr="00FB7551" w:rsidR="442AAEDE">
        <w:t xml:space="preserve"> </w:t>
      </w:r>
      <w:r w:rsidR="10A653AE">
        <w:t xml:space="preserve">periodic </w:t>
      </w:r>
      <w:r w:rsidRPr="00FB7551" w:rsidR="442AAEDE">
        <w:t>timing requirement in Section 15.231(e)</w:t>
      </w:r>
      <w:r w:rsidR="37B0A55F">
        <w:t xml:space="preserve"> could</w:t>
      </w:r>
      <w:r w:rsidRPr="00FB7551" w:rsidR="442AAEDE">
        <w:t xml:space="preserve"> result in the Continental TPMS having to transmit its signal over a longer period to complete its “learning and localization” process.  </w:t>
      </w:r>
      <w:r w:rsidR="612BF151">
        <w:t xml:space="preserve">A longer transmission period </w:t>
      </w:r>
      <w:r w:rsidR="7BDE4BAF">
        <w:t>c</w:t>
      </w:r>
      <w:r w:rsidRPr="00FB7551" w:rsidR="7BDE4BAF">
        <w:t xml:space="preserve">ould </w:t>
      </w:r>
      <w:r w:rsidRPr="00FB7551" w:rsidR="442AAEDE">
        <w:t xml:space="preserve">potentially decrease the efficiency of the sensor </w:t>
      </w:r>
      <w:r w:rsidRPr="00134F2A" w:rsidR="442AAEDE">
        <w:t xml:space="preserve">and </w:t>
      </w:r>
      <w:r w:rsidR="00134F2A">
        <w:t xml:space="preserve">consequently </w:t>
      </w:r>
      <w:r w:rsidRPr="00134F2A" w:rsidR="442AAEDE">
        <w:t>could increase</w:t>
      </w:r>
      <w:r w:rsidRPr="00FB7551" w:rsidR="442AAEDE">
        <w:t xml:space="preserve"> the potential for interference.</w:t>
      </w:r>
    </w:p>
    <w:p w:rsidR="006749CE" w:rsidP="00C33221" w14:paraId="173B2C22" w14:textId="62922DCB">
      <w:pPr>
        <w:pStyle w:val="ParaNum"/>
        <w:numPr>
          <w:ilvl w:val="0"/>
          <w:numId w:val="1"/>
        </w:numPr>
        <w:ind w:left="0" w:firstLine="720"/>
      </w:pPr>
      <w:r>
        <w:t xml:space="preserve">We find that Continental’s </w:t>
      </w:r>
      <w:r w:rsidR="04C76AC6">
        <w:t xml:space="preserve">proposed </w:t>
      </w:r>
      <w:r>
        <w:t xml:space="preserve">TPMS, when used in the manner </w:t>
      </w:r>
      <w:r w:rsidR="6F5F5B93">
        <w:t xml:space="preserve">described </w:t>
      </w:r>
      <w:r>
        <w:t>in its waiver request</w:t>
      </w:r>
      <w:r w:rsidR="0F31F82A">
        <w:t xml:space="preserve"> and subject to the conditions we impose below</w:t>
      </w:r>
      <w:r>
        <w:t xml:space="preserve">, is sufficiently similar to a TPMS operating under maximum transmission time limits provisioned in our rules. </w:t>
      </w:r>
      <w:r w:rsidR="37DD7D82">
        <w:t xml:space="preserve"> </w:t>
      </w:r>
      <w:r>
        <w:t>That is</w:t>
      </w:r>
      <w:r w:rsidR="1F4D8D7E">
        <w:t>,</w:t>
      </w:r>
      <w:r>
        <w:t xml:space="preserve"> the time of emissions transmission for the first 144 seconds of operations would appear to any victim receiver to be no different than any other TPMS operating under our rules.  Furthermore, the power level under which the Continental TPMS will be permitted to operate will comply with </w:t>
      </w:r>
      <w:r w:rsidR="0052F796">
        <w:t xml:space="preserve">Commission </w:t>
      </w:r>
      <w:r>
        <w:t xml:space="preserve">rules and therefore would be no more </w:t>
      </w:r>
      <w:r w:rsidR="0052F796">
        <w:t xml:space="preserve">likely to cause interference </w:t>
      </w:r>
      <w:r>
        <w:t>than existing TPMS systems operating in the band.</w:t>
      </w:r>
      <w:r w:rsidR="0370B938">
        <w:t xml:space="preserve">  As the Continental TMPS device </w:t>
      </w:r>
      <w:r w:rsidR="7DAB68B7">
        <w:t>would only operate outside of the Section 15.231(e) prescribed timing requirement temporarily and for very limited intervals, a waiver of our rules would not contravene the purpose of the rule and in some instances actually produce less interference than if the device in question were to strictly comply with the rules.</w:t>
      </w:r>
    </w:p>
    <w:p w:rsidR="00BA5E0B" w:rsidRPr="00BA5E0B" w:rsidP="00C33221" w14:paraId="05DE8C3E" w14:textId="73BE308B">
      <w:pPr>
        <w:pStyle w:val="ParaNum"/>
        <w:numPr>
          <w:ilvl w:val="0"/>
          <w:numId w:val="1"/>
        </w:numPr>
        <w:ind w:left="0" w:firstLine="720"/>
        <w:rPr>
          <w:szCs w:val="22"/>
        </w:rPr>
      </w:pPr>
      <w:r>
        <w:t xml:space="preserve">As designed, </w:t>
      </w:r>
      <w:r w:rsidR="0E0AF5B4">
        <w:t xml:space="preserve">Continental’s new </w:t>
      </w:r>
      <w:r>
        <w:t xml:space="preserve">TPMS would have limited proliferation and </w:t>
      </w:r>
      <w:r w:rsidR="007D58B7">
        <w:t xml:space="preserve">would </w:t>
      </w:r>
      <w:r>
        <w:t xml:space="preserve">not have a high potential for causing </w:t>
      </w:r>
      <w:r w:rsidR="7B886FEB">
        <w:t xml:space="preserve">harmful </w:t>
      </w:r>
      <w:r>
        <w:t>interference to the authorized services in the bands.  Continental’s TPMS</w:t>
      </w:r>
      <w:r w:rsidRPr="00734257">
        <w:t xml:space="preserve"> </w:t>
      </w:r>
      <w:r w:rsidR="4CD76A92">
        <w:t xml:space="preserve">devices </w:t>
      </w:r>
      <w:r w:rsidR="1C573E66">
        <w:t xml:space="preserve">use small batteries </w:t>
      </w:r>
      <w:r w:rsidR="00A87E99">
        <w:t xml:space="preserve">that </w:t>
      </w:r>
      <w:r>
        <w:t>are installed on vehicles and inside of tires.</w:t>
      </w:r>
      <w:r>
        <w:rPr>
          <w:rStyle w:val="FootnoteReference"/>
        </w:rPr>
        <w:footnoteReference w:id="32"/>
      </w:r>
      <w:r>
        <w:t xml:space="preserve">  The </w:t>
      </w:r>
      <w:r w:rsidR="0039263F">
        <w:t xml:space="preserve">required </w:t>
      </w:r>
      <w:r>
        <w:t xml:space="preserve">power level </w:t>
      </w:r>
      <w:r w:rsidR="0039263F">
        <w:t xml:space="preserve">for </w:t>
      </w:r>
      <w:r>
        <w:t xml:space="preserve">these devices is sufficiently low to </w:t>
      </w:r>
      <w:r w:rsidR="006469A7">
        <w:t xml:space="preserve">enable </w:t>
      </w:r>
      <w:r>
        <w:t>TPMS sensor</w:t>
      </w:r>
      <w:r w:rsidR="00B736BF">
        <w:t xml:space="preserve"> </w:t>
      </w:r>
      <w:r w:rsidR="0077398E">
        <w:t xml:space="preserve">life cycles </w:t>
      </w:r>
      <w:r w:rsidR="00B73A48">
        <w:t xml:space="preserve">of </w:t>
      </w:r>
      <w:r>
        <w:t xml:space="preserve">several thousand miles or several years without requiring replacement </w:t>
      </w:r>
      <w:r w:rsidR="47F4AC74">
        <w:t>(</w:t>
      </w:r>
      <w:r w:rsidRPr="2F9C8FE5">
        <w:rPr>
          <w:i/>
          <w:iCs/>
        </w:rPr>
        <w:t>i.e.</w:t>
      </w:r>
      <w:r w:rsidRPr="003A616F">
        <w:t>,</w:t>
      </w:r>
      <w:r>
        <w:t xml:space="preserve"> the emissions from these devices are </w:t>
      </w:r>
      <w:r>
        <w:t xml:space="preserve">so low that they are designed to run for years </w:t>
      </w:r>
      <w:r w:rsidR="4CAA18F1">
        <w:t>off</w:t>
      </w:r>
      <w:r>
        <w:t xml:space="preserve"> </w:t>
      </w:r>
      <w:r w:rsidR="00B73A48">
        <w:t xml:space="preserve">of </w:t>
      </w:r>
      <w:r>
        <w:t>a single small cell battery</w:t>
      </w:r>
      <w:r w:rsidR="188F0214">
        <w:t>)</w:t>
      </w:r>
      <w:r>
        <w:t>.</w:t>
      </w:r>
      <w:r>
        <w:rPr>
          <w:rStyle w:val="FootnoteReference"/>
        </w:rPr>
        <w:footnoteReference w:id="33"/>
      </w:r>
      <w:r>
        <w:t xml:space="preserve">  </w:t>
      </w:r>
      <w:r w:rsidR="23BDF947">
        <w:t>Further</w:t>
      </w:r>
      <w:r>
        <w:t>, the low level of emissions from these devices will be shielded by the tire and the body of the vehicle</w:t>
      </w:r>
      <w:r w:rsidR="118785E6">
        <w:t>, which</w:t>
      </w:r>
      <w:r>
        <w:t xml:space="preserve"> </w:t>
      </w:r>
      <w:r w:rsidR="118785E6">
        <w:t xml:space="preserve">offers </w:t>
      </w:r>
      <w:r>
        <w:t>additional levels of signal attenuation.</w:t>
      </w:r>
      <w:r>
        <w:rPr>
          <w:rStyle w:val="FootnoteReference"/>
        </w:rPr>
        <w:footnoteReference w:id="34"/>
      </w:r>
      <w:r>
        <w:t xml:space="preserve"> </w:t>
      </w:r>
      <w:r w:rsidR="3D05E521">
        <w:t xml:space="preserve"> </w:t>
      </w:r>
      <w:r w:rsidRPr="00734257">
        <w:t xml:space="preserve">These characteristics give us added confidence that operation of </w:t>
      </w:r>
      <w:r>
        <w:t>Continental’s TPMS</w:t>
      </w:r>
      <w:r w:rsidRPr="00734257">
        <w:t xml:space="preserve"> will not</w:t>
      </w:r>
      <w:r w:rsidR="005E2077">
        <w:t xml:space="preserve"> sign</w:t>
      </w:r>
      <w:r w:rsidR="009219F8">
        <w:t xml:space="preserve">ificantly </w:t>
      </w:r>
      <w:r w:rsidRPr="00734257">
        <w:t xml:space="preserve">increase the potential for harmful interference to authorized users.  </w:t>
      </w:r>
      <w:r w:rsidR="2A20BA86">
        <w:t xml:space="preserve">We also observe that this product is designed to comply with all other technical limits in our rules for Part 15 intentional radiators, except for that which we waive.  </w:t>
      </w:r>
      <w:r w:rsidRPr="00734257">
        <w:t>For these reasons we conclude that waiver of Section 15.2</w:t>
      </w:r>
      <w:r>
        <w:t>31(e)</w:t>
      </w:r>
      <w:r w:rsidRPr="00734257">
        <w:t xml:space="preserve"> to </w:t>
      </w:r>
      <w:r>
        <w:t>Continental’s TPMS</w:t>
      </w:r>
      <w:r w:rsidRPr="00734257">
        <w:t xml:space="preserve"> will not undermine the purpose of the rule.</w:t>
      </w:r>
    </w:p>
    <w:p w:rsidR="009C5614" w:rsidRPr="00EE5903" w:rsidP="00C33221" w14:paraId="098A1377" w14:textId="32E790AB">
      <w:pPr>
        <w:pStyle w:val="ParaNum"/>
        <w:numPr>
          <w:ilvl w:val="0"/>
          <w:numId w:val="1"/>
        </w:numPr>
        <w:ind w:left="0" w:firstLine="720"/>
      </w:pPr>
      <w:r w:rsidRPr="26E19276">
        <w:t xml:space="preserve"> </w:t>
      </w:r>
      <w:r w:rsidR="379A13DD">
        <w:t>We find that Continental’s TPMS device promises to deliver enhanced public interest benefits.  T</w:t>
      </w:r>
      <w:r w:rsidRPr="00734257" w:rsidR="379A13DD">
        <w:t xml:space="preserve">he narrow relief we are providing will permit the deployment of innovative </w:t>
      </w:r>
      <w:r w:rsidR="00F413AD">
        <w:t xml:space="preserve">unlicensed </w:t>
      </w:r>
      <w:r w:rsidRPr="00734257" w:rsidR="379A13DD">
        <w:t xml:space="preserve">applications that </w:t>
      </w:r>
      <w:r w:rsidR="00CA46BA">
        <w:t>offer</w:t>
      </w:r>
      <w:r w:rsidRPr="00734257" w:rsidR="379A13DD">
        <w:t xml:space="preserve"> significant benefits to the public without </w:t>
      </w:r>
      <w:r w:rsidR="00CA46BA">
        <w:t xml:space="preserve">increasing significant potential </w:t>
      </w:r>
      <w:r w:rsidRPr="00734257" w:rsidR="379A13DD">
        <w:t>interference to authorized users in the band</w:t>
      </w:r>
      <w:r w:rsidR="379A13DD">
        <w:t>.  Considering the importance of automobile safety, we find</w:t>
      </w:r>
      <w:r w:rsidRPr="26E19276" w:rsidR="379A13DD">
        <w:t xml:space="preserve"> a stronger public interest benefit in granting the waiver than in applying the rule.  Granting the waiver will provide substantial public benefit by, among other things, permitting the deployment of enhance</w:t>
      </w:r>
      <w:r w:rsidR="379A13DD">
        <w:t>d</w:t>
      </w:r>
      <w:r w:rsidRPr="26E19276" w:rsidR="379A13DD">
        <w:t xml:space="preserve"> tire pressure monitoring systems that comprise a critical and important safety system on vehicles.</w:t>
      </w:r>
      <w:r>
        <w:rPr>
          <w:vertAlign w:val="superscript"/>
        </w:rPr>
        <w:footnoteReference w:id="35"/>
      </w:r>
      <w:r w:rsidRPr="00C72497" w:rsidR="379A13DD">
        <w:t xml:space="preserve"> </w:t>
      </w:r>
      <w:r w:rsidRPr="26E19276" w:rsidR="379A13DD">
        <w:t xml:space="preserve"> Without a waiver of the periodic timing requirement </w:t>
      </w:r>
      <w:r w:rsidR="379A13DD">
        <w:t>in Section 15.231(e)</w:t>
      </w:r>
      <w:r w:rsidRPr="26E19276" w:rsidR="379A13DD">
        <w:t xml:space="preserve">, it is highly likely that Continental would not be able to produce innovative TPMS sensors that significantly decrease time for completing </w:t>
      </w:r>
      <w:r w:rsidR="379A13DD">
        <w:t xml:space="preserve">the </w:t>
      </w:r>
      <w:r w:rsidRPr="26E19276" w:rsidR="379A13DD">
        <w:t xml:space="preserve">“learning and localization” process. </w:t>
      </w:r>
      <w:r w:rsidR="379A13DD">
        <w:t xml:space="preserve"> Granting the waiver </w:t>
      </w:r>
      <w:r w:rsidRPr="26E19276" w:rsidR="379A13DD">
        <w:t>will allow Continental to achieve its objective of warning drivers sooner of underinflated tires.</w:t>
      </w:r>
      <w:r>
        <w:rPr>
          <w:vertAlign w:val="superscript"/>
        </w:rPr>
        <w:footnoteReference w:id="36"/>
      </w:r>
      <w:r w:rsidRPr="26E19276" w:rsidR="379A13DD">
        <w:t xml:space="preserve">  </w:t>
      </w:r>
      <w:r w:rsidR="379A13DD">
        <w:t>Providing drivers with such information may also reduce the number of vehicles that experience catastrophic tire failures.</w:t>
      </w:r>
      <w:r>
        <w:rPr>
          <w:vertAlign w:val="superscript"/>
        </w:rPr>
        <w:footnoteReference w:id="37"/>
      </w:r>
      <w:r w:rsidR="379A13DD">
        <w:t xml:space="preserve">  </w:t>
      </w:r>
      <w:r w:rsidR="522D7ED5">
        <w:t xml:space="preserve">In addition to </w:t>
      </w:r>
      <w:r w:rsidR="46B0C25A">
        <w:t xml:space="preserve">the </w:t>
      </w:r>
      <w:r w:rsidR="522D7ED5">
        <w:t>public safety</w:t>
      </w:r>
      <w:r w:rsidR="46B0C25A">
        <w:t xml:space="preserve"> benefits,</w:t>
      </w:r>
      <w:r w:rsidR="522D7ED5">
        <w:t xml:space="preserve"> </w:t>
      </w:r>
      <w:r w:rsidR="379A13DD">
        <w:t xml:space="preserve">Continental also suggests </w:t>
      </w:r>
      <w:r w:rsidRPr="26E19276" w:rsidR="379A13DD">
        <w:t>that its TPMS sensors will enable drivers to operate their vehicles with properly inflated tires and this in turn will lead to more efficient use of fuel.</w:t>
      </w:r>
      <w:r>
        <w:rPr>
          <w:vertAlign w:val="superscript"/>
        </w:rPr>
        <w:footnoteReference w:id="38"/>
      </w:r>
      <w:r w:rsidR="379A13DD">
        <w:t xml:space="preserve">  Finally, as Continental notes, granting the waiver will help provide </w:t>
      </w:r>
      <w:r w:rsidRPr="26E19276" w:rsidR="379A13DD">
        <w:t>economies of scale and offer a competitive and harmonized product worldwide</w:t>
      </w:r>
      <w:r w:rsidR="379A13DD">
        <w:t>,</w:t>
      </w:r>
      <w:r w:rsidRPr="26E19276" w:rsidR="379A13DD">
        <w:t xml:space="preserve"> which </w:t>
      </w:r>
      <w:r w:rsidR="379A13DD">
        <w:t>should</w:t>
      </w:r>
      <w:r w:rsidRPr="26E19276" w:rsidR="379A13DD">
        <w:t xml:space="preserve"> lead to cost savings for customers.</w:t>
      </w:r>
      <w:r>
        <w:rPr>
          <w:vertAlign w:val="superscript"/>
        </w:rPr>
        <w:footnoteReference w:id="39"/>
      </w:r>
      <w:r w:rsidR="379A13DD">
        <w:t xml:space="preserve">  </w:t>
      </w:r>
      <w:r w:rsidR="4B21F865">
        <w:t>Thus</w:t>
      </w:r>
      <w:r w:rsidR="0132D45E">
        <w:t xml:space="preserve">, we conclude that granting the waiver request will </w:t>
      </w:r>
      <w:r w:rsidR="625FBD26">
        <w:t xml:space="preserve">benefit the public interest.  </w:t>
      </w:r>
    </w:p>
    <w:p w:rsidR="00462671" w:rsidRPr="00734257" w:rsidP="00C33221" w14:paraId="06DF16F0" w14:textId="0B2ED1DA">
      <w:pPr>
        <w:pStyle w:val="ParaNum"/>
        <w:numPr>
          <w:ilvl w:val="0"/>
          <w:numId w:val="1"/>
        </w:numPr>
        <w:ind w:left="0" w:firstLine="720"/>
      </w:pPr>
      <w:bookmarkStart w:id="7" w:name="_Hlk132391349"/>
      <w:bookmarkStart w:id="8" w:name="_Hlk39666036"/>
      <w:r>
        <w:t>We make the Continental waiver subject to a number of conditions</w:t>
      </w:r>
      <w:r w:rsidR="18E4D75A">
        <w:t xml:space="preserve">.  </w:t>
      </w:r>
      <w:r w:rsidR="00C33221">
        <w:t>W</w:t>
      </w:r>
      <w:r w:rsidR="35142729">
        <w:t xml:space="preserve">e </w:t>
      </w:r>
      <w:r w:rsidR="4D111222">
        <w:t>require that the Continental TPMS device be certified by an authorized Telecommunication Certification Body (TCB) and that a copy of this Order be submitted with the application for certification to ensure that the TCB is aware of this waiver.</w:t>
      </w:r>
      <w:r>
        <w:rPr>
          <w:rStyle w:val="FootnoteReference"/>
        </w:rPr>
        <w:footnoteReference w:id="40"/>
      </w:r>
      <w:r w:rsidR="43499841">
        <w:t xml:space="preserve">  </w:t>
      </w:r>
      <w:r w:rsidR="00C33221">
        <w:t>W</w:t>
      </w:r>
      <w:r w:rsidR="43333047">
        <w:t xml:space="preserve">e </w:t>
      </w:r>
      <w:r w:rsidR="00C33221">
        <w:t xml:space="preserve">also </w:t>
      </w:r>
      <w:r w:rsidR="18E4D75A">
        <w:t xml:space="preserve">specify </w:t>
      </w:r>
      <w:r w:rsidR="791D9F48">
        <w:t xml:space="preserve">the technical requirements that the Continental TPMS device must meet, including the </w:t>
      </w:r>
      <w:r w:rsidR="41A9791D">
        <w:t>periodic operation timing requirements</w:t>
      </w:r>
      <w:r w:rsidR="00F37A42">
        <w:t xml:space="preserve"> and </w:t>
      </w:r>
      <w:r w:rsidR="271BC157">
        <w:t xml:space="preserve">minimum silent </w:t>
      </w:r>
      <w:r w:rsidR="3C283573">
        <w:t>period between transmissions</w:t>
      </w:r>
      <w:r w:rsidR="5809BF8C">
        <w:t>.</w:t>
      </w:r>
      <w:r w:rsidR="43CEE91B">
        <w:t xml:space="preserve">  </w:t>
      </w:r>
      <w:r w:rsidRPr="00734257" w:rsidR="44D4B2EB">
        <w:t>The</w:t>
      </w:r>
      <w:r w:rsidR="149360AC">
        <w:t>se</w:t>
      </w:r>
      <w:r w:rsidRPr="00734257" w:rsidR="44D4B2EB">
        <w:t xml:space="preserve"> waiver conditions </w:t>
      </w:r>
      <w:r w:rsidR="5F023696">
        <w:t xml:space="preserve">will help </w:t>
      </w:r>
      <w:r w:rsidRPr="00734257" w:rsidR="44D4B2EB">
        <w:t xml:space="preserve">to </w:t>
      </w:r>
      <w:r w:rsidR="44D4B2EB">
        <w:t xml:space="preserve">ensure that the Continental TPMS operational parameters used to perform our analysis are </w:t>
      </w:r>
      <w:r w:rsidR="67A8BC65">
        <w:t xml:space="preserve">those </w:t>
      </w:r>
      <w:r w:rsidR="44D4B2EB">
        <w:t xml:space="preserve">used </w:t>
      </w:r>
      <w:r w:rsidR="2CC799A8">
        <w:t xml:space="preserve">to </w:t>
      </w:r>
      <w:r w:rsidR="55B6FC6B">
        <w:t xml:space="preserve">certify the newly designed </w:t>
      </w:r>
      <w:r w:rsidR="44D4B2EB">
        <w:t xml:space="preserve">device.  </w:t>
      </w:r>
      <w:r w:rsidRPr="00621C27" w:rsidR="2CC799A8">
        <w:t>This requirement</w:t>
      </w:r>
      <w:r w:rsidRPr="00621C27" w:rsidR="44D4B2EB">
        <w:t xml:space="preserve"> will facilitate coexistence between incumbent users and unlicensed device users operating in the 315 MHz and 433 MHz bands.</w:t>
      </w:r>
      <w:r w:rsidRPr="00734257" w:rsidR="44D4B2EB">
        <w:t xml:space="preserve">  </w:t>
      </w:r>
      <w:r w:rsidR="12634A95">
        <w:t xml:space="preserve">We note </w:t>
      </w:r>
      <w:r w:rsidR="44D4B2EB">
        <w:t>Continental</w:t>
      </w:r>
      <w:r w:rsidRPr="00734257" w:rsidR="44D4B2EB">
        <w:t xml:space="preserve"> has indicated that, for purposes of its operations </w:t>
      </w:r>
      <w:r w:rsidRPr="00734257" w:rsidR="44D4B2EB">
        <w:t>under a waiver, it is prepared to satisfy such a requirement.</w:t>
      </w:r>
      <w:r>
        <w:rPr>
          <w:rStyle w:val="FootnoteReference"/>
        </w:rPr>
        <w:footnoteReference w:id="41"/>
      </w:r>
      <w:r w:rsidRPr="00734257" w:rsidR="44D4B2EB">
        <w:t xml:space="preserve">  </w:t>
      </w:r>
      <w:r w:rsidR="44D4B2EB">
        <w:t xml:space="preserve">As such, we will require that the RF emission </w:t>
      </w:r>
      <w:r w:rsidR="7631B4C8">
        <w:t>period</w:t>
      </w:r>
      <w:r w:rsidR="009404AF">
        <w:t xml:space="preserve">, not including </w:t>
      </w:r>
      <w:r w:rsidR="00227313">
        <w:t xml:space="preserve">the intermittent non-transmission pauses, </w:t>
      </w:r>
      <w:r w:rsidR="7631B4C8">
        <w:t xml:space="preserve"> </w:t>
      </w:r>
      <w:r w:rsidR="44D4B2EB">
        <w:t xml:space="preserve">during the first 144 seconds of the first 5 drive cycles of the TPMS be limited to </w:t>
      </w:r>
      <w:r w:rsidR="7631B4C8">
        <w:t>200</w:t>
      </w:r>
      <w:r w:rsidR="44D4B2EB">
        <w:t xml:space="preserve"> milliseconds.</w:t>
      </w:r>
      <w:r w:rsidRPr="00734257" w:rsidR="44D4B2EB">
        <w:t xml:space="preserve">  For purposes of this waiver, we will require </w:t>
      </w:r>
      <w:r w:rsidR="44D4B2EB">
        <w:t xml:space="preserve">the minimum silent period between transmissions to be 6 seconds during the first 144 seconds the vehicle is in motion for the initial five drive cycles </w:t>
      </w:r>
      <w:r w:rsidR="00D42B6E">
        <w:t xml:space="preserve">that exceed </w:t>
      </w:r>
      <w:r w:rsidR="006307BD">
        <w:t>1</w:t>
      </w:r>
      <w:r w:rsidR="005D7BC4">
        <w:t xml:space="preserve">44 seconds </w:t>
      </w:r>
      <w:r w:rsidR="44D4B2EB">
        <w:t>after installation or reset of the TPMS.</w:t>
      </w:r>
      <w:r w:rsidRPr="00734257" w:rsidR="44D4B2EB">
        <w:t xml:space="preserve">  Th</w:t>
      </w:r>
      <w:r w:rsidR="44D4B2EB">
        <w:t>is</w:t>
      </w:r>
      <w:r w:rsidRPr="00734257" w:rsidR="44D4B2EB">
        <w:t xml:space="preserve"> condition </w:t>
      </w:r>
      <w:r w:rsidR="47FB1811">
        <w:t>will</w:t>
      </w:r>
      <w:r w:rsidRPr="00734257" w:rsidR="44D4B2EB">
        <w:t xml:space="preserve"> prevent </w:t>
      </w:r>
      <w:r w:rsidR="44D4B2EB">
        <w:t xml:space="preserve">these </w:t>
      </w:r>
      <w:r w:rsidRPr="00734257" w:rsidR="44D4B2EB">
        <w:t xml:space="preserve">devices from operating </w:t>
      </w:r>
      <w:r w:rsidR="44D4B2EB">
        <w:t xml:space="preserve">outside of the periodic timing requirement in </w:t>
      </w:r>
      <w:r w:rsidR="32597672">
        <w:t xml:space="preserve">Commission </w:t>
      </w:r>
      <w:r w:rsidR="44D4B2EB">
        <w:t>rules</w:t>
      </w:r>
      <w:r w:rsidRPr="00734257" w:rsidR="44D4B2EB">
        <w:t xml:space="preserve"> </w:t>
      </w:r>
      <w:r w:rsidR="44D4B2EB">
        <w:t>indefinitely</w:t>
      </w:r>
      <w:r w:rsidR="65113DA3">
        <w:t xml:space="preserve"> and t</w:t>
      </w:r>
      <w:r w:rsidR="44D4B2EB">
        <w:t xml:space="preserve">hereby prevent these devices from </w:t>
      </w:r>
      <w:r w:rsidRPr="00734257" w:rsidR="44D4B2EB">
        <w:t>engaging in a singular continuous transmission.</w:t>
      </w:r>
      <w:r w:rsidR="6FE3D6F7">
        <w:t xml:space="preserve">  </w:t>
      </w:r>
      <w:bookmarkEnd w:id="7"/>
      <w:r w:rsidR="00433F51">
        <w:t>O</w:t>
      </w:r>
      <w:r w:rsidRPr="00734257" w:rsidR="1B1F92C0">
        <w:t>peration pursuant to the waiver is expressly conditioned on compliance with the Commission’s rules except as waived, which, in this case, is limited to Section 15.2</w:t>
      </w:r>
      <w:r w:rsidR="1B1F92C0">
        <w:t>31</w:t>
      </w:r>
      <w:r w:rsidR="1AC7276F">
        <w:t>(e)</w:t>
      </w:r>
      <w:r w:rsidRPr="00734257" w:rsidR="1B1F92C0">
        <w:t xml:space="preserve"> under the conditions we set forth below.</w:t>
      </w:r>
      <w:r w:rsidR="6FE3D6F7">
        <w:t xml:space="preserve">  </w:t>
      </w:r>
    </w:p>
    <w:p w:rsidR="00973B42" w:rsidP="00C33221" w14:paraId="252EB483" w14:textId="1A04FAE6">
      <w:pPr>
        <w:pStyle w:val="ParaNum"/>
        <w:numPr>
          <w:ilvl w:val="0"/>
          <w:numId w:val="1"/>
        </w:numPr>
        <w:ind w:left="0" w:firstLine="720"/>
      </w:pPr>
      <w:r>
        <w:t>For these reasons, we conclude there is good cause to</w:t>
      </w:r>
      <w:r w:rsidR="2B7DE9E2">
        <w:t xml:space="preserve"> waive the requirements of Section 15.231(e) </w:t>
      </w:r>
      <w:r w:rsidR="553323BC">
        <w:t xml:space="preserve">of the Commission’s rules </w:t>
      </w:r>
      <w:r w:rsidR="2B7DE9E2">
        <w:t xml:space="preserve">to permit the certification and </w:t>
      </w:r>
      <w:r w:rsidR="42E8FD4E">
        <w:t>authorization</w:t>
      </w:r>
      <w:r w:rsidR="2B7DE9E2">
        <w:t xml:space="preserve"> of Continental’s TPMS that does not comply with the periodic timing and duration requirements in that section.  This waiver is subject to the following conditions:  </w:t>
      </w:r>
    </w:p>
    <w:p w:rsidR="005645CF" w:rsidRPr="005645CF" w:rsidP="00322FED" w14:paraId="2C96544E" w14:textId="77777777">
      <w:pPr>
        <w:numPr>
          <w:ilvl w:val="0"/>
          <w:numId w:val="28"/>
        </w:numPr>
        <w:rPr>
          <w:szCs w:val="22"/>
        </w:rPr>
      </w:pPr>
      <w:r w:rsidRPr="26E19276">
        <w:t xml:space="preserve">The Continental Tire Pressure Monitoring System shall be certified </w:t>
      </w:r>
      <w:r w:rsidR="00351424">
        <w:t xml:space="preserve">by an authorized Telecommunications </w:t>
      </w:r>
      <w:r>
        <w:t>Certification Body.  A copy of this Order must be submitted with the application for certification.</w:t>
      </w:r>
    </w:p>
    <w:p w:rsidR="00322FED" w:rsidP="00322FED" w14:paraId="2B0F7ED2" w14:textId="7AF9773E">
      <w:pPr>
        <w:numPr>
          <w:ilvl w:val="0"/>
          <w:numId w:val="28"/>
        </w:numPr>
        <w:rPr>
          <w:szCs w:val="22"/>
        </w:rPr>
      </w:pPr>
      <w:r>
        <w:t xml:space="preserve">The Continental TPMS device shall </w:t>
      </w:r>
      <w:r w:rsidR="44D4B2EB">
        <w:t>operate with a minimum silent period between transmissions of 6 seconds during the first 144 seconds the vehicle is in motion for the initial five drive cycles</w:t>
      </w:r>
      <w:r w:rsidR="002368F0">
        <w:t xml:space="preserve"> that exceed 144 seconds</w:t>
      </w:r>
      <w:r w:rsidR="44D4B2EB">
        <w:t xml:space="preserve"> after installation or reset of the T</w:t>
      </w:r>
      <w:r w:rsidR="6A77AD6B">
        <w:t xml:space="preserve">ire </w:t>
      </w:r>
      <w:r w:rsidR="44D4B2EB">
        <w:t>P</w:t>
      </w:r>
      <w:r w:rsidR="6A77AD6B">
        <w:t xml:space="preserve">ressure </w:t>
      </w:r>
      <w:r w:rsidR="44D4B2EB">
        <w:t>M</w:t>
      </w:r>
      <w:r w:rsidR="6A77AD6B">
        <w:t xml:space="preserve">onitoring </w:t>
      </w:r>
      <w:r w:rsidR="44D4B2EB">
        <w:t>S</w:t>
      </w:r>
      <w:r w:rsidR="6A77AD6B">
        <w:t>ystem</w:t>
      </w:r>
      <w:r w:rsidR="44D4B2EB">
        <w:t>.</w:t>
      </w:r>
    </w:p>
    <w:p w:rsidR="00322FED" w:rsidRPr="001236EE" w:rsidP="00322FED" w14:paraId="0C80F8D0" w14:textId="4FCBD148">
      <w:pPr>
        <w:numPr>
          <w:ilvl w:val="0"/>
          <w:numId w:val="28"/>
        </w:numPr>
        <w:rPr>
          <w:szCs w:val="22"/>
        </w:rPr>
      </w:pPr>
      <w:r>
        <w:t xml:space="preserve">Individual transmission </w:t>
      </w:r>
      <w:r w:rsidR="46EBDC14">
        <w:t>periods</w:t>
      </w:r>
      <w:r w:rsidR="00250069">
        <w:t>, not including the intermittent non-transmission pauses</w:t>
      </w:r>
      <w:r w:rsidR="006166AA">
        <w:t>,</w:t>
      </w:r>
      <w:r>
        <w:t xml:space="preserve"> during the first five drive cycles after the installation or resetting of the device shall not exceed </w:t>
      </w:r>
      <w:r w:rsidR="46EBDC14">
        <w:t>200</w:t>
      </w:r>
      <w:r>
        <w:t xml:space="preserve"> milliseconds.</w:t>
      </w:r>
    </w:p>
    <w:p w:rsidR="00BA5E0B" w:rsidRPr="00B20AE9" w:rsidP="00BA5E0B" w14:paraId="4C0E59AA" w14:textId="77777777">
      <w:pPr>
        <w:ind w:left="720"/>
        <w:rPr>
          <w:color w:val="000000"/>
          <w:szCs w:val="22"/>
        </w:rPr>
      </w:pPr>
    </w:p>
    <w:p w:rsidR="00C16280" w:rsidRPr="0034623C" w:rsidP="00C16280" w14:paraId="79F0CEE8" w14:textId="77777777">
      <w:pPr>
        <w:pStyle w:val="Heading1"/>
        <w:spacing w:after="220"/>
        <w:jc w:val="both"/>
        <w:rPr>
          <w:bCs/>
        </w:rPr>
      </w:pPr>
      <w:bookmarkStart w:id="9" w:name="_Hlk99886015"/>
      <w:bookmarkEnd w:id="8"/>
      <w:r w:rsidRPr="0034623C">
        <w:t>O</w:t>
      </w:r>
      <w:r w:rsidRPr="0034623C">
        <w:rPr>
          <w:bCs/>
        </w:rPr>
        <w:t xml:space="preserve">RDERING </w:t>
      </w:r>
      <w:r w:rsidRPr="0034623C">
        <w:t>CLAUSES</w:t>
      </w:r>
    </w:p>
    <w:bookmarkEnd w:id="9"/>
    <w:p w:rsidR="00C16280" w:rsidRPr="0034623C" w:rsidP="00C33221" w14:paraId="263E8D5F" w14:textId="7EF10012">
      <w:pPr>
        <w:pStyle w:val="ParaNum"/>
        <w:numPr>
          <w:ilvl w:val="0"/>
          <w:numId w:val="1"/>
        </w:numPr>
        <w:ind w:left="0" w:firstLine="720"/>
      </w:pPr>
      <w:r>
        <w:t>Accordingly, pursuant to authority in Sections 0.31, 0.241, AND 1.3 of the Commission’s rules, 47 CFR §§ 0.21, 0.241, and 1.3, and Sections 4(i), 302, 303(e), and 303(r) of the Communications Act of 1934, as amended, 47 U.S.C. §§ 154(i), 302, 303(e), and 303(r), IT IS ORDERED that the Request for Waiver filed by Continental Automotive Systems, Inc. and Continental Automotive GmbH IS GRANTED, consistent with the terms set forth above.  This action is effective immediately.</w:t>
      </w:r>
    </w:p>
    <w:p w:rsidR="00C16280" w:rsidRPr="0034623C" w:rsidP="00C33221" w14:paraId="48C24F5A" w14:textId="77777777">
      <w:pPr>
        <w:pStyle w:val="ParaNum"/>
        <w:numPr>
          <w:ilvl w:val="0"/>
          <w:numId w:val="1"/>
        </w:numPr>
        <w:ind w:left="0" w:firstLine="720"/>
      </w:pPr>
      <w:r>
        <w:t>IT IS FURTHER ORDERED that, if no applications for review are timely filed, this proceeding SHALL BE TERMINATED and the docket CLOSED.</w:t>
      </w:r>
    </w:p>
    <w:p w:rsidR="00C16280" w:rsidRPr="0034623C" w:rsidP="00207CBB" w14:paraId="616B015E" w14:textId="77777777">
      <w:pPr>
        <w:pStyle w:val="StyleParaNumLeft"/>
        <w:numPr>
          <w:ilvl w:val="0"/>
          <w:numId w:val="0"/>
        </w:numPr>
        <w:tabs>
          <w:tab w:val="left" w:pos="720"/>
          <w:tab w:val="clear" w:pos="1440"/>
          <w:tab w:val="clear" w:pos="1800"/>
        </w:tabs>
        <w:ind w:left="1080"/>
        <w:rPr>
          <w:szCs w:val="22"/>
        </w:rPr>
      </w:pPr>
    </w:p>
    <w:p w:rsidR="00C16280" w:rsidRPr="0034623C" w:rsidP="00207CBB" w14:paraId="61204C89" w14:textId="57B495BB">
      <w:pPr>
        <w:pStyle w:val="Style30"/>
        <w:numPr>
          <w:ilvl w:val="0"/>
          <w:numId w:val="0"/>
        </w:numPr>
        <w:spacing w:after="0"/>
      </w:pPr>
      <w:r w:rsidRPr="0034623C">
        <w:tab/>
      </w:r>
      <w:r w:rsidRPr="0034623C">
        <w:tab/>
      </w:r>
      <w:r w:rsidRPr="0034623C">
        <w:tab/>
      </w:r>
      <w:r w:rsidRPr="0034623C">
        <w:tab/>
      </w:r>
      <w:r w:rsidR="00BF0306">
        <w:tab/>
      </w:r>
      <w:r w:rsidRPr="0034623C">
        <w:t>FEDERAL COMMUNICATIONS COMMISSION</w:t>
      </w:r>
    </w:p>
    <w:p w:rsidR="00C16280" w:rsidP="00BF0306" w14:paraId="2F25185C" w14:textId="77777777">
      <w:pPr>
        <w:pStyle w:val="Style30"/>
        <w:numPr>
          <w:ilvl w:val="0"/>
          <w:numId w:val="0"/>
        </w:numPr>
        <w:spacing w:after="0"/>
      </w:pPr>
    </w:p>
    <w:p w:rsidR="00BF0306" w:rsidP="00BF0306" w14:paraId="5C7EA153" w14:textId="77777777">
      <w:pPr>
        <w:pStyle w:val="Style30"/>
        <w:numPr>
          <w:ilvl w:val="0"/>
          <w:numId w:val="0"/>
        </w:numPr>
        <w:spacing w:after="0"/>
      </w:pPr>
    </w:p>
    <w:p w:rsidR="00BF0306" w:rsidRPr="0034623C" w:rsidP="00207CBB" w14:paraId="654995A9" w14:textId="77777777">
      <w:pPr>
        <w:pStyle w:val="Style30"/>
        <w:numPr>
          <w:ilvl w:val="0"/>
          <w:numId w:val="0"/>
        </w:numPr>
        <w:spacing w:after="0"/>
      </w:pPr>
    </w:p>
    <w:p w:rsidR="00C16280" w:rsidRPr="0034623C" w:rsidP="00207CBB" w14:paraId="3D244D2D" w14:textId="77777777">
      <w:pPr>
        <w:pStyle w:val="Style30"/>
        <w:numPr>
          <w:ilvl w:val="0"/>
          <w:numId w:val="0"/>
        </w:numPr>
        <w:spacing w:after="0"/>
      </w:pPr>
    </w:p>
    <w:p w:rsidR="00C16280" w:rsidRPr="0034623C" w:rsidP="00BF0306" w14:paraId="34B18353" w14:textId="77777777">
      <w:r w:rsidRPr="0034623C">
        <w:tab/>
      </w:r>
      <w:r w:rsidRPr="0034623C">
        <w:tab/>
      </w:r>
      <w:r w:rsidRPr="0034623C">
        <w:tab/>
      </w:r>
      <w:r w:rsidRPr="0034623C">
        <w:tab/>
      </w:r>
      <w:r w:rsidRPr="0034623C">
        <w:tab/>
      </w:r>
      <w:r w:rsidRPr="0034623C" w:rsidR="00A63A38">
        <w:t>Ron</w:t>
      </w:r>
      <w:r w:rsidR="00B74512">
        <w:t>ald T.</w:t>
      </w:r>
      <w:r w:rsidRPr="0034623C" w:rsidR="00A63A38">
        <w:t xml:space="preserve"> R</w:t>
      </w:r>
      <w:r w:rsidR="007A5C8D">
        <w:t>e</w:t>
      </w:r>
      <w:r w:rsidRPr="0034623C" w:rsidR="00A63A38">
        <w:t>pasi</w:t>
      </w:r>
      <w:r w:rsidRPr="0034623C">
        <w:t xml:space="preserve"> </w:t>
      </w:r>
    </w:p>
    <w:p w:rsidR="008C08EE" w:rsidP="00C16280" w14:paraId="1907E80A" w14:textId="7E9C9DD5">
      <w:pPr>
        <w:ind w:left="2880" w:firstLine="720"/>
      </w:pPr>
      <w:r>
        <w:t>Chief</w:t>
      </w:r>
    </w:p>
    <w:p w:rsidR="00412FC5" w:rsidP="00207CBB" w14:paraId="191844C1" w14:textId="638B81BD">
      <w:pPr>
        <w:ind w:left="2880" w:firstLine="720"/>
      </w:pPr>
      <w:r w:rsidRPr="0034623C">
        <w:t>Office of Engineering and Technology</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1EA1" w:rsidP="0055614C" w14:paraId="7F85BA79" w14:textId="77777777">
    <w:pPr>
      <w:pStyle w:val="Footer"/>
      <w:framePr w:wrap="around" w:vAnchor="text" w:hAnchor="margin" w:xAlign="center" w:y="1"/>
    </w:pPr>
    <w:r>
      <w:fldChar w:fldCharType="begin"/>
    </w:r>
    <w:r>
      <w:instrText xml:space="preserve">PAGE  </w:instrText>
    </w:r>
    <w:r>
      <w:fldChar w:fldCharType="separate"/>
    </w:r>
    <w:r>
      <w:fldChar w:fldCharType="end"/>
    </w:r>
  </w:p>
  <w:p w:rsidR="00331EA1" w14:paraId="484FB88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1EA1" w14:paraId="27F9239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331EA1" w14:paraId="1BD75E0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1EA1" w14:paraId="118A677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70F89" w14:paraId="13762F6C" w14:textId="77777777">
      <w:r>
        <w:separator/>
      </w:r>
    </w:p>
  </w:footnote>
  <w:footnote w:type="continuationSeparator" w:id="1">
    <w:p w:rsidR="00B70F89" w:rsidP="00C721AC" w14:paraId="57E0F697" w14:textId="77777777">
      <w:pPr>
        <w:spacing w:before="120"/>
        <w:rPr>
          <w:sz w:val="20"/>
        </w:rPr>
      </w:pPr>
      <w:r>
        <w:rPr>
          <w:sz w:val="20"/>
        </w:rPr>
        <w:t xml:space="preserve">(Continued from previous page)  </w:t>
      </w:r>
      <w:r>
        <w:rPr>
          <w:sz w:val="20"/>
        </w:rPr>
        <w:separator/>
      </w:r>
    </w:p>
  </w:footnote>
  <w:footnote w:type="continuationNotice" w:id="2">
    <w:p w:rsidR="00B70F89" w:rsidP="00C721AC" w14:paraId="5B548B9A" w14:textId="77777777">
      <w:pPr>
        <w:jc w:val="right"/>
        <w:rPr>
          <w:sz w:val="20"/>
        </w:rPr>
      </w:pPr>
      <w:r>
        <w:rPr>
          <w:sz w:val="20"/>
        </w:rPr>
        <w:t>(continued….)</w:t>
      </w:r>
    </w:p>
  </w:footnote>
  <w:footnote w:id="3">
    <w:p w:rsidR="00C81B24" w14:paraId="33ECE0C6" w14:textId="77D98D38">
      <w:pPr>
        <w:pStyle w:val="FootnoteText"/>
      </w:pPr>
      <w:r>
        <w:rPr>
          <w:rStyle w:val="FootnoteReference"/>
        </w:rPr>
        <w:footnoteRef/>
      </w:r>
      <w:r>
        <w:t xml:space="preserve"> </w:t>
      </w:r>
      <w:r w:rsidRPr="00930898">
        <w:rPr>
          <w:i/>
          <w:iCs/>
        </w:rPr>
        <w:t>Request by Continental Automotive systems, Inc. and Continental Automotive GmbH for Waiver of Section 15.231(e) of the Commission’s Rules</w:t>
      </w:r>
      <w:r w:rsidRPr="00930898">
        <w:t xml:space="preserve"> (Continental Waiver Request) (filed Aug. 30, 2022).  Continental filed its request in INBOX-PART 15 in the Commission’s Electronic Comment Filing System.</w:t>
      </w:r>
    </w:p>
  </w:footnote>
  <w:footnote w:id="4">
    <w:p w:rsidR="00A25F7F" w:rsidP="00A25F7F" w14:paraId="4B3734E1" w14:textId="5D5898BA">
      <w:pPr>
        <w:pStyle w:val="FootnoteText"/>
      </w:pPr>
      <w:r>
        <w:rPr>
          <w:rStyle w:val="FootnoteReference"/>
        </w:rPr>
        <w:footnoteRef/>
      </w:r>
      <w:r>
        <w:t xml:space="preserve"> </w:t>
      </w:r>
      <w:r w:rsidR="00AB61CA">
        <w:t>Continental Waiver Request</w:t>
      </w:r>
      <w:r>
        <w:t xml:space="preserve"> at 2.</w:t>
      </w:r>
    </w:p>
  </w:footnote>
  <w:footnote w:id="5">
    <w:p w:rsidR="00A25F7F" w:rsidP="00A25F7F" w14:paraId="1FF46984" w14:textId="3B5D61CB">
      <w:pPr>
        <w:pStyle w:val="FootnoteText"/>
      </w:pPr>
      <w:r>
        <w:rPr>
          <w:rStyle w:val="FootnoteReference"/>
        </w:rPr>
        <w:footnoteRef/>
      </w:r>
      <w:r w:rsidR="4A24287B">
        <w:t xml:space="preserve"> </w:t>
      </w:r>
      <w:r w:rsidRPr="4A24287B" w:rsidR="4A24287B">
        <w:rPr>
          <w:i/>
          <w:iCs/>
        </w:rPr>
        <w:t>See</w:t>
      </w:r>
      <w:r w:rsidR="4A24287B">
        <w:t xml:space="preserve"> Continental Group, </w:t>
      </w:r>
      <w:r w:rsidRPr="4A24287B" w:rsidR="4A24287B">
        <w:rPr>
          <w:i/>
          <w:iCs/>
        </w:rPr>
        <w:t>Tire Pressure Monitoring System (TPMS)</w:t>
      </w:r>
      <w:r w:rsidR="4A24287B">
        <w:t xml:space="preserve">, </w:t>
      </w:r>
      <w:hyperlink r:id="rId1" w:history="1">
        <w:r w:rsidRPr="00322B44" w:rsidR="4A24287B">
          <w:rPr>
            <w:rStyle w:val="Hyperlink"/>
          </w:rPr>
          <w:t>https://www.continental-automotive.com/en-gl/Passenger-Cars/Safety-and-Motion/Products/Sensors/Tire-Information-Systems-(1)/Tire-Pressure-Monitoring-System</w:t>
        </w:r>
      </w:hyperlink>
      <w:r w:rsidR="4A24287B">
        <w:t xml:space="preserve"> (Last visited </w:t>
      </w:r>
      <w:r w:rsidR="008F5F93">
        <w:t>December 5</w:t>
      </w:r>
      <w:r w:rsidR="4A24287B">
        <w:t>, 2023).</w:t>
      </w:r>
    </w:p>
  </w:footnote>
  <w:footnote w:id="6">
    <w:p w:rsidR="00A25F7F" w:rsidRPr="00252AA9" w:rsidP="00A25F7F" w14:paraId="7E80B541" w14:textId="087D8343">
      <w:pPr>
        <w:pStyle w:val="FootnoteText"/>
      </w:pPr>
      <w:r>
        <w:rPr>
          <w:rStyle w:val="FootnoteReference"/>
        </w:rPr>
        <w:footnoteRef/>
      </w:r>
      <w:r w:rsidR="4A24287B">
        <w:t xml:space="preserve"> </w:t>
      </w:r>
      <w:r w:rsidRPr="4A24287B" w:rsidR="4A24287B">
        <w:rPr>
          <w:i/>
          <w:iCs/>
        </w:rPr>
        <w:t>See</w:t>
      </w:r>
      <w:r w:rsidR="4A24287B">
        <w:t xml:space="preserve"> Continental Group, </w:t>
      </w:r>
      <w:r w:rsidRPr="4A24287B" w:rsidR="4A24287B">
        <w:rPr>
          <w:i/>
          <w:iCs/>
        </w:rPr>
        <w:t>Tire Pressure Monitoring System (TPMS)</w:t>
      </w:r>
      <w:r w:rsidR="4A24287B">
        <w:t xml:space="preserve">, </w:t>
      </w:r>
      <w:hyperlink r:id="rId1" w:history="1">
        <w:r w:rsidRPr="4A24287B" w:rsidR="4A24287B">
          <w:rPr>
            <w:rStyle w:val="Hyperlink"/>
          </w:rPr>
          <w:t>https://www.continental-automotive.com/en-gl/Passenger-Cars/Safety-and-Motion/Products/Sensors/Tire-Information-Systems-(1)/Tire-Pressure-Monitoring-System</w:t>
        </w:r>
      </w:hyperlink>
      <w:r w:rsidR="4A24287B">
        <w:t xml:space="preserve"> (Last visited </w:t>
      </w:r>
      <w:r w:rsidR="008F5F93">
        <w:t>December 5</w:t>
      </w:r>
      <w:r w:rsidR="4A24287B">
        <w:t>, 2023)</w:t>
      </w:r>
    </w:p>
  </w:footnote>
  <w:footnote w:id="7">
    <w:p w:rsidR="00140517" w14:paraId="2FD38EAD" w14:textId="63D7ED0D">
      <w:pPr>
        <w:pStyle w:val="FootnoteText"/>
      </w:pPr>
      <w:r>
        <w:rPr>
          <w:rStyle w:val="FootnoteReference"/>
        </w:rPr>
        <w:footnoteRef/>
      </w:r>
      <w:r>
        <w:t xml:space="preserve"> Continental Waiver Request at </w:t>
      </w:r>
      <w:r w:rsidR="00876E54">
        <w:t>2</w:t>
      </w:r>
      <w:r w:rsidR="00D40FA8">
        <w:t>-4</w:t>
      </w:r>
      <w:r w:rsidR="00876E54">
        <w:t>.</w:t>
      </w:r>
    </w:p>
  </w:footnote>
  <w:footnote w:id="8">
    <w:p w:rsidR="00C22E43" w14:paraId="458196BC" w14:textId="2D2DD92A">
      <w:pPr>
        <w:pStyle w:val="FootnoteText"/>
      </w:pPr>
      <w:r>
        <w:rPr>
          <w:rStyle w:val="FootnoteReference"/>
        </w:rPr>
        <w:footnoteRef/>
      </w:r>
      <w:r>
        <w:t xml:space="preserve"> Continental Waiver Request at </w:t>
      </w:r>
      <w:r w:rsidR="00C04F4D">
        <w:t>1</w:t>
      </w:r>
      <w:r>
        <w:t>.</w:t>
      </w:r>
    </w:p>
  </w:footnote>
  <w:footnote w:id="9">
    <w:p w:rsidR="00E65761" w14:paraId="5666BCEB" w14:textId="63F70EEA">
      <w:pPr>
        <w:pStyle w:val="FootnoteText"/>
      </w:pPr>
      <w:r>
        <w:rPr>
          <w:rStyle w:val="FootnoteReference"/>
        </w:rPr>
        <w:footnoteRef/>
      </w:r>
      <w:r>
        <w:t xml:space="preserve"> </w:t>
      </w:r>
      <w:r w:rsidRPr="00B6138D" w:rsidR="00682287">
        <w:rPr>
          <w:i/>
          <w:iCs/>
        </w:rPr>
        <w:t>See</w:t>
      </w:r>
      <w:r w:rsidR="00682287">
        <w:t xml:space="preserve"> 47 C.F.R. § 15.231(e).</w:t>
      </w:r>
    </w:p>
  </w:footnote>
  <w:footnote w:id="10">
    <w:p w:rsidR="004C2F7C" w:rsidRPr="0084695E" w:rsidP="004C2F7C" w14:paraId="62C61C30" w14:textId="43644D0E">
      <w:pPr>
        <w:pStyle w:val="FootnoteText"/>
      </w:pPr>
      <w:r>
        <w:rPr>
          <w:rStyle w:val="FootnoteReference"/>
        </w:rPr>
        <w:footnoteRef/>
      </w:r>
      <w:r w:rsidR="2F9C8FE5">
        <w:t xml:space="preserve"> Continental Waiver Request at 1-3</w:t>
      </w:r>
      <w:r w:rsidR="00DF1B3D">
        <w:t xml:space="preserve">.  </w:t>
      </w:r>
      <w:r w:rsidRPr="00F74997" w:rsidR="00F74997">
        <w:rPr>
          <w:i/>
          <w:iCs/>
        </w:rPr>
        <w:t>See</w:t>
      </w:r>
      <w:r w:rsidRPr="00F74997" w:rsidR="00F74997">
        <w:t xml:space="preserve"> IBL-Lab GmbH, Test Report, at 8</w:t>
      </w:r>
      <w:r w:rsidR="0027428C">
        <w:t xml:space="preserve">, </w:t>
      </w:r>
      <w:r w:rsidRPr="00F74997" w:rsidR="00F74997">
        <w:t>11 (2022) (</w:t>
      </w:r>
      <w:r w:rsidR="00652897">
        <w:t>l</w:t>
      </w:r>
      <w:r w:rsidRPr="00F74997" w:rsidR="00F74997">
        <w:t>aying out the 315 MHz center frequency of one of Continental’s Tire Pressure Monitoring Systems for FCC ID KRTIS -10D. On file in FCC’s equipment authorization system</w:t>
      </w:r>
      <w:r w:rsidR="00780607">
        <w:t xml:space="preserve"> </w:t>
      </w:r>
      <w:r w:rsidRPr="00F74997" w:rsidR="00F74997">
        <w:t xml:space="preserve">under FCC ID KRTIS-10D). </w:t>
      </w:r>
      <w:r w:rsidRPr="00F74997" w:rsidR="00F74997">
        <w:rPr>
          <w:i/>
          <w:iCs/>
        </w:rPr>
        <w:t>See also</w:t>
      </w:r>
      <w:r w:rsidRPr="00F74997" w:rsidR="00F74997">
        <w:t>, SGS Compliance Certification Services Inc., FCC Radio Test Report at 1-2 (2022)</w:t>
      </w:r>
      <w:r w:rsidR="00B05A6E">
        <w:t xml:space="preserve"> </w:t>
      </w:r>
      <w:r w:rsidRPr="00F74997" w:rsidR="00F74997">
        <w:t>(</w:t>
      </w:r>
      <w:r w:rsidR="00B05A6E">
        <w:t>l</w:t>
      </w:r>
      <w:r w:rsidRPr="00F74997" w:rsidR="00F74997">
        <w:t>aying out the 433.92 MHz operation frequency of one of Continental’s Tire Pressure Monitoring Systems for FCC ID KRTIS-21. On file in FCC’s equipment authorization system</w:t>
      </w:r>
      <w:r w:rsidR="00B74F3A">
        <w:t xml:space="preserve"> </w:t>
      </w:r>
      <w:r w:rsidRPr="00F74997" w:rsidR="00F74997">
        <w:t>under FCC ID KR5TIS 21).</w:t>
      </w:r>
    </w:p>
  </w:footnote>
  <w:footnote w:id="11">
    <w:p w:rsidR="00A4540A" w14:paraId="731AB51F" w14:textId="21CB7F88">
      <w:pPr>
        <w:pStyle w:val="FootnoteText"/>
      </w:pPr>
      <w:r>
        <w:rPr>
          <w:rStyle w:val="FootnoteReference"/>
        </w:rPr>
        <w:footnoteRef/>
      </w:r>
      <w:r>
        <w:t xml:space="preserve"> Continental Waiver Request at </w:t>
      </w:r>
      <w:r w:rsidR="00FF08BA">
        <w:t>2-3</w:t>
      </w:r>
      <w:r>
        <w:t>.</w:t>
      </w:r>
      <w:r w:rsidR="00782A51">
        <w:t xml:space="preserve"> We also note that Continental proposes two conditions be included </w:t>
      </w:r>
      <w:r w:rsidR="00092B62">
        <w:t>if</w:t>
      </w:r>
      <w:r w:rsidR="00EA269C">
        <w:t xml:space="preserve"> </w:t>
      </w:r>
      <w:r w:rsidR="002C0C65">
        <w:t>th</w:t>
      </w:r>
      <w:r w:rsidR="00092B62">
        <w:t>eir</w:t>
      </w:r>
      <w:r w:rsidR="002C0C65">
        <w:t xml:space="preserve"> waiver request </w:t>
      </w:r>
      <w:r w:rsidR="00092B62">
        <w:t>is</w:t>
      </w:r>
      <w:r w:rsidR="002C0C65">
        <w:t xml:space="preserve"> granted.  For a discussion of conditions</w:t>
      </w:r>
      <w:r w:rsidR="00FA3818">
        <w:t xml:space="preserve">, </w:t>
      </w:r>
      <w:r w:rsidRPr="00FA3818" w:rsidR="00FA3818">
        <w:t>see</w:t>
      </w:r>
      <w:r w:rsidRPr="00B6138D" w:rsidR="00FA3818">
        <w:rPr>
          <w:i/>
          <w:iCs/>
        </w:rPr>
        <w:t xml:space="preserve"> infra</w:t>
      </w:r>
      <w:r w:rsidR="00FA3818">
        <w:t xml:space="preserve"> at paragraph </w:t>
      </w:r>
      <w:r w:rsidR="00C33221">
        <w:t>12</w:t>
      </w:r>
      <w:r w:rsidR="00FA3818">
        <w:t>.</w:t>
      </w:r>
    </w:p>
  </w:footnote>
  <w:footnote w:id="12">
    <w:p w:rsidR="0042295A" w14:paraId="5C618F0E" w14:textId="65775907">
      <w:pPr>
        <w:pStyle w:val="FootnoteText"/>
      </w:pPr>
      <w:r>
        <w:rPr>
          <w:rStyle w:val="FootnoteReference"/>
        </w:rPr>
        <w:footnoteRef/>
      </w:r>
      <w:r>
        <w:t xml:space="preserve"> Continental Waiver Request at </w:t>
      </w:r>
      <w:r w:rsidR="00F05CCF">
        <w:t>2</w:t>
      </w:r>
      <w:r>
        <w:t>.</w:t>
      </w:r>
    </w:p>
  </w:footnote>
  <w:footnote w:id="13">
    <w:p w:rsidR="009579A0" w14:paraId="6B60D45D" w14:textId="47E7B87D">
      <w:pPr>
        <w:pStyle w:val="FootnoteText"/>
      </w:pPr>
      <w:r>
        <w:rPr>
          <w:rStyle w:val="FootnoteReference"/>
        </w:rPr>
        <w:footnoteRef/>
      </w:r>
      <w:r>
        <w:t xml:space="preserve"> </w:t>
      </w:r>
      <w:r w:rsidR="00191B0F">
        <w:t xml:space="preserve">47 CFR §§ 15.1 </w:t>
      </w:r>
      <w:r w:rsidR="00191B0F">
        <w:rPr>
          <w:i/>
        </w:rPr>
        <w:t>et seq.</w:t>
      </w:r>
    </w:p>
  </w:footnote>
  <w:footnote w:id="14">
    <w:p w:rsidR="00991FE6" w14:paraId="133D7148" w14:textId="2A14DB26">
      <w:pPr>
        <w:pStyle w:val="FootnoteText"/>
      </w:pPr>
      <w:r>
        <w:rPr>
          <w:rStyle w:val="FootnoteReference"/>
        </w:rPr>
        <w:footnoteRef/>
      </w:r>
      <w:r>
        <w:t xml:space="preserve"> </w:t>
      </w:r>
      <w:r w:rsidRPr="002338D0" w:rsidR="00806FF7">
        <w:t xml:space="preserve">47 </w:t>
      </w:r>
      <w:r w:rsidR="00806FF7">
        <w:t>CFR</w:t>
      </w:r>
      <w:r w:rsidRPr="002338D0" w:rsidR="00806FF7">
        <w:t xml:space="preserve"> § </w:t>
      </w:r>
      <w:r w:rsidRPr="004A5D91" w:rsidR="00806FF7">
        <w:t>15.5</w:t>
      </w:r>
      <w:r w:rsidR="00806FF7">
        <w:t xml:space="preserve">(b). </w:t>
      </w:r>
    </w:p>
  </w:footnote>
  <w:footnote w:id="15">
    <w:p w:rsidR="001D51DD" w:rsidP="001D51DD" w14:paraId="141643C7" w14:textId="6EDAD1C5">
      <w:pPr>
        <w:pStyle w:val="FootnoteText"/>
      </w:pPr>
      <w:r>
        <w:rPr>
          <w:rStyle w:val="FootnoteReference"/>
        </w:rPr>
        <w:footnoteRef/>
      </w:r>
      <w:r w:rsidR="6255041E">
        <w:t xml:space="preserve"> </w:t>
      </w:r>
      <w:r w:rsidRPr="6255041E" w:rsidR="6255041E">
        <w:rPr>
          <w:i/>
          <w:iCs/>
        </w:rPr>
        <w:t>Office of Engineering and Technology Seeks Comment on Continental's Request for Waiver of Section 15.231(e) of the Commission’s Rules for Intentional Radiators</w:t>
      </w:r>
      <w:r w:rsidRPr="2F9C8FE5" w:rsidR="6255041E">
        <w:t xml:space="preserve">, </w:t>
      </w:r>
      <w:r w:rsidR="6255041E">
        <w:t>ET Docket No 22-382, Public Notice (OET 2022).</w:t>
      </w:r>
    </w:p>
  </w:footnote>
  <w:footnote w:id="16">
    <w:p w:rsidR="001D51DD" w:rsidRPr="008C290E" w:rsidP="001D51DD" w14:paraId="7EC4E97D" w14:textId="77777777">
      <w:pPr>
        <w:pStyle w:val="FootnoteText"/>
        <w:rPr>
          <w:color w:val="000000"/>
        </w:rPr>
      </w:pPr>
      <w:r w:rsidRPr="008C290E">
        <w:rPr>
          <w:rStyle w:val="FootnoteReference"/>
          <w:color w:val="000000"/>
        </w:rPr>
        <w:footnoteRef/>
      </w:r>
      <w:r w:rsidRPr="008C290E">
        <w:rPr>
          <w:color w:val="000000"/>
        </w:rPr>
        <w:t xml:space="preserve"> </w:t>
      </w:r>
      <w:hyperlink r:id="rId2" w:tgtFrame="_top" w:history="1">
        <w:r w:rsidRPr="008C290E">
          <w:rPr>
            <w:color w:val="000000"/>
          </w:rPr>
          <w:t>47 CFR § 1.3</w:t>
        </w:r>
      </w:hyperlink>
      <w:r w:rsidRPr="008C290E">
        <w:rPr>
          <w:color w:val="000000"/>
        </w:rPr>
        <w:t xml:space="preserve">; </w:t>
      </w:r>
      <w:r w:rsidRPr="008C290E">
        <w:rPr>
          <w:i/>
          <w:color w:val="000000"/>
        </w:rPr>
        <w:t>s</w:t>
      </w:r>
      <w:r w:rsidRPr="008C290E">
        <w:rPr>
          <w:i/>
          <w:iCs/>
          <w:color w:val="000000"/>
        </w:rPr>
        <w:t>ee also</w:t>
      </w:r>
      <w:r w:rsidRPr="008C290E">
        <w:rPr>
          <w:iCs/>
          <w:color w:val="000000"/>
        </w:rPr>
        <w:t xml:space="preserve"> </w:t>
      </w:r>
      <w:hyperlink r:id="rId3" w:tgtFrame="_top" w:history="1">
        <w:r w:rsidRPr="008C290E">
          <w:rPr>
            <w:i/>
            <w:iCs/>
            <w:color w:val="000000"/>
          </w:rPr>
          <w:t>ICO Global Communications (Holdings) Limited v. FCC</w:t>
        </w:r>
        <w:r w:rsidRPr="008C290E">
          <w:rPr>
            <w:color w:val="000000"/>
          </w:rPr>
          <w:t>, 428 F.3d 264 (D.C. Cir. 2005)</w:t>
        </w:r>
      </w:hyperlink>
      <w:r w:rsidRPr="008C290E">
        <w:rPr>
          <w:color w:val="000000"/>
        </w:rPr>
        <w:t xml:space="preserve">; </w:t>
      </w:r>
      <w:hyperlink r:id="rId4" w:tgtFrame="_top" w:history="1">
        <w:r w:rsidRPr="008C290E">
          <w:rPr>
            <w:i/>
            <w:iCs/>
            <w:color w:val="000000"/>
          </w:rPr>
          <w:t>Northeast Cellular Telephone Co. v. FCC</w:t>
        </w:r>
        <w:r w:rsidRPr="008C290E">
          <w:rPr>
            <w:color w:val="000000"/>
          </w:rPr>
          <w:t>, 897 F.2d 1164 (D.C. Cir. 1990)</w:t>
        </w:r>
      </w:hyperlink>
      <w:r w:rsidRPr="008C290E">
        <w:rPr>
          <w:color w:val="000000"/>
        </w:rPr>
        <w:t xml:space="preserve">; </w:t>
      </w:r>
      <w:hyperlink r:id="rId5" w:tgtFrame="_top" w:history="1">
        <w:r w:rsidRPr="008C290E">
          <w:rPr>
            <w:i/>
            <w:iCs/>
            <w:color w:val="000000"/>
          </w:rPr>
          <w:t>WAIT Radio v. FCC</w:t>
        </w:r>
        <w:r w:rsidRPr="008C290E">
          <w:rPr>
            <w:color w:val="000000"/>
          </w:rPr>
          <w:t>, 418 F.2d 1153 (D.C. Cir. 1969)</w:t>
        </w:r>
      </w:hyperlink>
      <w:r w:rsidRPr="008C290E">
        <w:rPr>
          <w:color w:val="000000"/>
        </w:rPr>
        <w:t>.</w:t>
      </w:r>
    </w:p>
  </w:footnote>
  <w:footnote w:id="17">
    <w:p w:rsidR="001D51DD" w:rsidRPr="008C290E" w:rsidP="001D51DD" w14:paraId="633E596B" w14:textId="77777777">
      <w:pPr>
        <w:pStyle w:val="FootnoteText"/>
        <w:rPr>
          <w:color w:val="000000"/>
        </w:rPr>
      </w:pPr>
      <w:r w:rsidRPr="008C290E">
        <w:rPr>
          <w:rStyle w:val="FootnoteReference"/>
          <w:color w:val="000000"/>
        </w:rPr>
        <w:footnoteRef/>
      </w:r>
      <w:r w:rsidRPr="008C290E">
        <w:rPr>
          <w:color w:val="000000"/>
        </w:rPr>
        <w:t xml:space="preserve"> </w:t>
      </w:r>
      <w:r w:rsidRPr="008C290E">
        <w:rPr>
          <w:i/>
          <w:iCs/>
          <w:color w:val="000000"/>
        </w:rPr>
        <w:t>Northeast Cellular</w:t>
      </w:r>
      <w:r w:rsidRPr="008C290E">
        <w:rPr>
          <w:i/>
          <w:color w:val="000000"/>
        </w:rPr>
        <w:t>,</w:t>
      </w:r>
      <w:r w:rsidRPr="008C290E">
        <w:rPr>
          <w:color w:val="000000"/>
        </w:rPr>
        <w:t xml:space="preserve"> 897 F.2d</w:t>
      </w:r>
      <w:r w:rsidRPr="008C290E">
        <w:rPr>
          <w:i/>
          <w:color w:val="000000"/>
        </w:rPr>
        <w:t xml:space="preserve"> </w:t>
      </w:r>
      <w:r w:rsidRPr="008C290E">
        <w:rPr>
          <w:color w:val="000000"/>
        </w:rPr>
        <w:t xml:space="preserve">at 1166; </w:t>
      </w:r>
      <w:r w:rsidRPr="008C290E">
        <w:rPr>
          <w:i/>
          <w:color w:val="000000"/>
        </w:rPr>
        <w:t>see also</w:t>
      </w:r>
      <w:r w:rsidRPr="008C290E">
        <w:rPr>
          <w:color w:val="000000"/>
        </w:rPr>
        <w:t xml:space="preserve"> </w:t>
      </w:r>
      <w:hyperlink r:id="rId6" w:tgtFrame="_top" w:history="1">
        <w:r w:rsidRPr="008C290E">
          <w:rPr>
            <w:i/>
            <w:iCs/>
            <w:color w:val="000000"/>
          </w:rPr>
          <w:t>ICO Global Communications</w:t>
        </w:r>
        <w:r w:rsidRPr="008C290E">
          <w:rPr>
            <w:i/>
            <w:color w:val="000000"/>
          </w:rPr>
          <w:t>,</w:t>
        </w:r>
        <w:r w:rsidRPr="008C290E">
          <w:rPr>
            <w:color w:val="000000"/>
          </w:rPr>
          <w:t xml:space="preserve"> 428 F.3d at 269</w:t>
        </w:r>
      </w:hyperlink>
      <w:r w:rsidRPr="008C290E">
        <w:rPr>
          <w:color w:val="000000"/>
        </w:rPr>
        <w:t xml:space="preserve"> (quoting </w:t>
      </w:r>
      <w:r w:rsidRPr="008C290E">
        <w:rPr>
          <w:i/>
          <w:iCs/>
          <w:color w:val="000000"/>
        </w:rPr>
        <w:t>Northeast Cellular</w:t>
      </w:r>
      <w:r w:rsidRPr="008C290E">
        <w:rPr>
          <w:color w:val="000000"/>
        </w:rPr>
        <w:t xml:space="preserve">); </w:t>
      </w:r>
      <w:hyperlink r:id="rId7" w:tgtFrame="_top" w:history="1">
        <w:r w:rsidRPr="008C290E">
          <w:rPr>
            <w:i/>
            <w:iCs/>
            <w:color w:val="000000"/>
          </w:rPr>
          <w:t>WAIT Radio</w:t>
        </w:r>
        <w:r w:rsidRPr="008C290E">
          <w:rPr>
            <w:i/>
            <w:color w:val="000000"/>
          </w:rPr>
          <w:t>,</w:t>
        </w:r>
        <w:r w:rsidRPr="008C290E">
          <w:rPr>
            <w:color w:val="000000"/>
          </w:rPr>
          <w:t xml:space="preserve"> 418 F.2d at 1157-59</w:t>
        </w:r>
      </w:hyperlink>
      <w:r w:rsidRPr="008C290E">
        <w:rPr>
          <w:color w:val="000000"/>
        </w:rPr>
        <w:t>.</w:t>
      </w:r>
    </w:p>
  </w:footnote>
  <w:footnote w:id="18">
    <w:p w:rsidR="001D51DD" w:rsidRPr="008C290E" w:rsidP="001D51DD" w14:paraId="69F94532" w14:textId="77777777">
      <w:pPr>
        <w:pStyle w:val="FootnoteText"/>
        <w:rPr>
          <w:color w:val="000000"/>
        </w:rPr>
      </w:pPr>
      <w:r w:rsidRPr="008C290E">
        <w:rPr>
          <w:rStyle w:val="FootnoteReference"/>
          <w:color w:val="000000"/>
        </w:rPr>
        <w:footnoteRef/>
      </w:r>
      <w:r w:rsidRPr="008C290E">
        <w:rPr>
          <w:color w:val="000000"/>
        </w:rPr>
        <w:t xml:space="preserve"> </w:t>
      </w:r>
      <w:r w:rsidRPr="008C290E">
        <w:rPr>
          <w:i/>
          <w:color w:val="000000"/>
        </w:rPr>
        <w:t>See</w:t>
      </w:r>
      <w:r w:rsidRPr="008C290E">
        <w:rPr>
          <w:color w:val="000000"/>
        </w:rPr>
        <w:t>, e.g.</w:t>
      </w:r>
      <w:r w:rsidRPr="008C290E">
        <w:rPr>
          <w:i/>
          <w:color w:val="000000"/>
        </w:rPr>
        <w:t>, WAIT Radio</w:t>
      </w:r>
      <w:r w:rsidRPr="008C290E">
        <w:rPr>
          <w:color w:val="000000"/>
        </w:rPr>
        <w:t xml:space="preserve">, 418 F.2d at 1157 (stating that even though the overall objectives of a general rule have been adjudged to be in the public interest, it is possible that application of the rule to a specific case may not serve the public interest if an applicant’s proposal does not undermine the public interest policy served by the rule); </w:t>
      </w:r>
      <w:r w:rsidRPr="008C290E">
        <w:rPr>
          <w:i/>
          <w:color w:val="000000"/>
        </w:rPr>
        <w:t>Northeast Cellular</w:t>
      </w:r>
      <w:r w:rsidRPr="008C290E">
        <w:rPr>
          <w:color w:val="000000"/>
        </w:rPr>
        <w:t>, 897 F.2d at 1166 (stating that in granting a waiver, an agency must explain why deviation from the general rule better serves the public interest than would strict adherence to the rule)</w:t>
      </w:r>
      <w:r>
        <w:rPr>
          <w:color w:val="000000"/>
        </w:rPr>
        <w:t>.</w:t>
      </w:r>
    </w:p>
  </w:footnote>
  <w:footnote w:id="19">
    <w:p w:rsidR="00780697" w14:paraId="321BC192" w14:textId="0D5BE950">
      <w:pPr>
        <w:pStyle w:val="FootnoteText"/>
      </w:pPr>
      <w:r>
        <w:rPr>
          <w:rStyle w:val="FootnoteReference"/>
        </w:rPr>
        <w:footnoteRef/>
      </w:r>
      <w:r>
        <w:t xml:space="preserve"> </w:t>
      </w:r>
      <w:r w:rsidR="00EA79B9">
        <w:t>Continental Waiver Request at 3-4.</w:t>
      </w:r>
    </w:p>
  </w:footnote>
  <w:footnote w:id="20">
    <w:p w:rsidR="00ED7D32" w14:paraId="25CDA596" w14:textId="5DE69086">
      <w:pPr>
        <w:pStyle w:val="FootnoteText"/>
      </w:pPr>
      <w:r>
        <w:rPr>
          <w:rStyle w:val="FootnoteReference"/>
        </w:rPr>
        <w:footnoteRef/>
      </w:r>
      <w:r>
        <w:t xml:space="preserve"> </w:t>
      </w:r>
      <w:r w:rsidR="00A87902">
        <w:t>Continental Waiver Request at 2.</w:t>
      </w:r>
    </w:p>
  </w:footnote>
  <w:footnote w:id="21">
    <w:p w:rsidR="009E6685" w14:paraId="6CED0D68" w14:textId="57C56F21">
      <w:pPr>
        <w:pStyle w:val="FootnoteText"/>
      </w:pPr>
      <w:r>
        <w:rPr>
          <w:rStyle w:val="FootnoteReference"/>
        </w:rPr>
        <w:footnoteRef/>
      </w:r>
      <w:r>
        <w:t xml:space="preserve"> </w:t>
      </w:r>
      <w:r w:rsidR="0090583F">
        <w:t>Continental Waiver Request at 3-4.</w:t>
      </w:r>
    </w:p>
  </w:footnote>
  <w:footnote w:id="22">
    <w:p w:rsidR="00B749BE" w14:paraId="4371FBFB" w14:textId="28863348">
      <w:pPr>
        <w:pStyle w:val="FootnoteText"/>
      </w:pPr>
      <w:r>
        <w:rPr>
          <w:rStyle w:val="FootnoteReference"/>
        </w:rPr>
        <w:footnoteRef/>
      </w:r>
      <w:r>
        <w:t xml:space="preserve"> </w:t>
      </w:r>
      <w:r w:rsidR="00DB1740">
        <w:t>Continental Waiver Request</w:t>
      </w:r>
      <w:r>
        <w:t xml:space="preserve"> at 3-4.</w:t>
      </w:r>
    </w:p>
  </w:footnote>
  <w:footnote w:id="23">
    <w:p w:rsidR="00010C61" w14:paraId="5846092D" w14:textId="665E972C">
      <w:pPr>
        <w:pStyle w:val="FootnoteText"/>
      </w:pPr>
      <w:r>
        <w:rPr>
          <w:rStyle w:val="FootnoteReference"/>
        </w:rPr>
        <w:footnoteRef/>
      </w:r>
      <w:r>
        <w:t xml:space="preserve"> </w:t>
      </w:r>
      <w:r w:rsidR="00CE1616">
        <w:t>Continental Waiver Request at 2-3, 6</w:t>
      </w:r>
      <w:r w:rsidR="00F868B7">
        <w:t>.</w:t>
      </w:r>
    </w:p>
  </w:footnote>
  <w:footnote w:id="24">
    <w:p w:rsidR="00F717E2" w14:paraId="3A8B08D9" w14:textId="12B5C066">
      <w:pPr>
        <w:pStyle w:val="FootnoteText"/>
      </w:pPr>
      <w:r>
        <w:rPr>
          <w:rStyle w:val="FootnoteReference"/>
        </w:rPr>
        <w:footnoteRef/>
      </w:r>
      <w:r>
        <w:t xml:space="preserve"> </w:t>
      </w:r>
      <w:r w:rsidR="00C333C8">
        <w:t>Continental Waiver Request at 2.</w:t>
      </w:r>
    </w:p>
  </w:footnote>
  <w:footnote w:id="25">
    <w:p w:rsidR="008C0F52" w14:paraId="25702F97" w14:textId="15FA5022">
      <w:pPr>
        <w:pStyle w:val="FootnoteText"/>
      </w:pPr>
      <w:r>
        <w:rPr>
          <w:rStyle w:val="FootnoteReference"/>
        </w:rPr>
        <w:footnoteRef/>
      </w:r>
      <w:r>
        <w:t xml:space="preserve"> </w:t>
      </w:r>
      <w:r w:rsidR="005B2C08">
        <w:t>Continental Waiver Request at 2-3, 6-7.</w:t>
      </w:r>
    </w:p>
  </w:footnote>
  <w:footnote w:id="26">
    <w:p w:rsidR="00EE5903" w:rsidP="00EE5903" w14:paraId="6CAC38FA" w14:textId="0B8148BE">
      <w:pPr>
        <w:pStyle w:val="FootnoteText"/>
      </w:pPr>
      <w:r>
        <w:rPr>
          <w:rStyle w:val="FootnoteReference"/>
        </w:rPr>
        <w:footnoteRef/>
      </w:r>
      <w:r w:rsidR="2F9C8FE5">
        <w:t xml:space="preserve"> </w:t>
      </w:r>
      <w:bookmarkStart w:id="6" w:name="_Hlk128409947"/>
      <w:r w:rsidR="2F9C8FE5">
        <w:t xml:space="preserve">47 CFR 15.231(e).  </w:t>
      </w:r>
      <w:r w:rsidRPr="2F9C8FE5" w:rsidR="2F9C8FE5">
        <w:rPr>
          <w:i/>
          <w:iCs/>
        </w:rPr>
        <w:t xml:space="preserve">See </w:t>
      </w:r>
      <w:r w:rsidRPr="00134CA7" w:rsidR="2F9C8FE5">
        <w:rPr>
          <w:i/>
          <w:iCs/>
        </w:rPr>
        <w:t>Revision of Part 15 of the Rules Regarding the Operation of Radio Frequency Devices Without an Individual License</w:t>
      </w:r>
      <w:r w:rsidR="2F9C8FE5">
        <w:t xml:space="preserve">, GN Docket No. 87-389, First Report and Order, 4 FCC </w:t>
      </w:r>
      <w:r w:rsidR="2F9C8FE5">
        <w:t>Rcd</w:t>
      </w:r>
      <w:r w:rsidR="2F9C8FE5">
        <w:t xml:space="preserve"> 3493, 3495 para. 13 (1989) (“The [Part 15] rules are designed to provide a balance of our competing goals of eliminating unnecessary regulatory barriers and burdens on the development of new low power RF equipment and maintaining adequate interference protections for authorized radio services and recognized passive users of low level RF signals”).   </w:t>
      </w:r>
      <w:r w:rsidRPr="00EE56E9" w:rsidR="2F9C8FE5">
        <w:t xml:space="preserve"> </w:t>
      </w:r>
      <w:bookmarkEnd w:id="6"/>
    </w:p>
  </w:footnote>
  <w:footnote w:id="27">
    <w:p w:rsidR="00D9432E" w:rsidP="00D9432E" w14:paraId="61491EFE" w14:textId="57322074">
      <w:pPr>
        <w:pStyle w:val="FootnoteText"/>
      </w:pPr>
      <w:r>
        <w:rPr>
          <w:rStyle w:val="FootnoteReference"/>
        </w:rPr>
        <w:footnoteRef/>
      </w:r>
      <w:r>
        <w:t xml:space="preserve"> 47 CFR 15.231(e).</w:t>
      </w:r>
    </w:p>
  </w:footnote>
  <w:footnote w:id="28">
    <w:p w:rsidR="26E19276" w:rsidP="00B6138D" w14:paraId="3CBE34B8" w14:textId="698249EB">
      <w:pPr>
        <w:pStyle w:val="FootnoteText"/>
      </w:pPr>
      <w:r w:rsidRPr="00B6138D">
        <w:rPr>
          <w:rStyle w:val="FootnoteReference"/>
        </w:rPr>
        <w:footnoteRef/>
      </w:r>
      <w:r>
        <w:t xml:space="preserve"> </w:t>
      </w:r>
      <w:r w:rsidR="00DB1740">
        <w:t>Continental Waiver Request at 2-3.</w:t>
      </w:r>
    </w:p>
  </w:footnote>
  <w:footnote w:id="29">
    <w:p w:rsidR="00EE5903" w:rsidP="00EE5903" w14:paraId="2612CB6E" w14:textId="5BAE77A3">
      <w:pPr>
        <w:pStyle w:val="FootnoteText"/>
      </w:pPr>
      <w:r>
        <w:rPr>
          <w:rStyle w:val="FootnoteReference"/>
        </w:rPr>
        <w:footnoteRef/>
      </w:r>
      <w:r w:rsidR="6255041E">
        <w:t xml:space="preserve"> </w:t>
      </w:r>
      <w:r w:rsidRPr="6255041E" w:rsidR="6255041E">
        <w:rPr>
          <w:i/>
          <w:iCs/>
        </w:rPr>
        <w:t>See</w:t>
      </w:r>
      <w:r w:rsidR="6255041E">
        <w:t xml:space="preserve"> Continental Waiver Request at 7.  Continental explains that under Section 15.231(e) the range in which each transmission is a continuous 333 milliseconds of emissions, followed by ten seconds without an emission, would have combined emissions during the first 144 seconds of driving motion that are virtually identical to its newly designed TPMS.  Continental states the emissions in the new design are between 3 to 15 milliseconds and that the combined length of a single RF emission will be 200 milliseconds or less.  We calculate the total transmission on time within 144 seconds for a device operating in strict compliance with our rules as 4.64 seconds.  We calculate the total transmission on time of Continental’s newly designed TPMS as 4.65 seconds within the first 144 seconds of operation</w:t>
      </w:r>
      <w:r w:rsidRPr="00B20AE9" w:rsidR="6255041E">
        <w:rPr>
          <w:color w:val="FF0000"/>
        </w:rPr>
        <w:t xml:space="preserve">. </w:t>
      </w:r>
      <w:r w:rsidR="6255041E">
        <w:rPr>
          <w:color w:val="FF0000"/>
        </w:rPr>
        <w:t xml:space="preserve"> </w:t>
      </w:r>
      <w:r w:rsidRPr="009946F6" w:rsidR="6255041E">
        <w:t>The details of these calculations are as follows</w:t>
      </w:r>
      <w:r w:rsidR="6255041E">
        <w:t>:</w:t>
      </w:r>
      <w:r w:rsidRPr="009946F6" w:rsidR="6255041E">
        <w:t xml:space="preserve"> Operations under strict compliance with our rules would allow for a normal Tire Pressure Monitoring </w:t>
      </w:r>
      <w:r w:rsidR="6255041E">
        <w:t>S</w:t>
      </w:r>
      <w:r w:rsidRPr="009946F6" w:rsidR="6255041E">
        <w:t xml:space="preserve">ystem to operate with a maximum transmission duration of 0.333 and a quiet period duration of 10 seconds.  If we were to look at this over the time observed of 144 seconds, then the total transmission impulses within these 144 seconds would be 13.935.  Finding the total transmission on time within these 144 seconds would yield </w:t>
      </w:r>
      <w:r w:rsidR="6255041E">
        <w:t xml:space="preserve">4.640 seconds </w:t>
      </w:r>
      <w:r w:rsidRPr="009946F6" w:rsidR="6255041E">
        <w:t xml:space="preserve">[Total Transmission on time = Transmission duration * Total transmission impulses (0.333 seconds*13.935 = </w:t>
      </w:r>
      <w:r w:rsidRPr="00266906" w:rsidR="6255041E">
        <w:t>4.640 seconds</w:t>
      </w:r>
      <w:r w:rsidRPr="009946F6" w:rsidR="6255041E">
        <w:t xml:space="preserve">)].  </w:t>
      </w:r>
      <w:r w:rsidR="6255041E">
        <w:t>T</w:t>
      </w:r>
      <w:r w:rsidRPr="009946F6" w:rsidR="6255041E">
        <w:t xml:space="preserve">o find </w:t>
      </w:r>
      <w:r w:rsidR="6255041E">
        <w:t>t</w:t>
      </w:r>
      <w:r w:rsidRPr="009946F6" w:rsidR="6255041E">
        <w:t>otal transmission on time for Continental’s new TPMS</w:t>
      </w:r>
      <w:r w:rsidR="6255041E">
        <w:t>,</w:t>
      </w:r>
      <w:r w:rsidRPr="009946F6" w:rsidR="6255041E">
        <w:t xml:space="preserve"> we us</w:t>
      </w:r>
      <w:r w:rsidR="6255041E">
        <w:t>e</w:t>
      </w:r>
      <w:r w:rsidRPr="009946F6" w:rsidR="6255041E">
        <w:t xml:space="preserve"> the proposed maximum transmission duration of 200 milliseconds (0.2 seconds) and a quiet period duration of 6 seconds, observed over the same 144 seconds would yield 23.225 transmission impulses.  Calculating the total transmission on time for the 200 milliseconds transmission yields </w:t>
      </w:r>
      <w:r w:rsidR="6255041E">
        <w:t xml:space="preserve">4.645 seconds </w:t>
      </w:r>
      <w:r w:rsidRPr="009946F6" w:rsidR="6255041E">
        <w:t xml:space="preserve">[Total Transmission on time = Transmission duration * Total transmission impulses (0.2 seconds*23.225 = </w:t>
      </w:r>
      <w:r w:rsidRPr="00266906" w:rsidR="6255041E">
        <w:t>4.645</w:t>
      </w:r>
      <w:r w:rsidRPr="0078652F" w:rsidR="6255041E">
        <w:t xml:space="preserve"> </w:t>
      </w:r>
      <w:r w:rsidRPr="00266906" w:rsidR="6255041E">
        <w:t>seconds</w:t>
      </w:r>
      <w:r w:rsidRPr="009946F6" w:rsidR="6255041E">
        <w:t>)]</w:t>
      </w:r>
      <w:r w:rsidR="6255041E">
        <w:t>.</w:t>
      </w:r>
    </w:p>
  </w:footnote>
  <w:footnote w:id="30">
    <w:p w:rsidR="00F72E3A" w14:paraId="124EDB73" w14:textId="617CCD6D">
      <w:pPr>
        <w:pStyle w:val="FootnoteText"/>
      </w:pPr>
      <w:r>
        <w:rPr>
          <w:rStyle w:val="FootnoteReference"/>
        </w:rPr>
        <w:footnoteRef/>
      </w:r>
      <w:r>
        <w:t xml:space="preserve"> </w:t>
      </w:r>
      <w:r w:rsidR="00D71B65">
        <w:t xml:space="preserve">Continental Waiver Request at </w:t>
      </w:r>
      <w:r w:rsidR="00397625">
        <w:t>4</w:t>
      </w:r>
      <w:r w:rsidR="00D71B65">
        <w:t>.</w:t>
      </w:r>
    </w:p>
  </w:footnote>
  <w:footnote w:id="31">
    <w:p w:rsidR="004B3F14" w:rsidP="004B3F14" w14:paraId="76DB315F" w14:textId="18559FFB">
      <w:pPr>
        <w:pStyle w:val="FootnoteText"/>
      </w:pPr>
      <w:r>
        <w:rPr>
          <w:rStyle w:val="FootnoteReference"/>
        </w:rPr>
        <w:footnoteRef/>
      </w:r>
      <w:r>
        <w:t xml:space="preserve"> </w:t>
      </w:r>
      <w:r w:rsidR="009D1EDF">
        <w:t>Continental Waiver Request at 7.</w:t>
      </w:r>
    </w:p>
  </w:footnote>
  <w:footnote w:id="32">
    <w:p w:rsidR="00F41505" w14:paraId="1BB8D69D" w14:textId="151FDFF5">
      <w:pPr>
        <w:pStyle w:val="FootnoteText"/>
      </w:pPr>
      <w:r>
        <w:rPr>
          <w:rStyle w:val="FootnoteReference"/>
        </w:rPr>
        <w:footnoteRef/>
      </w:r>
      <w:r>
        <w:t xml:space="preserve"> </w:t>
      </w:r>
      <w:r w:rsidR="00C518BD">
        <w:t>Continental Waiver Request at 7.</w:t>
      </w:r>
    </w:p>
  </w:footnote>
  <w:footnote w:id="33">
    <w:p w:rsidR="002A525F" w14:paraId="2DEDB42F" w14:textId="6BB3884C">
      <w:pPr>
        <w:pStyle w:val="FootnoteText"/>
      </w:pPr>
      <w:r>
        <w:rPr>
          <w:rStyle w:val="FootnoteReference"/>
        </w:rPr>
        <w:footnoteRef/>
      </w:r>
      <w:r>
        <w:t xml:space="preserve"> </w:t>
      </w:r>
      <w:r w:rsidRPr="00B07FBF" w:rsidR="00ED372A">
        <w:rPr>
          <w:i/>
          <w:iCs/>
        </w:rPr>
        <w:t>See, e.g.,</w:t>
      </w:r>
      <w:r w:rsidR="008F3697">
        <w:t xml:space="preserve"> </w:t>
      </w:r>
      <w:r w:rsidRPr="00C47F91" w:rsidR="00ED1437">
        <w:t>Federal Motor Vehicle Safety Standards; Tire Pressure Monitoring Systems; Controls and Displays Other Facilities</w:t>
      </w:r>
      <w:r w:rsidRPr="00ED1437" w:rsidR="00ED1437">
        <w:t>, Docket No. 2005-20586, Final rule, 70 FR 18136, 18168</w:t>
      </w:r>
      <w:r w:rsidRPr="00C47F91" w:rsidR="00C47F91">
        <w:t>,</w:t>
      </w:r>
      <w:r w:rsidRPr="00ED1437" w:rsidR="00ED1437">
        <w:t xml:space="preserve"> (2005</w:t>
      </w:r>
      <w:r w:rsidRPr="00C47F91" w:rsidR="00C47F91">
        <w:t>),</w:t>
      </w:r>
      <w:r w:rsidRPr="00ED1437" w:rsidR="00ED1437">
        <w:t xml:space="preserve"> (the National Highway Traffic Safety Administration citing to comments </w:t>
      </w:r>
      <w:r w:rsidR="002453D3">
        <w:t xml:space="preserve">that manufacturers design </w:t>
      </w:r>
      <w:r w:rsidR="008B20BB">
        <w:t xml:space="preserve">TPMS to provide a reasonable battery life </w:t>
      </w:r>
      <w:r w:rsidR="00057318">
        <w:t xml:space="preserve">of </w:t>
      </w:r>
      <w:r w:rsidR="008B20BB">
        <w:t>8-10 years</w:t>
      </w:r>
      <w:r w:rsidR="001F663A">
        <w:t>)</w:t>
      </w:r>
      <w:r w:rsidR="00980AC5">
        <w:t>.</w:t>
      </w:r>
      <w:r w:rsidRPr="00ED1437" w:rsidR="00980AC5">
        <w:t xml:space="preserve"> </w:t>
      </w:r>
      <w:r w:rsidRPr="00ED1437" w:rsidR="00ED1437">
        <w:t xml:space="preserve"> </w:t>
      </w:r>
    </w:p>
  </w:footnote>
  <w:footnote w:id="34">
    <w:p w:rsidR="00E86D70" w14:paraId="42B04E41" w14:textId="1DFEC57E">
      <w:pPr>
        <w:pStyle w:val="FootnoteText"/>
      </w:pPr>
      <w:r>
        <w:rPr>
          <w:rStyle w:val="FootnoteReference"/>
        </w:rPr>
        <w:footnoteRef/>
      </w:r>
      <w:r>
        <w:t xml:space="preserve"> Continental Waiver Request at 7.</w:t>
      </w:r>
    </w:p>
  </w:footnote>
  <w:footnote w:id="35">
    <w:p w:rsidR="00A13FE1" w:rsidP="00A13FE1" w14:paraId="02254CBE" w14:textId="53A6D9D0">
      <w:pPr>
        <w:pStyle w:val="FootnoteText"/>
      </w:pPr>
      <w:r>
        <w:rPr>
          <w:rStyle w:val="FootnoteReference"/>
        </w:rPr>
        <w:footnoteRef/>
      </w:r>
      <w:r>
        <w:t xml:space="preserve"> Continental </w:t>
      </w:r>
      <w:r w:rsidR="005B7FDA">
        <w:t xml:space="preserve">Waiver Request </w:t>
      </w:r>
      <w:r>
        <w:t>at 8.</w:t>
      </w:r>
    </w:p>
  </w:footnote>
  <w:footnote w:id="36">
    <w:p w:rsidR="00A13FE1" w:rsidP="00A13FE1" w14:paraId="6BFDC5A6" w14:textId="15A513D4">
      <w:pPr>
        <w:pStyle w:val="FootnoteText"/>
      </w:pPr>
      <w:r>
        <w:rPr>
          <w:rStyle w:val="FootnoteReference"/>
        </w:rPr>
        <w:footnoteRef/>
      </w:r>
      <w:r>
        <w:t xml:space="preserve"> </w:t>
      </w:r>
      <w:r w:rsidRPr="000E4591">
        <w:t xml:space="preserve">Continental Waiver </w:t>
      </w:r>
      <w:r w:rsidR="0081193D">
        <w:t>R</w:t>
      </w:r>
      <w:r w:rsidRPr="000E4591" w:rsidR="0081193D">
        <w:t>equest</w:t>
      </w:r>
      <w:r w:rsidRPr="001D2439">
        <w:t xml:space="preserve"> </w:t>
      </w:r>
      <w:r>
        <w:t>at 5.</w:t>
      </w:r>
    </w:p>
  </w:footnote>
  <w:footnote w:id="37">
    <w:p w:rsidR="00A13FE1" w:rsidP="00A13FE1" w14:paraId="01946D18" w14:textId="77777777">
      <w:pPr>
        <w:pStyle w:val="FootnoteText"/>
      </w:pPr>
      <w:r>
        <w:rPr>
          <w:rStyle w:val="FootnoteReference"/>
        </w:rPr>
        <w:footnoteRef/>
      </w:r>
      <w:r>
        <w:t xml:space="preserve"> Continental Request at 8-9.</w:t>
      </w:r>
    </w:p>
  </w:footnote>
  <w:footnote w:id="38">
    <w:p w:rsidR="00A13FE1" w:rsidP="00A13FE1" w14:paraId="3629D89C" w14:textId="77777777">
      <w:pPr>
        <w:pStyle w:val="FootnoteText"/>
      </w:pPr>
      <w:r>
        <w:rPr>
          <w:rStyle w:val="FootnoteReference"/>
        </w:rPr>
        <w:footnoteRef/>
      </w:r>
      <w:r>
        <w:t xml:space="preserve"> Continental Request at 9.</w:t>
      </w:r>
    </w:p>
  </w:footnote>
  <w:footnote w:id="39">
    <w:p w:rsidR="00A13FE1" w:rsidP="00A13FE1" w14:paraId="7E67968F" w14:textId="77777777">
      <w:pPr>
        <w:pStyle w:val="FootnoteText"/>
      </w:pPr>
      <w:r>
        <w:rPr>
          <w:rStyle w:val="FootnoteReference"/>
        </w:rPr>
        <w:footnoteRef/>
      </w:r>
      <w:r>
        <w:t xml:space="preserve"> Continental Request at 8.</w:t>
      </w:r>
    </w:p>
  </w:footnote>
  <w:footnote w:id="40">
    <w:p w:rsidR="001673A9" w:rsidP="001673A9" w14:paraId="48778065" w14:textId="77777777">
      <w:pPr>
        <w:pStyle w:val="FootnoteText"/>
      </w:pPr>
      <w:r>
        <w:rPr>
          <w:rStyle w:val="FootnoteReference"/>
        </w:rPr>
        <w:footnoteRef/>
      </w:r>
      <w:r>
        <w:t xml:space="preserve"> All requests for equipment authorization must be submitted in writing to a Telecommunication Certification Body (TCB).  47 CFR § 2.911(a).  TCBs are not permitted to waive the rules and therefore may only certify a non-compliant device if the Commission has granted a waiver of those rules with which the device does not comply.  47 CFR § 2.62(f)(10)(i).  </w:t>
      </w:r>
    </w:p>
  </w:footnote>
  <w:footnote w:id="41">
    <w:p w:rsidR="00322FED" w:rsidP="00322FED" w14:paraId="37D6DE54" w14:textId="2B1D320F">
      <w:pPr>
        <w:pStyle w:val="FootnoteText"/>
      </w:pPr>
      <w:r>
        <w:rPr>
          <w:rStyle w:val="FootnoteReference"/>
        </w:rPr>
        <w:footnoteRef/>
      </w:r>
      <w:r>
        <w:t xml:space="preserve"> Continental Request at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1EA1" w:rsidP="00D26245" w14:paraId="4B7C1DA9" w14:textId="4780BF71">
    <w:pPr>
      <w:pStyle w:val="Header"/>
    </w:pPr>
    <w:r>
      <w:tab/>
      <w:t>Federal Communications Commission</w:t>
    </w:r>
    <w:r>
      <w:tab/>
      <w:t xml:space="preserve">DA </w:t>
    </w:r>
    <w:r w:rsidR="0073429E">
      <w:t>2</w:t>
    </w:r>
    <w:r w:rsidR="00D26245">
      <w:t>3</w:t>
    </w:r>
    <w:r>
      <w:t>-</w:t>
    </w:r>
    <w:r w:rsidR="00F90B06">
      <w:t>1182</w:t>
    </w:r>
  </w:p>
  <w:p w:rsidR="00331EA1" w14:paraId="738AC1FF" w14:textId="6E0F98CF">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331EA1" w14:paraId="2D41392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1EA1" w:rsidP="00D26245" w14:paraId="221DDAE8" w14:textId="7C38C155">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Pr>
        <w:spacing w:val="-2"/>
      </w:rPr>
      <w:t xml:space="preserve">DA </w:t>
    </w:r>
    <w:r w:rsidR="00477090">
      <w:rPr>
        <w:spacing w:val="-2"/>
      </w:rPr>
      <w:t>23</w:t>
    </w:r>
    <w:r>
      <w:rPr>
        <w:spacing w:val="-2"/>
      </w:rPr>
      <w:t>-</w:t>
    </w:r>
    <w:r w:rsidR="00F90B06">
      <w:rPr>
        <w:spacing w:val="-2"/>
      </w:rPr>
      <w:t>1182</w:t>
    </w:r>
  </w:p>
  <w:p w:rsidR="00331EA1" w:rsidP="00D26245" w14:paraId="6E63BC1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7C218A"/>
    <w:multiLevelType w:val="hybridMultilevel"/>
    <w:tmpl w:val="BA887B4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13738B"/>
    <w:multiLevelType w:val="hybridMultilevel"/>
    <w:tmpl w:val="6CCC51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60D41EA"/>
    <w:multiLevelType w:val="hybridMultilevel"/>
    <w:tmpl w:val="E7206478"/>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12DC2ED4"/>
    <w:multiLevelType w:val="hybridMultilevel"/>
    <w:tmpl w:val="179C3C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C0764D3"/>
    <w:multiLevelType w:val="hybridMultilevel"/>
    <w:tmpl w:val="91E474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486657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8CC66E8"/>
    <w:multiLevelType w:val="hybridMultilevel"/>
    <w:tmpl w:val="3C8E78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C46F2A"/>
    <w:multiLevelType w:val="hybridMultilevel"/>
    <w:tmpl w:val="0E867F26"/>
    <w:lvl w:ilvl="0">
      <w:start w:val="301"/>
      <w:numFmt w:val="bullet"/>
      <w:lvlText w:val="-"/>
      <w:lvlJc w:val="left"/>
      <w:pPr>
        <w:ind w:left="405" w:hanging="360"/>
      </w:pPr>
      <w:rPr>
        <w:rFonts w:ascii="Times New Roman" w:eastAsia="Times New Roman" w:hAnsi="Times New Roman" w:cs="Times New Roman" w:hint="default"/>
      </w:rPr>
    </w:lvl>
    <w:lvl w:ilvl="1" w:tentative="1">
      <w:start w:val="1"/>
      <w:numFmt w:val="bullet"/>
      <w:lvlText w:val="o"/>
      <w:lvlJc w:val="left"/>
      <w:pPr>
        <w:ind w:left="1125" w:hanging="360"/>
      </w:pPr>
      <w:rPr>
        <w:rFonts w:ascii="Courier New" w:hAnsi="Courier New" w:cs="Courier New" w:hint="default"/>
      </w:rPr>
    </w:lvl>
    <w:lvl w:ilvl="2" w:tentative="1">
      <w:start w:val="1"/>
      <w:numFmt w:val="bullet"/>
      <w:lvlText w:val=""/>
      <w:lvlJc w:val="left"/>
      <w:pPr>
        <w:ind w:left="1845" w:hanging="360"/>
      </w:pPr>
      <w:rPr>
        <w:rFonts w:ascii="Wingdings" w:hAnsi="Wingdings" w:hint="default"/>
      </w:rPr>
    </w:lvl>
    <w:lvl w:ilvl="3" w:tentative="1">
      <w:start w:val="1"/>
      <w:numFmt w:val="bullet"/>
      <w:lvlText w:val=""/>
      <w:lvlJc w:val="left"/>
      <w:pPr>
        <w:ind w:left="2565" w:hanging="360"/>
      </w:pPr>
      <w:rPr>
        <w:rFonts w:ascii="Symbol" w:hAnsi="Symbol" w:hint="default"/>
      </w:rPr>
    </w:lvl>
    <w:lvl w:ilvl="4" w:tentative="1">
      <w:start w:val="1"/>
      <w:numFmt w:val="bullet"/>
      <w:lvlText w:val="o"/>
      <w:lvlJc w:val="left"/>
      <w:pPr>
        <w:ind w:left="3285" w:hanging="360"/>
      </w:pPr>
      <w:rPr>
        <w:rFonts w:ascii="Courier New" w:hAnsi="Courier New" w:cs="Courier New" w:hint="default"/>
      </w:rPr>
    </w:lvl>
    <w:lvl w:ilvl="5" w:tentative="1">
      <w:start w:val="1"/>
      <w:numFmt w:val="bullet"/>
      <w:lvlText w:val=""/>
      <w:lvlJc w:val="left"/>
      <w:pPr>
        <w:ind w:left="4005" w:hanging="360"/>
      </w:pPr>
      <w:rPr>
        <w:rFonts w:ascii="Wingdings" w:hAnsi="Wingdings" w:hint="default"/>
      </w:rPr>
    </w:lvl>
    <w:lvl w:ilvl="6" w:tentative="1">
      <w:start w:val="1"/>
      <w:numFmt w:val="bullet"/>
      <w:lvlText w:val=""/>
      <w:lvlJc w:val="left"/>
      <w:pPr>
        <w:ind w:left="4725" w:hanging="360"/>
      </w:pPr>
      <w:rPr>
        <w:rFonts w:ascii="Symbol" w:hAnsi="Symbol" w:hint="default"/>
      </w:rPr>
    </w:lvl>
    <w:lvl w:ilvl="7" w:tentative="1">
      <w:start w:val="1"/>
      <w:numFmt w:val="bullet"/>
      <w:lvlText w:val="o"/>
      <w:lvlJc w:val="left"/>
      <w:pPr>
        <w:ind w:left="5445" w:hanging="360"/>
      </w:pPr>
      <w:rPr>
        <w:rFonts w:ascii="Courier New" w:hAnsi="Courier New" w:cs="Courier New" w:hint="default"/>
      </w:rPr>
    </w:lvl>
    <w:lvl w:ilvl="8" w:tentative="1">
      <w:start w:val="1"/>
      <w:numFmt w:val="bullet"/>
      <w:lvlText w:val=""/>
      <w:lvlJc w:val="left"/>
      <w:pPr>
        <w:ind w:left="6165" w:hanging="360"/>
      </w:pPr>
      <w:rPr>
        <w:rFonts w:ascii="Wingdings" w:hAnsi="Wingdings" w:hint="default"/>
      </w:rPr>
    </w:lvl>
  </w:abstractNum>
  <w:abstractNum w:abstractNumId="12">
    <w:nsid w:val="3358833C"/>
    <w:multiLevelType w:val="hybridMultilevel"/>
    <w:tmpl w:val="0F581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B805A9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38303FC"/>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41F6B38"/>
    <w:multiLevelType w:val="multilevel"/>
    <w:tmpl w:val="9BCA1692"/>
    <w:lvl w:ilvl="0">
      <w:start w:val="1"/>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8">
    <w:nsid w:val="54242455"/>
    <w:multiLevelType w:val="hybridMultilevel"/>
    <w:tmpl w:val="FFFFFFFF"/>
    <w:lvl w:ilvl="0">
      <w:start w:val="1"/>
      <w:numFmt w:val="bullet"/>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0">
    <w:nsid w:val="65721A72"/>
    <w:multiLevelType w:val="hybridMultilevel"/>
    <w:tmpl w:val="CB4EF07C"/>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nsid w:val="689B43C8"/>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C844EA6"/>
    <w:multiLevelType w:val="hybridMultilevel"/>
    <w:tmpl w:val="0E30BEC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76957C0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0"/>
  </w:num>
  <w:num w:numId="3">
    <w:abstractNumId w:val="13"/>
  </w:num>
  <w:num w:numId="4">
    <w:abstractNumId w:val="6"/>
  </w:num>
  <w:num w:numId="5">
    <w:abstractNumId w:val="19"/>
  </w:num>
  <w:num w:numId="6">
    <w:abstractNumId w:val="9"/>
  </w:num>
  <w:num w:numId="7">
    <w:abstractNumId w:val="15"/>
  </w:num>
  <w:num w:numId="8">
    <w:abstractNumId w:val="7"/>
  </w:num>
  <w:num w:numId="9">
    <w:abstractNumId w:val="3"/>
  </w:num>
  <w:num w:numId="10">
    <w:abstractNumId w:val="5"/>
  </w:num>
  <w:num w:numId="11">
    <w:abstractNumId w:val="14"/>
  </w:num>
  <w:num w:numId="12">
    <w:abstractNumId w:val="17"/>
  </w:num>
  <w:num w:numId="13">
    <w:abstractNumId w:val="19"/>
    <w:lvlOverride w:ilvl="0">
      <w:startOverride w:val="1"/>
    </w:lvlOverride>
  </w:num>
  <w:num w:numId="14">
    <w:abstractNumId w:val="19"/>
    <w:lvlOverride w:ilvl="0">
      <w:startOverride w:val="1"/>
    </w:lvlOverride>
  </w:num>
  <w:num w:numId="15">
    <w:abstractNumId w:val="19"/>
    <w:lvlOverride w:ilvl="0">
      <w:startOverride w:val="1"/>
    </w:lvlOverride>
  </w:num>
  <w:num w:numId="16">
    <w:abstractNumId w:val="19"/>
    <w:lvlOverride w:ilvl="0">
      <w:startOverride w:val="1"/>
    </w:lvlOverride>
  </w:num>
  <w:num w:numId="17">
    <w:abstractNumId w:val="19"/>
    <w:lvlOverride w:ilvl="0">
      <w:startOverride w:val="1"/>
    </w:lvlOverride>
  </w:num>
  <w:num w:numId="18">
    <w:abstractNumId w:val="1"/>
  </w:num>
  <w:num w:numId="19">
    <w:abstractNumId w:val="4"/>
  </w:num>
  <w:num w:numId="20">
    <w:abstractNumId w:val="16"/>
  </w:num>
  <w:num w:numId="21">
    <w:abstractNumId w:val="18"/>
  </w:num>
  <w:num w:numId="22">
    <w:abstractNumId w:val="11"/>
  </w:num>
  <w:num w:numId="23">
    <w:abstractNumId w:val="8"/>
  </w:num>
  <w:num w:numId="24">
    <w:abstractNumId w:val="23"/>
  </w:num>
  <w:num w:numId="25">
    <w:abstractNumId w:val="21"/>
  </w:num>
  <w:num w:numId="26">
    <w:abstractNumId w:val="19"/>
    <w:lvlOverride w:ilvl="0">
      <w:startOverride w:val="1"/>
    </w:lvlOverride>
  </w:num>
  <w:num w:numId="27">
    <w:abstractNumId w:val="22"/>
  </w:num>
  <w:num w:numId="28">
    <w:abstractNumId w:val="20"/>
  </w:num>
  <w:num w:numId="29">
    <w:abstractNumId w:val="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D9"/>
    <w:rsid w:val="00002D59"/>
    <w:rsid w:val="00002D9B"/>
    <w:rsid w:val="000036DE"/>
    <w:rsid w:val="00003875"/>
    <w:rsid w:val="00003E3A"/>
    <w:rsid w:val="00004243"/>
    <w:rsid w:val="0000451B"/>
    <w:rsid w:val="000049C2"/>
    <w:rsid w:val="0000526C"/>
    <w:rsid w:val="00005620"/>
    <w:rsid w:val="00005697"/>
    <w:rsid w:val="00005B3E"/>
    <w:rsid w:val="00006C92"/>
    <w:rsid w:val="000077AE"/>
    <w:rsid w:val="00007AC2"/>
    <w:rsid w:val="00010C61"/>
    <w:rsid w:val="00011A52"/>
    <w:rsid w:val="00011D74"/>
    <w:rsid w:val="000121BE"/>
    <w:rsid w:val="000147D2"/>
    <w:rsid w:val="000150AF"/>
    <w:rsid w:val="00015EC5"/>
    <w:rsid w:val="00016A95"/>
    <w:rsid w:val="00016E65"/>
    <w:rsid w:val="000177DE"/>
    <w:rsid w:val="00017B90"/>
    <w:rsid w:val="000201F8"/>
    <w:rsid w:val="0002039C"/>
    <w:rsid w:val="000206BD"/>
    <w:rsid w:val="00021B12"/>
    <w:rsid w:val="00021E32"/>
    <w:rsid w:val="00022117"/>
    <w:rsid w:val="000221B6"/>
    <w:rsid w:val="000228EA"/>
    <w:rsid w:val="000243DF"/>
    <w:rsid w:val="0002469E"/>
    <w:rsid w:val="00024CB1"/>
    <w:rsid w:val="00024E77"/>
    <w:rsid w:val="00025051"/>
    <w:rsid w:val="00025472"/>
    <w:rsid w:val="00026404"/>
    <w:rsid w:val="0002674A"/>
    <w:rsid w:val="00027CDF"/>
    <w:rsid w:val="00030E09"/>
    <w:rsid w:val="00031360"/>
    <w:rsid w:val="0003208D"/>
    <w:rsid w:val="000325F9"/>
    <w:rsid w:val="000332D1"/>
    <w:rsid w:val="00033487"/>
    <w:rsid w:val="00035717"/>
    <w:rsid w:val="000357E4"/>
    <w:rsid w:val="00036039"/>
    <w:rsid w:val="000367D6"/>
    <w:rsid w:val="00036A11"/>
    <w:rsid w:val="00037F90"/>
    <w:rsid w:val="00040AEF"/>
    <w:rsid w:val="00040B8F"/>
    <w:rsid w:val="000419D1"/>
    <w:rsid w:val="000429FD"/>
    <w:rsid w:val="00043DB4"/>
    <w:rsid w:val="00043FFA"/>
    <w:rsid w:val="00044454"/>
    <w:rsid w:val="000450B4"/>
    <w:rsid w:val="00045938"/>
    <w:rsid w:val="00046506"/>
    <w:rsid w:val="00046DCB"/>
    <w:rsid w:val="00046EE9"/>
    <w:rsid w:val="0004729A"/>
    <w:rsid w:val="00047E12"/>
    <w:rsid w:val="00050890"/>
    <w:rsid w:val="000508C4"/>
    <w:rsid w:val="00051064"/>
    <w:rsid w:val="000510F0"/>
    <w:rsid w:val="0005287A"/>
    <w:rsid w:val="000531A6"/>
    <w:rsid w:val="0005320E"/>
    <w:rsid w:val="00053211"/>
    <w:rsid w:val="00053487"/>
    <w:rsid w:val="000535B5"/>
    <w:rsid w:val="000541FF"/>
    <w:rsid w:val="00054648"/>
    <w:rsid w:val="00055E80"/>
    <w:rsid w:val="0005609E"/>
    <w:rsid w:val="00057318"/>
    <w:rsid w:val="0006003B"/>
    <w:rsid w:val="000615A6"/>
    <w:rsid w:val="00061652"/>
    <w:rsid w:val="00061A04"/>
    <w:rsid w:val="0006290B"/>
    <w:rsid w:val="00062F2B"/>
    <w:rsid w:val="00064B51"/>
    <w:rsid w:val="00064E58"/>
    <w:rsid w:val="00066694"/>
    <w:rsid w:val="00066A10"/>
    <w:rsid w:val="00067218"/>
    <w:rsid w:val="00070434"/>
    <w:rsid w:val="00070AA2"/>
    <w:rsid w:val="00071205"/>
    <w:rsid w:val="00072146"/>
    <w:rsid w:val="00072921"/>
    <w:rsid w:val="00072E54"/>
    <w:rsid w:val="00073129"/>
    <w:rsid w:val="00074F43"/>
    <w:rsid w:val="0007584C"/>
    <w:rsid w:val="00075D41"/>
    <w:rsid w:val="00076E6F"/>
    <w:rsid w:val="00077114"/>
    <w:rsid w:val="0008061E"/>
    <w:rsid w:val="0008115B"/>
    <w:rsid w:val="000812CD"/>
    <w:rsid w:val="0008181C"/>
    <w:rsid w:val="000823C8"/>
    <w:rsid w:val="000834BB"/>
    <w:rsid w:val="00084141"/>
    <w:rsid w:val="000845F1"/>
    <w:rsid w:val="00084E77"/>
    <w:rsid w:val="000852D9"/>
    <w:rsid w:val="00085417"/>
    <w:rsid w:val="00085D36"/>
    <w:rsid w:val="0008641A"/>
    <w:rsid w:val="000875BF"/>
    <w:rsid w:val="00087F16"/>
    <w:rsid w:val="00090CA0"/>
    <w:rsid w:val="00091852"/>
    <w:rsid w:val="00092B62"/>
    <w:rsid w:val="00094047"/>
    <w:rsid w:val="0009471A"/>
    <w:rsid w:val="000949BB"/>
    <w:rsid w:val="00095247"/>
    <w:rsid w:val="0009534E"/>
    <w:rsid w:val="00095DB4"/>
    <w:rsid w:val="000962B2"/>
    <w:rsid w:val="00096D8C"/>
    <w:rsid w:val="00097F5F"/>
    <w:rsid w:val="000A1077"/>
    <w:rsid w:val="000A2F20"/>
    <w:rsid w:val="000A41B1"/>
    <w:rsid w:val="000A4367"/>
    <w:rsid w:val="000A479D"/>
    <w:rsid w:val="000A480F"/>
    <w:rsid w:val="000A66F9"/>
    <w:rsid w:val="000A6C86"/>
    <w:rsid w:val="000A6C8B"/>
    <w:rsid w:val="000A6CE7"/>
    <w:rsid w:val="000B088E"/>
    <w:rsid w:val="000B1C2A"/>
    <w:rsid w:val="000B21CA"/>
    <w:rsid w:val="000B3051"/>
    <w:rsid w:val="000B411C"/>
    <w:rsid w:val="000B41B4"/>
    <w:rsid w:val="000B47CB"/>
    <w:rsid w:val="000B5A29"/>
    <w:rsid w:val="000B618A"/>
    <w:rsid w:val="000B680C"/>
    <w:rsid w:val="000B78BF"/>
    <w:rsid w:val="000B7B4C"/>
    <w:rsid w:val="000C0045"/>
    <w:rsid w:val="000C01C2"/>
    <w:rsid w:val="000C06ED"/>
    <w:rsid w:val="000C0B65"/>
    <w:rsid w:val="000C0C6C"/>
    <w:rsid w:val="000C1C48"/>
    <w:rsid w:val="000C34AF"/>
    <w:rsid w:val="000C35F5"/>
    <w:rsid w:val="000C43E5"/>
    <w:rsid w:val="000C5A8D"/>
    <w:rsid w:val="000C5B1B"/>
    <w:rsid w:val="000C6C76"/>
    <w:rsid w:val="000C7B83"/>
    <w:rsid w:val="000C7DF6"/>
    <w:rsid w:val="000D253C"/>
    <w:rsid w:val="000D2F73"/>
    <w:rsid w:val="000D3CD5"/>
    <w:rsid w:val="000D41F7"/>
    <w:rsid w:val="000D6BE8"/>
    <w:rsid w:val="000D724C"/>
    <w:rsid w:val="000E05FE"/>
    <w:rsid w:val="000E17A1"/>
    <w:rsid w:val="000E2E7E"/>
    <w:rsid w:val="000E3D42"/>
    <w:rsid w:val="000E3DA5"/>
    <w:rsid w:val="000E4534"/>
    <w:rsid w:val="000E4591"/>
    <w:rsid w:val="000E492A"/>
    <w:rsid w:val="000E5174"/>
    <w:rsid w:val="000E5F8B"/>
    <w:rsid w:val="000E6941"/>
    <w:rsid w:val="000E74C4"/>
    <w:rsid w:val="000F01BC"/>
    <w:rsid w:val="000F1EED"/>
    <w:rsid w:val="000F2D5E"/>
    <w:rsid w:val="000F3F42"/>
    <w:rsid w:val="000F50D9"/>
    <w:rsid w:val="000F5858"/>
    <w:rsid w:val="000F645C"/>
    <w:rsid w:val="000F6AEF"/>
    <w:rsid w:val="000F6FEB"/>
    <w:rsid w:val="000F7615"/>
    <w:rsid w:val="000F7C6D"/>
    <w:rsid w:val="000FDCE2"/>
    <w:rsid w:val="001015EC"/>
    <w:rsid w:val="00101C0E"/>
    <w:rsid w:val="0010207A"/>
    <w:rsid w:val="0010370B"/>
    <w:rsid w:val="001046E7"/>
    <w:rsid w:val="00104768"/>
    <w:rsid w:val="0010553E"/>
    <w:rsid w:val="001055E9"/>
    <w:rsid w:val="001056D3"/>
    <w:rsid w:val="0010583F"/>
    <w:rsid w:val="0010602A"/>
    <w:rsid w:val="00107306"/>
    <w:rsid w:val="00113151"/>
    <w:rsid w:val="00113443"/>
    <w:rsid w:val="00113546"/>
    <w:rsid w:val="00113762"/>
    <w:rsid w:val="00113B22"/>
    <w:rsid w:val="00113EED"/>
    <w:rsid w:val="00114115"/>
    <w:rsid w:val="00114359"/>
    <w:rsid w:val="00114787"/>
    <w:rsid w:val="00114BBF"/>
    <w:rsid w:val="00114DD4"/>
    <w:rsid w:val="00116588"/>
    <w:rsid w:val="0011659C"/>
    <w:rsid w:val="001168B5"/>
    <w:rsid w:val="001200DA"/>
    <w:rsid w:val="001217E5"/>
    <w:rsid w:val="001218F8"/>
    <w:rsid w:val="00122BD5"/>
    <w:rsid w:val="001236EE"/>
    <w:rsid w:val="0012375C"/>
    <w:rsid w:val="00123B67"/>
    <w:rsid w:val="00124DBE"/>
    <w:rsid w:val="00125986"/>
    <w:rsid w:val="00126632"/>
    <w:rsid w:val="00127817"/>
    <w:rsid w:val="0013058C"/>
    <w:rsid w:val="001321AE"/>
    <w:rsid w:val="0013225A"/>
    <w:rsid w:val="00132A8D"/>
    <w:rsid w:val="00132ACB"/>
    <w:rsid w:val="00133F79"/>
    <w:rsid w:val="00134CA7"/>
    <w:rsid w:val="00134F2A"/>
    <w:rsid w:val="001359CC"/>
    <w:rsid w:val="001361DA"/>
    <w:rsid w:val="001363AC"/>
    <w:rsid w:val="00136582"/>
    <w:rsid w:val="00136FEB"/>
    <w:rsid w:val="0013725A"/>
    <w:rsid w:val="00137E8D"/>
    <w:rsid w:val="00140517"/>
    <w:rsid w:val="0014075C"/>
    <w:rsid w:val="00140AAB"/>
    <w:rsid w:val="00140D21"/>
    <w:rsid w:val="001428D8"/>
    <w:rsid w:val="00142D67"/>
    <w:rsid w:val="00142EDA"/>
    <w:rsid w:val="00143074"/>
    <w:rsid w:val="001437D3"/>
    <w:rsid w:val="00143D56"/>
    <w:rsid w:val="00144114"/>
    <w:rsid w:val="00144625"/>
    <w:rsid w:val="00144A73"/>
    <w:rsid w:val="001454F9"/>
    <w:rsid w:val="00145913"/>
    <w:rsid w:val="00147208"/>
    <w:rsid w:val="00147720"/>
    <w:rsid w:val="001505F6"/>
    <w:rsid w:val="001510F1"/>
    <w:rsid w:val="00151A40"/>
    <w:rsid w:val="00151D85"/>
    <w:rsid w:val="001524A8"/>
    <w:rsid w:val="00152F97"/>
    <w:rsid w:val="0015360B"/>
    <w:rsid w:val="00153616"/>
    <w:rsid w:val="001549AA"/>
    <w:rsid w:val="0015507D"/>
    <w:rsid w:val="001552D2"/>
    <w:rsid w:val="00156C32"/>
    <w:rsid w:val="001575C4"/>
    <w:rsid w:val="001578CB"/>
    <w:rsid w:val="00157C53"/>
    <w:rsid w:val="0016031B"/>
    <w:rsid w:val="00161070"/>
    <w:rsid w:val="00161589"/>
    <w:rsid w:val="001616F7"/>
    <w:rsid w:val="00162BA5"/>
    <w:rsid w:val="00163A4F"/>
    <w:rsid w:val="001661F1"/>
    <w:rsid w:val="00166503"/>
    <w:rsid w:val="00166A41"/>
    <w:rsid w:val="001673A9"/>
    <w:rsid w:val="00167519"/>
    <w:rsid w:val="00172545"/>
    <w:rsid w:val="001732EF"/>
    <w:rsid w:val="00174377"/>
    <w:rsid w:val="001747C8"/>
    <w:rsid w:val="00174D6B"/>
    <w:rsid w:val="00174DBD"/>
    <w:rsid w:val="00176462"/>
    <w:rsid w:val="00176DC6"/>
    <w:rsid w:val="00177AB3"/>
    <w:rsid w:val="00177BA7"/>
    <w:rsid w:val="001804B0"/>
    <w:rsid w:val="00180EDD"/>
    <w:rsid w:val="001826EB"/>
    <w:rsid w:val="001830CE"/>
    <w:rsid w:val="00184775"/>
    <w:rsid w:val="00184DB8"/>
    <w:rsid w:val="00186AF1"/>
    <w:rsid w:val="0018755A"/>
    <w:rsid w:val="00187C65"/>
    <w:rsid w:val="00190712"/>
    <w:rsid w:val="00191B0F"/>
    <w:rsid w:val="00191EED"/>
    <w:rsid w:val="0019483C"/>
    <w:rsid w:val="00194A66"/>
    <w:rsid w:val="001A00A8"/>
    <w:rsid w:val="001A02DC"/>
    <w:rsid w:val="001A0466"/>
    <w:rsid w:val="001A080B"/>
    <w:rsid w:val="001A09C8"/>
    <w:rsid w:val="001A0DB5"/>
    <w:rsid w:val="001A1A80"/>
    <w:rsid w:val="001A1F16"/>
    <w:rsid w:val="001A2D1B"/>
    <w:rsid w:val="001A35C7"/>
    <w:rsid w:val="001A3E33"/>
    <w:rsid w:val="001A4486"/>
    <w:rsid w:val="001A49BC"/>
    <w:rsid w:val="001A5822"/>
    <w:rsid w:val="001A63B6"/>
    <w:rsid w:val="001A736D"/>
    <w:rsid w:val="001A7AC2"/>
    <w:rsid w:val="001A7E25"/>
    <w:rsid w:val="001B0153"/>
    <w:rsid w:val="001B293F"/>
    <w:rsid w:val="001B34E5"/>
    <w:rsid w:val="001B4B23"/>
    <w:rsid w:val="001B4BCF"/>
    <w:rsid w:val="001B7360"/>
    <w:rsid w:val="001C0D9D"/>
    <w:rsid w:val="001C10FA"/>
    <w:rsid w:val="001C224F"/>
    <w:rsid w:val="001C229D"/>
    <w:rsid w:val="001C29E8"/>
    <w:rsid w:val="001C29EF"/>
    <w:rsid w:val="001C338E"/>
    <w:rsid w:val="001C3758"/>
    <w:rsid w:val="001C4245"/>
    <w:rsid w:val="001C4D6F"/>
    <w:rsid w:val="001C500D"/>
    <w:rsid w:val="001C5DE9"/>
    <w:rsid w:val="001C5F26"/>
    <w:rsid w:val="001C6096"/>
    <w:rsid w:val="001C6132"/>
    <w:rsid w:val="001C6E0F"/>
    <w:rsid w:val="001D2439"/>
    <w:rsid w:val="001D2DEF"/>
    <w:rsid w:val="001D3F2C"/>
    <w:rsid w:val="001D51DD"/>
    <w:rsid w:val="001D5A59"/>
    <w:rsid w:val="001D6BCF"/>
    <w:rsid w:val="001D7386"/>
    <w:rsid w:val="001D73D0"/>
    <w:rsid w:val="001D7583"/>
    <w:rsid w:val="001D7754"/>
    <w:rsid w:val="001D780B"/>
    <w:rsid w:val="001E01CA"/>
    <w:rsid w:val="001E0773"/>
    <w:rsid w:val="001E2EBF"/>
    <w:rsid w:val="001E3725"/>
    <w:rsid w:val="001E3B8F"/>
    <w:rsid w:val="001E3BCD"/>
    <w:rsid w:val="001E511F"/>
    <w:rsid w:val="001E59C7"/>
    <w:rsid w:val="001E6377"/>
    <w:rsid w:val="001E63F3"/>
    <w:rsid w:val="001E74F8"/>
    <w:rsid w:val="001E7814"/>
    <w:rsid w:val="001E7CC9"/>
    <w:rsid w:val="001F10F8"/>
    <w:rsid w:val="001F13B2"/>
    <w:rsid w:val="001F15F1"/>
    <w:rsid w:val="001F24FD"/>
    <w:rsid w:val="001F274B"/>
    <w:rsid w:val="001F2791"/>
    <w:rsid w:val="001F29A8"/>
    <w:rsid w:val="001F3A5B"/>
    <w:rsid w:val="001F3D67"/>
    <w:rsid w:val="001F4372"/>
    <w:rsid w:val="001F4733"/>
    <w:rsid w:val="001F540D"/>
    <w:rsid w:val="001F65CF"/>
    <w:rsid w:val="001F663A"/>
    <w:rsid w:val="00201419"/>
    <w:rsid w:val="00201814"/>
    <w:rsid w:val="00201CCC"/>
    <w:rsid w:val="00203F86"/>
    <w:rsid w:val="0020626D"/>
    <w:rsid w:val="002071F8"/>
    <w:rsid w:val="00207C68"/>
    <w:rsid w:val="00207CBB"/>
    <w:rsid w:val="00210659"/>
    <w:rsid w:val="00210C84"/>
    <w:rsid w:val="00211DAF"/>
    <w:rsid w:val="002122E9"/>
    <w:rsid w:val="00212684"/>
    <w:rsid w:val="00215792"/>
    <w:rsid w:val="00215797"/>
    <w:rsid w:val="00215C1B"/>
    <w:rsid w:val="0021626F"/>
    <w:rsid w:val="0021681A"/>
    <w:rsid w:val="00217914"/>
    <w:rsid w:val="002212FE"/>
    <w:rsid w:val="00221E1E"/>
    <w:rsid w:val="00221E36"/>
    <w:rsid w:val="002225FD"/>
    <w:rsid w:val="00222AA8"/>
    <w:rsid w:val="00223FBE"/>
    <w:rsid w:val="00224EEF"/>
    <w:rsid w:val="002268FC"/>
    <w:rsid w:val="00227313"/>
    <w:rsid w:val="0023071C"/>
    <w:rsid w:val="00230E5B"/>
    <w:rsid w:val="00231209"/>
    <w:rsid w:val="00232A44"/>
    <w:rsid w:val="002338D0"/>
    <w:rsid w:val="00233C9C"/>
    <w:rsid w:val="002348F6"/>
    <w:rsid w:val="002357E0"/>
    <w:rsid w:val="00236011"/>
    <w:rsid w:val="002360B2"/>
    <w:rsid w:val="002368F0"/>
    <w:rsid w:val="00236CB3"/>
    <w:rsid w:val="0023709C"/>
    <w:rsid w:val="00241977"/>
    <w:rsid w:val="00241C50"/>
    <w:rsid w:val="002423EB"/>
    <w:rsid w:val="00243756"/>
    <w:rsid w:val="00244FA0"/>
    <w:rsid w:val="002453D3"/>
    <w:rsid w:val="0024560D"/>
    <w:rsid w:val="0024600C"/>
    <w:rsid w:val="002464AA"/>
    <w:rsid w:val="00247C88"/>
    <w:rsid w:val="00250069"/>
    <w:rsid w:val="002511D4"/>
    <w:rsid w:val="002523CF"/>
    <w:rsid w:val="002528E2"/>
    <w:rsid w:val="00252A55"/>
    <w:rsid w:val="00252AA9"/>
    <w:rsid w:val="002531CC"/>
    <w:rsid w:val="00256446"/>
    <w:rsid w:val="002565F6"/>
    <w:rsid w:val="00256753"/>
    <w:rsid w:val="002575AD"/>
    <w:rsid w:val="00260CC4"/>
    <w:rsid w:val="002614AF"/>
    <w:rsid w:val="002617B7"/>
    <w:rsid w:val="00261FA1"/>
    <w:rsid w:val="0026459E"/>
    <w:rsid w:val="00264BD1"/>
    <w:rsid w:val="00265A4E"/>
    <w:rsid w:val="002663BB"/>
    <w:rsid w:val="0026658D"/>
    <w:rsid w:val="00266906"/>
    <w:rsid w:val="0026694E"/>
    <w:rsid w:val="00267877"/>
    <w:rsid w:val="00267EF2"/>
    <w:rsid w:val="002708BA"/>
    <w:rsid w:val="00270C16"/>
    <w:rsid w:val="002726CA"/>
    <w:rsid w:val="00272940"/>
    <w:rsid w:val="00272FC7"/>
    <w:rsid w:val="002737C1"/>
    <w:rsid w:val="00274163"/>
    <w:rsid w:val="0027428C"/>
    <w:rsid w:val="00274678"/>
    <w:rsid w:val="00275159"/>
    <w:rsid w:val="00275CF5"/>
    <w:rsid w:val="00275E80"/>
    <w:rsid w:val="00275FC6"/>
    <w:rsid w:val="0027648F"/>
    <w:rsid w:val="00276630"/>
    <w:rsid w:val="00280AD7"/>
    <w:rsid w:val="00280B28"/>
    <w:rsid w:val="002824C5"/>
    <w:rsid w:val="00282921"/>
    <w:rsid w:val="0028301F"/>
    <w:rsid w:val="00284DD5"/>
    <w:rsid w:val="00285017"/>
    <w:rsid w:val="002850E1"/>
    <w:rsid w:val="00285291"/>
    <w:rsid w:val="002852F6"/>
    <w:rsid w:val="002858C6"/>
    <w:rsid w:val="00285BC9"/>
    <w:rsid w:val="002865E9"/>
    <w:rsid w:val="0028762F"/>
    <w:rsid w:val="00287B32"/>
    <w:rsid w:val="00290C7A"/>
    <w:rsid w:val="0029146A"/>
    <w:rsid w:val="00294669"/>
    <w:rsid w:val="0029481D"/>
    <w:rsid w:val="00294C9C"/>
    <w:rsid w:val="00294CE9"/>
    <w:rsid w:val="00294DAA"/>
    <w:rsid w:val="00294E84"/>
    <w:rsid w:val="002963CE"/>
    <w:rsid w:val="00297E54"/>
    <w:rsid w:val="002A0757"/>
    <w:rsid w:val="002A2D2E"/>
    <w:rsid w:val="002A3343"/>
    <w:rsid w:val="002A358C"/>
    <w:rsid w:val="002A525F"/>
    <w:rsid w:val="002A60BF"/>
    <w:rsid w:val="002A6322"/>
    <w:rsid w:val="002A652E"/>
    <w:rsid w:val="002A7FFC"/>
    <w:rsid w:val="002B0499"/>
    <w:rsid w:val="002B1ED5"/>
    <w:rsid w:val="002B2BF1"/>
    <w:rsid w:val="002B3802"/>
    <w:rsid w:val="002B3E16"/>
    <w:rsid w:val="002B479D"/>
    <w:rsid w:val="002B4D83"/>
    <w:rsid w:val="002B5565"/>
    <w:rsid w:val="002B5D9C"/>
    <w:rsid w:val="002B5E2B"/>
    <w:rsid w:val="002B691F"/>
    <w:rsid w:val="002B6D1C"/>
    <w:rsid w:val="002B7B72"/>
    <w:rsid w:val="002B7F78"/>
    <w:rsid w:val="002C00E8"/>
    <w:rsid w:val="002C0C65"/>
    <w:rsid w:val="002C17A0"/>
    <w:rsid w:val="002C1AFF"/>
    <w:rsid w:val="002C3C69"/>
    <w:rsid w:val="002C4B4D"/>
    <w:rsid w:val="002C59FA"/>
    <w:rsid w:val="002C65CB"/>
    <w:rsid w:val="002C77AE"/>
    <w:rsid w:val="002C7FB6"/>
    <w:rsid w:val="002D0776"/>
    <w:rsid w:val="002D0B86"/>
    <w:rsid w:val="002D1F40"/>
    <w:rsid w:val="002D237E"/>
    <w:rsid w:val="002D2B63"/>
    <w:rsid w:val="002D31B5"/>
    <w:rsid w:val="002D337F"/>
    <w:rsid w:val="002D346D"/>
    <w:rsid w:val="002D6642"/>
    <w:rsid w:val="002D6805"/>
    <w:rsid w:val="002D708E"/>
    <w:rsid w:val="002D7232"/>
    <w:rsid w:val="002E0416"/>
    <w:rsid w:val="002E055C"/>
    <w:rsid w:val="002E1488"/>
    <w:rsid w:val="002E2167"/>
    <w:rsid w:val="002E24CD"/>
    <w:rsid w:val="002E257C"/>
    <w:rsid w:val="002E2C8C"/>
    <w:rsid w:val="002E4178"/>
    <w:rsid w:val="002E4636"/>
    <w:rsid w:val="002E6D19"/>
    <w:rsid w:val="002E6F59"/>
    <w:rsid w:val="002E7560"/>
    <w:rsid w:val="002E7902"/>
    <w:rsid w:val="002E7F57"/>
    <w:rsid w:val="002F06B3"/>
    <w:rsid w:val="002F0812"/>
    <w:rsid w:val="002F1665"/>
    <w:rsid w:val="002F1A92"/>
    <w:rsid w:val="002F30AF"/>
    <w:rsid w:val="002F38E7"/>
    <w:rsid w:val="002F3BEB"/>
    <w:rsid w:val="002F4F10"/>
    <w:rsid w:val="002F5373"/>
    <w:rsid w:val="002F7469"/>
    <w:rsid w:val="002F7B1E"/>
    <w:rsid w:val="002F7CD3"/>
    <w:rsid w:val="002F7EEB"/>
    <w:rsid w:val="0030020D"/>
    <w:rsid w:val="0030111D"/>
    <w:rsid w:val="00301D41"/>
    <w:rsid w:val="003022D6"/>
    <w:rsid w:val="00302F17"/>
    <w:rsid w:val="0030334E"/>
    <w:rsid w:val="00303D10"/>
    <w:rsid w:val="0030430B"/>
    <w:rsid w:val="0030440E"/>
    <w:rsid w:val="003049C5"/>
    <w:rsid w:val="00304B61"/>
    <w:rsid w:val="00304C37"/>
    <w:rsid w:val="00304CCC"/>
    <w:rsid w:val="00304E26"/>
    <w:rsid w:val="00306174"/>
    <w:rsid w:val="003062E6"/>
    <w:rsid w:val="00306F4F"/>
    <w:rsid w:val="003074B3"/>
    <w:rsid w:val="0031034D"/>
    <w:rsid w:val="00310584"/>
    <w:rsid w:val="00312DAB"/>
    <w:rsid w:val="00313ECE"/>
    <w:rsid w:val="00313FED"/>
    <w:rsid w:val="00314744"/>
    <w:rsid w:val="00314E2C"/>
    <w:rsid w:val="003154F4"/>
    <w:rsid w:val="00315BBF"/>
    <w:rsid w:val="00315C23"/>
    <w:rsid w:val="003206EB"/>
    <w:rsid w:val="00320B0A"/>
    <w:rsid w:val="00322143"/>
    <w:rsid w:val="003221A6"/>
    <w:rsid w:val="0032224F"/>
    <w:rsid w:val="00322B44"/>
    <w:rsid w:val="00322FED"/>
    <w:rsid w:val="00324797"/>
    <w:rsid w:val="003253E6"/>
    <w:rsid w:val="003254F9"/>
    <w:rsid w:val="00326816"/>
    <w:rsid w:val="00326AB6"/>
    <w:rsid w:val="00326AE5"/>
    <w:rsid w:val="00327AB0"/>
    <w:rsid w:val="00331A08"/>
    <w:rsid w:val="00331EA1"/>
    <w:rsid w:val="00333866"/>
    <w:rsid w:val="00333E65"/>
    <w:rsid w:val="00335191"/>
    <w:rsid w:val="0033593D"/>
    <w:rsid w:val="00335D2D"/>
    <w:rsid w:val="00336D51"/>
    <w:rsid w:val="00337C7A"/>
    <w:rsid w:val="00337E65"/>
    <w:rsid w:val="00340C3F"/>
    <w:rsid w:val="00341283"/>
    <w:rsid w:val="00341787"/>
    <w:rsid w:val="00341D66"/>
    <w:rsid w:val="00342342"/>
    <w:rsid w:val="00342AC0"/>
    <w:rsid w:val="00342ED8"/>
    <w:rsid w:val="00343749"/>
    <w:rsid w:val="00343A4B"/>
    <w:rsid w:val="003447E8"/>
    <w:rsid w:val="003450C4"/>
    <w:rsid w:val="00345A12"/>
    <w:rsid w:val="00345AF4"/>
    <w:rsid w:val="00345B3D"/>
    <w:rsid w:val="0034623C"/>
    <w:rsid w:val="00346556"/>
    <w:rsid w:val="003465B2"/>
    <w:rsid w:val="0034665E"/>
    <w:rsid w:val="003468B1"/>
    <w:rsid w:val="003510E4"/>
    <w:rsid w:val="0035122F"/>
    <w:rsid w:val="00351424"/>
    <w:rsid w:val="0035248B"/>
    <w:rsid w:val="00352E40"/>
    <w:rsid w:val="003530AA"/>
    <w:rsid w:val="00353A48"/>
    <w:rsid w:val="00353E4E"/>
    <w:rsid w:val="00353EAF"/>
    <w:rsid w:val="0035597E"/>
    <w:rsid w:val="00356289"/>
    <w:rsid w:val="00356640"/>
    <w:rsid w:val="003600DE"/>
    <w:rsid w:val="00360E6E"/>
    <w:rsid w:val="003610AD"/>
    <w:rsid w:val="00362BEB"/>
    <w:rsid w:val="00362FE8"/>
    <w:rsid w:val="00363549"/>
    <w:rsid w:val="003642DE"/>
    <w:rsid w:val="003650B0"/>
    <w:rsid w:val="00365BE1"/>
    <w:rsid w:val="00365DF8"/>
    <w:rsid w:val="00365E08"/>
    <w:rsid w:val="00365F92"/>
    <w:rsid w:val="003660ED"/>
    <w:rsid w:val="003661F1"/>
    <w:rsid w:val="00366243"/>
    <w:rsid w:val="00366F3B"/>
    <w:rsid w:val="00370AE9"/>
    <w:rsid w:val="00371028"/>
    <w:rsid w:val="00371F50"/>
    <w:rsid w:val="00372299"/>
    <w:rsid w:val="00373065"/>
    <w:rsid w:val="003746B6"/>
    <w:rsid w:val="00374E18"/>
    <w:rsid w:val="003761F8"/>
    <w:rsid w:val="0037644F"/>
    <w:rsid w:val="0037648A"/>
    <w:rsid w:val="00376AF1"/>
    <w:rsid w:val="00376C31"/>
    <w:rsid w:val="003777D6"/>
    <w:rsid w:val="00380AE4"/>
    <w:rsid w:val="0038121E"/>
    <w:rsid w:val="00382D99"/>
    <w:rsid w:val="00383BC7"/>
    <w:rsid w:val="00383C8E"/>
    <w:rsid w:val="0038434F"/>
    <w:rsid w:val="00384761"/>
    <w:rsid w:val="00384EB4"/>
    <w:rsid w:val="003853ED"/>
    <w:rsid w:val="00385457"/>
    <w:rsid w:val="00386DE9"/>
    <w:rsid w:val="003913FD"/>
    <w:rsid w:val="003914AE"/>
    <w:rsid w:val="0039263F"/>
    <w:rsid w:val="00392D28"/>
    <w:rsid w:val="00392E34"/>
    <w:rsid w:val="00393A7A"/>
    <w:rsid w:val="00393C63"/>
    <w:rsid w:val="00397625"/>
    <w:rsid w:val="003A06F2"/>
    <w:rsid w:val="003A1D3E"/>
    <w:rsid w:val="003A1F8D"/>
    <w:rsid w:val="003A26EF"/>
    <w:rsid w:val="003A2F3B"/>
    <w:rsid w:val="003A3F3D"/>
    <w:rsid w:val="003A43F5"/>
    <w:rsid w:val="003A49DE"/>
    <w:rsid w:val="003A49FF"/>
    <w:rsid w:val="003A616F"/>
    <w:rsid w:val="003A6EF8"/>
    <w:rsid w:val="003A709F"/>
    <w:rsid w:val="003A7438"/>
    <w:rsid w:val="003A7798"/>
    <w:rsid w:val="003A78F2"/>
    <w:rsid w:val="003A7B87"/>
    <w:rsid w:val="003B0550"/>
    <w:rsid w:val="003B13D1"/>
    <w:rsid w:val="003B3FFF"/>
    <w:rsid w:val="003B57D7"/>
    <w:rsid w:val="003B5D17"/>
    <w:rsid w:val="003B6329"/>
    <w:rsid w:val="003B679B"/>
    <w:rsid w:val="003B694F"/>
    <w:rsid w:val="003B7929"/>
    <w:rsid w:val="003C07B3"/>
    <w:rsid w:val="003C1483"/>
    <w:rsid w:val="003C1C23"/>
    <w:rsid w:val="003C48B8"/>
    <w:rsid w:val="003C5B67"/>
    <w:rsid w:val="003C6624"/>
    <w:rsid w:val="003C6FE0"/>
    <w:rsid w:val="003C70D0"/>
    <w:rsid w:val="003C7F17"/>
    <w:rsid w:val="003D34FA"/>
    <w:rsid w:val="003D6309"/>
    <w:rsid w:val="003D754F"/>
    <w:rsid w:val="003D75CB"/>
    <w:rsid w:val="003D7677"/>
    <w:rsid w:val="003D7F10"/>
    <w:rsid w:val="003E0B31"/>
    <w:rsid w:val="003E1224"/>
    <w:rsid w:val="003E27C0"/>
    <w:rsid w:val="003E2C1B"/>
    <w:rsid w:val="003E2FA3"/>
    <w:rsid w:val="003E3A05"/>
    <w:rsid w:val="003E3BB8"/>
    <w:rsid w:val="003E3E28"/>
    <w:rsid w:val="003E3FD7"/>
    <w:rsid w:val="003E4AB7"/>
    <w:rsid w:val="003E4AD4"/>
    <w:rsid w:val="003E4C56"/>
    <w:rsid w:val="003E55BA"/>
    <w:rsid w:val="003E5739"/>
    <w:rsid w:val="003E65A5"/>
    <w:rsid w:val="003E6676"/>
    <w:rsid w:val="003E7335"/>
    <w:rsid w:val="003F0787"/>
    <w:rsid w:val="003F0BE4"/>
    <w:rsid w:val="003F1613"/>
    <w:rsid w:val="003F1622"/>
    <w:rsid w:val="003F171C"/>
    <w:rsid w:val="003F1811"/>
    <w:rsid w:val="003F1C1B"/>
    <w:rsid w:val="003F24E8"/>
    <w:rsid w:val="003F3807"/>
    <w:rsid w:val="003F44C0"/>
    <w:rsid w:val="003F452C"/>
    <w:rsid w:val="003F4CF7"/>
    <w:rsid w:val="003F4F14"/>
    <w:rsid w:val="003F70C4"/>
    <w:rsid w:val="00400CEE"/>
    <w:rsid w:val="0040182D"/>
    <w:rsid w:val="00401973"/>
    <w:rsid w:val="00402DC5"/>
    <w:rsid w:val="00403569"/>
    <w:rsid w:val="004043F0"/>
    <w:rsid w:val="0040587F"/>
    <w:rsid w:val="00405A92"/>
    <w:rsid w:val="0040777B"/>
    <w:rsid w:val="00407836"/>
    <w:rsid w:val="004105AF"/>
    <w:rsid w:val="00410B91"/>
    <w:rsid w:val="00411D32"/>
    <w:rsid w:val="0041246E"/>
    <w:rsid w:val="00412FC5"/>
    <w:rsid w:val="00413833"/>
    <w:rsid w:val="00413C9C"/>
    <w:rsid w:val="00414559"/>
    <w:rsid w:val="0041477E"/>
    <w:rsid w:val="00414E68"/>
    <w:rsid w:val="00415A1B"/>
    <w:rsid w:val="00415D5F"/>
    <w:rsid w:val="0041626E"/>
    <w:rsid w:val="004163D7"/>
    <w:rsid w:val="004169AC"/>
    <w:rsid w:val="00417CC0"/>
    <w:rsid w:val="004202EB"/>
    <w:rsid w:val="0042198E"/>
    <w:rsid w:val="00421A38"/>
    <w:rsid w:val="00422276"/>
    <w:rsid w:val="0042295A"/>
    <w:rsid w:val="0042337E"/>
    <w:rsid w:val="00423E0E"/>
    <w:rsid w:val="004242F1"/>
    <w:rsid w:val="00424926"/>
    <w:rsid w:val="00424CF5"/>
    <w:rsid w:val="00424EC3"/>
    <w:rsid w:val="00425168"/>
    <w:rsid w:val="0042700C"/>
    <w:rsid w:val="00427251"/>
    <w:rsid w:val="00430013"/>
    <w:rsid w:val="00430049"/>
    <w:rsid w:val="00431151"/>
    <w:rsid w:val="00431598"/>
    <w:rsid w:val="0043165E"/>
    <w:rsid w:val="00432D8D"/>
    <w:rsid w:val="004333A9"/>
    <w:rsid w:val="00433F51"/>
    <w:rsid w:val="0043421B"/>
    <w:rsid w:val="00434CB9"/>
    <w:rsid w:val="004351F3"/>
    <w:rsid w:val="0043621D"/>
    <w:rsid w:val="00436B86"/>
    <w:rsid w:val="00436E71"/>
    <w:rsid w:val="00437A53"/>
    <w:rsid w:val="004403BC"/>
    <w:rsid w:val="00441575"/>
    <w:rsid w:val="0044293C"/>
    <w:rsid w:val="00443706"/>
    <w:rsid w:val="00443855"/>
    <w:rsid w:val="00444C45"/>
    <w:rsid w:val="00445448"/>
    <w:rsid w:val="00445A00"/>
    <w:rsid w:val="00446E3C"/>
    <w:rsid w:val="004500AA"/>
    <w:rsid w:val="0045033A"/>
    <w:rsid w:val="00451B0F"/>
    <w:rsid w:val="00451B3E"/>
    <w:rsid w:val="00452054"/>
    <w:rsid w:val="00452160"/>
    <w:rsid w:val="00453D24"/>
    <w:rsid w:val="00454C06"/>
    <w:rsid w:val="0045523E"/>
    <w:rsid w:val="004554DB"/>
    <w:rsid w:val="0045558B"/>
    <w:rsid w:val="0045587B"/>
    <w:rsid w:val="00455C44"/>
    <w:rsid w:val="00455FAB"/>
    <w:rsid w:val="00456055"/>
    <w:rsid w:val="00456E8F"/>
    <w:rsid w:val="00456F3E"/>
    <w:rsid w:val="00457CDA"/>
    <w:rsid w:val="004606AC"/>
    <w:rsid w:val="00460C77"/>
    <w:rsid w:val="00460F05"/>
    <w:rsid w:val="00462671"/>
    <w:rsid w:val="00462D24"/>
    <w:rsid w:val="00462FCC"/>
    <w:rsid w:val="00465E7F"/>
    <w:rsid w:val="004673C4"/>
    <w:rsid w:val="004674FA"/>
    <w:rsid w:val="00467E15"/>
    <w:rsid w:val="004718DB"/>
    <w:rsid w:val="00472386"/>
    <w:rsid w:val="00472AE0"/>
    <w:rsid w:val="00472ED8"/>
    <w:rsid w:val="00473590"/>
    <w:rsid w:val="0047480F"/>
    <w:rsid w:val="00475DCD"/>
    <w:rsid w:val="00476545"/>
    <w:rsid w:val="00476574"/>
    <w:rsid w:val="00477090"/>
    <w:rsid w:val="0048151D"/>
    <w:rsid w:val="004830CE"/>
    <w:rsid w:val="004842A3"/>
    <w:rsid w:val="004847D8"/>
    <w:rsid w:val="00484F90"/>
    <w:rsid w:val="004855A1"/>
    <w:rsid w:val="00485E4C"/>
    <w:rsid w:val="00486E7D"/>
    <w:rsid w:val="00487147"/>
    <w:rsid w:val="004871E0"/>
    <w:rsid w:val="00487464"/>
    <w:rsid w:val="00487C25"/>
    <w:rsid w:val="004909A8"/>
    <w:rsid w:val="00490B32"/>
    <w:rsid w:val="00490C63"/>
    <w:rsid w:val="00491377"/>
    <w:rsid w:val="00492DA7"/>
    <w:rsid w:val="00492DD6"/>
    <w:rsid w:val="0049491D"/>
    <w:rsid w:val="00494B35"/>
    <w:rsid w:val="00495277"/>
    <w:rsid w:val="00495AF2"/>
    <w:rsid w:val="0049679A"/>
    <w:rsid w:val="00496E4C"/>
    <w:rsid w:val="00497288"/>
    <w:rsid w:val="00497FF6"/>
    <w:rsid w:val="004A0D49"/>
    <w:rsid w:val="004A1B02"/>
    <w:rsid w:val="004A1C9E"/>
    <w:rsid w:val="004A36DB"/>
    <w:rsid w:val="004A38F5"/>
    <w:rsid w:val="004A4DF3"/>
    <w:rsid w:val="004A4FC7"/>
    <w:rsid w:val="004A5D91"/>
    <w:rsid w:val="004A66BC"/>
    <w:rsid w:val="004A69F6"/>
    <w:rsid w:val="004B0012"/>
    <w:rsid w:val="004B0D9C"/>
    <w:rsid w:val="004B3F14"/>
    <w:rsid w:val="004B52C5"/>
    <w:rsid w:val="004B58B3"/>
    <w:rsid w:val="004B70FF"/>
    <w:rsid w:val="004B7AD8"/>
    <w:rsid w:val="004C0A57"/>
    <w:rsid w:val="004C173D"/>
    <w:rsid w:val="004C17B5"/>
    <w:rsid w:val="004C1C52"/>
    <w:rsid w:val="004C2EE3"/>
    <w:rsid w:val="004C2F7C"/>
    <w:rsid w:val="004C3091"/>
    <w:rsid w:val="004C475A"/>
    <w:rsid w:val="004C48C7"/>
    <w:rsid w:val="004C4C30"/>
    <w:rsid w:val="004C76BB"/>
    <w:rsid w:val="004C7B0A"/>
    <w:rsid w:val="004D027E"/>
    <w:rsid w:val="004D0EF4"/>
    <w:rsid w:val="004D0F43"/>
    <w:rsid w:val="004D1F50"/>
    <w:rsid w:val="004D2273"/>
    <w:rsid w:val="004D24A2"/>
    <w:rsid w:val="004D24D2"/>
    <w:rsid w:val="004D2706"/>
    <w:rsid w:val="004D2F1A"/>
    <w:rsid w:val="004D4028"/>
    <w:rsid w:val="004D4D7A"/>
    <w:rsid w:val="004D5018"/>
    <w:rsid w:val="004D5386"/>
    <w:rsid w:val="004D568B"/>
    <w:rsid w:val="004D609E"/>
    <w:rsid w:val="004D62A0"/>
    <w:rsid w:val="004D7178"/>
    <w:rsid w:val="004D78DB"/>
    <w:rsid w:val="004E2500"/>
    <w:rsid w:val="004E26CE"/>
    <w:rsid w:val="004E2A36"/>
    <w:rsid w:val="004E2A45"/>
    <w:rsid w:val="004E2B32"/>
    <w:rsid w:val="004E3391"/>
    <w:rsid w:val="004E3EA2"/>
    <w:rsid w:val="004E4A22"/>
    <w:rsid w:val="004E57CA"/>
    <w:rsid w:val="004E6413"/>
    <w:rsid w:val="004E723C"/>
    <w:rsid w:val="004F0BF0"/>
    <w:rsid w:val="004F39D6"/>
    <w:rsid w:val="004F4316"/>
    <w:rsid w:val="004F4C7E"/>
    <w:rsid w:val="005003E6"/>
    <w:rsid w:val="00500670"/>
    <w:rsid w:val="00500E89"/>
    <w:rsid w:val="00502641"/>
    <w:rsid w:val="00502986"/>
    <w:rsid w:val="00503BC6"/>
    <w:rsid w:val="00504110"/>
    <w:rsid w:val="0050478F"/>
    <w:rsid w:val="00504AAD"/>
    <w:rsid w:val="005055CA"/>
    <w:rsid w:val="005068C6"/>
    <w:rsid w:val="005069F6"/>
    <w:rsid w:val="00510863"/>
    <w:rsid w:val="00511968"/>
    <w:rsid w:val="00511E16"/>
    <w:rsid w:val="005122E7"/>
    <w:rsid w:val="0051317E"/>
    <w:rsid w:val="00513209"/>
    <w:rsid w:val="00514070"/>
    <w:rsid w:val="005149DC"/>
    <w:rsid w:val="00514C5B"/>
    <w:rsid w:val="00514D01"/>
    <w:rsid w:val="005152D7"/>
    <w:rsid w:val="005156C4"/>
    <w:rsid w:val="0051607C"/>
    <w:rsid w:val="00516C90"/>
    <w:rsid w:val="00516F4E"/>
    <w:rsid w:val="005170BB"/>
    <w:rsid w:val="00520113"/>
    <w:rsid w:val="00520295"/>
    <w:rsid w:val="00521070"/>
    <w:rsid w:val="005219EE"/>
    <w:rsid w:val="00522453"/>
    <w:rsid w:val="00522C47"/>
    <w:rsid w:val="005232AD"/>
    <w:rsid w:val="00523A73"/>
    <w:rsid w:val="00523B2C"/>
    <w:rsid w:val="00523B49"/>
    <w:rsid w:val="005241B0"/>
    <w:rsid w:val="00525135"/>
    <w:rsid w:val="005266FD"/>
    <w:rsid w:val="00527EAC"/>
    <w:rsid w:val="0052F796"/>
    <w:rsid w:val="00531E05"/>
    <w:rsid w:val="00532BA3"/>
    <w:rsid w:val="00534537"/>
    <w:rsid w:val="005345F2"/>
    <w:rsid w:val="0053493F"/>
    <w:rsid w:val="00535497"/>
    <w:rsid w:val="00535541"/>
    <w:rsid w:val="00536606"/>
    <w:rsid w:val="005367E3"/>
    <w:rsid w:val="005370F1"/>
    <w:rsid w:val="005408D4"/>
    <w:rsid w:val="00541A9E"/>
    <w:rsid w:val="00541CBB"/>
    <w:rsid w:val="00542A03"/>
    <w:rsid w:val="0054363B"/>
    <w:rsid w:val="00544674"/>
    <w:rsid w:val="00544FD1"/>
    <w:rsid w:val="00546D10"/>
    <w:rsid w:val="005504FB"/>
    <w:rsid w:val="00550CD9"/>
    <w:rsid w:val="0055135B"/>
    <w:rsid w:val="005522A6"/>
    <w:rsid w:val="00555C3C"/>
    <w:rsid w:val="0055614C"/>
    <w:rsid w:val="0055752E"/>
    <w:rsid w:val="00557775"/>
    <w:rsid w:val="00557BDF"/>
    <w:rsid w:val="00560171"/>
    <w:rsid w:val="00560815"/>
    <w:rsid w:val="00560BF7"/>
    <w:rsid w:val="00560EFB"/>
    <w:rsid w:val="00560FB4"/>
    <w:rsid w:val="00561003"/>
    <w:rsid w:val="005626A6"/>
    <w:rsid w:val="0056343E"/>
    <w:rsid w:val="0056374D"/>
    <w:rsid w:val="005645CF"/>
    <w:rsid w:val="005648E2"/>
    <w:rsid w:val="00565547"/>
    <w:rsid w:val="00566D06"/>
    <w:rsid w:val="00566F5B"/>
    <w:rsid w:val="00567068"/>
    <w:rsid w:val="0057051C"/>
    <w:rsid w:val="00570F0D"/>
    <w:rsid w:val="00571DCC"/>
    <w:rsid w:val="005735C3"/>
    <w:rsid w:val="00573646"/>
    <w:rsid w:val="00573ED6"/>
    <w:rsid w:val="00574696"/>
    <w:rsid w:val="00574CCF"/>
    <w:rsid w:val="005760E9"/>
    <w:rsid w:val="005763E2"/>
    <w:rsid w:val="00576599"/>
    <w:rsid w:val="00576E69"/>
    <w:rsid w:val="005774DB"/>
    <w:rsid w:val="00577837"/>
    <w:rsid w:val="00577904"/>
    <w:rsid w:val="005779EE"/>
    <w:rsid w:val="0057FA3D"/>
    <w:rsid w:val="00580952"/>
    <w:rsid w:val="00581B1D"/>
    <w:rsid w:val="005844DF"/>
    <w:rsid w:val="005854F4"/>
    <w:rsid w:val="0058583F"/>
    <w:rsid w:val="0058588B"/>
    <w:rsid w:val="005900EC"/>
    <w:rsid w:val="00590D33"/>
    <w:rsid w:val="005942B2"/>
    <w:rsid w:val="005944C5"/>
    <w:rsid w:val="0059484D"/>
    <w:rsid w:val="00595697"/>
    <w:rsid w:val="00597678"/>
    <w:rsid w:val="005A0FD7"/>
    <w:rsid w:val="005A20BC"/>
    <w:rsid w:val="005A244A"/>
    <w:rsid w:val="005A36DD"/>
    <w:rsid w:val="005A52BF"/>
    <w:rsid w:val="005A588C"/>
    <w:rsid w:val="005A6095"/>
    <w:rsid w:val="005A62B4"/>
    <w:rsid w:val="005A6333"/>
    <w:rsid w:val="005A65DB"/>
    <w:rsid w:val="005A757A"/>
    <w:rsid w:val="005B1150"/>
    <w:rsid w:val="005B1D4B"/>
    <w:rsid w:val="005B1FB2"/>
    <w:rsid w:val="005B2C08"/>
    <w:rsid w:val="005B2C3C"/>
    <w:rsid w:val="005B2E76"/>
    <w:rsid w:val="005B34AE"/>
    <w:rsid w:val="005B3927"/>
    <w:rsid w:val="005B4111"/>
    <w:rsid w:val="005B4398"/>
    <w:rsid w:val="005B4AAD"/>
    <w:rsid w:val="005B50B4"/>
    <w:rsid w:val="005B556B"/>
    <w:rsid w:val="005B59CB"/>
    <w:rsid w:val="005B5E5F"/>
    <w:rsid w:val="005B693F"/>
    <w:rsid w:val="005B6E32"/>
    <w:rsid w:val="005B724D"/>
    <w:rsid w:val="005B74FC"/>
    <w:rsid w:val="005B76F9"/>
    <w:rsid w:val="005B7FDA"/>
    <w:rsid w:val="005C04BB"/>
    <w:rsid w:val="005C22FD"/>
    <w:rsid w:val="005C3176"/>
    <w:rsid w:val="005C35C5"/>
    <w:rsid w:val="005C3698"/>
    <w:rsid w:val="005C3761"/>
    <w:rsid w:val="005C429A"/>
    <w:rsid w:val="005C4D52"/>
    <w:rsid w:val="005C50FB"/>
    <w:rsid w:val="005C67EB"/>
    <w:rsid w:val="005C70AB"/>
    <w:rsid w:val="005C7A02"/>
    <w:rsid w:val="005D13A4"/>
    <w:rsid w:val="005D1B14"/>
    <w:rsid w:val="005D2DAF"/>
    <w:rsid w:val="005D3C7E"/>
    <w:rsid w:val="005D7153"/>
    <w:rsid w:val="005D7BC4"/>
    <w:rsid w:val="005E0338"/>
    <w:rsid w:val="005E05D3"/>
    <w:rsid w:val="005E0C22"/>
    <w:rsid w:val="005E0ED9"/>
    <w:rsid w:val="005E0FAD"/>
    <w:rsid w:val="005E14C2"/>
    <w:rsid w:val="005E2077"/>
    <w:rsid w:val="005E20E2"/>
    <w:rsid w:val="005E2231"/>
    <w:rsid w:val="005E2908"/>
    <w:rsid w:val="005E29E4"/>
    <w:rsid w:val="005E3B51"/>
    <w:rsid w:val="005E49BF"/>
    <w:rsid w:val="005E4A07"/>
    <w:rsid w:val="005E5C3C"/>
    <w:rsid w:val="005E5D15"/>
    <w:rsid w:val="005E60EA"/>
    <w:rsid w:val="005E6897"/>
    <w:rsid w:val="005E7C46"/>
    <w:rsid w:val="005F06B7"/>
    <w:rsid w:val="005F0709"/>
    <w:rsid w:val="005F0742"/>
    <w:rsid w:val="005F0B38"/>
    <w:rsid w:val="005F0E29"/>
    <w:rsid w:val="005F1009"/>
    <w:rsid w:val="005F16FC"/>
    <w:rsid w:val="005F170B"/>
    <w:rsid w:val="005F4E30"/>
    <w:rsid w:val="005F5C6A"/>
    <w:rsid w:val="005F5E9E"/>
    <w:rsid w:val="005F7298"/>
    <w:rsid w:val="005F7B72"/>
    <w:rsid w:val="0060075D"/>
    <w:rsid w:val="006011D9"/>
    <w:rsid w:val="00601426"/>
    <w:rsid w:val="006022C8"/>
    <w:rsid w:val="00604729"/>
    <w:rsid w:val="0060481B"/>
    <w:rsid w:val="006061DB"/>
    <w:rsid w:val="0060645E"/>
    <w:rsid w:val="0060696B"/>
    <w:rsid w:val="006078EE"/>
    <w:rsid w:val="00607BA5"/>
    <w:rsid w:val="00610DBB"/>
    <w:rsid w:val="006111E1"/>
    <w:rsid w:val="0061180A"/>
    <w:rsid w:val="006128F7"/>
    <w:rsid w:val="00612A25"/>
    <w:rsid w:val="006132C5"/>
    <w:rsid w:val="00613E9D"/>
    <w:rsid w:val="0061495E"/>
    <w:rsid w:val="00614FCF"/>
    <w:rsid w:val="006166AA"/>
    <w:rsid w:val="00616A41"/>
    <w:rsid w:val="00616EA6"/>
    <w:rsid w:val="006171EE"/>
    <w:rsid w:val="00617253"/>
    <w:rsid w:val="0061790A"/>
    <w:rsid w:val="00620B14"/>
    <w:rsid w:val="00621073"/>
    <w:rsid w:val="00621369"/>
    <w:rsid w:val="00621C27"/>
    <w:rsid w:val="00622081"/>
    <w:rsid w:val="00623CA1"/>
    <w:rsid w:val="00624039"/>
    <w:rsid w:val="00624C55"/>
    <w:rsid w:val="00624FEB"/>
    <w:rsid w:val="0062519A"/>
    <w:rsid w:val="0062582B"/>
    <w:rsid w:val="00625888"/>
    <w:rsid w:val="0062672A"/>
    <w:rsid w:val="00626BDC"/>
    <w:rsid w:val="00626C8F"/>
    <w:rsid w:val="00626EB6"/>
    <w:rsid w:val="006302C8"/>
    <w:rsid w:val="006307BD"/>
    <w:rsid w:val="00631066"/>
    <w:rsid w:val="0063285E"/>
    <w:rsid w:val="00632CC9"/>
    <w:rsid w:val="00632D90"/>
    <w:rsid w:val="006333B9"/>
    <w:rsid w:val="00633598"/>
    <w:rsid w:val="0063558C"/>
    <w:rsid w:val="0063587D"/>
    <w:rsid w:val="006400E3"/>
    <w:rsid w:val="00640C83"/>
    <w:rsid w:val="00640D02"/>
    <w:rsid w:val="0064136A"/>
    <w:rsid w:val="006424F0"/>
    <w:rsid w:val="00642E78"/>
    <w:rsid w:val="00644947"/>
    <w:rsid w:val="006450FC"/>
    <w:rsid w:val="006461A6"/>
    <w:rsid w:val="006469A7"/>
    <w:rsid w:val="00647770"/>
    <w:rsid w:val="0065134A"/>
    <w:rsid w:val="00651ED1"/>
    <w:rsid w:val="00652897"/>
    <w:rsid w:val="00652E42"/>
    <w:rsid w:val="00652F26"/>
    <w:rsid w:val="00653610"/>
    <w:rsid w:val="00653D99"/>
    <w:rsid w:val="006542BB"/>
    <w:rsid w:val="00654460"/>
    <w:rsid w:val="006545B3"/>
    <w:rsid w:val="00655D03"/>
    <w:rsid w:val="0065642F"/>
    <w:rsid w:val="006565D7"/>
    <w:rsid w:val="00656DB9"/>
    <w:rsid w:val="00657E94"/>
    <w:rsid w:val="0066070C"/>
    <w:rsid w:val="00660E97"/>
    <w:rsid w:val="00660F68"/>
    <w:rsid w:val="006644B8"/>
    <w:rsid w:val="00664659"/>
    <w:rsid w:val="00664A7E"/>
    <w:rsid w:val="006658BE"/>
    <w:rsid w:val="00666269"/>
    <w:rsid w:val="00667A8C"/>
    <w:rsid w:val="00671062"/>
    <w:rsid w:val="006727D4"/>
    <w:rsid w:val="00673BA9"/>
    <w:rsid w:val="00673E64"/>
    <w:rsid w:val="006749CE"/>
    <w:rsid w:val="00674DAD"/>
    <w:rsid w:val="006751F1"/>
    <w:rsid w:val="00677AE5"/>
    <w:rsid w:val="006807BA"/>
    <w:rsid w:val="00681D2D"/>
    <w:rsid w:val="00682287"/>
    <w:rsid w:val="0068283E"/>
    <w:rsid w:val="00682E68"/>
    <w:rsid w:val="00683388"/>
    <w:rsid w:val="00683F84"/>
    <w:rsid w:val="0068437E"/>
    <w:rsid w:val="00684504"/>
    <w:rsid w:val="006877C4"/>
    <w:rsid w:val="00690589"/>
    <w:rsid w:val="006907C8"/>
    <w:rsid w:val="00690EC8"/>
    <w:rsid w:val="006915E0"/>
    <w:rsid w:val="00691765"/>
    <w:rsid w:val="00691BA7"/>
    <w:rsid w:val="00692809"/>
    <w:rsid w:val="00693539"/>
    <w:rsid w:val="006936ED"/>
    <w:rsid w:val="00694905"/>
    <w:rsid w:val="00694D20"/>
    <w:rsid w:val="00695B29"/>
    <w:rsid w:val="00695FD2"/>
    <w:rsid w:val="0069729A"/>
    <w:rsid w:val="00697445"/>
    <w:rsid w:val="006A03DB"/>
    <w:rsid w:val="006A10F0"/>
    <w:rsid w:val="006A24B4"/>
    <w:rsid w:val="006A2A1A"/>
    <w:rsid w:val="006A36CC"/>
    <w:rsid w:val="006A40B3"/>
    <w:rsid w:val="006A46BB"/>
    <w:rsid w:val="006A4B06"/>
    <w:rsid w:val="006A4BFE"/>
    <w:rsid w:val="006A5863"/>
    <w:rsid w:val="006A5CEE"/>
    <w:rsid w:val="006A6A81"/>
    <w:rsid w:val="006A6F08"/>
    <w:rsid w:val="006A7139"/>
    <w:rsid w:val="006B137D"/>
    <w:rsid w:val="006B2097"/>
    <w:rsid w:val="006B2DC1"/>
    <w:rsid w:val="006B48F8"/>
    <w:rsid w:val="006B4FD3"/>
    <w:rsid w:val="006B55AD"/>
    <w:rsid w:val="006B6880"/>
    <w:rsid w:val="006B7043"/>
    <w:rsid w:val="006B704F"/>
    <w:rsid w:val="006C1061"/>
    <w:rsid w:val="006C1EE0"/>
    <w:rsid w:val="006C22D9"/>
    <w:rsid w:val="006C5AEF"/>
    <w:rsid w:val="006C5D94"/>
    <w:rsid w:val="006C604B"/>
    <w:rsid w:val="006C661F"/>
    <w:rsid w:val="006C7204"/>
    <w:rsid w:val="006D20C5"/>
    <w:rsid w:val="006D26BB"/>
    <w:rsid w:val="006D35A5"/>
    <w:rsid w:val="006D3CE9"/>
    <w:rsid w:val="006D4188"/>
    <w:rsid w:val="006D5229"/>
    <w:rsid w:val="006D5300"/>
    <w:rsid w:val="006D71EB"/>
    <w:rsid w:val="006D73A1"/>
    <w:rsid w:val="006D77DB"/>
    <w:rsid w:val="006E0724"/>
    <w:rsid w:val="006E08FB"/>
    <w:rsid w:val="006E0C5E"/>
    <w:rsid w:val="006E1D4A"/>
    <w:rsid w:val="006E23D3"/>
    <w:rsid w:val="006E249C"/>
    <w:rsid w:val="006E4574"/>
    <w:rsid w:val="006E46EA"/>
    <w:rsid w:val="006E4771"/>
    <w:rsid w:val="006E6844"/>
    <w:rsid w:val="006E6926"/>
    <w:rsid w:val="006E7115"/>
    <w:rsid w:val="006E7738"/>
    <w:rsid w:val="006E7A83"/>
    <w:rsid w:val="006F27EB"/>
    <w:rsid w:val="006F2BF6"/>
    <w:rsid w:val="006F4965"/>
    <w:rsid w:val="006F50F3"/>
    <w:rsid w:val="006F5D57"/>
    <w:rsid w:val="006F5FBC"/>
    <w:rsid w:val="006F61AE"/>
    <w:rsid w:val="006F7351"/>
    <w:rsid w:val="006F7393"/>
    <w:rsid w:val="006F76BC"/>
    <w:rsid w:val="006F7A09"/>
    <w:rsid w:val="00700248"/>
    <w:rsid w:val="0070107F"/>
    <w:rsid w:val="0070224F"/>
    <w:rsid w:val="007056B3"/>
    <w:rsid w:val="00705D4F"/>
    <w:rsid w:val="00706130"/>
    <w:rsid w:val="007062E7"/>
    <w:rsid w:val="00706520"/>
    <w:rsid w:val="007068E0"/>
    <w:rsid w:val="0071078C"/>
    <w:rsid w:val="007115F7"/>
    <w:rsid w:val="00711DEE"/>
    <w:rsid w:val="007128F5"/>
    <w:rsid w:val="00713472"/>
    <w:rsid w:val="00715E5F"/>
    <w:rsid w:val="007165B9"/>
    <w:rsid w:val="00716608"/>
    <w:rsid w:val="00716CF1"/>
    <w:rsid w:val="00720FE2"/>
    <w:rsid w:val="0072223D"/>
    <w:rsid w:val="00722270"/>
    <w:rsid w:val="007223B9"/>
    <w:rsid w:val="00722959"/>
    <w:rsid w:val="00722E91"/>
    <w:rsid w:val="007236D5"/>
    <w:rsid w:val="0072409A"/>
    <w:rsid w:val="00724162"/>
    <w:rsid w:val="00724454"/>
    <w:rsid w:val="00726291"/>
    <w:rsid w:val="007268FA"/>
    <w:rsid w:val="007270D7"/>
    <w:rsid w:val="00727C94"/>
    <w:rsid w:val="0073001F"/>
    <w:rsid w:val="007326CF"/>
    <w:rsid w:val="007330C5"/>
    <w:rsid w:val="007333A4"/>
    <w:rsid w:val="00734257"/>
    <w:rsid w:val="0073429E"/>
    <w:rsid w:val="0073433A"/>
    <w:rsid w:val="00735AB6"/>
    <w:rsid w:val="00735E87"/>
    <w:rsid w:val="00736C71"/>
    <w:rsid w:val="00736DB0"/>
    <w:rsid w:val="0073708F"/>
    <w:rsid w:val="0073790A"/>
    <w:rsid w:val="007424AA"/>
    <w:rsid w:val="007437D4"/>
    <w:rsid w:val="00743843"/>
    <w:rsid w:val="00744926"/>
    <w:rsid w:val="00745897"/>
    <w:rsid w:val="0075005D"/>
    <w:rsid w:val="00750405"/>
    <w:rsid w:val="00750C83"/>
    <w:rsid w:val="00750D66"/>
    <w:rsid w:val="00750EF3"/>
    <w:rsid w:val="00751383"/>
    <w:rsid w:val="0075138B"/>
    <w:rsid w:val="00751F08"/>
    <w:rsid w:val="0075329E"/>
    <w:rsid w:val="00753A1A"/>
    <w:rsid w:val="00753FA6"/>
    <w:rsid w:val="007544F1"/>
    <w:rsid w:val="00754FDB"/>
    <w:rsid w:val="00755B86"/>
    <w:rsid w:val="007564D7"/>
    <w:rsid w:val="00763614"/>
    <w:rsid w:val="00764DA0"/>
    <w:rsid w:val="00765872"/>
    <w:rsid w:val="00765D12"/>
    <w:rsid w:val="00766358"/>
    <w:rsid w:val="0076674A"/>
    <w:rsid w:val="007677B1"/>
    <w:rsid w:val="00770F2D"/>
    <w:rsid w:val="00771B2E"/>
    <w:rsid w:val="00772296"/>
    <w:rsid w:val="00772B33"/>
    <w:rsid w:val="00772CA0"/>
    <w:rsid w:val="007735E4"/>
    <w:rsid w:val="00773652"/>
    <w:rsid w:val="0077398E"/>
    <w:rsid w:val="007748A1"/>
    <w:rsid w:val="00774F43"/>
    <w:rsid w:val="007758BD"/>
    <w:rsid w:val="00780289"/>
    <w:rsid w:val="0078052E"/>
    <w:rsid w:val="00780607"/>
    <w:rsid w:val="00780697"/>
    <w:rsid w:val="00780B0E"/>
    <w:rsid w:val="00780DC9"/>
    <w:rsid w:val="007812AE"/>
    <w:rsid w:val="00782698"/>
    <w:rsid w:val="00782A51"/>
    <w:rsid w:val="00783119"/>
    <w:rsid w:val="00785689"/>
    <w:rsid w:val="0078652F"/>
    <w:rsid w:val="00786542"/>
    <w:rsid w:val="007874D6"/>
    <w:rsid w:val="00787BFD"/>
    <w:rsid w:val="0079069A"/>
    <w:rsid w:val="00793100"/>
    <w:rsid w:val="00793AE4"/>
    <w:rsid w:val="00794860"/>
    <w:rsid w:val="00794FA1"/>
    <w:rsid w:val="00795216"/>
    <w:rsid w:val="00796520"/>
    <w:rsid w:val="00796D69"/>
    <w:rsid w:val="00797165"/>
    <w:rsid w:val="0079754B"/>
    <w:rsid w:val="007A0B95"/>
    <w:rsid w:val="007A1E6D"/>
    <w:rsid w:val="007A204E"/>
    <w:rsid w:val="007A3402"/>
    <w:rsid w:val="007A3820"/>
    <w:rsid w:val="007A3F2B"/>
    <w:rsid w:val="007A40BC"/>
    <w:rsid w:val="007A440D"/>
    <w:rsid w:val="007A443B"/>
    <w:rsid w:val="007A4F14"/>
    <w:rsid w:val="007A5C52"/>
    <w:rsid w:val="007A5C8D"/>
    <w:rsid w:val="007B09E7"/>
    <w:rsid w:val="007B0EB2"/>
    <w:rsid w:val="007B132C"/>
    <w:rsid w:val="007B20A9"/>
    <w:rsid w:val="007B230F"/>
    <w:rsid w:val="007B3BC6"/>
    <w:rsid w:val="007B6356"/>
    <w:rsid w:val="007B6ACC"/>
    <w:rsid w:val="007B6EDE"/>
    <w:rsid w:val="007B7DBF"/>
    <w:rsid w:val="007C13F0"/>
    <w:rsid w:val="007C14BD"/>
    <w:rsid w:val="007C1EB1"/>
    <w:rsid w:val="007C34B9"/>
    <w:rsid w:val="007C3816"/>
    <w:rsid w:val="007C5691"/>
    <w:rsid w:val="007C779B"/>
    <w:rsid w:val="007D01C2"/>
    <w:rsid w:val="007D1444"/>
    <w:rsid w:val="007D2664"/>
    <w:rsid w:val="007D26C5"/>
    <w:rsid w:val="007D2EC5"/>
    <w:rsid w:val="007D2FDC"/>
    <w:rsid w:val="007D3111"/>
    <w:rsid w:val="007D409B"/>
    <w:rsid w:val="007D4D73"/>
    <w:rsid w:val="007D4E97"/>
    <w:rsid w:val="007D4F46"/>
    <w:rsid w:val="007D58B7"/>
    <w:rsid w:val="007D591B"/>
    <w:rsid w:val="007E0175"/>
    <w:rsid w:val="007E0ADD"/>
    <w:rsid w:val="007E0B5C"/>
    <w:rsid w:val="007E1E5F"/>
    <w:rsid w:val="007E1F60"/>
    <w:rsid w:val="007E24B8"/>
    <w:rsid w:val="007E39D0"/>
    <w:rsid w:val="007E4829"/>
    <w:rsid w:val="007E4D04"/>
    <w:rsid w:val="007E6B14"/>
    <w:rsid w:val="007E6CD9"/>
    <w:rsid w:val="007E77A5"/>
    <w:rsid w:val="007E79B2"/>
    <w:rsid w:val="007F01BD"/>
    <w:rsid w:val="007F02B3"/>
    <w:rsid w:val="007F0330"/>
    <w:rsid w:val="007F03D4"/>
    <w:rsid w:val="007F044C"/>
    <w:rsid w:val="007F1399"/>
    <w:rsid w:val="007F15A9"/>
    <w:rsid w:val="007F247B"/>
    <w:rsid w:val="007F2CB7"/>
    <w:rsid w:val="007F383A"/>
    <w:rsid w:val="007F4388"/>
    <w:rsid w:val="007F4428"/>
    <w:rsid w:val="007F5F1A"/>
    <w:rsid w:val="007F77AF"/>
    <w:rsid w:val="0080254D"/>
    <w:rsid w:val="0080264A"/>
    <w:rsid w:val="0080287F"/>
    <w:rsid w:val="00803284"/>
    <w:rsid w:val="00804C42"/>
    <w:rsid w:val="008066E2"/>
    <w:rsid w:val="008068AF"/>
    <w:rsid w:val="00806A60"/>
    <w:rsid w:val="00806FF7"/>
    <w:rsid w:val="008072A4"/>
    <w:rsid w:val="0080792A"/>
    <w:rsid w:val="00810B6F"/>
    <w:rsid w:val="00811637"/>
    <w:rsid w:val="0081164C"/>
    <w:rsid w:val="0081193D"/>
    <w:rsid w:val="00812703"/>
    <w:rsid w:val="00812C75"/>
    <w:rsid w:val="00812F98"/>
    <w:rsid w:val="00813CC3"/>
    <w:rsid w:val="008149A1"/>
    <w:rsid w:val="008151A2"/>
    <w:rsid w:val="008155CE"/>
    <w:rsid w:val="00816022"/>
    <w:rsid w:val="0082032F"/>
    <w:rsid w:val="00822CE0"/>
    <w:rsid w:val="00824176"/>
    <w:rsid w:val="008244CA"/>
    <w:rsid w:val="008248B3"/>
    <w:rsid w:val="0082550E"/>
    <w:rsid w:val="00826C5B"/>
    <w:rsid w:val="008277CE"/>
    <w:rsid w:val="0083080B"/>
    <w:rsid w:val="00830874"/>
    <w:rsid w:val="008329E8"/>
    <w:rsid w:val="00832C22"/>
    <w:rsid w:val="00832C58"/>
    <w:rsid w:val="008330FA"/>
    <w:rsid w:val="00833B27"/>
    <w:rsid w:val="00833E3A"/>
    <w:rsid w:val="00833E80"/>
    <w:rsid w:val="00834C79"/>
    <w:rsid w:val="008355C9"/>
    <w:rsid w:val="00835924"/>
    <w:rsid w:val="00835A32"/>
    <w:rsid w:val="008366E3"/>
    <w:rsid w:val="00840590"/>
    <w:rsid w:val="00840CFC"/>
    <w:rsid w:val="008417B6"/>
    <w:rsid w:val="0084198A"/>
    <w:rsid w:val="00841AB1"/>
    <w:rsid w:val="00842FE5"/>
    <w:rsid w:val="00843AA9"/>
    <w:rsid w:val="00843B28"/>
    <w:rsid w:val="00843EC5"/>
    <w:rsid w:val="0084475F"/>
    <w:rsid w:val="00845315"/>
    <w:rsid w:val="00845733"/>
    <w:rsid w:val="0084695E"/>
    <w:rsid w:val="00847B55"/>
    <w:rsid w:val="00847E68"/>
    <w:rsid w:val="00847EEA"/>
    <w:rsid w:val="00850735"/>
    <w:rsid w:val="00850B67"/>
    <w:rsid w:val="00850BEC"/>
    <w:rsid w:val="00851286"/>
    <w:rsid w:val="00851830"/>
    <w:rsid w:val="0085290B"/>
    <w:rsid w:val="008529AF"/>
    <w:rsid w:val="00852D93"/>
    <w:rsid w:val="008546DD"/>
    <w:rsid w:val="008554E5"/>
    <w:rsid w:val="0085605F"/>
    <w:rsid w:val="0085693F"/>
    <w:rsid w:val="00856A50"/>
    <w:rsid w:val="0085767D"/>
    <w:rsid w:val="008578D3"/>
    <w:rsid w:val="00857D46"/>
    <w:rsid w:val="00860186"/>
    <w:rsid w:val="0086070B"/>
    <w:rsid w:val="00860DD7"/>
    <w:rsid w:val="008614B2"/>
    <w:rsid w:val="0086299E"/>
    <w:rsid w:val="0086316B"/>
    <w:rsid w:val="008638DE"/>
    <w:rsid w:val="0086480B"/>
    <w:rsid w:val="00865BAF"/>
    <w:rsid w:val="008666C7"/>
    <w:rsid w:val="008676C6"/>
    <w:rsid w:val="00867A70"/>
    <w:rsid w:val="00870B4B"/>
    <w:rsid w:val="00871064"/>
    <w:rsid w:val="00871A97"/>
    <w:rsid w:val="00871EED"/>
    <w:rsid w:val="00872370"/>
    <w:rsid w:val="008743BC"/>
    <w:rsid w:val="008748E4"/>
    <w:rsid w:val="00874A2B"/>
    <w:rsid w:val="00876810"/>
    <w:rsid w:val="00876E54"/>
    <w:rsid w:val="00877E75"/>
    <w:rsid w:val="00880048"/>
    <w:rsid w:val="00880BB2"/>
    <w:rsid w:val="008813FF"/>
    <w:rsid w:val="008814D2"/>
    <w:rsid w:val="0088183C"/>
    <w:rsid w:val="00881F90"/>
    <w:rsid w:val="00882C9E"/>
    <w:rsid w:val="00883E09"/>
    <w:rsid w:val="00884A7E"/>
    <w:rsid w:val="00885E98"/>
    <w:rsid w:val="00886D17"/>
    <w:rsid w:val="00886DA7"/>
    <w:rsid w:val="008873BA"/>
    <w:rsid w:val="0088745A"/>
    <w:rsid w:val="008901C9"/>
    <w:rsid w:val="008901E2"/>
    <w:rsid w:val="00890556"/>
    <w:rsid w:val="00890976"/>
    <w:rsid w:val="00891028"/>
    <w:rsid w:val="008911AA"/>
    <w:rsid w:val="00891506"/>
    <w:rsid w:val="00891BC4"/>
    <w:rsid w:val="00891E9C"/>
    <w:rsid w:val="0089281A"/>
    <w:rsid w:val="008928A6"/>
    <w:rsid w:val="0089300A"/>
    <w:rsid w:val="008937DB"/>
    <w:rsid w:val="00893D2D"/>
    <w:rsid w:val="00893E78"/>
    <w:rsid w:val="00894713"/>
    <w:rsid w:val="00895A88"/>
    <w:rsid w:val="008967A2"/>
    <w:rsid w:val="00896C08"/>
    <w:rsid w:val="008A0301"/>
    <w:rsid w:val="008A0D52"/>
    <w:rsid w:val="008A1E09"/>
    <w:rsid w:val="008A212A"/>
    <w:rsid w:val="008A2A30"/>
    <w:rsid w:val="008A4C01"/>
    <w:rsid w:val="008A4E24"/>
    <w:rsid w:val="008A503A"/>
    <w:rsid w:val="008A54B4"/>
    <w:rsid w:val="008A5A8D"/>
    <w:rsid w:val="008A6D3A"/>
    <w:rsid w:val="008A777D"/>
    <w:rsid w:val="008B0B03"/>
    <w:rsid w:val="008B1D73"/>
    <w:rsid w:val="008B20BB"/>
    <w:rsid w:val="008B232C"/>
    <w:rsid w:val="008B260E"/>
    <w:rsid w:val="008B37CD"/>
    <w:rsid w:val="008B3A8E"/>
    <w:rsid w:val="008B4A4D"/>
    <w:rsid w:val="008B522C"/>
    <w:rsid w:val="008B54B1"/>
    <w:rsid w:val="008B59C2"/>
    <w:rsid w:val="008B5D17"/>
    <w:rsid w:val="008B6334"/>
    <w:rsid w:val="008B7198"/>
    <w:rsid w:val="008B7232"/>
    <w:rsid w:val="008B7DB2"/>
    <w:rsid w:val="008C03B8"/>
    <w:rsid w:val="008C03CD"/>
    <w:rsid w:val="008C08EE"/>
    <w:rsid w:val="008C0D46"/>
    <w:rsid w:val="008C0F52"/>
    <w:rsid w:val="008C0FAE"/>
    <w:rsid w:val="008C14CF"/>
    <w:rsid w:val="008C1CEC"/>
    <w:rsid w:val="008C1DAE"/>
    <w:rsid w:val="008C21DF"/>
    <w:rsid w:val="008C25E8"/>
    <w:rsid w:val="008C2832"/>
    <w:rsid w:val="008C290E"/>
    <w:rsid w:val="008C58B5"/>
    <w:rsid w:val="008C6000"/>
    <w:rsid w:val="008C68F1"/>
    <w:rsid w:val="008C78B6"/>
    <w:rsid w:val="008C7F14"/>
    <w:rsid w:val="008D00F8"/>
    <w:rsid w:val="008D0E97"/>
    <w:rsid w:val="008D186C"/>
    <w:rsid w:val="008D2665"/>
    <w:rsid w:val="008D3622"/>
    <w:rsid w:val="008D38B0"/>
    <w:rsid w:val="008D3A6D"/>
    <w:rsid w:val="008D4A43"/>
    <w:rsid w:val="008D68BC"/>
    <w:rsid w:val="008D736D"/>
    <w:rsid w:val="008D7A9C"/>
    <w:rsid w:val="008E0510"/>
    <w:rsid w:val="008E089F"/>
    <w:rsid w:val="008E21E5"/>
    <w:rsid w:val="008E23CE"/>
    <w:rsid w:val="008E27EC"/>
    <w:rsid w:val="008E2A85"/>
    <w:rsid w:val="008E2BA1"/>
    <w:rsid w:val="008E3987"/>
    <w:rsid w:val="008E568D"/>
    <w:rsid w:val="008E5C0A"/>
    <w:rsid w:val="008E611B"/>
    <w:rsid w:val="008E64CD"/>
    <w:rsid w:val="008E6F34"/>
    <w:rsid w:val="008F0733"/>
    <w:rsid w:val="008F0A8F"/>
    <w:rsid w:val="008F0B11"/>
    <w:rsid w:val="008F0D22"/>
    <w:rsid w:val="008F110F"/>
    <w:rsid w:val="008F2284"/>
    <w:rsid w:val="008F23E5"/>
    <w:rsid w:val="008F243F"/>
    <w:rsid w:val="008F3697"/>
    <w:rsid w:val="008F431D"/>
    <w:rsid w:val="008F43FF"/>
    <w:rsid w:val="008F5A0E"/>
    <w:rsid w:val="008F5F93"/>
    <w:rsid w:val="008F78F9"/>
    <w:rsid w:val="008F7B87"/>
    <w:rsid w:val="00900307"/>
    <w:rsid w:val="009026B2"/>
    <w:rsid w:val="00903785"/>
    <w:rsid w:val="009055FC"/>
    <w:rsid w:val="00905801"/>
    <w:rsid w:val="0090583F"/>
    <w:rsid w:val="00906E6D"/>
    <w:rsid w:val="009108CF"/>
    <w:rsid w:val="00911657"/>
    <w:rsid w:val="0091242B"/>
    <w:rsid w:val="00913C0E"/>
    <w:rsid w:val="00914AD3"/>
    <w:rsid w:val="00914CA3"/>
    <w:rsid w:val="00915876"/>
    <w:rsid w:val="009162EF"/>
    <w:rsid w:val="00916674"/>
    <w:rsid w:val="009167B3"/>
    <w:rsid w:val="00916D8E"/>
    <w:rsid w:val="0091781F"/>
    <w:rsid w:val="009179B2"/>
    <w:rsid w:val="00920F95"/>
    <w:rsid w:val="009217E7"/>
    <w:rsid w:val="00921803"/>
    <w:rsid w:val="009219F8"/>
    <w:rsid w:val="00921D49"/>
    <w:rsid w:val="00921E37"/>
    <w:rsid w:val="00921F01"/>
    <w:rsid w:val="0092370F"/>
    <w:rsid w:val="00923C25"/>
    <w:rsid w:val="0092454F"/>
    <w:rsid w:val="009245E9"/>
    <w:rsid w:val="00924C02"/>
    <w:rsid w:val="009251E1"/>
    <w:rsid w:val="0092582E"/>
    <w:rsid w:val="00926503"/>
    <w:rsid w:val="009265B3"/>
    <w:rsid w:val="0092712F"/>
    <w:rsid w:val="00927974"/>
    <w:rsid w:val="00930624"/>
    <w:rsid w:val="00930898"/>
    <w:rsid w:val="00930A0D"/>
    <w:rsid w:val="00931B82"/>
    <w:rsid w:val="00932459"/>
    <w:rsid w:val="0093257E"/>
    <w:rsid w:val="00932B28"/>
    <w:rsid w:val="0093563D"/>
    <w:rsid w:val="00935A1B"/>
    <w:rsid w:val="00936149"/>
    <w:rsid w:val="00936152"/>
    <w:rsid w:val="00936371"/>
    <w:rsid w:val="00936592"/>
    <w:rsid w:val="009365DB"/>
    <w:rsid w:val="00937FC8"/>
    <w:rsid w:val="009401B5"/>
    <w:rsid w:val="009404AF"/>
    <w:rsid w:val="0094060B"/>
    <w:rsid w:val="00940E3E"/>
    <w:rsid w:val="009411AD"/>
    <w:rsid w:val="00941AE5"/>
    <w:rsid w:val="00941EB2"/>
    <w:rsid w:val="00942BAD"/>
    <w:rsid w:val="00942D80"/>
    <w:rsid w:val="00942F7D"/>
    <w:rsid w:val="00944425"/>
    <w:rsid w:val="009445EA"/>
    <w:rsid w:val="00944C92"/>
    <w:rsid w:val="009461C3"/>
    <w:rsid w:val="00950284"/>
    <w:rsid w:val="00950B3E"/>
    <w:rsid w:val="00952EFA"/>
    <w:rsid w:val="00952FD8"/>
    <w:rsid w:val="0095345B"/>
    <w:rsid w:val="00954D7E"/>
    <w:rsid w:val="00954DA1"/>
    <w:rsid w:val="00954E03"/>
    <w:rsid w:val="009555C4"/>
    <w:rsid w:val="00955F3F"/>
    <w:rsid w:val="0095606F"/>
    <w:rsid w:val="00956481"/>
    <w:rsid w:val="00957223"/>
    <w:rsid w:val="0095766C"/>
    <w:rsid w:val="00957733"/>
    <w:rsid w:val="009579A0"/>
    <w:rsid w:val="0096167D"/>
    <w:rsid w:val="00961889"/>
    <w:rsid w:val="0096201C"/>
    <w:rsid w:val="00962426"/>
    <w:rsid w:val="009642B0"/>
    <w:rsid w:val="00965E6A"/>
    <w:rsid w:val="0096678A"/>
    <w:rsid w:val="0096787D"/>
    <w:rsid w:val="00967B80"/>
    <w:rsid w:val="00967FAA"/>
    <w:rsid w:val="009706E9"/>
    <w:rsid w:val="009726D8"/>
    <w:rsid w:val="00973B42"/>
    <w:rsid w:val="00974630"/>
    <w:rsid w:val="00974C38"/>
    <w:rsid w:val="0097514D"/>
    <w:rsid w:val="009754BA"/>
    <w:rsid w:val="00975987"/>
    <w:rsid w:val="00975FAE"/>
    <w:rsid w:val="00976A13"/>
    <w:rsid w:val="0097743C"/>
    <w:rsid w:val="00977DF9"/>
    <w:rsid w:val="00980AC5"/>
    <w:rsid w:val="00980B61"/>
    <w:rsid w:val="00980B70"/>
    <w:rsid w:val="00980E92"/>
    <w:rsid w:val="0098299D"/>
    <w:rsid w:val="00982E15"/>
    <w:rsid w:val="00983969"/>
    <w:rsid w:val="00983C01"/>
    <w:rsid w:val="00985433"/>
    <w:rsid w:val="00986A60"/>
    <w:rsid w:val="009903FF"/>
    <w:rsid w:val="0099142A"/>
    <w:rsid w:val="00991F32"/>
    <w:rsid w:val="00991FE6"/>
    <w:rsid w:val="00993496"/>
    <w:rsid w:val="00993B2B"/>
    <w:rsid w:val="0099422E"/>
    <w:rsid w:val="009942B0"/>
    <w:rsid w:val="009946F6"/>
    <w:rsid w:val="00994F81"/>
    <w:rsid w:val="00994FAB"/>
    <w:rsid w:val="00995CAF"/>
    <w:rsid w:val="0099643E"/>
    <w:rsid w:val="00996640"/>
    <w:rsid w:val="00996A3E"/>
    <w:rsid w:val="009A10E2"/>
    <w:rsid w:val="009A44A6"/>
    <w:rsid w:val="009A7369"/>
    <w:rsid w:val="009A7F66"/>
    <w:rsid w:val="009B0E4D"/>
    <w:rsid w:val="009B1549"/>
    <w:rsid w:val="009B1B83"/>
    <w:rsid w:val="009B40B3"/>
    <w:rsid w:val="009B4932"/>
    <w:rsid w:val="009B4F8A"/>
    <w:rsid w:val="009B5BD9"/>
    <w:rsid w:val="009B6D15"/>
    <w:rsid w:val="009B763A"/>
    <w:rsid w:val="009C0BEA"/>
    <w:rsid w:val="009C3935"/>
    <w:rsid w:val="009C3AA5"/>
    <w:rsid w:val="009C44FC"/>
    <w:rsid w:val="009C4552"/>
    <w:rsid w:val="009C54C2"/>
    <w:rsid w:val="009C54F4"/>
    <w:rsid w:val="009C5614"/>
    <w:rsid w:val="009C5688"/>
    <w:rsid w:val="009C6E68"/>
    <w:rsid w:val="009C7139"/>
    <w:rsid w:val="009C7F9A"/>
    <w:rsid w:val="009D0259"/>
    <w:rsid w:val="009D039F"/>
    <w:rsid w:val="009D064E"/>
    <w:rsid w:val="009D1E3F"/>
    <w:rsid w:val="009D1EDF"/>
    <w:rsid w:val="009D5EF6"/>
    <w:rsid w:val="009D6410"/>
    <w:rsid w:val="009D6681"/>
    <w:rsid w:val="009D6E9B"/>
    <w:rsid w:val="009D7308"/>
    <w:rsid w:val="009E0DF4"/>
    <w:rsid w:val="009E4131"/>
    <w:rsid w:val="009E4547"/>
    <w:rsid w:val="009E4EAB"/>
    <w:rsid w:val="009E52C7"/>
    <w:rsid w:val="009E56DE"/>
    <w:rsid w:val="009E58F2"/>
    <w:rsid w:val="009E5E62"/>
    <w:rsid w:val="009E62C8"/>
    <w:rsid w:val="009E6685"/>
    <w:rsid w:val="009E70F8"/>
    <w:rsid w:val="009E731C"/>
    <w:rsid w:val="009E75FF"/>
    <w:rsid w:val="009E7D96"/>
    <w:rsid w:val="009F0742"/>
    <w:rsid w:val="009F0781"/>
    <w:rsid w:val="009F100D"/>
    <w:rsid w:val="009F3651"/>
    <w:rsid w:val="009F367C"/>
    <w:rsid w:val="009F4E02"/>
    <w:rsid w:val="009F62BA"/>
    <w:rsid w:val="009F6360"/>
    <w:rsid w:val="009F7381"/>
    <w:rsid w:val="009F76DB"/>
    <w:rsid w:val="009F7873"/>
    <w:rsid w:val="009F7D80"/>
    <w:rsid w:val="00A00BE8"/>
    <w:rsid w:val="00A02077"/>
    <w:rsid w:val="00A02661"/>
    <w:rsid w:val="00A03195"/>
    <w:rsid w:val="00A035E9"/>
    <w:rsid w:val="00A044F7"/>
    <w:rsid w:val="00A055AF"/>
    <w:rsid w:val="00A05FFF"/>
    <w:rsid w:val="00A063E9"/>
    <w:rsid w:val="00A07DB9"/>
    <w:rsid w:val="00A11CD3"/>
    <w:rsid w:val="00A12044"/>
    <w:rsid w:val="00A12914"/>
    <w:rsid w:val="00A13FE1"/>
    <w:rsid w:val="00A1463D"/>
    <w:rsid w:val="00A1516E"/>
    <w:rsid w:val="00A16228"/>
    <w:rsid w:val="00A1660A"/>
    <w:rsid w:val="00A16708"/>
    <w:rsid w:val="00A17B2C"/>
    <w:rsid w:val="00A17B4B"/>
    <w:rsid w:val="00A21840"/>
    <w:rsid w:val="00A21A66"/>
    <w:rsid w:val="00A21D6C"/>
    <w:rsid w:val="00A21F66"/>
    <w:rsid w:val="00A2256A"/>
    <w:rsid w:val="00A2271E"/>
    <w:rsid w:val="00A245FF"/>
    <w:rsid w:val="00A2470C"/>
    <w:rsid w:val="00A2485C"/>
    <w:rsid w:val="00A25F7F"/>
    <w:rsid w:val="00A2769D"/>
    <w:rsid w:val="00A27B25"/>
    <w:rsid w:val="00A27B51"/>
    <w:rsid w:val="00A31668"/>
    <w:rsid w:val="00A32C3B"/>
    <w:rsid w:val="00A33090"/>
    <w:rsid w:val="00A33874"/>
    <w:rsid w:val="00A34F78"/>
    <w:rsid w:val="00A35D89"/>
    <w:rsid w:val="00A360D2"/>
    <w:rsid w:val="00A37B17"/>
    <w:rsid w:val="00A37B28"/>
    <w:rsid w:val="00A41355"/>
    <w:rsid w:val="00A41B73"/>
    <w:rsid w:val="00A41F7D"/>
    <w:rsid w:val="00A4245A"/>
    <w:rsid w:val="00A42898"/>
    <w:rsid w:val="00A4306D"/>
    <w:rsid w:val="00A43C7F"/>
    <w:rsid w:val="00A43EA6"/>
    <w:rsid w:val="00A44858"/>
    <w:rsid w:val="00A45332"/>
    <w:rsid w:val="00A4540A"/>
    <w:rsid w:val="00A45B22"/>
    <w:rsid w:val="00A45C50"/>
    <w:rsid w:val="00A45F4F"/>
    <w:rsid w:val="00A46EF2"/>
    <w:rsid w:val="00A475F9"/>
    <w:rsid w:val="00A47B47"/>
    <w:rsid w:val="00A5123D"/>
    <w:rsid w:val="00A54A91"/>
    <w:rsid w:val="00A556D3"/>
    <w:rsid w:val="00A56E3C"/>
    <w:rsid w:val="00A56F55"/>
    <w:rsid w:val="00A5747A"/>
    <w:rsid w:val="00A600A9"/>
    <w:rsid w:val="00A60518"/>
    <w:rsid w:val="00A61ED8"/>
    <w:rsid w:val="00A628A7"/>
    <w:rsid w:val="00A62F5F"/>
    <w:rsid w:val="00A6303F"/>
    <w:rsid w:val="00A636BC"/>
    <w:rsid w:val="00A63A38"/>
    <w:rsid w:val="00A63BB4"/>
    <w:rsid w:val="00A63C69"/>
    <w:rsid w:val="00A641A0"/>
    <w:rsid w:val="00A64C7F"/>
    <w:rsid w:val="00A659B5"/>
    <w:rsid w:val="00A664AC"/>
    <w:rsid w:val="00A67948"/>
    <w:rsid w:val="00A70502"/>
    <w:rsid w:val="00A70F21"/>
    <w:rsid w:val="00A71246"/>
    <w:rsid w:val="00A7194A"/>
    <w:rsid w:val="00A71D59"/>
    <w:rsid w:val="00A71F67"/>
    <w:rsid w:val="00A72150"/>
    <w:rsid w:val="00A74FDF"/>
    <w:rsid w:val="00A76309"/>
    <w:rsid w:val="00A76C35"/>
    <w:rsid w:val="00A76FDE"/>
    <w:rsid w:val="00A777A8"/>
    <w:rsid w:val="00A779EF"/>
    <w:rsid w:val="00A77BC3"/>
    <w:rsid w:val="00A8039F"/>
    <w:rsid w:val="00A80776"/>
    <w:rsid w:val="00A82E5F"/>
    <w:rsid w:val="00A8348B"/>
    <w:rsid w:val="00A83DF1"/>
    <w:rsid w:val="00A85B5D"/>
    <w:rsid w:val="00A85BB5"/>
    <w:rsid w:val="00A8752B"/>
    <w:rsid w:val="00A87902"/>
    <w:rsid w:val="00A87E99"/>
    <w:rsid w:val="00A90148"/>
    <w:rsid w:val="00A91101"/>
    <w:rsid w:val="00A92CE1"/>
    <w:rsid w:val="00A93D10"/>
    <w:rsid w:val="00A964AC"/>
    <w:rsid w:val="00A96B60"/>
    <w:rsid w:val="00AA01AC"/>
    <w:rsid w:val="00AA16D8"/>
    <w:rsid w:val="00AA18DC"/>
    <w:rsid w:val="00AA2EAA"/>
    <w:rsid w:val="00AA332A"/>
    <w:rsid w:val="00AA5148"/>
    <w:rsid w:val="00AA55B7"/>
    <w:rsid w:val="00AA595D"/>
    <w:rsid w:val="00AA5B9E"/>
    <w:rsid w:val="00AA5D9B"/>
    <w:rsid w:val="00AA5F1C"/>
    <w:rsid w:val="00AA6C77"/>
    <w:rsid w:val="00AA7442"/>
    <w:rsid w:val="00AA7A02"/>
    <w:rsid w:val="00AA7A58"/>
    <w:rsid w:val="00AA7DEB"/>
    <w:rsid w:val="00AB11FC"/>
    <w:rsid w:val="00AB2069"/>
    <w:rsid w:val="00AB2407"/>
    <w:rsid w:val="00AB5182"/>
    <w:rsid w:val="00AB53DF"/>
    <w:rsid w:val="00AB61CA"/>
    <w:rsid w:val="00AB6C3A"/>
    <w:rsid w:val="00AB6D44"/>
    <w:rsid w:val="00ABABFF"/>
    <w:rsid w:val="00AC16EE"/>
    <w:rsid w:val="00AC21D9"/>
    <w:rsid w:val="00AC582E"/>
    <w:rsid w:val="00AC73C8"/>
    <w:rsid w:val="00AC76BE"/>
    <w:rsid w:val="00AC79E3"/>
    <w:rsid w:val="00AD0CAB"/>
    <w:rsid w:val="00AD1281"/>
    <w:rsid w:val="00AD2813"/>
    <w:rsid w:val="00AD415F"/>
    <w:rsid w:val="00AD567E"/>
    <w:rsid w:val="00AD6518"/>
    <w:rsid w:val="00AD6A56"/>
    <w:rsid w:val="00AE030A"/>
    <w:rsid w:val="00AE0354"/>
    <w:rsid w:val="00AE098E"/>
    <w:rsid w:val="00AE0A61"/>
    <w:rsid w:val="00AE19E3"/>
    <w:rsid w:val="00AE214B"/>
    <w:rsid w:val="00AE44E9"/>
    <w:rsid w:val="00AE464F"/>
    <w:rsid w:val="00AE590E"/>
    <w:rsid w:val="00AE6395"/>
    <w:rsid w:val="00AE6BC8"/>
    <w:rsid w:val="00AF02F8"/>
    <w:rsid w:val="00AF0357"/>
    <w:rsid w:val="00AF077C"/>
    <w:rsid w:val="00AF0C3D"/>
    <w:rsid w:val="00AF1B9E"/>
    <w:rsid w:val="00AF1BD6"/>
    <w:rsid w:val="00AF2964"/>
    <w:rsid w:val="00AF2B8A"/>
    <w:rsid w:val="00AF40DD"/>
    <w:rsid w:val="00AF5202"/>
    <w:rsid w:val="00AF5352"/>
    <w:rsid w:val="00AF65C0"/>
    <w:rsid w:val="00AF6D54"/>
    <w:rsid w:val="00AF73B7"/>
    <w:rsid w:val="00AF744E"/>
    <w:rsid w:val="00AF7C83"/>
    <w:rsid w:val="00B00B96"/>
    <w:rsid w:val="00B032C1"/>
    <w:rsid w:val="00B03AC0"/>
    <w:rsid w:val="00B03BA4"/>
    <w:rsid w:val="00B04EE5"/>
    <w:rsid w:val="00B0527F"/>
    <w:rsid w:val="00B05A6E"/>
    <w:rsid w:val="00B06FA2"/>
    <w:rsid w:val="00B07E5C"/>
    <w:rsid w:val="00B07FBF"/>
    <w:rsid w:val="00B10D9C"/>
    <w:rsid w:val="00B11FE3"/>
    <w:rsid w:val="00B12082"/>
    <w:rsid w:val="00B131FE"/>
    <w:rsid w:val="00B140CC"/>
    <w:rsid w:val="00B16264"/>
    <w:rsid w:val="00B16EE8"/>
    <w:rsid w:val="00B17437"/>
    <w:rsid w:val="00B17A1A"/>
    <w:rsid w:val="00B20AE9"/>
    <w:rsid w:val="00B2158D"/>
    <w:rsid w:val="00B2267B"/>
    <w:rsid w:val="00B232F1"/>
    <w:rsid w:val="00B24437"/>
    <w:rsid w:val="00B2499D"/>
    <w:rsid w:val="00B24A62"/>
    <w:rsid w:val="00B255B9"/>
    <w:rsid w:val="00B27790"/>
    <w:rsid w:val="00B277CA"/>
    <w:rsid w:val="00B27A2B"/>
    <w:rsid w:val="00B30435"/>
    <w:rsid w:val="00B32D50"/>
    <w:rsid w:val="00B32E1B"/>
    <w:rsid w:val="00B33207"/>
    <w:rsid w:val="00B33759"/>
    <w:rsid w:val="00B354AB"/>
    <w:rsid w:val="00B355C9"/>
    <w:rsid w:val="00B35F49"/>
    <w:rsid w:val="00B378B6"/>
    <w:rsid w:val="00B37D31"/>
    <w:rsid w:val="00B40436"/>
    <w:rsid w:val="00B406E3"/>
    <w:rsid w:val="00B41223"/>
    <w:rsid w:val="00B43B26"/>
    <w:rsid w:val="00B45490"/>
    <w:rsid w:val="00B459B4"/>
    <w:rsid w:val="00B47C49"/>
    <w:rsid w:val="00B47DAD"/>
    <w:rsid w:val="00B5162C"/>
    <w:rsid w:val="00B51697"/>
    <w:rsid w:val="00B532A1"/>
    <w:rsid w:val="00B53302"/>
    <w:rsid w:val="00B53D70"/>
    <w:rsid w:val="00B55737"/>
    <w:rsid w:val="00B56180"/>
    <w:rsid w:val="00B56B76"/>
    <w:rsid w:val="00B56B9A"/>
    <w:rsid w:val="00B56CE0"/>
    <w:rsid w:val="00B5771E"/>
    <w:rsid w:val="00B57851"/>
    <w:rsid w:val="00B606EC"/>
    <w:rsid w:val="00B6120C"/>
    <w:rsid w:val="00B6138D"/>
    <w:rsid w:val="00B614B4"/>
    <w:rsid w:val="00B63756"/>
    <w:rsid w:val="00B659D5"/>
    <w:rsid w:val="00B67C1E"/>
    <w:rsid w:val="00B70F89"/>
    <w:rsid w:val="00B72142"/>
    <w:rsid w:val="00B72311"/>
    <w:rsid w:val="00B736BF"/>
    <w:rsid w:val="00B73782"/>
    <w:rsid w:val="00B73A48"/>
    <w:rsid w:val="00B73B86"/>
    <w:rsid w:val="00B743A9"/>
    <w:rsid w:val="00B74512"/>
    <w:rsid w:val="00B749BE"/>
    <w:rsid w:val="00B74F3A"/>
    <w:rsid w:val="00B75104"/>
    <w:rsid w:val="00B75562"/>
    <w:rsid w:val="00B75923"/>
    <w:rsid w:val="00B75DC7"/>
    <w:rsid w:val="00B802E6"/>
    <w:rsid w:val="00B8033E"/>
    <w:rsid w:val="00B811F7"/>
    <w:rsid w:val="00B82A74"/>
    <w:rsid w:val="00B83316"/>
    <w:rsid w:val="00B8336C"/>
    <w:rsid w:val="00B83EBA"/>
    <w:rsid w:val="00B845A8"/>
    <w:rsid w:val="00B846A7"/>
    <w:rsid w:val="00B847F9"/>
    <w:rsid w:val="00B8491D"/>
    <w:rsid w:val="00B853AE"/>
    <w:rsid w:val="00B85D5F"/>
    <w:rsid w:val="00B86B76"/>
    <w:rsid w:val="00B86DF5"/>
    <w:rsid w:val="00B87133"/>
    <w:rsid w:val="00B87E61"/>
    <w:rsid w:val="00B900F0"/>
    <w:rsid w:val="00B90692"/>
    <w:rsid w:val="00B9099E"/>
    <w:rsid w:val="00B90ACD"/>
    <w:rsid w:val="00B91963"/>
    <w:rsid w:val="00B92322"/>
    <w:rsid w:val="00B92B55"/>
    <w:rsid w:val="00B93CE6"/>
    <w:rsid w:val="00B94D49"/>
    <w:rsid w:val="00B95B7E"/>
    <w:rsid w:val="00B95E70"/>
    <w:rsid w:val="00B96172"/>
    <w:rsid w:val="00B97014"/>
    <w:rsid w:val="00B97035"/>
    <w:rsid w:val="00B97542"/>
    <w:rsid w:val="00B97E84"/>
    <w:rsid w:val="00BA1A40"/>
    <w:rsid w:val="00BA22B2"/>
    <w:rsid w:val="00BA3DFC"/>
    <w:rsid w:val="00BA487D"/>
    <w:rsid w:val="00BA4F34"/>
    <w:rsid w:val="00BA5DC6"/>
    <w:rsid w:val="00BA5E0B"/>
    <w:rsid w:val="00BA6196"/>
    <w:rsid w:val="00BA61B9"/>
    <w:rsid w:val="00BA748C"/>
    <w:rsid w:val="00BA7644"/>
    <w:rsid w:val="00BA765D"/>
    <w:rsid w:val="00BB0934"/>
    <w:rsid w:val="00BB0D9B"/>
    <w:rsid w:val="00BB1523"/>
    <w:rsid w:val="00BB3291"/>
    <w:rsid w:val="00BB3523"/>
    <w:rsid w:val="00BB3756"/>
    <w:rsid w:val="00BB5647"/>
    <w:rsid w:val="00BB5B9F"/>
    <w:rsid w:val="00BB6346"/>
    <w:rsid w:val="00BB6566"/>
    <w:rsid w:val="00BB69A3"/>
    <w:rsid w:val="00BB7F78"/>
    <w:rsid w:val="00BC0A00"/>
    <w:rsid w:val="00BC199E"/>
    <w:rsid w:val="00BC224D"/>
    <w:rsid w:val="00BC3BEB"/>
    <w:rsid w:val="00BC4E4F"/>
    <w:rsid w:val="00BC5C40"/>
    <w:rsid w:val="00BC6611"/>
    <w:rsid w:val="00BC663B"/>
    <w:rsid w:val="00BC6A3E"/>
    <w:rsid w:val="00BC6D8C"/>
    <w:rsid w:val="00BC7625"/>
    <w:rsid w:val="00BC780B"/>
    <w:rsid w:val="00BD184A"/>
    <w:rsid w:val="00BD2430"/>
    <w:rsid w:val="00BD358F"/>
    <w:rsid w:val="00BD359B"/>
    <w:rsid w:val="00BD41B9"/>
    <w:rsid w:val="00BD4B02"/>
    <w:rsid w:val="00BD5858"/>
    <w:rsid w:val="00BD587B"/>
    <w:rsid w:val="00BE02D0"/>
    <w:rsid w:val="00BE0AD7"/>
    <w:rsid w:val="00BE0DA1"/>
    <w:rsid w:val="00BE1D17"/>
    <w:rsid w:val="00BE264B"/>
    <w:rsid w:val="00BE2B9B"/>
    <w:rsid w:val="00BE311A"/>
    <w:rsid w:val="00BE3725"/>
    <w:rsid w:val="00BE3E4F"/>
    <w:rsid w:val="00BE6C34"/>
    <w:rsid w:val="00BE6C3A"/>
    <w:rsid w:val="00BE737F"/>
    <w:rsid w:val="00BE761A"/>
    <w:rsid w:val="00BF0306"/>
    <w:rsid w:val="00BF03B2"/>
    <w:rsid w:val="00BF04BB"/>
    <w:rsid w:val="00BF065E"/>
    <w:rsid w:val="00BF1449"/>
    <w:rsid w:val="00BF19C2"/>
    <w:rsid w:val="00BF2CCA"/>
    <w:rsid w:val="00BF2D66"/>
    <w:rsid w:val="00BF3CBB"/>
    <w:rsid w:val="00BF3D73"/>
    <w:rsid w:val="00BF4041"/>
    <w:rsid w:val="00BF40FE"/>
    <w:rsid w:val="00BF4AEB"/>
    <w:rsid w:val="00BF50C8"/>
    <w:rsid w:val="00BF65B3"/>
    <w:rsid w:val="00BF6A00"/>
    <w:rsid w:val="00BF6DC8"/>
    <w:rsid w:val="00BF7250"/>
    <w:rsid w:val="00BF7B26"/>
    <w:rsid w:val="00BF7DD2"/>
    <w:rsid w:val="00C0076C"/>
    <w:rsid w:val="00C01243"/>
    <w:rsid w:val="00C01427"/>
    <w:rsid w:val="00C02108"/>
    <w:rsid w:val="00C027EA"/>
    <w:rsid w:val="00C036B8"/>
    <w:rsid w:val="00C03B81"/>
    <w:rsid w:val="00C03C99"/>
    <w:rsid w:val="00C03CF3"/>
    <w:rsid w:val="00C044BB"/>
    <w:rsid w:val="00C04F4D"/>
    <w:rsid w:val="00C0550C"/>
    <w:rsid w:val="00C05AD4"/>
    <w:rsid w:val="00C05E53"/>
    <w:rsid w:val="00C062B4"/>
    <w:rsid w:val="00C0673E"/>
    <w:rsid w:val="00C07FCA"/>
    <w:rsid w:val="00C106A7"/>
    <w:rsid w:val="00C10BB3"/>
    <w:rsid w:val="00C11C3C"/>
    <w:rsid w:val="00C1235C"/>
    <w:rsid w:val="00C14399"/>
    <w:rsid w:val="00C14B73"/>
    <w:rsid w:val="00C14DF7"/>
    <w:rsid w:val="00C16280"/>
    <w:rsid w:val="00C1687E"/>
    <w:rsid w:val="00C206A9"/>
    <w:rsid w:val="00C206FA"/>
    <w:rsid w:val="00C218DB"/>
    <w:rsid w:val="00C226D5"/>
    <w:rsid w:val="00C229AF"/>
    <w:rsid w:val="00C22E43"/>
    <w:rsid w:val="00C23F02"/>
    <w:rsid w:val="00C23F62"/>
    <w:rsid w:val="00C249EC"/>
    <w:rsid w:val="00C24A4D"/>
    <w:rsid w:val="00C26DFD"/>
    <w:rsid w:val="00C27A1D"/>
    <w:rsid w:val="00C307BF"/>
    <w:rsid w:val="00C3102F"/>
    <w:rsid w:val="00C318F3"/>
    <w:rsid w:val="00C31CCD"/>
    <w:rsid w:val="00C323A2"/>
    <w:rsid w:val="00C32B54"/>
    <w:rsid w:val="00C32D17"/>
    <w:rsid w:val="00C33221"/>
    <w:rsid w:val="00C333C8"/>
    <w:rsid w:val="00C34006"/>
    <w:rsid w:val="00C357DD"/>
    <w:rsid w:val="00C365AD"/>
    <w:rsid w:val="00C367DC"/>
    <w:rsid w:val="00C36B4C"/>
    <w:rsid w:val="00C36BFA"/>
    <w:rsid w:val="00C37315"/>
    <w:rsid w:val="00C40591"/>
    <w:rsid w:val="00C414CD"/>
    <w:rsid w:val="00C417CB"/>
    <w:rsid w:val="00C4185C"/>
    <w:rsid w:val="00C41883"/>
    <w:rsid w:val="00C426B1"/>
    <w:rsid w:val="00C42B81"/>
    <w:rsid w:val="00C42C9A"/>
    <w:rsid w:val="00C43639"/>
    <w:rsid w:val="00C44A6B"/>
    <w:rsid w:val="00C46700"/>
    <w:rsid w:val="00C47F91"/>
    <w:rsid w:val="00C50316"/>
    <w:rsid w:val="00C518BD"/>
    <w:rsid w:val="00C5249E"/>
    <w:rsid w:val="00C52590"/>
    <w:rsid w:val="00C52AB3"/>
    <w:rsid w:val="00C54492"/>
    <w:rsid w:val="00C545C4"/>
    <w:rsid w:val="00C546EF"/>
    <w:rsid w:val="00C547F5"/>
    <w:rsid w:val="00C54F96"/>
    <w:rsid w:val="00C600CB"/>
    <w:rsid w:val="00C60A3C"/>
    <w:rsid w:val="00C60A8B"/>
    <w:rsid w:val="00C61971"/>
    <w:rsid w:val="00C62307"/>
    <w:rsid w:val="00C62377"/>
    <w:rsid w:val="00C63C5D"/>
    <w:rsid w:val="00C64264"/>
    <w:rsid w:val="00C65183"/>
    <w:rsid w:val="00C6581D"/>
    <w:rsid w:val="00C66160"/>
    <w:rsid w:val="00C6782B"/>
    <w:rsid w:val="00C6789D"/>
    <w:rsid w:val="00C71E10"/>
    <w:rsid w:val="00C721AC"/>
    <w:rsid w:val="00C72497"/>
    <w:rsid w:val="00C73C80"/>
    <w:rsid w:val="00C74413"/>
    <w:rsid w:val="00C74601"/>
    <w:rsid w:val="00C7508F"/>
    <w:rsid w:val="00C751A5"/>
    <w:rsid w:val="00C76263"/>
    <w:rsid w:val="00C770C2"/>
    <w:rsid w:val="00C77188"/>
    <w:rsid w:val="00C80107"/>
    <w:rsid w:val="00C80E4E"/>
    <w:rsid w:val="00C80FC4"/>
    <w:rsid w:val="00C81B24"/>
    <w:rsid w:val="00C81EEF"/>
    <w:rsid w:val="00C822AA"/>
    <w:rsid w:val="00C82C59"/>
    <w:rsid w:val="00C854E6"/>
    <w:rsid w:val="00C859F3"/>
    <w:rsid w:val="00C86598"/>
    <w:rsid w:val="00C878BC"/>
    <w:rsid w:val="00C90205"/>
    <w:rsid w:val="00C9026B"/>
    <w:rsid w:val="00C9083C"/>
    <w:rsid w:val="00C90D6A"/>
    <w:rsid w:val="00C911E9"/>
    <w:rsid w:val="00C9239E"/>
    <w:rsid w:val="00C92A8D"/>
    <w:rsid w:val="00C92E0B"/>
    <w:rsid w:val="00C93A14"/>
    <w:rsid w:val="00C93D63"/>
    <w:rsid w:val="00C93EDC"/>
    <w:rsid w:val="00C941AD"/>
    <w:rsid w:val="00C95977"/>
    <w:rsid w:val="00C975E1"/>
    <w:rsid w:val="00CA00FC"/>
    <w:rsid w:val="00CA0F98"/>
    <w:rsid w:val="00CA1142"/>
    <w:rsid w:val="00CA1716"/>
    <w:rsid w:val="00CA247E"/>
    <w:rsid w:val="00CA2767"/>
    <w:rsid w:val="00CA3091"/>
    <w:rsid w:val="00CA3239"/>
    <w:rsid w:val="00CA3F4C"/>
    <w:rsid w:val="00CA46BA"/>
    <w:rsid w:val="00CA508C"/>
    <w:rsid w:val="00CA5741"/>
    <w:rsid w:val="00CA5797"/>
    <w:rsid w:val="00CA5EA3"/>
    <w:rsid w:val="00CA5F90"/>
    <w:rsid w:val="00CA63CE"/>
    <w:rsid w:val="00CA66AD"/>
    <w:rsid w:val="00CA6D21"/>
    <w:rsid w:val="00CB00EF"/>
    <w:rsid w:val="00CB0B49"/>
    <w:rsid w:val="00CB0EA3"/>
    <w:rsid w:val="00CB114E"/>
    <w:rsid w:val="00CB2424"/>
    <w:rsid w:val="00CB252E"/>
    <w:rsid w:val="00CB25B3"/>
    <w:rsid w:val="00CB2B81"/>
    <w:rsid w:val="00CB30B3"/>
    <w:rsid w:val="00CB35C6"/>
    <w:rsid w:val="00CB3C9B"/>
    <w:rsid w:val="00CB4CA3"/>
    <w:rsid w:val="00CB5B5B"/>
    <w:rsid w:val="00CB5F29"/>
    <w:rsid w:val="00CB7F3A"/>
    <w:rsid w:val="00CC0B69"/>
    <w:rsid w:val="00CC13FE"/>
    <w:rsid w:val="00CC1A52"/>
    <w:rsid w:val="00CC256E"/>
    <w:rsid w:val="00CC2AD2"/>
    <w:rsid w:val="00CC72B6"/>
    <w:rsid w:val="00CC77BB"/>
    <w:rsid w:val="00CD0567"/>
    <w:rsid w:val="00CD25EA"/>
    <w:rsid w:val="00CD2B4D"/>
    <w:rsid w:val="00CD2F97"/>
    <w:rsid w:val="00CD380B"/>
    <w:rsid w:val="00CD4A67"/>
    <w:rsid w:val="00CD4C37"/>
    <w:rsid w:val="00CD537B"/>
    <w:rsid w:val="00CD56BB"/>
    <w:rsid w:val="00CD56E3"/>
    <w:rsid w:val="00CD7D1D"/>
    <w:rsid w:val="00CE01EF"/>
    <w:rsid w:val="00CE1616"/>
    <w:rsid w:val="00CE2E37"/>
    <w:rsid w:val="00CE3519"/>
    <w:rsid w:val="00CE3AED"/>
    <w:rsid w:val="00CE3B5B"/>
    <w:rsid w:val="00CE3C07"/>
    <w:rsid w:val="00CE405D"/>
    <w:rsid w:val="00CE6FDC"/>
    <w:rsid w:val="00CE7CD1"/>
    <w:rsid w:val="00CF0D94"/>
    <w:rsid w:val="00CF1A23"/>
    <w:rsid w:val="00CF1DE7"/>
    <w:rsid w:val="00CF21AD"/>
    <w:rsid w:val="00CF32FD"/>
    <w:rsid w:val="00CF4715"/>
    <w:rsid w:val="00CF4EBE"/>
    <w:rsid w:val="00CF58DF"/>
    <w:rsid w:val="00CF5E90"/>
    <w:rsid w:val="00CF5EEA"/>
    <w:rsid w:val="00CF6339"/>
    <w:rsid w:val="00CF7F6E"/>
    <w:rsid w:val="00D00926"/>
    <w:rsid w:val="00D0123A"/>
    <w:rsid w:val="00D0218D"/>
    <w:rsid w:val="00D0256C"/>
    <w:rsid w:val="00D0260D"/>
    <w:rsid w:val="00D03057"/>
    <w:rsid w:val="00D03831"/>
    <w:rsid w:val="00D04B19"/>
    <w:rsid w:val="00D05176"/>
    <w:rsid w:val="00D05EC1"/>
    <w:rsid w:val="00D075FA"/>
    <w:rsid w:val="00D10472"/>
    <w:rsid w:val="00D11608"/>
    <w:rsid w:val="00D1440A"/>
    <w:rsid w:val="00D151FC"/>
    <w:rsid w:val="00D15A4F"/>
    <w:rsid w:val="00D1637E"/>
    <w:rsid w:val="00D16EB0"/>
    <w:rsid w:val="00D17D24"/>
    <w:rsid w:val="00D17F2A"/>
    <w:rsid w:val="00D200E8"/>
    <w:rsid w:val="00D20759"/>
    <w:rsid w:val="00D2270E"/>
    <w:rsid w:val="00D239C7"/>
    <w:rsid w:val="00D25FB5"/>
    <w:rsid w:val="00D26217"/>
    <w:rsid w:val="00D26245"/>
    <w:rsid w:val="00D27DBB"/>
    <w:rsid w:val="00D306CF"/>
    <w:rsid w:val="00D316D1"/>
    <w:rsid w:val="00D32597"/>
    <w:rsid w:val="00D32E5C"/>
    <w:rsid w:val="00D32EAF"/>
    <w:rsid w:val="00D33BC5"/>
    <w:rsid w:val="00D35AA5"/>
    <w:rsid w:val="00D36648"/>
    <w:rsid w:val="00D401F2"/>
    <w:rsid w:val="00D40A9C"/>
    <w:rsid w:val="00D40FA8"/>
    <w:rsid w:val="00D41061"/>
    <w:rsid w:val="00D42617"/>
    <w:rsid w:val="00D4294A"/>
    <w:rsid w:val="00D42B6E"/>
    <w:rsid w:val="00D44223"/>
    <w:rsid w:val="00D44343"/>
    <w:rsid w:val="00D44709"/>
    <w:rsid w:val="00D44D51"/>
    <w:rsid w:val="00D451EA"/>
    <w:rsid w:val="00D45264"/>
    <w:rsid w:val="00D46D76"/>
    <w:rsid w:val="00D4781A"/>
    <w:rsid w:val="00D50218"/>
    <w:rsid w:val="00D51DFD"/>
    <w:rsid w:val="00D52274"/>
    <w:rsid w:val="00D52FD6"/>
    <w:rsid w:val="00D53195"/>
    <w:rsid w:val="00D53263"/>
    <w:rsid w:val="00D54DF6"/>
    <w:rsid w:val="00D553FA"/>
    <w:rsid w:val="00D55ECD"/>
    <w:rsid w:val="00D564E7"/>
    <w:rsid w:val="00D56502"/>
    <w:rsid w:val="00D569BB"/>
    <w:rsid w:val="00D56CBA"/>
    <w:rsid w:val="00D578D4"/>
    <w:rsid w:val="00D57AC8"/>
    <w:rsid w:val="00D57B8A"/>
    <w:rsid w:val="00D57C47"/>
    <w:rsid w:val="00D605D5"/>
    <w:rsid w:val="00D60655"/>
    <w:rsid w:val="00D60736"/>
    <w:rsid w:val="00D60CAE"/>
    <w:rsid w:val="00D62DF1"/>
    <w:rsid w:val="00D62FAF"/>
    <w:rsid w:val="00D671A7"/>
    <w:rsid w:val="00D67DDC"/>
    <w:rsid w:val="00D6C097"/>
    <w:rsid w:val="00D709B6"/>
    <w:rsid w:val="00D714E6"/>
    <w:rsid w:val="00D71B65"/>
    <w:rsid w:val="00D72DBE"/>
    <w:rsid w:val="00D744A6"/>
    <w:rsid w:val="00D74E3F"/>
    <w:rsid w:val="00D754A6"/>
    <w:rsid w:val="00D75BF7"/>
    <w:rsid w:val="00D76C3E"/>
    <w:rsid w:val="00D76CBB"/>
    <w:rsid w:val="00D76DEA"/>
    <w:rsid w:val="00D76E37"/>
    <w:rsid w:val="00D77371"/>
    <w:rsid w:val="00D775B6"/>
    <w:rsid w:val="00D779EB"/>
    <w:rsid w:val="00D80F7F"/>
    <w:rsid w:val="00D81304"/>
    <w:rsid w:val="00D81957"/>
    <w:rsid w:val="00D81EAE"/>
    <w:rsid w:val="00D84D90"/>
    <w:rsid w:val="00D85FDD"/>
    <w:rsid w:val="00D86265"/>
    <w:rsid w:val="00D86A6C"/>
    <w:rsid w:val="00D86B9B"/>
    <w:rsid w:val="00D9169D"/>
    <w:rsid w:val="00D92312"/>
    <w:rsid w:val="00D92DDA"/>
    <w:rsid w:val="00D942C5"/>
    <w:rsid w:val="00D9432E"/>
    <w:rsid w:val="00D94390"/>
    <w:rsid w:val="00D947A1"/>
    <w:rsid w:val="00D967C5"/>
    <w:rsid w:val="00DA0861"/>
    <w:rsid w:val="00DA2529"/>
    <w:rsid w:val="00DA25DC"/>
    <w:rsid w:val="00DA2993"/>
    <w:rsid w:val="00DA35D2"/>
    <w:rsid w:val="00DA4166"/>
    <w:rsid w:val="00DA47D2"/>
    <w:rsid w:val="00DA5711"/>
    <w:rsid w:val="00DA5D5C"/>
    <w:rsid w:val="00DA6167"/>
    <w:rsid w:val="00DA792F"/>
    <w:rsid w:val="00DA7A5C"/>
    <w:rsid w:val="00DA7F19"/>
    <w:rsid w:val="00DB0262"/>
    <w:rsid w:val="00DB0FE4"/>
    <w:rsid w:val="00DB130A"/>
    <w:rsid w:val="00DB1740"/>
    <w:rsid w:val="00DB18F6"/>
    <w:rsid w:val="00DB1CA6"/>
    <w:rsid w:val="00DB2378"/>
    <w:rsid w:val="00DB28CA"/>
    <w:rsid w:val="00DB2A34"/>
    <w:rsid w:val="00DB2EBB"/>
    <w:rsid w:val="00DB3135"/>
    <w:rsid w:val="00DB3A20"/>
    <w:rsid w:val="00DB3A7B"/>
    <w:rsid w:val="00DB459A"/>
    <w:rsid w:val="00DB4DEC"/>
    <w:rsid w:val="00DB6380"/>
    <w:rsid w:val="00DB6AD4"/>
    <w:rsid w:val="00DC10A1"/>
    <w:rsid w:val="00DC1561"/>
    <w:rsid w:val="00DC1A5C"/>
    <w:rsid w:val="00DC2C3D"/>
    <w:rsid w:val="00DC356B"/>
    <w:rsid w:val="00DC4727"/>
    <w:rsid w:val="00DC58EB"/>
    <w:rsid w:val="00DC655F"/>
    <w:rsid w:val="00DC6D02"/>
    <w:rsid w:val="00DC70B2"/>
    <w:rsid w:val="00DC76B1"/>
    <w:rsid w:val="00DD00B0"/>
    <w:rsid w:val="00DD02A6"/>
    <w:rsid w:val="00DD0B59"/>
    <w:rsid w:val="00DD0E8C"/>
    <w:rsid w:val="00DD0F3F"/>
    <w:rsid w:val="00DD18F6"/>
    <w:rsid w:val="00DD1B4F"/>
    <w:rsid w:val="00DD244F"/>
    <w:rsid w:val="00DD2495"/>
    <w:rsid w:val="00DD4054"/>
    <w:rsid w:val="00DD57CA"/>
    <w:rsid w:val="00DD5D3A"/>
    <w:rsid w:val="00DD5D99"/>
    <w:rsid w:val="00DD5DD7"/>
    <w:rsid w:val="00DD66A8"/>
    <w:rsid w:val="00DD6C31"/>
    <w:rsid w:val="00DD7275"/>
    <w:rsid w:val="00DD7475"/>
    <w:rsid w:val="00DD75A6"/>
    <w:rsid w:val="00DD7EBD"/>
    <w:rsid w:val="00DD7F24"/>
    <w:rsid w:val="00DE00BA"/>
    <w:rsid w:val="00DE058A"/>
    <w:rsid w:val="00DE203C"/>
    <w:rsid w:val="00DE278D"/>
    <w:rsid w:val="00DE2CA0"/>
    <w:rsid w:val="00DE34D6"/>
    <w:rsid w:val="00DE38A4"/>
    <w:rsid w:val="00DE3AAB"/>
    <w:rsid w:val="00DE4309"/>
    <w:rsid w:val="00DE5725"/>
    <w:rsid w:val="00DE659B"/>
    <w:rsid w:val="00DE7438"/>
    <w:rsid w:val="00DE75A8"/>
    <w:rsid w:val="00DE7929"/>
    <w:rsid w:val="00DE7DEA"/>
    <w:rsid w:val="00DF0DEB"/>
    <w:rsid w:val="00DF18D6"/>
    <w:rsid w:val="00DF1A9B"/>
    <w:rsid w:val="00DF1B3D"/>
    <w:rsid w:val="00DF3ED7"/>
    <w:rsid w:val="00DF43BB"/>
    <w:rsid w:val="00DF58F9"/>
    <w:rsid w:val="00DF5921"/>
    <w:rsid w:val="00DF5CD6"/>
    <w:rsid w:val="00DF62B6"/>
    <w:rsid w:val="00DF6389"/>
    <w:rsid w:val="00DF6CDE"/>
    <w:rsid w:val="00DF7CBD"/>
    <w:rsid w:val="00E006B1"/>
    <w:rsid w:val="00E00EF4"/>
    <w:rsid w:val="00E01B68"/>
    <w:rsid w:val="00E02883"/>
    <w:rsid w:val="00E02A91"/>
    <w:rsid w:val="00E02BF0"/>
    <w:rsid w:val="00E02F42"/>
    <w:rsid w:val="00E03C54"/>
    <w:rsid w:val="00E05C53"/>
    <w:rsid w:val="00E065C4"/>
    <w:rsid w:val="00E07225"/>
    <w:rsid w:val="00E07727"/>
    <w:rsid w:val="00E07D64"/>
    <w:rsid w:val="00E103FE"/>
    <w:rsid w:val="00E12591"/>
    <w:rsid w:val="00E12719"/>
    <w:rsid w:val="00E129E0"/>
    <w:rsid w:val="00E12AC7"/>
    <w:rsid w:val="00E12CDB"/>
    <w:rsid w:val="00E13629"/>
    <w:rsid w:val="00E137AC"/>
    <w:rsid w:val="00E1427C"/>
    <w:rsid w:val="00E15B95"/>
    <w:rsid w:val="00E164D4"/>
    <w:rsid w:val="00E16863"/>
    <w:rsid w:val="00E16C17"/>
    <w:rsid w:val="00E16C55"/>
    <w:rsid w:val="00E17301"/>
    <w:rsid w:val="00E17AEA"/>
    <w:rsid w:val="00E21169"/>
    <w:rsid w:val="00E213AA"/>
    <w:rsid w:val="00E215C3"/>
    <w:rsid w:val="00E21A01"/>
    <w:rsid w:val="00E24104"/>
    <w:rsid w:val="00E257A6"/>
    <w:rsid w:val="00E2613F"/>
    <w:rsid w:val="00E26176"/>
    <w:rsid w:val="00E2632B"/>
    <w:rsid w:val="00E26771"/>
    <w:rsid w:val="00E26A1B"/>
    <w:rsid w:val="00E279DC"/>
    <w:rsid w:val="00E30C02"/>
    <w:rsid w:val="00E3204A"/>
    <w:rsid w:val="00E32375"/>
    <w:rsid w:val="00E328B7"/>
    <w:rsid w:val="00E332EA"/>
    <w:rsid w:val="00E33334"/>
    <w:rsid w:val="00E34353"/>
    <w:rsid w:val="00E34ECB"/>
    <w:rsid w:val="00E37137"/>
    <w:rsid w:val="00E373C4"/>
    <w:rsid w:val="00E3767A"/>
    <w:rsid w:val="00E40339"/>
    <w:rsid w:val="00E406EB"/>
    <w:rsid w:val="00E42A56"/>
    <w:rsid w:val="00E42ECB"/>
    <w:rsid w:val="00E440D5"/>
    <w:rsid w:val="00E45349"/>
    <w:rsid w:val="00E4627C"/>
    <w:rsid w:val="00E46885"/>
    <w:rsid w:val="00E46920"/>
    <w:rsid w:val="00E50D30"/>
    <w:rsid w:val="00E532D3"/>
    <w:rsid w:val="00E5409F"/>
    <w:rsid w:val="00E540DB"/>
    <w:rsid w:val="00E547DB"/>
    <w:rsid w:val="00E54E13"/>
    <w:rsid w:val="00E558FD"/>
    <w:rsid w:val="00E57FAB"/>
    <w:rsid w:val="00E6034B"/>
    <w:rsid w:val="00E605A4"/>
    <w:rsid w:val="00E606A4"/>
    <w:rsid w:val="00E60904"/>
    <w:rsid w:val="00E611E2"/>
    <w:rsid w:val="00E616BB"/>
    <w:rsid w:val="00E6187F"/>
    <w:rsid w:val="00E61FA3"/>
    <w:rsid w:val="00E6228F"/>
    <w:rsid w:val="00E626E3"/>
    <w:rsid w:val="00E62F9E"/>
    <w:rsid w:val="00E63809"/>
    <w:rsid w:val="00E63828"/>
    <w:rsid w:val="00E63B13"/>
    <w:rsid w:val="00E640D5"/>
    <w:rsid w:val="00E64B5A"/>
    <w:rsid w:val="00E64D68"/>
    <w:rsid w:val="00E65761"/>
    <w:rsid w:val="00E66D31"/>
    <w:rsid w:val="00E70C64"/>
    <w:rsid w:val="00E70F67"/>
    <w:rsid w:val="00E71232"/>
    <w:rsid w:val="00E71308"/>
    <w:rsid w:val="00E719E0"/>
    <w:rsid w:val="00E71AC8"/>
    <w:rsid w:val="00E71E23"/>
    <w:rsid w:val="00E723E0"/>
    <w:rsid w:val="00E72EE2"/>
    <w:rsid w:val="00E768C2"/>
    <w:rsid w:val="00E81049"/>
    <w:rsid w:val="00E817D4"/>
    <w:rsid w:val="00E8318D"/>
    <w:rsid w:val="00E8463E"/>
    <w:rsid w:val="00E85B3A"/>
    <w:rsid w:val="00E85CAD"/>
    <w:rsid w:val="00E86191"/>
    <w:rsid w:val="00E863B6"/>
    <w:rsid w:val="00E86905"/>
    <w:rsid w:val="00E86C88"/>
    <w:rsid w:val="00E86D70"/>
    <w:rsid w:val="00E8728F"/>
    <w:rsid w:val="00E87406"/>
    <w:rsid w:val="00E90574"/>
    <w:rsid w:val="00E90615"/>
    <w:rsid w:val="00E90DDC"/>
    <w:rsid w:val="00E91720"/>
    <w:rsid w:val="00E9189C"/>
    <w:rsid w:val="00E92B0B"/>
    <w:rsid w:val="00E92FC2"/>
    <w:rsid w:val="00E9358B"/>
    <w:rsid w:val="00E93980"/>
    <w:rsid w:val="00E9436C"/>
    <w:rsid w:val="00E94529"/>
    <w:rsid w:val="00E970C7"/>
    <w:rsid w:val="00E97ADE"/>
    <w:rsid w:val="00E97C2F"/>
    <w:rsid w:val="00EA00FE"/>
    <w:rsid w:val="00EA01B8"/>
    <w:rsid w:val="00EA0A71"/>
    <w:rsid w:val="00EA0AA2"/>
    <w:rsid w:val="00EA269C"/>
    <w:rsid w:val="00EA2A8E"/>
    <w:rsid w:val="00EA37C6"/>
    <w:rsid w:val="00EA3DE5"/>
    <w:rsid w:val="00EA5A69"/>
    <w:rsid w:val="00EA79B9"/>
    <w:rsid w:val="00EB0F37"/>
    <w:rsid w:val="00EB1450"/>
    <w:rsid w:val="00EB1758"/>
    <w:rsid w:val="00EB2094"/>
    <w:rsid w:val="00EB24D7"/>
    <w:rsid w:val="00EB311B"/>
    <w:rsid w:val="00EB3133"/>
    <w:rsid w:val="00EB48F4"/>
    <w:rsid w:val="00EB5778"/>
    <w:rsid w:val="00EB5CC7"/>
    <w:rsid w:val="00EB615A"/>
    <w:rsid w:val="00EB6D4D"/>
    <w:rsid w:val="00EB747E"/>
    <w:rsid w:val="00EB7C89"/>
    <w:rsid w:val="00EB7D7D"/>
    <w:rsid w:val="00EC0DDA"/>
    <w:rsid w:val="00EC1B66"/>
    <w:rsid w:val="00EC3665"/>
    <w:rsid w:val="00EC4167"/>
    <w:rsid w:val="00EC4B37"/>
    <w:rsid w:val="00EC6756"/>
    <w:rsid w:val="00EC6976"/>
    <w:rsid w:val="00ED0431"/>
    <w:rsid w:val="00ED092A"/>
    <w:rsid w:val="00ED0E0F"/>
    <w:rsid w:val="00ED1400"/>
    <w:rsid w:val="00ED1437"/>
    <w:rsid w:val="00ED1CEC"/>
    <w:rsid w:val="00ED3227"/>
    <w:rsid w:val="00ED371F"/>
    <w:rsid w:val="00ED372A"/>
    <w:rsid w:val="00ED60D1"/>
    <w:rsid w:val="00ED6352"/>
    <w:rsid w:val="00ED6863"/>
    <w:rsid w:val="00ED6A16"/>
    <w:rsid w:val="00ED7278"/>
    <w:rsid w:val="00ED7AB2"/>
    <w:rsid w:val="00ED7D32"/>
    <w:rsid w:val="00EE0A24"/>
    <w:rsid w:val="00EE26CC"/>
    <w:rsid w:val="00EE2D8A"/>
    <w:rsid w:val="00EE2DC9"/>
    <w:rsid w:val="00EE3533"/>
    <w:rsid w:val="00EE4312"/>
    <w:rsid w:val="00EE4E29"/>
    <w:rsid w:val="00EE5519"/>
    <w:rsid w:val="00EE56E9"/>
    <w:rsid w:val="00EE5903"/>
    <w:rsid w:val="00EE5D32"/>
    <w:rsid w:val="00EE6488"/>
    <w:rsid w:val="00EE7C6A"/>
    <w:rsid w:val="00EF0B87"/>
    <w:rsid w:val="00EF0C48"/>
    <w:rsid w:val="00EF0E5B"/>
    <w:rsid w:val="00EF14C5"/>
    <w:rsid w:val="00EF203E"/>
    <w:rsid w:val="00EF2688"/>
    <w:rsid w:val="00EF2D72"/>
    <w:rsid w:val="00EF34B6"/>
    <w:rsid w:val="00EF460D"/>
    <w:rsid w:val="00EF4BC6"/>
    <w:rsid w:val="00EF6E69"/>
    <w:rsid w:val="00EF75C2"/>
    <w:rsid w:val="00EF7E80"/>
    <w:rsid w:val="00F01394"/>
    <w:rsid w:val="00F01C59"/>
    <w:rsid w:val="00F021FA"/>
    <w:rsid w:val="00F032FA"/>
    <w:rsid w:val="00F03CF7"/>
    <w:rsid w:val="00F0406A"/>
    <w:rsid w:val="00F047D8"/>
    <w:rsid w:val="00F04EC9"/>
    <w:rsid w:val="00F05CCF"/>
    <w:rsid w:val="00F06E27"/>
    <w:rsid w:val="00F07B07"/>
    <w:rsid w:val="00F10D4C"/>
    <w:rsid w:val="00F123A9"/>
    <w:rsid w:val="00F149BD"/>
    <w:rsid w:val="00F150BB"/>
    <w:rsid w:val="00F1525C"/>
    <w:rsid w:val="00F1682A"/>
    <w:rsid w:val="00F170CC"/>
    <w:rsid w:val="00F170DA"/>
    <w:rsid w:val="00F1739B"/>
    <w:rsid w:val="00F1739D"/>
    <w:rsid w:val="00F17B7D"/>
    <w:rsid w:val="00F20E72"/>
    <w:rsid w:val="00F22AA8"/>
    <w:rsid w:val="00F241E2"/>
    <w:rsid w:val="00F24448"/>
    <w:rsid w:val="00F24E84"/>
    <w:rsid w:val="00F26320"/>
    <w:rsid w:val="00F27B9C"/>
    <w:rsid w:val="00F27D07"/>
    <w:rsid w:val="00F3044C"/>
    <w:rsid w:val="00F329F8"/>
    <w:rsid w:val="00F342FC"/>
    <w:rsid w:val="00F35166"/>
    <w:rsid w:val="00F35BE4"/>
    <w:rsid w:val="00F36051"/>
    <w:rsid w:val="00F362F8"/>
    <w:rsid w:val="00F36660"/>
    <w:rsid w:val="00F36C56"/>
    <w:rsid w:val="00F378EA"/>
    <w:rsid w:val="00F37A42"/>
    <w:rsid w:val="00F40168"/>
    <w:rsid w:val="00F4091F"/>
    <w:rsid w:val="00F40B9A"/>
    <w:rsid w:val="00F413AD"/>
    <w:rsid w:val="00F41505"/>
    <w:rsid w:val="00F41A34"/>
    <w:rsid w:val="00F42549"/>
    <w:rsid w:val="00F43935"/>
    <w:rsid w:val="00F43B5F"/>
    <w:rsid w:val="00F44059"/>
    <w:rsid w:val="00F441DB"/>
    <w:rsid w:val="00F455F5"/>
    <w:rsid w:val="00F45D35"/>
    <w:rsid w:val="00F45D37"/>
    <w:rsid w:val="00F47385"/>
    <w:rsid w:val="00F4780B"/>
    <w:rsid w:val="00F51577"/>
    <w:rsid w:val="00F5167C"/>
    <w:rsid w:val="00F52DC3"/>
    <w:rsid w:val="00F53F72"/>
    <w:rsid w:val="00F550C4"/>
    <w:rsid w:val="00F55A50"/>
    <w:rsid w:val="00F5637D"/>
    <w:rsid w:val="00F563C3"/>
    <w:rsid w:val="00F56C09"/>
    <w:rsid w:val="00F60474"/>
    <w:rsid w:val="00F6081B"/>
    <w:rsid w:val="00F6186D"/>
    <w:rsid w:val="00F61FF6"/>
    <w:rsid w:val="00F62807"/>
    <w:rsid w:val="00F62E97"/>
    <w:rsid w:val="00F63FBE"/>
    <w:rsid w:val="00F640BA"/>
    <w:rsid w:val="00F64209"/>
    <w:rsid w:val="00F649F0"/>
    <w:rsid w:val="00F64D50"/>
    <w:rsid w:val="00F660A2"/>
    <w:rsid w:val="00F661BD"/>
    <w:rsid w:val="00F66289"/>
    <w:rsid w:val="00F668E3"/>
    <w:rsid w:val="00F66D09"/>
    <w:rsid w:val="00F67858"/>
    <w:rsid w:val="00F67F73"/>
    <w:rsid w:val="00F717E2"/>
    <w:rsid w:val="00F71E41"/>
    <w:rsid w:val="00F72B0B"/>
    <w:rsid w:val="00F72E3A"/>
    <w:rsid w:val="00F73C53"/>
    <w:rsid w:val="00F748C7"/>
    <w:rsid w:val="00F74997"/>
    <w:rsid w:val="00F80273"/>
    <w:rsid w:val="00F802F2"/>
    <w:rsid w:val="00F80524"/>
    <w:rsid w:val="00F826C6"/>
    <w:rsid w:val="00F82747"/>
    <w:rsid w:val="00F82CB4"/>
    <w:rsid w:val="00F84218"/>
    <w:rsid w:val="00F84769"/>
    <w:rsid w:val="00F84E49"/>
    <w:rsid w:val="00F85313"/>
    <w:rsid w:val="00F866BB"/>
    <w:rsid w:val="00F868B7"/>
    <w:rsid w:val="00F902C6"/>
    <w:rsid w:val="00F90B06"/>
    <w:rsid w:val="00F913A9"/>
    <w:rsid w:val="00F93B3F"/>
    <w:rsid w:val="00F93BF5"/>
    <w:rsid w:val="00F94418"/>
    <w:rsid w:val="00F94B4F"/>
    <w:rsid w:val="00F950D6"/>
    <w:rsid w:val="00F96833"/>
    <w:rsid w:val="00F97B45"/>
    <w:rsid w:val="00FA0008"/>
    <w:rsid w:val="00FA0EDF"/>
    <w:rsid w:val="00FA12D4"/>
    <w:rsid w:val="00FA2A73"/>
    <w:rsid w:val="00FA2E3D"/>
    <w:rsid w:val="00FA3818"/>
    <w:rsid w:val="00FA4834"/>
    <w:rsid w:val="00FA4EDF"/>
    <w:rsid w:val="00FA5F33"/>
    <w:rsid w:val="00FA6700"/>
    <w:rsid w:val="00FA6B27"/>
    <w:rsid w:val="00FB012C"/>
    <w:rsid w:val="00FB2347"/>
    <w:rsid w:val="00FB2BAF"/>
    <w:rsid w:val="00FB3C3D"/>
    <w:rsid w:val="00FB3CA5"/>
    <w:rsid w:val="00FB41A2"/>
    <w:rsid w:val="00FB51D2"/>
    <w:rsid w:val="00FB51E2"/>
    <w:rsid w:val="00FB5355"/>
    <w:rsid w:val="00FB5986"/>
    <w:rsid w:val="00FB5B24"/>
    <w:rsid w:val="00FB5C17"/>
    <w:rsid w:val="00FB7550"/>
    <w:rsid w:val="00FB7551"/>
    <w:rsid w:val="00FC0800"/>
    <w:rsid w:val="00FC0C98"/>
    <w:rsid w:val="00FC0F16"/>
    <w:rsid w:val="00FC180A"/>
    <w:rsid w:val="00FC1DC9"/>
    <w:rsid w:val="00FC2423"/>
    <w:rsid w:val="00FC2476"/>
    <w:rsid w:val="00FC380E"/>
    <w:rsid w:val="00FC55AE"/>
    <w:rsid w:val="00FC65FE"/>
    <w:rsid w:val="00FC77FF"/>
    <w:rsid w:val="00FD0722"/>
    <w:rsid w:val="00FD096B"/>
    <w:rsid w:val="00FD16CB"/>
    <w:rsid w:val="00FD1C13"/>
    <w:rsid w:val="00FD2952"/>
    <w:rsid w:val="00FD32F3"/>
    <w:rsid w:val="00FD3953"/>
    <w:rsid w:val="00FD3BB7"/>
    <w:rsid w:val="00FD3FD4"/>
    <w:rsid w:val="00FD4926"/>
    <w:rsid w:val="00FD79FD"/>
    <w:rsid w:val="00FE0671"/>
    <w:rsid w:val="00FE2977"/>
    <w:rsid w:val="00FE3A31"/>
    <w:rsid w:val="00FE48D3"/>
    <w:rsid w:val="00FE57EB"/>
    <w:rsid w:val="00FE5F99"/>
    <w:rsid w:val="00FE7B6B"/>
    <w:rsid w:val="00FF0375"/>
    <w:rsid w:val="00FF08BA"/>
    <w:rsid w:val="00FF33D3"/>
    <w:rsid w:val="00FF3515"/>
    <w:rsid w:val="00FF592C"/>
    <w:rsid w:val="00FF6D09"/>
    <w:rsid w:val="00FF71AC"/>
    <w:rsid w:val="00FF752C"/>
    <w:rsid w:val="01165896"/>
    <w:rsid w:val="011E8985"/>
    <w:rsid w:val="01213746"/>
    <w:rsid w:val="0132D45E"/>
    <w:rsid w:val="01361529"/>
    <w:rsid w:val="013B3C44"/>
    <w:rsid w:val="016F6213"/>
    <w:rsid w:val="0171CFFA"/>
    <w:rsid w:val="01759398"/>
    <w:rsid w:val="018B888F"/>
    <w:rsid w:val="01ACC686"/>
    <w:rsid w:val="01AF54D4"/>
    <w:rsid w:val="01B3863B"/>
    <w:rsid w:val="01C70F9F"/>
    <w:rsid w:val="01C87D31"/>
    <w:rsid w:val="01CAE7B0"/>
    <w:rsid w:val="01DDC847"/>
    <w:rsid w:val="01F9AF88"/>
    <w:rsid w:val="02025693"/>
    <w:rsid w:val="02118C36"/>
    <w:rsid w:val="022A094E"/>
    <w:rsid w:val="023E845B"/>
    <w:rsid w:val="025B94B9"/>
    <w:rsid w:val="02933E0C"/>
    <w:rsid w:val="0294729B"/>
    <w:rsid w:val="0295CF3F"/>
    <w:rsid w:val="02A0DF2E"/>
    <w:rsid w:val="02B7B89D"/>
    <w:rsid w:val="02B8D20C"/>
    <w:rsid w:val="02D8FEEE"/>
    <w:rsid w:val="02F0FD66"/>
    <w:rsid w:val="02FD4DD6"/>
    <w:rsid w:val="030593D6"/>
    <w:rsid w:val="030CDCB7"/>
    <w:rsid w:val="030EFCAD"/>
    <w:rsid w:val="032984D5"/>
    <w:rsid w:val="0336086A"/>
    <w:rsid w:val="033A2324"/>
    <w:rsid w:val="033F0A26"/>
    <w:rsid w:val="0344739A"/>
    <w:rsid w:val="0346A336"/>
    <w:rsid w:val="03613264"/>
    <w:rsid w:val="0363735F"/>
    <w:rsid w:val="036E5E7E"/>
    <w:rsid w:val="0370B938"/>
    <w:rsid w:val="03712972"/>
    <w:rsid w:val="03752F1B"/>
    <w:rsid w:val="0376C275"/>
    <w:rsid w:val="03779891"/>
    <w:rsid w:val="03893D27"/>
    <w:rsid w:val="038FFFD7"/>
    <w:rsid w:val="03A3F820"/>
    <w:rsid w:val="03B401AE"/>
    <w:rsid w:val="03B92FBF"/>
    <w:rsid w:val="03C796E2"/>
    <w:rsid w:val="03E811F2"/>
    <w:rsid w:val="042AD73A"/>
    <w:rsid w:val="045135B9"/>
    <w:rsid w:val="046F4B93"/>
    <w:rsid w:val="0473589A"/>
    <w:rsid w:val="047916BF"/>
    <w:rsid w:val="0486660F"/>
    <w:rsid w:val="048CA5E4"/>
    <w:rsid w:val="0496BF0D"/>
    <w:rsid w:val="049F6CE4"/>
    <w:rsid w:val="04A222ED"/>
    <w:rsid w:val="04C5EDCD"/>
    <w:rsid w:val="04C76AC6"/>
    <w:rsid w:val="04E0A5F9"/>
    <w:rsid w:val="04EE8FA5"/>
    <w:rsid w:val="04F1D169"/>
    <w:rsid w:val="04F70519"/>
    <w:rsid w:val="04F72D24"/>
    <w:rsid w:val="04FFE4DF"/>
    <w:rsid w:val="051A9D3F"/>
    <w:rsid w:val="05532816"/>
    <w:rsid w:val="05609631"/>
    <w:rsid w:val="0568613A"/>
    <w:rsid w:val="058E9B65"/>
    <w:rsid w:val="060817BA"/>
    <w:rsid w:val="06098E3A"/>
    <w:rsid w:val="060EBE68"/>
    <w:rsid w:val="0610DD43"/>
    <w:rsid w:val="06236A2B"/>
    <w:rsid w:val="06287B53"/>
    <w:rsid w:val="062F2BD1"/>
    <w:rsid w:val="063D2CE8"/>
    <w:rsid w:val="06443546"/>
    <w:rsid w:val="064EEBD6"/>
    <w:rsid w:val="06581180"/>
    <w:rsid w:val="0680449E"/>
    <w:rsid w:val="069AFDF2"/>
    <w:rsid w:val="069C0CB9"/>
    <w:rsid w:val="06A0285C"/>
    <w:rsid w:val="06C8682B"/>
    <w:rsid w:val="06DDF13F"/>
    <w:rsid w:val="070300E2"/>
    <w:rsid w:val="071E5CF9"/>
    <w:rsid w:val="071F9F74"/>
    <w:rsid w:val="0737D97E"/>
    <w:rsid w:val="073E89F3"/>
    <w:rsid w:val="07572885"/>
    <w:rsid w:val="0777A6B4"/>
    <w:rsid w:val="0786B588"/>
    <w:rsid w:val="0788D168"/>
    <w:rsid w:val="07963518"/>
    <w:rsid w:val="07A2F05C"/>
    <w:rsid w:val="07A5FE90"/>
    <w:rsid w:val="07B93AAF"/>
    <w:rsid w:val="07CFDD1E"/>
    <w:rsid w:val="07D89979"/>
    <w:rsid w:val="07D945E0"/>
    <w:rsid w:val="07DC0D09"/>
    <w:rsid w:val="07E58629"/>
    <w:rsid w:val="07E5A7E9"/>
    <w:rsid w:val="07E95033"/>
    <w:rsid w:val="07EAA2B5"/>
    <w:rsid w:val="07EF19C9"/>
    <w:rsid w:val="07EF3435"/>
    <w:rsid w:val="080C6F36"/>
    <w:rsid w:val="080C9E33"/>
    <w:rsid w:val="081C55D2"/>
    <w:rsid w:val="08336B38"/>
    <w:rsid w:val="08468C77"/>
    <w:rsid w:val="086F9FA5"/>
    <w:rsid w:val="088C366F"/>
    <w:rsid w:val="088EF1FE"/>
    <w:rsid w:val="0897228E"/>
    <w:rsid w:val="089E9C9F"/>
    <w:rsid w:val="08AA4EEF"/>
    <w:rsid w:val="08BC4E11"/>
    <w:rsid w:val="08BD23A4"/>
    <w:rsid w:val="08D97924"/>
    <w:rsid w:val="08DBE6AC"/>
    <w:rsid w:val="0900F773"/>
    <w:rsid w:val="0913F805"/>
    <w:rsid w:val="0937BD29"/>
    <w:rsid w:val="095B9B64"/>
    <w:rsid w:val="096A9BE8"/>
    <w:rsid w:val="096B8E2A"/>
    <w:rsid w:val="0975024A"/>
    <w:rsid w:val="0992A16F"/>
    <w:rsid w:val="09AC2B05"/>
    <w:rsid w:val="09C0580E"/>
    <w:rsid w:val="09CA7F9B"/>
    <w:rsid w:val="09CEB989"/>
    <w:rsid w:val="09DB4479"/>
    <w:rsid w:val="09DDE78B"/>
    <w:rsid w:val="09E4A3EC"/>
    <w:rsid w:val="09E53ACF"/>
    <w:rsid w:val="09F8924C"/>
    <w:rsid w:val="0A123EAA"/>
    <w:rsid w:val="0A1ABBC3"/>
    <w:rsid w:val="0A1F8278"/>
    <w:rsid w:val="0A2843DD"/>
    <w:rsid w:val="0A597CF2"/>
    <w:rsid w:val="0A5AB194"/>
    <w:rsid w:val="0A88262F"/>
    <w:rsid w:val="0A8868E9"/>
    <w:rsid w:val="0AA57ED8"/>
    <w:rsid w:val="0ADBF177"/>
    <w:rsid w:val="0AFEB08E"/>
    <w:rsid w:val="0B01F1C1"/>
    <w:rsid w:val="0B2CD025"/>
    <w:rsid w:val="0B309F62"/>
    <w:rsid w:val="0B4738C1"/>
    <w:rsid w:val="0B515074"/>
    <w:rsid w:val="0B51EF17"/>
    <w:rsid w:val="0B567D7C"/>
    <w:rsid w:val="0B67A62A"/>
    <w:rsid w:val="0B716A37"/>
    <w:rsid w:val="0B810691"/>
    <w:rsid w:val="0B8C38F1"/>
    <w:rsid w:val="0B9A2911"/>
    <w:rsid w:val="0BBA2117"/>
    <w:rsid w:val="0BBEE069"/>
    <w:rsid w:val="0BCEEA21"/>
    <w:rsid w:val="0BCEF25B"/>
    <w:rsid w:val="0BD7AE47"/>
    <w:rsid w:val="0BEA2154"/>
    <w:rsid w:val="0BF2F254"/>
    <w:rsid w:val="0C095BC4"/>
    <w:rsid w:val="0C0D0CAB"/>
    <w:rsid w:val="0C1A2D38"/>
    <w:rsid w:val="0C3353D6"/>
    <w:rsid w:val="0C3ACBC8"/>
    <w:rsid w:val="0C3D44D6"/>
    <w:rsid w:val="0C3F7111"/>
    <w:rsid w:val="0C4A8A7E"/>
    <w:rsid w:val="0C85468C"/>
    <w:rsid w:val="0CA52BF3"/>
    <w:rsid w:val="0CBC4375"/>
    <w:rsid w:val="0CCF1C72"/>
    <w:rsid w:val="0CD565C8"/>
    <w:rsid w:val="0CD91DEF"/>
    <w:rsid w:val="0CDD3637"/>
    <w:rsid w:val="0CE1D18C"/>
    <w:rsid w:val="0CE2345A"/>
    <w:rsid w:val="0CECD9F6"/>
    <w:rsid w:val="0D00592D"/>
    <w:rsid w:val="0D06985E"/>
    <w:rsid w:val="0D0E3AF3"/>
    <w:rsid w:val="0D2FBCFC"/>
    <w:rsid w:val="0D707688"/>
    <w:rsid w:val="0D7F4AA5"/>
    <w:rsid w:val="0D8B9E0F"/>
    <w:rsid w:val="0D91C3B7"/>
    <w:rsid w:val="0DA904D1"/>
    <w:rsid w:val="0DCE43DC"/>
    <w:rsid w:val="0DF4818F"/>
    <w:rsid w:val="0DFB11F9"/>
    <w:rsid w:val="0E031B44"/>
    <w:rsid w:val="0E0AF5B4"/>
    <w:rsid w:val="0E170ADB"/>
    <w:rsid w:val="0E2639D6"/>
    <w:rsid w:val="0E327339"/>
    <w:rsid w:val="0E5F1AE2"/>
    <w:rsid w:val="0E6771DC"/>
    <w:rsid w:val="0E72C341"/>
    <w:rsid w:val="0E821E20"/>
    <w:rsid w:val="0E862241"/>
    <w:rsid w:val="0E88F861"/>
    <w:rsid w:val="0E897DD5"/>
    <w:rsid w:val="0E8CE77A"/>
    <w:rsid w:val="0E9BF4BA"/>
    <w:rsid w:val="0E9DA9C8"/>
    <w:rsid w:val="0EA27916"/>
    <w:rsid w:val="0EA8A45D"/>
    <w:rsid w:val="0EAAF541"/>
    <w:rsid w:val="0EBC96BB"/>
    <w:rsid w:val="0EBDFDF4"/>
    <w:rsid w:val="0EC56327"/>
    <w:rsid w:val="0ED4ACD5"/>
    <w:rsid w:val="0EFF1F06"/>
    <w:rsid w:val="0F027D75"/>
    <w:rsid w:val="0F09A70D"/>
    <w:rsid w:val="0F31F82A"/>
    <w:rsid w:val="0F55CC3D"/>
    <w:rsid w:val="0F5608D7"/>
    <w:rsid w:val="0F59A17B"/>
    <w:rsid w:val="0F85A668"/>
    <w:rsid w:val="0F8FD870"/>
    <w:rsid w:val="0F92149D"/>
    <w:rsid w:val="0FA799F9"/>
    <w:rsid w:val="0FAE460A"/>
    <w:rsid w:val="0FB8BE55"/>
    <w:rsid w:val="0FBE3C13"/>
    <w:rsid w:val="0FEC3687"/>
    <w:rsid w:val="0FF9B26B"/>
    <w:rsid w:val="100921F4"/>
    <w:rsid w:val="10157EFE"/>
    <w:rsid w:val="102271BF"/>
    <w:rsid w:val="102910C5"/>
    <w:rsid w:val="102A90B0"/>
    <w:rsid w:val="103AB278"/>
    <w:rsid w:val="105A431C"/>
    <w:rsid w:val="107D77BB"/>
    <w:rsid w:val="109EF5EA"/>
    <w:rsid w:val="109F620C"/>
    <w:rsid w:val="10A0B3F4"/>
    <w:rsid w:val="10A653AE"/>
    <w:rsid w:val="10A98A81"/>
    <w:rsid w:val="10C5C804"/>
    <w:rsid w:val="10DF4582"/>
    <w:rsid w:val="10E360FB"/>
    <w:rsid w:val="10E4D338"/>
    <w:rsid w:val="10E7C089"/>
    <w:rsid w:val="10E81889"/>
    <w:rsid w:val="10FB13EB"/>
    <w:rsid w:val="10FD1C9E"/>
    <w:rsid w:val="110B0D69"/>
    <w:rsid w:val="112A282C"/>
    <w:rsid w:val="112A4418"/>
    <w:rsid w:val="1144F68F"/>
    <w:rsid w:val="11601CB7"/>
    <w:rsid w:val="118785E6"/>
    <w:rsid w:val="11982303"/>
    <w:rsid w:val="119DB354"/>
    <w:rsid w:val="119F6E42"/>
    <w:rsid w:val="11A9A44A"/>
    <w:rsid w:val="11AC139A"/>
    <w:rsid w:val="11ACF4B4"/>
    <w:rsid w:val="11D81BDB"/>
    <w:rsid w:val="120579E8"/>
    <w:rsid w:val="12073290"/>
    <w:rsid w:val="120E6D04"/>
    <w:rsid w:val="125403C7"/>
    <w:rsid w:val="12634A95"/>
    <w:rsid w:val="1265BA64"/>
    <w:rsid w:val="12676D61"/>
    <w:rsid w:val="12727269"/>
    <w:rsid w:val="1280393C"/>
    <w:rsid w:val="1290F4E1"/>
    <w:rsid w:val="12A2270C"/>
    <w:rsid w:val="12A6CDD7"/>
    <w:rsid w:val="12A7A665"/>
    <w:rsid w:val="12BD245F"/>
    <w:rsid w:val="12F752A1"/>
    <w:rsid w:val="1305345B"/>
    <w:rsid w:val="1325B49E"/>
    <w:rsid w:val="13310B1C"/>
    <w:rsid w:val="1334A9EC"/>
    <w:rsid w:val="13384399"/>
    <w:rsid w:val="133AB071"/>
    <w:rsid w:val="1350DA30"/>
    <w:rsid w:val="136985F1"/>
    <w:rsid w:val="13751094"/>
    <w:rsid w:val="13AE2FC1"/>
    <w:rsid w:val="13BA0783"/>
    <w:rsid w:val="13C1A62C"/>
    <w:rsid w:val="13CD75A1"/>
    <w:rsid w:val="13D5B120"/>
    <w:rsid w:val="13D7A307"/>
    <w:rsid w:val="13DB363B"/>
    <w:rsid w:val="13EABA19"/>
    <w:rsid w:val="13EF2EF9"/>
    <w:rsid w:val="13F1493C"/>
    <w:rsid w:val="13F519B9"/>
    <w:rsid w:val="13F88B01"/>
    <w:rsid w:val="14098AE1"/>
    <w:rsid w:val="1414DBC8"/>
    <w:rsid w:val="141E839C"/>
    <w:rsid w:val="14274427"/>
    <w:rsid w:val="142DDBEC"/>
    <w:rsid w:val="1436465F"/>
    <w:rsid w:val="1442DF8C"/>
    <w:rsid w:val="14719AB2"/>
    <w:rsid w:val="149360AC"/>
    <w:rsid w:val="14B55051"/>
    <w:rsid w:val="14C0749E"/>
    <w:rsid w:val="14E1683D"/>
    <w:rsid w:val="14E6B536"/>
    <w:rsid w:val="150B01B5"/>
    <w:rsid w:val="1516504D"/>
    <w:rsid w:val="15278AB3"/>
    <w:rsid w:val="154B7AA7"/>
    <w:rsid w:val="154C29DA"/>
    <w:rsid w:val="154ECB6C"/>
    <w:rsid w:val="15667B43"/>
    <w:rsid w:val="156C0760"/>
    <w:rsid w:val="15701B95"/>
    <w:rsid w:val="1575DBAD"/>
    <w:rsid w:val="158A6D3D"/>
    <w:rsid w:val="15994F91"/>
    <w:rsid w:val="159F5CA1"/>
    <w:rsid w:val="15A54838"/>
    <w:rsid w:val="15B36D48"/>
    <w:rsid w:val="15C0E5D3"/>
    <w:rsid w:val="15CF14BD"/>
    <w:rsid w:val="15D955C1"/>
    <w:rsid w:val="15E6F7F7"/>
    <w:rsid w:val="15E964FC"/>
    <w:rsid w:val="15ED2BC8"/>
    <w:rsid w:val="15F58B97"/>
    <w:rsid w:val="160C3E9E"/>
    <w:rsid w:val="16157666"/>
    <w:rsid w:val="16164D93"/>
    <w:rsid w:val="1625A8BC"/>
    <w:rsid w:val="162958C9"/>
    <w:rsid w:val="162C19DB"/>
    <w:rsid w:val="1640DA9C"/>
    <w:rsid w:val="16583BE1"/>
    <w:rsid w:val="165E4EC5"/>
    <w:rsid w:val="1676CCF2"/>
    <w:rsid w:val="1679B497"/>
    <w:rsid w:val="1680286E"/>
    <w:rsid w:val="1688D501"/>
    <w:rsid w:val="16BFD1AD"/>
    <w:rsid w:val="16EDAFD5"/>
    <w:rsid w:val="172BA50B"/>
    <w:rsid w:val="174342A3"/>
    <w:rsid w:val="175E502B"/>
    <w:rsid w:val="178CC081"/>
    <w:rsid w:val="17B286F9"/>
    <w:rsid w:val="17CFDA43"/>
    <w:rsid w:val="17E0B986"/>
    <w:rsid w:val="17EB5746"/>
    <w:rsid w:val="17F99327"/>
    <w:rsid w:val="18036D72"/>
    <w:rsid w:val="180BBA17"/>
    <w:rsid w:val="182C97CE"/>
    <w:rsid w:val="183DECCA"/>
    <w:rsid w:val="1841D1AC"/>
    <w:rsid w:val="18458C5F"/>
    <w:rsid w:val="184A3AB0"/>
    <w:rsid w:val="188F0214"/>
    <w:rsid w:val="189C4C6E"/>
    <w:rsid w:val="18A389A1"/>
    <w:rsid w:val="18C53CFA"/>
    <w:rsid w:val="18D487CD"/>
    <w:rsid w:val="18DF3E23"/>
    <w:rsid w:val="18E4D75A"/>
    <w:rsid w:val="18E5C7CD"/>
    <w:rsid w:val="18E80B36"/>
    <w:rsid w:val="18F2BCE8"/>
    <w:rsid w:val="18F9122A"/>
    <w:rsid w:val="19057BEF"/>
    <w:rsid w:val="190F28D7"/>
    <w:rsid w:val="19114125"/>
    <w:rsid w:val="191404D2"/>
    <w:rsid w:val="195275FD"/>
    <w:rsid w:val="1985CFB8"/>
    <w:rsid w:val="198626C9"/>
    <w:rsid w:val="19A0F472"/>
    <w:rsid w:val="19A43B11"/>
    <w:rsid w:val="19C3EF33"/>
    <w:rsid w:val="19D39863"/>
    <w:rsid w:val="19E01113"/>
    <w:rsid w:val="19F2159A"/>
    <w:rsid w:val="1A0C65F7"/>
    <w:rsid w:val="1A0CA4C8"/>
    <w:rsid w:val="1A0E1D50"/>
    <w:rsid w:val="1A180CDD"/>
    <w:rsid w:val="1A21760C"/>
    <w:rsid w:val="1A2D2238"/>
    <w:rsid w:val="1A4FE92A"/>
    <w:rsid w:val="1A58217D"/>
    <w:rsid w:val="1A60ADA1"/>
    <w:rsid w:val="1A6967C2"/>
    <w:rsid w:val="1A8D8B4A"/>
    <w:rsid w:val="1AA9A5A9"/>
    <w:rsid w:val="1AB1DEBA"/>
    <w:rsid w:val="1AC7276F"/>
    <w:rsid w:val="1AD3F923"/>
    <w:rsid w:val="1ADF5F0E"/>
    <w:rsid w:val="1AEC11A4"/>
    <w:rsid w:val="1AF500E4"/>
    <w:rsid w:val="1B0F3B53"/>
    <w:rsid w:val="1B102C2B"/>
    <w:rsid w:val="1B1F92C0"/>
    <w:rsid w:val="1B3DC9CB"/>
    <w:rsid w:val="1B4323A8"/>
    <w:rsid w:val="1B4A82A3"/>
    <w:rsid w:val="1B6CD1F5"/>
    <w:rsid w:val="1B840037"/>
    <w:rsid w:val="1B99B52F"/>
    <w:rsid w:val="1BA64A1A"/>
    <w:rsid w:val="1BC47885"/>
    <w:rsid w:val="1BE3E617"/>
    <w:rsid w:val="1BF124B3"/>
    <w:rsid w:val="1BF7526F"/>
    <w:rsid w:val="1BF78E4A"/>
    <w:rsid w:val="1C12424D"/>
    <w:rsid w:val="1C16476D"/>
    <w:rsid w:val="1C1D0A60"/>
    <w:rsid w:val="1C248BCC"/>
    <w:rsid w:val="1C28C75F"/>
    <w:rsid w:val="1C40167D"/>
    <w:rsid w:val="1C573E66"/>
    <w:rsid w:val="1C5C926F"/>
    <w:rsid w:val="1C5E8326"/>
    <w:rsid w:val="1C6156F0"/>
    <w:rsid w:val="1C6DBE4E"/>
    <w:rsid w:val="1C798EA2"/>
    <w:rsid w:val="1C9E3017"/>
    <w:rsid w:val="1CBFAE76"/>
    <w:rsid w:val="1CCCFB08"/>
    <w:rsid w:val="1CCD4134"/>
    <w:rsid w:val="1CD8308D"/>
    <w:rsid w:val="1CFC2162"/>
    <w:rsid w:val="1D1B75ED"/>
    <w:rsid w:val="1D2A9B97"/>
    <w:rsid w:val="1D5B2A0C"/>
    <w:rsid w:val="1D5D389F"/>
    <w:rsid w:val="1D6A19C4"/>
    <w:rsid w:val="1D82E7F6"/>
    <w:rsid w:val="1D9AC869"/>
    <w:rsid w:val="1D9FB7C7"/>
    <w:rsid w:val="1DA2E044"/>
    <w:rsid w:val="1DAC4220"/>
    <w:rsid w:val="1DB550A4"/>
    <w:rsid w:val="1DE3A390"/>
    <w:rsid w:val="1DE79228"/>
    <w:rsid w:val="1DEB56D7"/>
    <w:rsid w:val="1DF72DD1"/>
    <w:rsid w:val="1DF77BCF"/>
    <w:rsid w:val="1DFA5C09"/>
    <w:rsid w:val="1DFC199D"/>
    <w:rsid w:val="1E007DCC"/>
    <w:rsid w:val="1E01E3ED"/>
    <w:rsid w:val="1E1B6517"/>
    <w:rsid w:val="1E2B2D61"/>
    <w:rsid w:val="1E448E67"/>
    <w:rsid w:val="1E490483"/>
    <w:rsid w:val="1E522166"/>
    <w:rsid w:val="1E59E24A"/>
    <w:rsid w:val="1E625CB3"/>
    <w:rsid w:val="1E69BAB9"/>
    <w:rsid w:val="1E7FC8B1"/>
    <w:rsid w:val="1E8699A7"/>
    <w:rsid w:val="1E88DC73"/>
    <w:rsid w:val="1E8A38D9"/>
    <w:rsid w:val="1E8CD5B7"/>
    <w:rsid w:val="1EBEF110"/>
    <w:rsid w:val="1EE695B0"/>
    <w:rsid w:val="1EED5F4B"/>
    <w:rsid w:val="1EF8D0D7"/>
    <w:rsid w:val="1F04D351"/>
    <w:rsid w:val="1F1930AB"/>
    <w:rsid w:val="1F2350F7"/>
    <w:rsid w:val="1F32EEAA"/>
    <w:rsid w:val="1F3CFF41"/>
    <w:rsid w:val="1F4D8D7E"/>
    <w:rsid w:val="1F609784"/>
    <w:rsid w:val="1F716B78"/>
    <w:rsid w:val="1F94819C"/>
    <w:rsid w:val="1F9A3CA0"/>
    <w:rsid w:val="1FA4E586"/>
    <w:rsid w:val="1FA5112E"/>
    <w:rsid w:val="1FAD2EC6"/>
    <w:rsid w:val="1FB6DA5B"/>
    <w:rsid w:val="1FE435DC"/>
    <w:rsid w:val="200D8848"/>
    <w:rsid w:val="20178259"/>
    <w:rsid w:val="20231D71"/>
    <w:rsid w:val="204FE976"/>
    <w:rsid w:val="2053E443"/>
    <w:rsid w:val="205FB1EA"/>
    <w:rsid w:val="2061D3CA"/>
    <w:rsid w:val="20624EB6"/>
    <w:rsid w:val="206C3726"/>
    <w:rsid w:val="206D4975"/>
    <w:rsid w:val="20CDD571"/>
    <w:rsid w:val="20F35DEF"/>
    <w:rsid w:val="20F99AB5"/>
    <w:rsid w:val="2129FDD9"/>
    <w:rsid w:val="2136C443"/>
    <w:rsid w:val="213D492E"/>
    <w:rsid w:val="21430EAB"/>
    <w:rsid w:val="2150F6AB"/>
    <w:rsid w:val="215EAAE2"/>
    <w:rsid w:val="2169F160"/>
    <w:rsid w:val="216EA95A"/>
    <w:rsid w:val="217EE812"/>
    <w:rsid w:val="2182DC54"/>
    <w:rsid w:val="219A0828"/>
    <w:rsid w:val="21A0054D"/>
    <w:rsid w:val="21ADA6EA"/>
    <w:rsid w:val="21B94665"/>
    <w:rsid w:val="21BC9146"/>
    <w:rsid w:val="21D5A428"/>
    <w:rsid w:val="21E42306"/>
    <w:rsid w:val="21F7607B"/>
    <w:rsid w:val="21F8AC3E"/>
    <w:rsid w:val="21F9D910"/>
    <w:rsid w:val="220F5268"/>
    <w:rsid w:val="222EA78A"/>
    <w:rsid w:val="2243054D"/>
    <w:rsid w:val="2255C08F"/>
    <w:rsid w:val="2255C1BD"/>
    <w:rsid w:val="225620DC"/>
    <w:rsid w:val="22602A8E"/>
    <w:rsid w:val="226C0366"/>
    <w:rsid w:val="226C5629"/>
    <w:rsid w:val="226C7FDE"/>
    <w:rsid w:val="22786AE2"/>
    <w:rsid w:val="229B17CB"/>
    <w:rsid w:val="22A64819"/>
    <w:rsid w:val="22A97034"/>
    <w:rsid w:val="22BC92AE"/>
    <w:rsid w:val="22D41D39"/>
    <w:rsid w:val="22DBB970"/>
    <w:rsid w:val="22DC4FA7"/>
    <w:rsid w:val="22DD0E5D"/>
    <w:rsid w:val="22E05CB2"/>
    <w:rsid w:val="22FB41BA"/>
    <w:rsid w:val="22FF9AA3"/>
    <w:rsid w:val="23090E97"/>
    <w:rsid w:val="23099B8D"/>
    <w:rsid w:val="23242DE4"/>
    <w:rsid w:val="23266942"/>
    <w:rsid w:val="237E0419"/>
    <w:rsid w:val="23927AC8"/>
    <w:rsid w:val="23A93CA3"/>
    <w:rsid w:val="23BA38A9"/>
    <w:rsid w:val="23BDF947"/>
    <w:rsid w:val="23BF36CC"/>
    <w:rsid w:val="23C156D5"/>
    <w:rsid w:val="23C35360"/>
    <w:rsid w:val="23CDB622"/>
    <w:rsid w:val="23DFBAA5"/>
    <w:rsid w:val="23E1561B"/>
    <w:rsid w:val="23F4173C"/>
    <w:rsid w:val="2411694F"/>
    <w:rsid w:val="243303D5"/>
    <w:rsid w:val="2460BBB5"/>
    <w:rsid w:val="246F067D"/>
    <w:rsid w:val="246FEC40"/>
    <w:rsid w:val="247DAA10"/>
    <w:rsid w:val="248960D4"/>
    <w:rsid w:val="248D524B"/>
    <w:rsid w:val="249401F9"/>
    <w:rsid w:val="24943D2F"/>
    <w:rsid w:val="24AD311B"/>
    <w:rsid w:val="24BE71BC"/>
    <w:rsid w:val="24C185D4"/>
    <w:rsid w:val="24EF3FFA"/>
    <w:rsid w:val="24F9EEF7"/>
    <w:rsid w:val="2520B961"/>
    <w:rsid w:val="2524A024"/>
    <w:rsid w:val="256B664D"/>
    <w:rsid w:val="256EEE1C"/>
    <w:rsid w:val="25702E81"/>
    <w:rsid w:val="2580D723"/>
    <w:rsid w:val="25A249B0"/>
    <w:rsid w:val="25B31F6B"/>
    <w:rsid w:val="25CFED7B"/>
    <w:rsid w:val="25F924DC"/>
    <w:rsid w:val="2604D676"/>
    <w:rsid w:val="261CDFEA"/>
    <w:rsid w:val="26267637"/>
    <w:rsid w:val="262B14F5"/>
    <w:rsid w:val="2633632F"/>
    <w:rsid w:val="263E4C35"/>
    <w:rsid w:val="2644C97E"/>
    <w:rsid w:val="2653FC42"/>
    <w:rsid w:val="26697746"/>
    <w:rsid w:val="26776503"/>
    <w:rsid w:val="268E55C5"/>
    <w:rsid w:val="26969576"/>
    <w:rsid w:val="269A3164"/>
    <w:rsid w:val="26A3421C"/>
    <w:rsid w:val="26E19276"/>
    <w:rsid w:val="2714CB53"/>
    <w:rsid w:val="271BC157"/>
    <w:rsid w:val="272E764F"/>
    <w:rsid w:val="272EFA1C"/>
    <w:rsid w:val="27301A7A"/>
    <w:rsid w:val="2730BC1E"/>
    <w:rsid w:val="2740C4B8"/>
    <w:rsid w:val="2762C332"/>
    <w:rsid w:val="279A95C0"/>
    <w:rsid w:val="27B4DC43"/>
    <w:rsid w:val="27C108B8"/>
    <w:rsid w:val="27CCBDB2"/>
    <w:rsid w:val="27CDC9B3"/>
    <w:rsid w:val="27D71E86"/>
    <w:rsid w:val="27E24449"/>
    <w:rsid w:val="27E4CEA5"/>
    <w:rsid w:val="27E547D9"/>
    <w:rsid w:val="27FD1B64"/>
    <w:rsid w:val="282BC1BB"/>
    <w:rsid w:val="28346D77"/>
    <w:rsid w:val="2855B498"/>
    <w:rsid w:val="28949B33"/>
    <w:rsid w:val="28B78710"/>
    <w:rsid w:val="28DA6FD6"/>
    <w:rsid w:val="28EB4040"/>
    <w:rsid w:val="28EC4804"/>
    <w:rsid w:val="28EC5556"/>
    <w:rsid w:val="28EF60E5"/>
    <w:rsid w:val="28FD8A0B"/>
    <w:rsid w:val="2906BD03"/>
    <w:rsid w:val="291D2750"/>
    <w:rsid w:val="29359375"/>
    <w:rsid w:val="293EE51E"/>
    <w:rsid w:val="294AF07D"/>
    <w:rsid w:val="294E1657"/>
    <w:rsid w:val="297ECE7E"/>
    <w:rsid w:val="2999FC85"/>
    <w:rsid w:val="29BBF97F"/>
    <w:rsid w:val="29BDC558"/>
    <w:rsid w:val="29C467B5"/>
    <w:rsid w:val="29E5F8CC"/>
    <w:rsid w:val="29F3E4C3"/>
    <w:rsid w:val="29F82A10"/>
    <w:rsid w:val="2A02DB43"/>
    <w:rsid w:val="2A1C613D"/>
    <w:rsid w:val="2A20BA86"/>
    <w:rsid w:val="2A2663F3"/>
    <w:rsid w:val="2A2B7366"/>
    <w:rsid w:val="2A2FEC1B"/>
    <w:rsid w:val="2A420996"/>
    <w:rsid w:val="2A49A755"/>
    <w:rsid w:val="2A8773E1"/>
    <w:rsid w:val="2A894FE7"/>
    <w:rsid w:val="2AA214DB"/>
    <w:rsid w:val="2AD142D7"/>
    <w:rsid w:val="2AE955C8"/>
    <w:rsid w:val="2AEA74E5"/>
    <w:rsid w:val="2B06EB17"/>
    <w:rsid w:val="2B321200"/>
    <w:rsid w:val="2B39EF5B"/>
    <w:rsid w:val="2B42AF00"/>
    <w:rsid w:val="2B5D13E4"/>
    <w:rsid w:val="2B5EB43A"/>
    <w:rsid w:val="2B611747"/>
    <w:rsid w:val="2B612201"/>
    <w:rsid w:val="2B6D0369"/>
    <w:rsid w:val="2B724363"/>
    <w:rsid w:val="2B767ECF"/>
    <w:rsid w:val="2B7DE9E2"/>
    <w:rsid w:val="2BA526AF"/>
    <w:rsid w:val="2BD1B4D1"/>
    <w:rsid w:val="2BF71E1A"/>
    <w:rsid w:val="2BFFF9B3"/>
    <w:rsid w:val="2C184815"/>
    <w:rsid w:val="2C318CF7"/>
    <w:rsid w:val="2C3D6785"/>
    <w:rsid w:val="2C6D5037"/>
    <w:rsid w:val="2C8273FE"/>
    <w:rsid w:val="2CA828C6"/>
    <w:rsid w:val="2CB8A001"/>
    <w:rsid w:val="2CC799A8"/>
    <w:rsid w:val="2CD0C993"/>
    <w:rsid w:val="2CF11397"/>
    <w:rsid w:val="2D0B1A58"/>
    <w:rsid w:val="2D3CA2D8"/>
    <w:rsid w:val="2D472944"/>
    <w:rsid w:val="2D6B0DEC"/>
    <w:rsid w:val="2D7A1F76"/>
    <w:rsid w:val="2D8199C7"/>
    <w:rsid w:val="2D9BF19F"/>
    <w:rsid w:val="2DBB21F3"/>
    <w:rsid w:val="2DC442F6"/>
    <w:rsid w:val="2DE53587"/>
    <w:rsid w:val="2DF089E8"/>
    <w:rsid w:val="2DFDAC0A"/>
    <w:rsid w:val="2E15A577"/>
    <w:rsid w:val="2E1BE7EB"/>
    <w:rsid w:val="2E2E077E"/>
    <w:rsid w:val="2E50C695"/>
    <w:rsid w:val="2E54853B"/>
    <w:rsid w:val="2E5BCE48"/>
    <w:rsid w:val="2E63E002"/>
    <w:rsid w:val="2E66040C"/>
    <w:rsid w:val="2EA629C0"/>
    <w:rsid w:val="2EA72521"/>
    <w:rsid w:val="2ECB3471"/>
    <w:rsid w:val="2EDB7702"/>
    <w:rsid w:val="2EE4201B"/>
    <w:rsid w:val="2EE793F4"/>
    <w:rsid w:val="2EEA82F1"/>
    <w:rsid w:val="2EEBCE12"/>
    <w:rsid w:val="2EF1CBF3"/>
    <w:rsid w:val="2EFEC58F"/>
    <w:rsid w:val="2F0B3332"/>
    <w:rsid w:val="2F0CD1D8"/>
    <w:rsid w:val="2F0F39D9"/>
    <w:rsid w:val="2F361AD2"/>
    <w:rsid w:val="2F410DF3"/>
    <w:rsid w:val="2F4D8909"/>
    <w:rsid w:val="2F683395"/>
    <w:rsid w:val="2F6C433F"/>
    <w:rsid w:val="2F6CC0B2"/>
    <w:rsid w:val="2F996320"/>
    <w:rsid w:val="2F9A3B21"/>
    <w:rsid w:val="2F9C8FE5"/>
    <w:rsid w:val="2F9D68DA"/>
    <w:rsid w:val="2FAE5E72"/>
    <w:rsid w:val="2FED807A"/>
    <w:rsid w:val="2FF8105F"/>
    <w:rsid w:val="2FFCC5BB"/>
    <w:rsid w:val="3029212D"/>
    <w:rsid w:val="302A04DB"/>
    <w:rsid w:val="302B2444"/>
    <w:rsid w:val="302E1FE5"/>
    <w:rsid w:val="30344A61"/>
    <w:rsid w:val="304EA7F7"/>
    <w:rsid w:val="308BFB1A"/>
    <w:rsid w:val="30E220A3"/>
    <w:rsid w:val="30EF5E1E"/>
    <w:rsid w:val="30F194C0"/>
    <w:rsid w:val="30F2BDA5"/>
    <w:rsid w:val="3104B514"/>
    <w:rsid w:val="311405C0"/>
    <w:rsid w:val="312019D9"/>
    <w:rsid w:val="3130C77D"/>
    <w:rsid w:val="3142D8F0"/>
    <w:rsid w:val="3195BDE1"/>
    <w:rsid w:val="31AC08A4"/>
    <w:rsid w:val="31AEFECC"/>
    <w:rsid w:val="31B625AA"/>
    <w:rsid w:val="31BA7845"/>
    <w:rsid w:val="31C865D5"/>
    <w:rsid w:val="31CCB262"/>
    <w:rsid w:val="31DBCE2C"/>
    <w:rsid w:val="31E1C742"/>
    <w:rsid w:val="31F01309"/>
    <w:rsid w:val="31F30F28"/>
    <w:rsid w:val="31FAE29D"/>
    <w:rsid w:val="32023DBB"/>
    <w:rsid w:val="320F0B27"/>
    <w:rsid w:val="32322D36"/>
    <w:rsid w:val="3234F1B4"/>
    <w:rsid w:val="3247CC22"/>
    <w:rsid w:val="32488985"/>
    <w:rsid w:val="32597672"/>
    <w:rsid w:val="328177BC"/>
    <w:rsid w:val="32928BDB"/>
    <w:rsid w:val="329CA821"/>
    <w:rsid w:val="329EB2C6"/>
    <w:rsid w:val="329F03A5"/>
    <w:rsid w:val="32A7E244"/>
    <w:rsid w:val="32F00A68"/>
    <w:rsid w:val="333F54D5"/>
    <w:rsid w:val="33461DBB"/>
    <w:rsid w:val="335697D8"/>
    <w:rsid w:val="335E523B"/>
    <w:rsid w:val="3361DC5C"/>
    <w:rsid w:val="33679505"/>
    <w:rsid w:val="33878261"/>
    <w:rsid w:val="338C555D"/>
    <w:rsid w:val="3397A12E"/>
    <w:rsid w:val="33AA2EF6"/>
    <w:rsid w:val="33B14CB8"/>
    <w:rsid w:val="33D49148"/>
    <w:rsid w:val="33F5272D"/>
    <w:rsid w:val="343826CD"/>
    <w:rsid w:val="343A2E90"/>
    <w:rsid w:val="347B68E8"/>
    <w:rsid w:val="347EFC48"/>
    <w:rsid w:val="34939EDD"/>
    <w:rsid w:val="34942994"/>
    <w:rsid w:val="3498DCF7"/>
    <w:rsid w:val="34A6FBF5"/>
    <w:rsid w:val="34AD9929"/>
    <w:rsid w:val="34AEFA08"/>
    <w:rsid w:val="34C1A648"/>
    <w:rsid w:val="34C50878"/>
    <w:rsid w:val="34C7BCC3"/>
    <w:rsid w:val="34C8E4C3"/>
    <w:rsid w:val="34CA0ADA"/>
    <w:rsid w:val="34D05991"/>
    <w:rsid w:val="34FDE9D2"/>
    <w:rsid w:val="35142729"/>
    <w:rsid w:val="3526B70B"/>
    <w:rsid w:val="352D8670"/>
    <w:rsid w:val="353C5BB3"/>
    <w:rsid w:val="35497763"/>
    <w:rsid w:val="356D6D4C"/>
    <w:rsid w:val="3588FF6B"/>
    <w:rsid w:val="35ACFA34"/>
    <w:rsid w:val="35BA3F6B"/>
    <w:rsid w:val="35DDE696"/>
    <w:rsid w:val="35EB0C05"/>
    <w:rsid w:val="36034BA1"/>
    <w:rsid w:val="361370F4"/>
    <w:rsid w:val="3625AA84"/>
    <w:rsid w:val="36611408"/>
    <w:rsid w:val="366DCDA7"/>
    <w:rsid w:val="3682D1BC"/>
    <w:rsid w:val="368A4722"/>
    <w:rsid w:val="3690C287"/>
    <w:rsid w:val="3694A526"/>
    <w:rsid w:val="36C7FE74"/>
    <w:rsid w:val="36C94413"/>
    <w:rsid w:val="36CD3573"/>
    <w:rsid w:val="37049C21"/>
    <w:rsid w:val="373FB5C9"/>
    <w:rsid w:val="3762FDC2"/>
    <w:rsid w:val="376412E7"/>
    <w:rsid w:val="3769184B"/>
    <w:rsid w:val="37697123"/>
    <w:rsid w:val="37816863"/>
    <w:rsid w:val="379A1064"/>
    <w:rsid w:val="379A13DD"/>
    <w:rsid w:val="37B0A55F"/>
    <w:rsid w:val="37CCCFB1"/>
    <w:rsid w:val="37CD9CEB"/>
    <w:rsid w:val="37D75F5C"/>
    <w:rsid w:val="37DD7D82"/>
    <w:rsid w:val="37FA2101"/>
    <w:rsid w:val="38297F1A"/>
    <w:rsid w:val="3835349D"/>
    <w:rsid w:val="383662A2"/>
    <w:rsid w:val="3858BDA4"/>
    <w:rsid w:val="385ACF38"/>
    <w:rsid w:val="3888E34F"/>
    <w:rsid w:val="388C06FA"/>
    <w:rsid w:val="388F12EA"/>
    <w:rsid w:val="389BAE6A"/>
    <w:rsid w:val="38A5900B"/>
    <w:rsid w:val="38B509EF"/>
    <w:rsid w:val="3909DBA9"/>
    <w:rsid w:val="393F61E2"/>
    <w:rsid w:val="39490CAC"/>
    <w:rsid w:val="39662414"/>
    <w:rsid w:val="3967F6E5"/>
    <w:rsid w:val="398647F0"/>
    <w:rsid w:val="39927DCD"/>
    <w:rsid w:val="399C88B7"/>
    <w:rsid w:val="39AC91A6"/>
    <w:rsid w:val="39B6BE41"/>
    <w:rsid w:val="39C30674"/>
    <w:rsid w:val="39D93C1E"/>
    <w:rsid w:val="39DAEB08"/>
    <w:rsid w:val="39DCC54E"/>
    <w:rsid w:val="3A315878"/>
    <w:rsid w:val="3A352DB6"/>
    <w:rsid w:val="3A3DBC07"/>
    <w:rsid w:val="3A3F55C4"/>
    <w:rsid w:val="3A45EF0D"/>
    <w:rsid w:val="3A6E1107"/>
    <w:rsid w:val="3A6F9776"/>
    <w:rsid w:val="3A8D2AAA"/>
    <w:rsid w:val="3A90E314"/>
    <w:rsid w:val="3AAA6C3E"/>
    <w:rsid w:val="3ABBB602"/>
    <w:rsid w:val="3AEDD53D"/>
    <w:rsid w:val="3AF55D21"/>
    <w:rsid w:val="3AFF9420"/>
    <w:rsid w:val="3B0CE10D"/>
    <w:rsid w:val="3B30826D"/>
    <w:rsid w:val="3B531C96"/>
    <w:rsid w:val="3B558379"/>
    <w:rsid w:val="3B5BB238"/>
    <w:rsid w:val="3B64068C"/>
    <w:rsid w:val="3B834061"/>
    <w:rsid w:val="3B996A8E"/>
    <w:rsid w:val="3BAF1D63"/>
    <w:rsid w:val="3BC9AA30"/>
    <w:rsid w:val="3BD6CCC9"/>
    <w:rsid w:val="3BD76B81"/>
    <w:rsid w:val="3BD834A2"/>
    <w:rsid w:val="3BDE15A1"/>
    <w:rsid w:val="3BE156D4"/>
    <w:rsid w:val="3BF0468C"/>
    <w:rsid w:val="3BFF323B"/>
    <w:rsid w:val="3C11C249"/>
    <w:rsid w:val="3C20FB43"/>
    <w:rsid w:val="3C283573"/>
    <w:rsid w:val="3C613EDE"/>
    <w:rsid w:val="3C7A6FFA"/>
    <w:rsid w:val="3C848F78"/>
    <w:rsid w:val="3CA0478B"/>
    <w:rsid w:val="3CB518CF"/>
    <w:rsid w:val="3CB69D6E"/>
    <w:rsid w:val="3CB9EDA9"/>
    <w:rsid w:val="3CCC52B4"/>
    <w:rsid w:val="3CDE9B35"/>
    <w:rsid w:val="3CF47155"/>
    <w:rsid w:val="3CF4F61D"/>
    <w:rsid w:val="3CF9C8B0"/>
    <w:rsid w:val="3D05E521"/>
    <w:rsid w:val="3D1065A1"/>
    <w:rsid w:val="3D196CBA"/>
    <w:rsid w:val="3D3400B7"/>
    <w:rsid w:val="3D3BDB4C"/>
    <w:rsid w:val="3D6F9187"/>
    <w:rsid w:val="3D7D3443"/>
    <w:rsid w:val="3D9E717E"/>
    <w:rsid w:val="3DA31C52"/>
    <w:rsid w:val="3DAF1863"/>
    <w:rsid w:val="3DB0C84D"/>
    <w:rsid w:val="3DCA1D70"/>
    <w:rsid w:val="3E11B4B8"/>
    <w:rsid w:val="3E15FE13"/>
    <w:rsid w:val="3E160A93"/>
    <w:rsid w:val="3E1ACA80"/>
    <w:rsid w:val="3E25CDF9"/>
    <w:rsid w:val="3E31987C"/>
    <w:rsid w:val="3E50A0FD"/>
    <w:rsid w:val="3E55182A"/>
    <w:rsid w:val="3E5BCC4C"/>
    <w:rsid w:val="3E69D576"/>
    <w:rsid w:val="3E6FCDF9"/>
    <w:rsid w:val="3E7337A0"/>
    <w:rsid w:val="3E736957"/>
    <w:rsid w:val="3E737D18"/>
    <w:rsid w:val="3E86C9F7"/>
    <w:rsid w:val="3EA76D12"/>
    <w:rsid w:val="3EACC7B6"/>
    <w:rsid w:val="3ECB323D"/>
    <w:rsid w:val="3EDA0EF9"/>
    <w:rsid w:val="3EDD8C07"/>
    <w:rsid w:val="3EFEE678"/>
    <w:rsid w:val="3F01DD78"/>
    <w:rsid w:val="3F0B0F98"/>
    <w:rsid w:val="3F433ABA"/>
    <w:rsid w:val="3F522854"/>
    <w:rsid w:val="3F54E1D5"/>
    <w:rsid w:val="3F78BCEF"/>
    <w:rsid w:val="3F7D390B"/>
    <w:rsid w:val="3FAA0385"/>
    <w:rsid w:val="3FBFD455"/>
    <w:rsid w:val="3FD25455"/>
    <w:rsid w:val="3FDA052B"/>
    <w:rsid w:val="4001E7FA"/>
    <w:rsid w:val="40148D0F"/>
    <w:rsid w:val="402274F4"/>
    <w:rsid w:val="405A2419"/>
    <w:rsid w:val="4068A53F"/>
    <w:rsid w:val="409FBD53"/>
    <w:rsid w:val="40EA69BD"/>
    <w:rsid w:val="40F00939"/>
    <w:rsid w:val="4105F13A"/>
    <w:rsid w:val="413BBB08"/>
    <w:rsid w:val="414834FC"/>
    <w:rsid w:val="41486D28"/>
    <w:rsid w:val="414FD68D"/>
    <w:rsid w:val="4170D599"/>
    <w:rsid w:val="417B7930"/>
    <w:rsid w:val="4184432B"/>
    <w:rsid w:val="419B1A8A"/>
    <w:rsid w:val="41A7CB13"/>
    <w:rsid w:val="41A9791D"/>
    <w:rsid w:val="41B367CC"/>
    <w:rsid w:val="41BDA904"/>
    <w:rsid w:val="41C9F50C"/>
    <w:rsid w:val="41CF1435"/>
    <w:rsid w:val="4206D718"/>
    <w:rsid w:val="420AC28A"/>
    <w:rsid w:val="420B7825"/>
    <w:rsid w:val="42354D15"/>
    <w:rsid w:val="423F7552"/>
    <w:rsid w:val="42576427"/>
    <w:rsid w:val="4267F428"/>
    <w:rsid w:val="42A30CB6"/>
    <w:rsid w:val="42C82333"/>
    <w:rsid w:val="42C935CE"/>
    <w:rsid w:val="42D0C035"/>
    <w:rsid w:val="42D40C37"/>
    <w:rsid w:val="42E8FD4E"/>
    <w:rsid w:val="42FE2BCA"/>
    <w:rsid w:val="42FF2388"/>
    <w:rsid w:val="43137F13"/>
    <w:rsid w:val="431661CC"/>
    <w:rsid w:val="43333047"/>
    <w:rsid w:val="43499841"/>
    <w:rsid w:val="4351B23E"/>
    <w:rsid w:val="438F53C0"/>
    <w:rsid w:val="43A6126E"/>
    <w:rsid w:val="43AFB904"/>
    <w:rsid w:val="43B550E3"/>
    <w:rsid w:val="43CEE91B"/>
    <w:rsid w:val="43E5D0C2"/>
    <w:rsid w:val="44128AD5"/>
    <w:rsid w:val="44162525"/>
    <w:rsid w:val="4416E946"/>
    <w:rsid w:val="442AAEDE"/>
    <w:rsid w:val="443DF9F2"/>
    <w:rsid w:val="44461F53"/>
    <w:rsid w:val="444838B0"/>
    <w:rsid w:val="445125D8"/>
    <w:rsid w:val="446E0F93"/>
    <w:rsid w:val="44754228"/>
    <w:rsid w:val="44824ADF"/>
    <w:rsid w:val="4485A34D"/>
    <w:rsid w:val="44A9513F"/>
    <w:rsid w:val="44ADC308"/>
    <w:rsid w:val="44AFDAE2"/>
    <w:rsid w:val="44B141BD"/>
    <w:rsid w:val="44D4B2EB"/>
    <w:rsid w:val="44D55C8A"/>
    <w:rsid w:val="44E803A1"/>
    <w:rsid w:val="44F21B54"/>
    <w:rsid w:val="44F27F6A"/>
    <w:rsid w:val="4502D278"/>
    <w:rsid w:val="4506ABF4"/>
    <w:rsid w:val="45162991"/>
    <w:rsid w:val="452AC64C"/>
    <w:rsid w:val="454007AC"/>
    <w:rsid w:val="455A08F8"/>
    <w:rsid w:val="457A7D2C"/>
    <w:rsid w:val="458553B6"/>
    <w:rsid w:val="45C6A9BA"/>
    <w:rsid w:val="45E835A4"/>
    <w:rsid w:val="460468D7"/>
    <w:rsid w:val="4613B6B6"/>
    <w:rsid w:val="461B71EE"/>
    <w:rsid w:val="462C3B15"/>
    <w:rsid w:val="462DDD46"/>
    <w:rsid w:val="46333095"/>
    <w:rsid w:val="46390A28"/>
    <w:rsid w:val="463A0665"/>
    <w:rsid w:val="464D57C1"/>
    <w:rsid w:val="466888E8"/>
    <w:rsid w:val="46737276"/>
    <w:rsid w:val="467F4094"/>
    <w:rsid w:val="46991580"/>
    <w:rsid w:val="46B0C25A"/>
    <w:rsid w:val="46B604EC"/>
    <w:rsid w:val="46B65BBB"/>
    <w:rsid w:val="46C17F23"/>
    <w:rsid w:val="46D65BB8"/>
    <w:rsid w:val="46EBDC14"/>
    <w:rsid w:val="46ED2F0E"/>
    <w:rsid w:val="47133182"/>
    <w:rsid w:val="47154E72"/>
    <w:rsid w:val="4742B780"/>
    <w:rsid w:val="47462D43"/>
    <w:rsid w:val="474FD80D"/>
    <w:rsid w:val="47566CAB"/>
    <w:rsid w:val="475DFE77"/>
    <w:rsid w:val="4772EC99"/>
    <w:rsid w:val="47803C5A"/>
    <w:rsid w:val="47811ECC"/>
    <w:rsid w:val="47ABA252"/>
    <w:rsid w:val="47B8BE6A"/>
    <w:rsid w:val="47C76EE5"/>
    <w:rsid w:val="47D8A0D6"/>
    <w:rsid w:val="47E2939D"/>
    <w:rsid w:val="47F4AC74"/>
    <w:rsid w:val="47F80736"/>
    <w:rsid w:val="47F9A68A"/>
    <w:rsid w:val="47FB1811"/>
    <w:rsid w:val="48035F8A"/>
    <w:rsid w:val="480E7DB5"/>
    <w:rsid w:val="482B878E"/>
    <w:rsid w:val="483DB53E"/>
    <w:rsid w:val="48459748"/>
    <w:rsid w:val="4867FA7A"/>
    <w:rsid w:val="487E58F6"/>
    <w:rsid w:val="487E8A54"/>
    <w:rsid w:val="489FF147"/>
    <w:rsid w:val="48A5EE31"/>
    <w:rsid w:val="48B5B844"/>
    <w:rsid w:val="48BAC1EE"/>
    <w:rsid w:val="48CB293F"/>
    <w:rsid w:val="48CB9316"/>
    <w:rsid w:val="48CD7552"/>
    <w:rsid w:val="48D18F32"/>
    <w:rsid w:val="48D4E3EA"/>
    <w:rsid w:val="48FB8F86"/>
    <w:rsid w:val="49066EB7"/>
    <w:rsid w:val="490D6308"/>
    <w:rsid w:val="491B28D4"/>
    <w:rsid w:val="4927D4EC"/>
    <w:rsid w:val="493759B0"/>
    <w:rsid w:val="494438AE"/>
    <w:rsid w:val="49451288"/>
    <w:rsid w:val="494FDBA5"/>
    <w:rsid w:val="496EF5F1"/>
    <w:rsid w:val="4977CBE5"/>
    <w:rsid w:val="498035F1"/>
    <w:rsid w:val="499BE36C"/>
    <w:rsid w:val="499E09B9"/>
    <w:rsid w:val="49A86E16"/>
    <w:rsid w:val="49E2C62E"/>
    <w:rsid w:val="49E30402"/>
    <w:rsid w:val="49E5D4DE"/>
    <w:rsid w:val="4A0A108A"/>
    <w:rsid w:val="4A0FBA18"/>
    <w:rsid w:val="4A1463F9"/>
    <w:rsid w:val="4A213A7C"/>
    <w:rsid w:val="4A24287B"/>
    <w:rsid w:val="4A25B3A9"/>
    <w:rsid w:val="4A380BA4"/>
    <w:rsid w:val="4A3B9E40"/>
    <w:rsid w:val="4A582DBC"/>
    <w:rsid w:val="4A7E9CC8"/>
    <w:rsid w:val="4A808C56"/>
    <w:rsid w:val="4A8F3187"/>
    <w:rsid w:val="4AB98140"/>
    <w:rsid w:val="4AD17AAD"/>
    <w:rsid w:val="4AE85BDE"/>
    <w:rsid w:val="4B0A5B30"/>
    <w:rsid w:val="4B21F865"/>
    <w:rsid w:val="4B4B29D3"/>
    <w:rsid w:val="4B6290D8"/>
    <w:rsid w:val="4B84E953"/>
    <w:rsid w:val="4B92BD55"/>
    <w:rsid w:val="4B9F03C4"/>
    <w:rsid w:val="4BC40928"/>
    <w:rsid w:val="4BC73BE9"/>
    <w:rsid w:val="4BD3C3DF"/>
    <w:rsid w:val="4BD6A55A"/>
    <w:rsid w:val="4BE2A637"/>
    <w:rsid w:val="4BEBFAE7"/>
    <w:rsid w:val="4BF43AE0"/>
    <w:rsid w:val="4C002404"/>
    <w:rsid w:val="4C0F0733"/>
    <w:rsid w:val="4C230271"/>
    <w:rsid w:val="4C284E97"/>
    <w:rsid w:val="4C2958C6"/>
    <w:rsid w:val="4C6F3D57"/>
    <w:rsid w:val="4C7187FF"/>
    <w:rsid w:val="4C7A1E7D"/>
    <w:rsid w:val="4C7CF753"/>
    <w:rsid w:val="4C85AF2D"/>
    <w:rsid w:val="4C8711BD"/>
    <w:rsid w:val="4C875D53"/>
    <w:rsid w:val="4CA53B16"/>
    <w:rsid w:val="4CAA18F1"/>
    <w:rsid w:val="4CBC02AD"/>
    <w:rsid w:val="4CD4DA47"/>
    <w:rsid w:val="4CD76A92"/>
    <w:rsid w:val="4CEA7C09"/>
    <w:rsid w:val="4CECEC5C"/>
    <w:rsid w:val="4CF770CD"/>
    <w:rsid w:val="4D03771A"/>
    <w:rsid w:val="4D111222"/>
    <w:rsid w:val="4D16792C"/>
    <w:rsid w:val="4D2D96A1"/>
    <w:rsid w:val="4D2F28F4"/>
    <w:rsid w:val="4D4973B3"/>
    <w:rsid w:val="4D58F3B5"/>
    <w:rsid w:val="4D67FB02"/>
    <w:rsid w:val="4DA3CE4E"/>
    <w:rsid w:val="4DAFD2AB"/>
    <w:rsid w:val="4DBFBE4C"/>
    <w:rsid w:val="4DD185FC"/>
    <w:rsid w:val="4DD80FC9"/>
    <w:rsid w:val="4E156A44"/>
    <w:rsid w:val="4E3351DD"/>
    <w:rsid w:val="4E3D4524"/>
    <w:rsid w:val="4E4EC8B5"/>
    <w:rsid w:val="4E6613A9"/>
    <w:rsid w:val="4E69BFB2"/>
    <w:rsid w:val="4E772A3F"/>
    <w:rsid w:val="4E7833F3"/>
    <w:rsid w:val="4E7B61C6"/>
    <w:rsid w:val="4EB94E44"/>
    <w:rsid w:val="4EDC524B"/>
    <w:rsid w:val="4EFBAF72"/>
    <w:rsid w:val="4F09CECE"/>
    <w:rsid w:val="4F152907"/>
    <w:rsid w:val="4F286996"/>
    <w:rsid w:val="4F611A14"/>
    <w:rsid w:val="4F856A7F"/>
    <w:rsid w:val="4F87341E"/>
    <w:rsid w:val="4F919AEE"/>
    <w:rsid w:val="4F944D57"/>
    <w:rsid w:val="4FADAA5F"/>
    <w:rsid w:val="4FBC16C2"/>
    <w:rsid w:val="4FBF265E"/>
    <w:rsid w:val="4FDCF11E"/>
    <w:rsid w:val="4FFA3ECD"/>
    <w:rsid w:val="50372653"/>
    <w:rsid w:val="5043DDC3"/>
    <w:rsid w:val="5048D9EB"/>
    <w:rsid w:val="50523792"/>
    <w:rsid w:val="5058963D"/>
    <w:rsid w:val="5078A58D"/>
    <w:rsid w:val="509D022A"/>
    <w:rsid w:val="50A5DD01"/>
    <w:rsid w:val="50B8B211"/>
    <w:rsid w:val="50D50932"/>
    <w:rsid w:val="50DA4C02"/>
    <w:rsid w:val="50DC67BB"/>
    <w:rsid w:val="50EBDFFF"/>
    <w:rsid w:val="510E5AEA"/>
    <w:rsid w:val="5122F17F"/>
    <w:rsid w:val="515F4163"/>
    <w:rsid w:val="51755BD5"/>
    <w:rsid w:val="51801D85"/>
    <w:rsid w:val="51929051"/>
    <w:rsid w:val="5198A896"/>
    <w:rsid w:val="519DA59D"/>
    <w:rsid w:val="51A2DC9C"/>
    <w:rsid w:val="51ABC4D3"/>
    <w:rsid w:val="51AC245F"/>
    <w:rsid w:val="51BE7FD6"/>
    <w:rsid w:val="51D1F53A"/>
    <w:rsid w:val="51D6B078"/>
    <w:rsid w:val="51EDC1CD"/>
    <w:rsid w:val="51F464BF"/>
    <w:rsid w:val="51FC14EF"/>
    <w:rsid w:val="522D7ED5"/>
    <w:rsid w:val="524A47FA"/>
    <w:rsid w:val="52515855"/>
    <w:rsid w:val="525E4D25"/>
    <w:rsid w:val="5269D3E3"/>
    <w:rsid w:val="528C7AFA"/>
    <w:rsid w:val="5291C45E"/>
    <w:rsid w:val="52998954"/>
    <w:rsid w:val="52B138B9"/>
    <w:rsid w:val="52CBEFD4"/>
    <w:rsid w:val="52D7779B"/>
    <w:rsid w:val="52DFDE1D"/>
    <w:rsid w:val="52EEBD93"/>
    <w:rsid w:val="52F2B25C"/>
    <w:rsid w:val="5305F14E"/>
    <w:rsid w:val="532152F5"/>
    <w:rsid w:val="53252F86"/>
    <w:rsid w:val="533191AD"/>
    <w:rsid w:val="5335F01E"/>
    <w:rsid w:val="5336F463"/>
    <w:rsid w:val="533F9929"/>
    <w:rsid w:val="534EDBC2"/>
    <w:rsid w:val="5350F4F5"/>
    <w:rsid w:val="5366025C"/>
    <w:rsid w:val="53770EA2"/>
    <w:rsid w:val="537B3734"/>
    <w:rsid w:val="537D49FD"/>
    <w:rsid w:val="538B4ED3"/>
    <w:rsid w:val="53AA0A16"/>
    <w:rsid w:val="53BA1F33"/>
    <w:rsid w:val="53D67BB3"/>
    <w:rsid w:val="53D72C4A"/>
    <w:rsid w:val="53E4DDEC"/>
    <w:rsid w:val="53FEC432"/>
    <w:rsid w:val="541EB3D5"/>
    <w:rsid w:val="5456CB30"/>
    <w:rsid w:val="545927D3"/>
    <w:rsid w:val="5469D711"/>
    <w:rsid w:val="547196BE"/>
    <w:rsid w:val="54722FE0"/>
    <w:rsid w:val="547AC0E6"/>
    <w:rsid w:val="548D436A"/>
    <w:rsid w:val="548FD81F"/>
    <w:rsid w:val="5491A32F"/>
    <w:rsid w:val="549415A3"/>
    <w:rsid w:val="54C48331"/>
    <w:rsid w:val="54DD772A"/>
    <w:rsid w:val="54DFD428"/>
    <w:rsid w:val="550685E4"/>
    <w:rsid w:val="55105507"/>
    <w:rsid w:val="551B2610"/>
    <w:rsid w:val="553323BC"/>
    <w:rsid w:val="554CF8A4"/>
    <w:rsid w:val="554D7377"/>
    <w:rsid w:val="556B6251"/>
    <w:rsid w:val="5572C041"/>
    <w:rsid w:val="55944842"/>
    <w:rsid w:val="55A6ED49"/>
    <w:rsid w:val="55B6FC6B"/>
    <w:rsid w:val="55BFE724"/>
    <w:rsid w:val="55E0913E"/>
    <w:rsid w:val="56000FB8"/>
    <w:rsid w:val="560AEABF"/>
    <w:rsid w:val="5643C524"/>
    <w:rsid w:val="565A8B14"/>
    <w:rsid w:val="567E9459"/>
    <w:rsid w:val="569A625A"/>
    <w:rsid w:val="56B74E0E"/>
    <w:rsid w:val="56E57E01"/>
    <w:rsid w:val="56EE6343"/>
    <w:rsid w:val="56F94A36"/>
    <w:rsid w:val="5703D7FB"/>
    <w:rsid w:val="5726A74F"/>
    <w:rsid w:val="572AA225"/>
    <w:rsid w:val="574DB68F"/>
    <w:rsid w:val="574F56B3"/>
    <w:rsid w:val="575B01A7"/>
    <w:rsid w:val="5786860B"/>
    <w:rsid w:val="57999BD7"/>
    <w:rsid w:val="57A4EA99"/>
    <w:rsid w:val="57BE6575"/>
    <w:rsid w:val="57DDBE90"/>
    <w:rsid w:val="57E4B064"/>
    <w:rsid w:val="5809BF8C"/>
    <w:rsid w:val="580AAD98"/>
    <w:rsid w:val="581AFACA"/>
    <w:rsid w:val="582097AA"/>
    <w:rsid w:val="582C414A"/>
    <w:rsid w:val="5849327A"/>
    <w:rsid w:val="584A6C1F"/>
    <w:rsid w:val="5863DFA4"/>
    <w:rsid w:val="58682E3C"/>
    <w:rsid w:val="586C1545"/>
    <w:rsid w:val="586FFAA8"/>
    <w:rsid w:val="5895A26A"/>
    <w:rsid w:val="589FFA38"/>
    <w:rsid w:val="58DFDCBD"/>
    <w:rsid w:val="58E6FB5E"/>
    <w:rsid w:val="58FFAFEE"/>
    <w:rsid w:val="59169E77"/>
    <w:rsid w:val="5916ADB5"/>
    <w:rsid w:val="59188AD4"/>
    <w:rsid w:val="59200C61"/>
    <w:rsid w:val="59320E41"/>
    <w:rsid w:val="5935262D"/>
    <w:rsid w:val="59447FD2"/>
    <w:rsid w:val="59561015"/>
    <w:rsid w:val="596586FB"/>
    <w:rsid w:val="59733539"/>
    <w:rsid w:val="599166FC"/>
    <w:rsid w:val="59ABBD67"/>
    <w:rsid w:val="59BFE3AE"/>
    <w:rsid w:val="59DEDEB3"/>
    <w:rsid w:val="59E733C1"/>
    <w:rsid w:val="59EC6F55"/>
    <w:rsid w:val="59FC557B"/>
    <w:rsid w:val="59FC8C63"/>
    <w:rsid w:val="5A07822B"/>
    <w:rsid w:val="5A0C9173"/>
    <w:rsid w:val="5A111CDD"/>
    <w:rsid w:val="5A20A730"/>
    <w:rsid w:val="5A2B8B92"/>
    <w:rsid w:val="5A36B272"/>
    <w:rsid w:val="5A56B228"/>
    <w:rsid w:val="5A845D26"/>
    <w:rsid w:val="5A939602"/>
    <w:rsid w:val="5AA7CCB8"/>
    <w:rsid w:val="5AB7A105"/>
    <w:rsid w:val="5AC040D6"/>
    <w:rsid w:val="5AC1BFAA"/>
    <w:rsid w:val="5AC34DE1"/>
    <w:rsid w:val="5AD81F25"/>
    <w:rsid w:val="5AD868F6"/>
    <w:rsid w:val="5ADABC03"/>
    <w:rsid w:val="5ADCFAFF"/>
    <w:rsid w:val="5AE31D27"/>
    <w:rsid w:val="5AF3EBB8"/>
    <w:rsid w:val="5B23A628"/>
    <w:rsid w:val="5B267453"/>
    <w:rsid w:val="5B297563"/>
    <w:rsid w:val="5B4A4BE2"/>
    <w:rsid w:val="5B64A0AC"/>
    <w:rsid w:val="5B6B2C71"/>
    <w:rsid w:val="5B758BBC"/>
    <w:rsid w:val="5B7A78C4"/>
    <w:rsid w:val="5B83374D"/>
    <w:rsid w:val="5B9F545D"/>
    <w:rsid w:val="5BD5722D"/>
    <w:rsid w:val="5BD6877A"/>
    <w:rsid w:val="5BD6CAAB"/>
    <w:rsid w:val="5BD79ED0"/>
    <w:rsid w:val="5BD910AA"/>
    <w:rsid w:val="5BD93C3F"/>
    <w:rsid w:val="5BDA637A"/>
    <w:rsid w:val="5C065B0B"/>
    <w:rsid w:val="5C06ABA5"/>
    <w:rsid w:val="5C283AFC"/>
    <w:rsid w:val="5C2EF8D9"/>
    <w:rsid w:val="5C37AA85"/>
    <w:rsid w:val="5C5827A6"/>
    <w:rsid w:val="5C6D31EB"/>
    <w:rsid w:val="5C86A180"/>
    <w:rsid w:val="5C8FF47E"/>
    <w:rsid w:val="5CB1F609"/>
    <w:rsid w:val="5CF975EF"/>
    <w:rsid w:val="5D076B13"/>
    <w:rsid w:val="5D151C7B"/>
    <w:rsid w:val="5D1B33A6"/>
    <w:rsid w:val="5D249D00"/>
    <w:rsid w:val="5D3822DD"/>
    <w:rsid w:val="5D4296EA"/>
    <w:rsid w:val="5D5BD992"/>
    <w:rsid w:val="5D5CF5DE"/>
    <w:rsid w:val="5D836E7F"/>
    <w:rsid w:val="5D8680FC"/>
    <w:rsid w:val="5D8ADE4D"/>
    <w:rsid w:val="5DA6F6A1"/>
    <w:rsid w:val="5DA74A82"/>
    <w:rsid w:val="5DAD41DC"/>
    <w:rsid w:val="5DBC3ECC"/>
    <w:rsid w:val="5DC1AD7D"/>
    <w:rsid w:val="5DC2C1E3"/>
    <w:rsid w:val="5DF21AE9"/>
    <w:rsid w:val="5E0AFEEC"/>
    <w:rsid w:val="5E23C649"/>
    <w:rsid w:val="5E354578"/>
    <w:rsid w:val="5E57C071"/>
    <w:rsid w:val="5E5AE08B"/>
    <w:rsid w:val="5E5D3ECC"/>
    <w:rsid w:val="5E8F182D"/>
    <w:rsid w:val="5EA0FAFA"/>
    <w:rsid w:val="5EA643C8"/>
    <w:rsid w:val="5EA79980"/>
    <w:rsid w:val="5EC75388"/>
    <w:rsid w:val="5ECD0BB1"/>
    <w:rsid w:val="5ED6F9F2"/>
    <w:rsid w:val="5EEC2640"/>
    <w:rsid w:val="5EFF1E55"/>
    <w:rsid w:val="5F023696"/>
    <w:rsid w:val="5F1544DA"/>
    <w:rsid w:val="5F1C6DCE"/>
    <w:rsid w:val="5F1D442B"/>
    <w:rsid w:val="5F419345"/>
    <w:rsid w:val="5F448937"/>
    <w:rsid w:val="5F4E0D37"/>
    <w:rsid w:val="5F52569D"/>
    <w:rsid w:val="5F534741"/>
    <w:rsid w:val="5F5773D5"/>
    <w:rsid w:val="5F5826BB"/>
    <w:rsid w:val="5F7D3660"/>
    <w:rsid w:val="5F8D25DE"/>
    <w:rsid w:val="5FA40864"/>
    <w:rsid w:val="5FA7FB44"/>
    <w:rsid w:val="5FAB37CE"/>
    <w:rsid w:val="5FAED772"/>
    <w:rsid w:val="5FB354E5"/>
    <w:rsid w:val="5FBCE6A5"/>
    <w:rsid w:val="5FDEED42"/>
    <w:rsid w:val="5FE4DA12"/>
    <w:rsid w:val="5FEBAACE"/>
    <w:rsid w:val="5FF48D2E"/>
    <w:rsid w:val="6008B375"/>
    <w:rsid w:val="601DB78A"/>
    <w:rsid w:val="601DED53"/>
    <w:rsid w:val="606037A2"/>
    <w:rsid w:val="60627BA8"/>
    <w:rsid w:val="60994D12"/>
    <w:rsid w:val="60A3F025"/>
    <w:rsid w:val="60B3552A"/>
    <w:rsid w:val="60BEE0B9"/>
    <w:rsid w:val="60F8224B"/>
    <w:rsid w:val="610867C1"/>
    <w:rsid w:val="610B3B26"/>
    <w:rsid w:val="6118A0B2"/>
    <w:rsid w:val="61273AE3"/>
    <w:rsid w:val="612B50FD"/>
    <w:rsid w:val="612BF151"/>
    <w:rsid w:val="6134C20E"/>
    <w:rsid w:val="6144A905"/>
    <w:rsid w:val="61481954"/>
    <w:rsid w:val="61558E4C"/>
    <w:rsid w:val="61682381"/>
    <w:rsid w:val="6182A22F"/>
    <w:rsid w:val="618BF7C0"/>
    <w:rsid w:val="6199ABDB"/>
    <w:rsid w:val="619F332E"/>
    <w:rsid w:val="61D15FE5"/>
    <w:rsid w:val="620E8029"/>
    <w:rsid w:val="62270201"/>
    <w:rsid w:val="622C13D4"/>
    <w:rsid w:val="6238F7D8"/>
    <w:rsid w:val="62505791"/>
    <w:rsid w:val="62532CFC"/>
    <w:rsid w:val="6255041E"/>
    <w:rsid w:val="625FBD26"/>
    <w:rsid w:val="626A0211"/>
    <w:rsid w:val="627874BD"/>
    <w:rsid w:val="6281497B"/>
    <w:rsid w:val="629725BF"/>
    <w:rsid w:val="62B73A9D"/>
    <w:rsid w:val="62BD3272"/>
    <w:rsid w:val="62C72E34"/>
    <w:rsid w:val="62E3FF93"/>
    <w:rsid w:val="62FB1493"/>
    <w:rsid w:val="63082EEC"/>
    <w:rsid w:val="631125C5"/>
    <w:rsid w:val="63469B4F"/>
    <w:rsid w:val="63568DAE"/>
    <w:rsid w:val="6375C3B6"/>
    <w:rsid w:val="637C819F"/>
    <w:rsid w:val="638DCFE6"/>
    <w:rsid w:val="63903753"/>
    <w:rsid w:val="63943962"/>
    <w:rsid w:val="63FA989B"/>
    <w:rsid w:val="64369CA7"/>
    <w:rsid w:val="6436BB60"/>
    <w:rsid w:val="643E20A9"/>
    <w:rsid w:val="644930B9"/>
    <w:rsid w:val="6457969C"/>
    <w:rsid w:val="6462603A"/>
    <w:rsid w:val="6470BB2E"/>
    <w:rsid w:val="64860426"/>
    <w:rsid w:val="64A20B95"/>
    <w:rsid w:val="64AB2748"/>
    <w:rsid w:val="64B6F918"/>
    <w:rsid w:val="64D40834"/>
    <w:rsid w:val="65113DA3"/>
    <w:rsid w:val="6521324C"/>
    <w:rsid w:val="65224F2B"/>
    <w:rsid w:val="6523DBD6"/>
    <w:rsid w:val="653C8883"/>
    <w:rsid w:val="6548074D"/>
    <w:rsid w:val="65610202"/>
    <w:rsid w:val="65631D1E"/>
    <w:rsid w:val="6590934A"/>
    <w:rsid w:val="6591ED12"/>
    <w:rsid w:val="6595C18E"/>
    <w:rsid w:val="65989214"/>
    <w:rsid w:val="659D6298"/>
    <w:rsid w:val="65B25760"/>
    <w:rsid w:val="65BF4A5A"/>
    <w:rsid w:val="6609C0ED"/>
    <w:rsid w:val="6616EA27"/>
    <w:rsid w:val="66216779"/>
    <w:rsid w:val="66297807"/>
    <w:rsid w:val="6638ADAA"/>
    <w:rsid w:val="66493D3C"/>
    <w:rsid w:val="6654B962"/>
    <w:rsid w:val="665E87F2"/>
    <w:rsid w:val="6666DC1B"/>
    <w:rsid w:val="666BE6FF"/>
    <w:rsid w:val="6671B92D"/>
    <w:rsid w:val="6683560E"/>
    <w:rsid w:val="66B237D1"/>
    <w:rsid w:val="66BF375C"/>
    <w:rsid w:val="66E0AD77"/>
    <w:rsid w:val="6704AFF6"/>
    <w:rsid w:val="6706AC83"/>
    <w:rsid w:val="6710D292"/>
    <w:rsid w:val="67132F08"/>
    <w:rsid w:val="67165F67"/>
    <w:rsid w:val="67332B30"/>
    <w:rsid w:val="674AEB03"/>
    <w:rsid w:val="674F39A4"/>
    <w:rsid w:val="675368D0"/>
    <w:rsid w:val="6764A0DC"/>
    <w:rsid w:val="6768FF4D"/>
    <w:rsid w:val="677C12A1"/>
    <w:rsid w:val="67970A9E"/>
    <w:rsid w:val="67A87698"/>
    <w:rsid w:val="67A8BC65"/>
    <w:rsid w:val="67D87962"/>
    <w:rsid w:val="67DDD39B"/>
    <w:rsid w:val="67F5501B"/>
    <w:rsid w:val="67FF3A6C"/>
    <w:rsid w:val="6802F912"/>
    <w:rsid w:val="680357C4"/>
    <w:rsid w:val="68051E99"/>
    <w:rsid w:val="680BD9DB"/>
    <w:rsid w:val="682B0395"/>
    <w:rsid w:val="682E9ADE"/>
    <w:rsid w:val="683D3C63"/>
    <w:rsid w:val="6844315B"/>
    <w:rsid w:val="685ED585"/>
    <w:rsid w:val="686D28E6"/>
    <w:rsid w:val="68763D4E"/>
    <w:rsid w:val="687CDC53"/>
    <w:rsid w:val="689C46DF"/>
    <w:rsid w:val="68B3772D"/>
    <w:rsid w:val="68C69D9E"/>
    <w:rsid w:val="68C894A3"/>
    <w:rsid w:val="68E052A2"/>
    <w:rsid w:val="68F1EFB8"/>
    <w:rsid w:val="68F7BE16"/>
    <w:rsid w:val="68FCFDC3"/>
    <w:rsid w:val="6905D0DD"/>
    <w:rsid w:val="69093963"/>
    <w:rsid w:val="6918C656"/>
    <w:rsid w:val="691F2600"/>
    <w:rsid w:val="692D3FB4"/>
    <w:rsid w:val="6947C3B3"/>
    <w:rsid w:val="6966488B"/>
    <w:rsid w:val="696C2653"/>
    <w:rsid w:val="698B1756"/>
    <w:rsid w:val="698B202F"/>
    <w:rsid w:val="6998ACED"/>
    <w:rsid w:val="69AA7FC3"/>
    <w:rsid w:val="69CC7BC3"/>
    <w:rsid w:val="69FFEF48"/>
    <w:rsid w:val="6A07B0E2"/>
    <w:rsid w:val="6A29D678"/>
    <w:rsid w:val="6A3A4FE4"/>
    <w:rsid w:val="6A4709D2"/>
    <w:rsid w:val="6A603586"/>
    <w:rsid w:val="6A6FCF2C"/>
    <w:rsid w:val="6A73FD4C"/>
    <w:rsid w:val="6A77AD6B"/>
    <w:rsid w:val="6A805A17"/>
    <w:rsid w:val="6A818905"/>
    <w:rsid w:val="6A844825"/>
    <w:rsid w:val="6A98434A"/>
    <w:rsid w:val="6AA0D269"/>
    <w:rsid w:val="6AA1EE14"/>
    <w:rsid w:val="6AA882B2"/>
    <w:rsid w:val="6AAC95CD"/>
    <w:rsid w:val="6ABE75A4"/>
    <w:rsid w:val="6AD25261"/>
    <w:rsid w:val="6AE05D31"/>
    <w:rsid w:val="6AECB7AE"/>
    <w:rsid w:val="6AEF42B4"/>
    <w:rsid w:val="6AFA8320"/>
    <w:rsid w:val="6B11979C"/>
    <w:rsid w:val="6B15267B"/>
    <w:rsid w:val="6B1984EC"/>
    <w:rsid w:val="6B317E59"/>
    <w:rsid w:val="6B38693D"/>
    <w:rsid w:val="6B4526B8"/>
    <w:rsid w:val="6B568E55"/>
    <w:rsid w:val="6B60DECB"/>
    <w:rsid w:val="6B6FF4BB"/>
    <w:rsid w:val="6B7E5C4B"/>
    <w:rsid w:val="6B8C8DD3"/>
    <w:rsid w:val="6B94EA57"/>
    <w:rsid w:val="6B9ED075"/>
    <w:rsid w:val="6BA16A77"/>
    <w:rsid w:val="6BBD51B4"/>
    <w:rsid w:val="6BCB5FCF"/>
    <w:rsid w:val="6BD3D2DF"/>
    <w:rsid w:val="6BF34CD0"/>
    <w:rsid w:val="6BF6E150"/>
    <w:rsid w:val="6C215221"/>
    <w:rsid w:val="6C24E5EC"/>
    <w:rsid w:val="6C2E4A06"/>
    <w:rsid w:val="6C4A8FDB"/>
    <w:rsid w:val="6C62A574"/>
    <w:rsid w:val="6C9232F7"/>
    <w:rsid w:val="6CA1F1AC"/>
    <w:rsid w:val="6CBC508A"/>
    <w:rsid w:val="6CC368F6"/>
    <w:rsid w:val="6CE41BFF"/>
    <w:rsid w:val="6CF6669B"/>
    <w:rsid w:val="6D00AC50"/>
    <w:rsid w:val="6D018E8E"/>
    <w:rsid w:val="6D053EC2"/>
    <w:rsid w:val="6D2D9F45"/>
    <w:rsid w:val="6D34B1CA"/>
    <w:rsid w:val="6D36F709"/>
    <w:rsid w:val="6D3E3E25"/>
    <w:rsid w:val="6D55CECD"/>
    <w:rsid w:val="6D74A913"/>
    <w:rsid w:val="6D7C470C"/>
    <w:rsid w:val="6D81F543"/>
    <w:rsid w:val="6D85C3C9"/>
    <w:rsid w:val="6D960281"/>
    <w:rsid w:val="6DA69EB3"/>
    <w:rsid w:val="6DD1F8CC"/>
    <w:rsid w:val="6DF4887A"/>
    <w:rsid w:val="6DF667E0"/>
    <w:rsid w:val="6E14B3C0"/>
    <w:rsid w:val="6E183495"/>
    <w:rsid w:val="6E20B803"/>
    <w:rsid w:val="6E2D7757"/>
    <w:rsid w:val="6E3516F4"/>
    <w:rsid w:val="6E45FE7F"/>
    <w:rsid w:val="6E508E36"/>
    <w:rsid w:val="6E622927"/>
    <w:rsid w:val="6E830D7B"/>
    <w:rsid w:val="6E868947"/>
    <w:rsid w:val="6E9331EB"/>
    <w:rsid w:val="6EA98283"/>
    <w:rsid w:val="6EC63FD1"/>
    <w:rsid w:val="6EF6477A"/>
    <w:rsid w:val="6EFAEF9C"/>
    <w:rsid w:val="6EFC0566"/>
    <w:rsid w:val="6EFD75FF"/>
    <w:rsid w:val="6F18906B"/>
    <w:rsid w:val="6F3DA372"/>
    <w:rsid w:val="6F5F5B93"/>
    <w:rsid w:val="6F943B8F"/>
    <w:rsid w:val="6F9C85C5"/>
    <w:rsid w:val="6FB962E0"/>
    <w:rsid w:val="6FC7D1E1"/>
    <w:rsid w:val="6FCDA362"/>
    <w:rsid w:val="6FE3D6F7"/>
    <w:rsid w:val="6FE62010"/>
    <w:rsid w:val="6FEBE66F"/>
    <w:rsid w:val="7002CEAA"/>
    <w:rsid w:val="70035932"/>
    <w:rsid w:val="702BECCE"/>
    <w:rsid w:val="702C1475"/>
    <w:rsid w:val="702E19AB"/>
    <w:rsid w:val="705D4222"/>
    <w:rsid w:val="705EFA86"/>
    <w:rsid w:val="70799473"/>
    <w:rsid w:val="708814DC"/>
    <w:rsid w:val="709A5999"/>
    <w:rsid w:val="70DBC5E4"/>
    <w:rsid w:val="70F2A6DB"/>
    <w:rsid w:val="70FDA9A2"/>
    <w:rsid w:val="7101457C"/>
    <w:rsid w:val="7103580F"/>
    <w:rsid w:val="712941AF"/>
    <w:rsid w:val="712951D7"/>
    <w:rsid w:val="7131C7E6"/>
    <w:rsid w:val="716E5E96"/>
    <w:rsid w:val="7175283F"/>
    <w:rsid w:val="71AE6957"/>
    <w:rsid w:val="71CD77CD"/>
    <w:rsid w:val="7212ADB5"/>
    <w:rsid w:val="721D0865"/>
    <w:rsid w:val="722C9C2C"/>
    <w:rsid w:val="722FFD78"/>
    <w:rsid w:val="7231F8E6"/>
    <w:rsid w:val="723B4CE4"/>
    <w:rsid w:val="724DC579"/>
    <w:rsid w:val="725CAC5D"/>
    <w:rsid w:val="7284A632"/>
    <w:rsid w:val="7298606F"/>
    <w:rsid w:val="72A64D81"/>
    <w:rsid w:val="72A95A1F"/>
    <w:rsid w:val="72C21CDA"/>
    <w:rsid w:val="72CCE0A7"/>
    <w:rsid w:val="72D78086"/>
    <w:rsid w:val="72E59965"/>
    <w:rsid w:val="72F25712"/>
    <w:rsid w:val="72F3CF8E"/>
    <w:rsid w:val="7300DDB3"/>
    <w:rsid w:val="730D854D"/>
    <w:rsid w:val="7314B228"/>
    <w:rsid w:val="73150CE7"/>
    <w:rsid w:val="73204D96"/>
    <w:rsid w:val="732C8FB9"/>
    <w:rsid w:val="735B5C23"/>
    <w:rsid w:val="737FFBF9"/>
    <w:rsid w:val="7390916D"/>
    <w:rsid w:val="73913E23"/>
    <w:rsid w:val="7395F3CA"/>
    <w:rsid w:val="73A10D8E"/>
    <w:rsid w:val="73A5C5D8"/>
    <w:rsid w:val="73BACBD7"/>
    <w:rsid w:val="73C97554"/>
    <w:rsid w:val="73D57E1B"/>
    <w:rsid w:val="73DC6779"/>
    <w:rsid w:val="74102764"/>
    <w:rsid w:val="742E6B4B"/>
    <w:rsid w:val="7431C72A"/>
    <w:rsid w:val="7459EFB0"/>
    <w:rsid w:val="74B1576A"/>
    <w:rsid w:val="74BFB943"/>
    <w:rsid w:val="74D9F589"/>
    <w:rsid w:val="74DCF936"/>
    <w:rsid w:val="74EBEAB4"/>
    <w:rsid w:val="74F9A168"/>
    <w:rsid w:val="74FE9F8B"/>
    <w:rsid w:val="753FD7D4"/>
    <w:rsid w:val="755EF79D"/>
    <w:rsid w:val="7568DA45"/>
    <w:rsid w:val="757FE1F8"/>
    <w:rsid w:val="758EAEFF"/>
    <w:rsid w:val="75988DF5"/>
    <w:rsid w:val="75A21EEF"/>
    <w:rsid w:val="75A5424B"/>
    <w:rsid w:val="75D0556C"/>
    <w:rsid w:val="75D5C758"/>
    <w:rsid w:val="75E27E85"/>
    <w:rsid w:val="75F1E85C"/>
    <w:rsid w:val="75F460C7"/>
    <w:rsid w:val="761F1C94"/>
    <w:rsid w:val="762E5CC4"/>
    <w:rsid w:val="7631B4C8"/>
    <w:rsid w:val="7640D39A"/>
    <w:rsid w:val="7667447A"/>
    <w:rsid w:val="76807AD4"/>
    <w:rsid w:val="76880625"/>
    <w:rsid w:val="76CF6004"/>
    <w:rsid w:val="76E7392F"/>
    <w:rsid w:val="76EC1ECE"/>
    <w:rsid w:val="76F55F74"/>
    <w:rsid w:val="7713D24E"/>
    <w:rsid w:val="771E2019"/>
    <w:rsid w:val="7741A04D"/>
    <w:rsid w:val="77618AD7"/>
    <w:rsid w:val="77645D5D"/>
    <w:rsid w:val="776F6400"/>
    <w:rsid w:val="777C519D"/>
    <w:rsid w:val="778157A1"/>
    <w:rsid w:val="77828F49"/>
    <w:rsid w:val="778ECC9C"/>
    <w:rsid w:val="77928E0D"/>
    <w:rsid w:val="779638F0"/>
    <w:rsid w:val="77C91EBE"/>
    <w:rsid w:val="77D2D262"/>
    <w:rsid w:val="77F06BB5"/>
    <w:rsid w:val="781323DB"/>
    <w:rsid w:val="78161D9C"/>
    <w:rsid w:val="781900DA"/>
    <w:rsid w:val="7827EB05"/>
    <w:rsid w:val="782841E6"/>
    <w:rsid w:val="782F3D20"/>
    <w:rsid w:val="782FBA93"/>
    <w:rsid w:val="7831EA2F"/>
    <w:rsid w:val="784CA575"/>
    <w:rsid w:val="78543901"/>
    <w:rsid w:val="7885F88A"/>
    <w:rsid w:val="78F44502"/>
    <w:rsid w:val="791D9F48"/>
    <w:rsid w:val="7924D5DF"/>
    <w:rsid w:val="7932E5F5"/>
    <w:rsid w:val="794C9AD5"/>
    <w:rsid w:val="79549FC4"/>
    <w:rsid w:val="796606A2"/>
    <w:rsid w:val="797096DE"/>
    <w:rsid w:val="7971B299"/>
    <w:rsid w:val="797BDB66"/>
    <w:rsid w:val="799211ED"/>
    <w:rsid w:val="79954BF2"/>
    <w:rsid w:val="79A98431"/>
    <w:rsid w:val="79B8EC56"/>
    <w:rsid w:val="79CB030A"/>
    <w:rsid w:val="79DA1B8A"/>
    <w:rsid w:val="79E9B613"/>
    <w:rsid w:val="79FC97D2"/>
    <w:rsid w:val="7A1FE75A"/>
    <w:rsid w:val="7A344615"/>
    <w:rsid w:val="7A43E38D"/>
    <w:rsid w:val="7A4FE49C"/>
    <w:rsid w:val="7A53D72D"/>
    <w:rsid w:val="7A559B8D"/>
    <w:rsid w:val="7A56AB56"/>
    <w:rsid w:val="7A76479A"/>
    <w:rsid w:val="7A78C899"/>
    <w:rsid w:val="7A7FED16"/>
    <w:rsid w:val="7A896812"/>
    <w:rsid w:val="7A9019C3"/>
    <w:rsid w:val="7A9962B0"/>
    <w:rsid w:val="7ABDEECB"/>
    <w:rsid w:val="7AEDCA92"/>
    <w:rsid w:val="7AEF2234"/>
    <w:rsid w:val="7AF6EE7B"/>
    <w:rsid w:val="7B0A7D2E"/>
    <w:rsid w:val="7B0CCE48"/>
    <w:rsid w:val="7B10FA49"/>
    <w:rsid w:val="7B2627D3"/>
    <w:rsid w:val="7B2B4F44"/>
    <w:rsid w:val="7B630537"/>
    <w:rsid w:val="7B65DE7C"/>
    <w:rsid w:val="7B78095C"/>
    <w:rsid w:val="7B886FEB"/>
    <w:rsid w:val="7B98E653"/>
    <w:rsid w:val="7BA94CE7"/>
    <w:rsid w:val="7BAD0F8B"/>
    <w:rsid w:val="7BB646C8"/>
    <w:rsid w:val="7BC210AF"/>
    <w:rsid w:val="7BC8C3B2"/>
    <w:rsid w:val="7BCDD81A"/>
    <w:rsid w:val="7BDE4BAF"/>
    <w:rsid w:val="7BE49EF7"/>
    <w:rsid w:val="7BF8A0F9"/>
    <w:rsid w:val="7C368872"/>
    <w:rsid w:val="7C698848"/>
    <w:rsid w:val="7C814470"/>
    <w:rsid w:val="7C99A3A4"/>
    <w:rsid w:val="7CC66DDD"/>
    <w:rsid w:val="7CC82B0E"/>
    <w:rsid w:val="7CD78922"/>
    <w:rsid w:val="7CE045E3"/>
    <w:rsid w:val="7CFDD36E"/>
    <w:rsid w:val="7CFE6C61"/>
    <w:rsid w:val="7D173B52"/>
    <w:rsid w:val="7D291336"/>
    <w:rsid w:val="7D38CB33"/>
    <w:rsid w:val="7D4480C2"/>
    <w:rsid w:val="7D4EA26A"/>
    <w:rsid w:val="7D5C77CD"/>
    <w:rsid w:val="7D5E84B5"/>
    <w:rsid w:val="7D9E00A5"/>
    <w:rsid w:val="7DA6D86E"/>
    <w:rsid w:val="7DAB68B7"/>
    <w:rsid w:val="7DBAE064"/>
    <w:rsid w:val="7DBC46B2"/>
    <w:rsid w:val="7DC99718"/>
    <w:rsid w:val="7DCC7C48"/>
    <w:rsid w:val="7E060F9A"/>
    <w:rsid w:val="7E10F84A"/>
    <w:rsid w:val="7E19F674"/>
    <w:rsid w:val="7E2C8874"/>
    <w:rsid w:val="7E2CD20A"/>
    <w:rsid w:val="7E31BDC1"/>
    <w:rsid w:val="7E3C618E"/>
    <w:rsid w:val="7E43C271"/>
    <w:rsid w:val="7E475D06"/>
    <w:rsid w:val="7E5280FB"/>
    <w:rsid w:val="7E5E8D5C"/>
    <w:rsid w:val="7E788A5A"/>
    <w:rsid w:val="7E7FBD9E"/>
    <w:rsid w:val="7E8BADC8"/>
    <w:rsid w:val="7E8D5B9E"/>
    <w:rsid w:val="7EA54A73"/>
    <w:rsid w:val="7EA58E96"/>
    <w:rsid w:val="7EBB076E"/>
    <w:rsid w:val="7EBC1F85"/>
    <w:rsid w:val="7ED4C0B3"/>
    <w:rsid w:val="7EEA3721"/>
    <w:rsid w:val="7EFBFA2E"/>
    <w:rsid w:val="7EFFCCFC"/>
    <w:rsid w:val="7F18ACFE"/>
    <w:rsid w:val="7F1AB64B"/>
    <w:rsid w:val="7F38720B"/>
    <w:rsid w:val="7F528E53"/>
    <w:rsid w:val="7F72B088"/>
    <w:rsid w:val="7F765067"/>
    <w:rsid w:val="7F7BB724"/>
    <w:rsid w:val="7F89C08C"/>
    <w:rsid w:val="7F8DDF17"/>
    <w:rsid w:val="7F94AAE9"/>
    <w:rsid w:val="7FB1540D"/>
    <w:rsid w:val="7FD34852"/>
    <w:rsid w:val="7FE5FB78"/>
  </w:rsids>
  <m:mathPr>
    <m:mathFont m:val="Cambria Math"/>
  </m:mathPr>
  <w:themeFontLang w:val="en-US" w:eastAsia="ko-KR" w:bidi="ar-SA"/>
  <w:clrSchemeMapping w:bg1="light1" w:t1="dark1" w:bg2="light2" w:t2="dark2" w:accent1="accent1" w:accent2="accent2" w:accent3="accent3" w:accent4="accent4" w:accent5="accent5" w:accent6="accent6" w:hyperlink="hyperlink" w:followedHyperlink="followedHyperlink"/>
  <w14:docId w14:val="6187E9A5"/>
  <w15:docId w15:val="{C9D2AC38-E0B9-461F-929B-B4C68188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93496"/>
    <w:pPr>
      <w:widowControl w:val="0"/>
    </w:pPr>
    <w:rPr>
      <w:snapToGrid w:val="0"/>
      <w:kern w:val="28"/>
      <w:sz w:val="22"/>
    </w:rPr>
  </w:style>
  <w:style w:type="paragraph" w:styleId="Heading1">
    <w:name w:val="heading 1"/>
    <w:basedOn w:val="Normal"/>
    <w:next w:val="ParaNum"/>
    <w:qFormat/>
    <w:rsid w:val="00993496"/>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93496"/>
    <w:pPr>
      <w:keepNext/>
      <w:numPr>
        <w:ilvl w:val="1"/>
        <w:numId w:val="6"/>
      </w:numPr>
      <w:spacing w:after="120"/>
      <w:outlineLvl w:val="1"/>
    </w:pPr>
    <w:rPr>
      <w:b/>
    </w:rPr>
  </w:style>
  <w:style w:type="paragraph" w:styleId="Heading3">
    <w:name w:val="heading 3"/>
    <w:basedOn w:val="Normal"/>
    <w:next w:val="ParaNum"/>
    <w:qFormat/>
    <w:rsid w:val="00993496"/>
    <w:pPr>
      <w:keepNext/>
      <w:numPr>
        <w:ilvl w:val="2"/>
        <w:numId w:val="6"/>
      </w:numPr>
      <w:tabs>
        <w:tab w:val="left" w:pos="2160"/>
      </w:tabs>
      <w:spacing w:after="120"/>
      <w:outlineLvl w:val="2"/>
    </w:pPr>
    <w:rPr>
      <w:b/>
    </w:rPr>
  </w:style>
  <w:style w:type="paragraph" w:styleId="Heading4">
    <w:name w:val="heading 4"/>
    <w:basedOn w:val="Normal"/>
    <w:next w:val="ParaNum"/>
    <w:qFormat/>
    <w:rsid w:val="00993496"/>
    <w:pPr>
      <w:keepNext/>
      <w:numPr>
        <w:ilvl w:val="3"/>
        <w:numId w:val="6"/>
      </w:numPr>
      <w:tabs>
        <w:tab w:val="left" w:pos="2880"/>
      </w:tabs>
      <w:spacing w:after="120"/>
      <w:outlineLvl w:val="3"/>
    </w:pPr>
    <w:rPr>
      <w:b/>
    </w:rPr>
  </w:style>
  <w:style w:type="paragraph" w:styleId="Heading5">
    <w:name w:val="heading 5"/>
    <w:basedOn w:val="Normal"/>
    <w:next w:val="ParaNum"/>
    <w:qFormat/>
    <w:rsid w:val="00993496"/>
    <w:pPr>
      <w:keepNext/>
      <w:numPr>
        <w:ilvl w:val="4"/>
        <w:numId w:val="6"/>
      </w:numPr>
      <w:tabs>
        <w:tab w:val="left" w:pos="3600"/>
      </w:tabs>
      <w:suppressAutoHyphens/>
      <w:spacing w:after="120"/>
      <w:outlineLvl w:val="4"/>
    </w:pPr>
    <w:rPr>
      <w:b/>
    </w:rPr>
  </w:style>
  <w:style w:type="paragraph" w:styleId="Heading6">
    <w:name w:val="heading 6"/>
    <w:basedOn w:val="Normal"/>
    <w:next w:val="ParaNum"/>
    <w:qFormat/>
    <w:rsid w:val="00993496"/>
    <w:pPr>
      <w:numPr>
        <w:ilvl w:val="5"/>
        <w:numId w:val="6"/>
      </w:numPr>
      <w:tabs>
        <w:tab w:val="left" w:pos="4320"/>
      </w:tabs>
      <w:spacing w:after="120"/>
      <w:outlineLvl w:val="5"/>
    </w:pPr>
    <w:rPr>
      <w:b/>
    </w:rPr>
  </w:style>
  <w:style w:type="paragraph" w:styleId="Heading7">
    <w:name w:val="heading 7"/>
    <w:basedOn w:val="Normal"/>
    <w:next w:val="ParaNum"/>
    <w:qFormat/>
    <w:rsid w:val="00993496"/>
    <w:pPr>
      <w:numPr>
        <w:ilvl w:val="6"/>
        <w:numId w:val="6"/>
      </w:numPr>
      <w:tabs>
        <w:tab w:val="left" w:pos="5040"/>
      </w:tabs>
      <w:spacing w:after="120"/>
      <w:ind w:left="5040" w:hanging="720"/>
      <w:outlineLvl w:val="6"/>
    </w:pPr>
    <w:rPr>
      <w:b/>
    </w:rPr>
  </w:style>
  <w:style w:type="paragraph" w:styleId="Heading8">
    <w:name w:val="heading 8"/>
    <w:basedOn w:val="Normal"/>
    <w:next w:val="ParaNum"/>
    <w:qFormat/>
    <w:rsid w:val="00993496"/>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qFormat/>
    <w:rsid w:val="00993496"/>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934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3496"/>
  </w:style>
  <w:style w:type="paragraph" w:customStyle="1" w:styleId="ParaNum">
    <w:name w:val="ParaNum"/>
    <w:basedOn w:val="Normal"/>
    <w:link w:val="ParaNumChar"/>
    <w:rsid w:val="00993496"/>
    <w:pPr>
      <w:numPr>
        <w:numId w:val="5"/>
      </w:numPr>
      <w:tabs>
        <w:tab w:val="clear" w:pos="1080"/>
        <w:tab w:val="num" w:pos="1440"/>
      </w:tabs>
      <w:spacing w:after="120"/>
    </w:pPr>
  </w:style>
  <w:style w:type="paragraph" w:styleId="EndnoteText">
    <w:name w:val="endnote text"/>
    <w:basedOn w:val="Normal"/>
    <w:semiHidden/>
    <w:rsid w:val="00993496"/>
    <w:rPr>
      <w:sz w:val="20"/>
    </w:rPr>
  </w:style>
  <w:style w:type="character" w:styleId="EndnoteReference">
    <w:name w:val="endnote reference"/>
    <w:semiHidden/>
    <w:rsid w:val="00993496"/>
    <w:rPr>
      <w:vertAlign w:val="superscript"/>
    </w:rPr>
  </w:style>
  <w:style w:type="paragraph" w:styleId="FootnoteText">
    <w:name w:val="footnote text"/>
    <w:aliases w:val="Foo,Footnote Text Char,Footnote Text Char Char2 Char,Footnote Text Char Char2 Char Char Char,Footnote Text Char1,Footnote Text Char1 Char2,Footnote Text Char1 Char2 Char Char,Footnote Text Char1 Char2 Char Char Char Char,f,fn,footnote text"/>
    <w:link w:val="FootnoteTextChar2"/>
    <w:rsid w:val="00993496"/>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993496"/>
    <w:rPr>
      <w:rFonts w:ascii="Times New Roman" w:hAnsi="Times New Roman"/>
      <w:dstrike w:val="0"/>
      <w:color w:val="auto"/>
      <w:sz w:val="20"/>
      <w:vertAlign w:val="superscript"/>
    </w:rPr>
  </w:style>
  <w:style w:type="paragraph" w:styleId="TOC1">
    <w:name w:val="toc 1"/>
    <w:basedOn w:val="Normal"/>
    <w:next w:val="Normal"/>
    <w:semiHidden/>
    <w:rsid w:val="0099349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93496"/>
    <w:pPr>
      <w:tabs>
        <w:tab w:val="left" w:pos="720"/>
        <w:tab w:val="right" w:leader="dot" w:pos="9360"/>
      </w:tabs>
      <w:suppressAutoHyphens/>
      <w:ind w:left="720" w:right="720" w:hanging="360"/>
    </w:pPr>
    <w:rPr>
      <w:noProof/>
    </w:rPr>
  </w:style>
  <w:style w:type="paragraph" w:styleId="TOC3">
    <w:name w:val="toc 3"/>
    <w:basedOn w:val="Normal"/>
    <w:next w:val="Normal"/>
    <w:semiHidden/>
    <w:rsid w:val="0099349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9349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9349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9349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9349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9349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9349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93496"/>
    <w:pPr>
      <w:tabs>
        <w:tab w:val="right" w:pos="9360"/>
      </w:tabs>
      <w:suppressAutoHyphens/>
    </w:pPr>
  </w:style>
  <w:style w:type="character" w:customStyle="1" w:styleId="EquationCaption">
    <w:name w:val="_Equation Caption"/>
    <w:rsid w:val="00993496"/>
  </w:style>
  <w:style w:type="paragraph" w:styleId="Header">
    <w:name w:val="header"/>
    <w:basedOn w:val="Normal"/>
    <w:autoRedefine/>
    <w:rsid w:val="00993496"/>
    <w:pPr>
      <w:tabs>
        <w:tab w:val="center" w:pos="4680"/>
        <w:tab w:val="right" w:pos="9360"/>
      </w:tabs>
    </w:pPr>
    <w:rPr>
      <w:b/>
    </w:rPr>
  </w:style>
  <w:style w:type="paragraph" w:styleId="Footer">
    <w:name w:val="footer"/>
    <w:basedOn w:val="Normal"/>
    <w:link w:val="FooterChar"/>
    <w:uiPriority w:val="99"/>
    <w:rsid w:val="00993496"/>
    <w:pPr>
      <w:tabs>
        <w:tab w:val="center" w:pos="4320"/>
        <w:tab w:val="right" w:pos="8640"/>
      </w:tabs>
    </w:pPr>
  </w:style>
  <w:style w:type="character" w:styleId="PageNumber">
    <w:name w:val="page number"/>
    <w:basedOn w:val="DefaultParagraphFont"/>
    <w:rsid w:val="00993496"/>
  </w:style>
  <w:style w:type="paragraph" w:styleId="BlockText">
    <w:name w:val="Block Text"/>
    <w:basedOn w:val="Normal"/>
    <w:rsid w:val="00993496"/>
    <w:pPr>
      <w:spacing w:after="240"/>
      <w:ind w:left="1440" w:right="1440"/>
    </w:pPr>
  </w:style>
  <w:style w:type="paragraph" w:customStyle="1" w:styleId="Paratitle">
    <w:name w:val="Para title"/>
    <w:basedOn w:val="Normal"/>
    <w:rsid w:val="00993496"/>
    <w:pPr>
      <w:tabs>
        <w:tab w:val="center" w:pos="9270"/>
      </w:tabs>
      <w:spacing w:after="240"/>
    </w:pPr>
    <w:rPr>
      <w:spacing w:val="-2"/>
    </w:rPr>
  </w:style>
  <w:style w:type="paragraph" w:customStyle="1" w:styleId="Bullet">
    <w:name w:val="Bullet"/>
    <w:basedOn w:val="Normal"/>
    <w:rsid w:val="00993496"/>
    <w:pPr>
      <w:tabs>
        <w:tab w:val="left" w:pos="2160"/>
      </w:tabs>
      <w:spacing w:after="220"/>
      <w:ind w:left="2160" w:hanging="720"/>
    </w:pPr>
  </w:style>
  <w:style w:type="paragraph" w:customStyle="1" w:styleId="TableFormat">
    <w:name w:val="TableFormat"/>
    <w:basedOn w:val="Bullet"/>
    <w:rsid w:val="00993496"/>
    <w:pPr>
      <w:tabs>
        <w:tab w:val="clear" w:pos="2160"/>
        <w:tab w:val="left" w:pos="5040"/>
      </w:tabs>
      <w:ind w:left="5040" w:hanging="3600"/>
    </w:pPr>
  </w:style>
  <w:style w:type="paragraph" w:customStyle="1" w:styleId="TOCTitle">
    <w:name w:val="TOC Title"/>
    <w:basedOn w:val="Normal"/>
    <w:rsid w:val="0099349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93496"/>
    <w:pPr>
      <w:jc w:val="center"/>
    </w:pPr>
    <w:rPr>
      <w:rFonts w:ascii="Times New Roman Bold" w:hAnsi="Times New Roman Bold"/>
      <w:b/>
      <w:bCs/>
      <w:caps/>
      <w:szCs w:val="22"/>
    </w:rPr>
  </w:style>
  <w:style w:type="character" w:styleId="Hyperlink">
    <w:name w:val="Hyperlink"/>
    <w:rsid w:val="00993496"/>
    <w:rPr>
      <w:color w:val="0000FF"/>
      <w:u w:val="single"/>
    </w:rPr>
  </w:style>
  <w:style w:type="character" w:customStyle="1" w:styleId="FooterChar">
    <w:name w:val="Footer Char"/>
    <w:link w:val="Footer"/>
    <w:uiPriority w:val="99"/>
    <w:rsid w:val="00993496"/>
    <w:rPr>
      <w:snapToGrid w:val="0"/>
      <w:kern w:val="28"/>
      <w:sz w:val="22"/>
    </w:rPr>
  </w:style>
  <w:style w:type="paragraph" w:customStyle="1" w:styleId="Style30">
    <w:name w:val="Style3"/>
    <w:basedOn w:val="ParaNum"/>
    <w:rsid w:val="00C16280"/>
    <w:pPr>
      <w:tabs>
        <w:tab w:val="left" w:pos="720"/>
        <w:tab w:val="left" w:pos="1440"/>
      </w:tabs>
      <w:spacing w:after="220"/>
    </w:pPr>
  </w:style>
  <w:style w:type="paragraph" w:customStyle="1" w:styleId="StyleParaNumLeft">
    <w:name w:val="Style ParaNum + Left"/>
    <w:basedOn w:val="ParaNum"/>
    <w:rsid w:val="00C16280"/>
    <w:pPr>
      <w:tabs>
        <w:tab w:val="left" w:pos="1080"/>
        <w:tab w:val="left" w:pos="1440"/>
        <w:tab w:val="left" w:pos="1800"/>
      </w:tabs>
      <w:spacing w:after="220"/>
    </w:pPr>
  </w:style>
  <w:style w:type="character" w:customStyle="1" w:styleId="FootnoteTextChar2">
    <w:name w:val="Footnote Text Char2"/>
    <w:aliases w:val="Footnote Text Char Char,Footnote Text Char Char2 Char Char,Footnote Text Char Char2 Char Char Char Char,Footnote Text Char1 Char,Footnote Text Char1 Char2 Char,Footnote Text Char1 Char2 Char Char Char,fn Char,footnote text Char"/>
    <w:link w:val="FootnoteText"/>
    <w:rsid w:val="00C16280"/>
  </w:style>
  <w:style w:type="paragraph" w:styleId="BalloonText">
    <w:name w:val="Balloon Text"/>
    <w:basedOn w:val="Normal"/>
    <w:link w:val="BalloonTextChar"/>
    <w:uiPriority w:val="99"/>
    <w:rsid w:val="00F6081B"/>
    <w:rPr>
      <w:rFonts w:ascii="Segoe UI" w:hAnsi="Segoe UI" w:cs="Segoe UI"/>
      <w:sz w:val="18"/>
      <w:szCs w:val="18"/>
    </w:rPr>
  </w:style>
  <w:style w:type="character" w:customStyle="1" w:styleId="BalloonTextChar">
    <w:name w:val="Balloon Text Char"/>
    <w:link w:val="BalloonText"/>
    <w:uiPriority w:val="99"/>
    <w:rsid w:val="00F6081B"/>
    <w:rPr>
      <w:rFonts w:ascii="Segoe UI" w:hAnsi="Segoe UI" w:cs="Segoe UI"/>
      <w:snapToGrid w:val="0"/>
      <w:kern w:val="28"/>
      <w:sz w:val="18"/>
      <w:szCs w:val="18"/>
    </w:rPr>
  </w:style>
  <w:style w:type="character" w:styleId="CommentReference">
    <w:name w:val="annotation reference"/>
    <w:rsid w:val="00B74512"/>
    <w:rPr>
      <w:sz w:val="16"/>
      <w:szCs w:val="16"/>
    </w:rPr>
  </w:style>
  <w:style w:type="paragraph" w:styleId="CommentText">
    <w:name w:val="annotation text"/>
    <w:basedOn w:val="Normal"/>
    <w:link w:val="CommentTextChar"/>
    <w:rsid w:val="00B74512"/>
    <w:rPr>
      <w:sz w:val="20"/>
    </w:rPr>
  </w:style>
  <w:style w:type="character" w:customStyle="1" w:styleId="CommentTextChar">
    <w:name w:val="Comment Text Char"/>
    <w:link w:val="CommentText"/>
    <w:rsid w:val="00B74512"/>
    <w:rPr>
      <w:snapToGrid w:val="0"/>
      <w:kern w:val="28"/>
    </w:rPr>
  </w:style>
  <w:style w:type="paragraph" w:styleId="CommentSubject">
    <w:name w:val="annotation subject"/>
    <w:basedOn w:val="CommentText"/>
    <w:next w:val="CommentText"/>
    <w:link w:val="CommentSubjectChar"/>
    <w:rsid w:val="00B74512"/>
    <w:rPr>
      <w:b/>
      <w:bCs/>
    </w:rPr>
  </w:style>
  <w:style w:type="character" w:customStyle="1" w:styleId="CommentSubjectChar">
    <w:name w:val="Comment Subject Char"/>
    <w:link w:val="CommentSubject"/>
    <w:rsid w:val="00B74512"/>
    <w:rPr>
      <w:b/>
      <w:bCs/>
      <w:snapToGrid w:val="0"/>
      <w:kern w:val="28"/>
    </w:rPr>
  </w:style>
  <w:style w:type="character" w:customStyle="1" w:styleId="normaltextrun">
    <w:name w:val="normaltextrun"/>
    <w:basedOn w:val="DefaultParagraphFont"/>
    <w:rsid w:val="00F40168"/>
  </w:style>
  <w:style w:type="character" w:customStyle="1" w:styleId="superscript">
    <w:name w:val="superscript"/>
    <w:basedOn w:val="DefaultParagraphFont"/>
    <w:rsid w:val="00F40168"/>
  </w:style>
  <w:style w:type="character" w:customStyle="1" w:styleId="findhit">
    <w:name w:val="findhit"/>
    <w:basedOn w:val="DefaultParagraphFont"/>
    <w:rsid w:val="00F40168"/>
  </w:style>
  <w:style w:type="paragraph" w:styleId="Revision">
    <w:name w:val="Revision"/>
    <w:hidden/>
    <w:uiPriority w:val="99"/>
    <w:semiHidden/>
    <w:rsid w:val="00886DA7"/>
    <w:rPr>
      <w:snapToGrid w:val="0"/>
      <w:kern w:val="28"/>
      <w:sz w:val="22"/>
      <w:lang w:eastAsia="ko-KR"/>
    </w:rPr>
  </w:style>
  <w:style w:type="paragraph" w:styleId="ListParagraph">
    <w:name w:val="List Paragraph"/>
    <w:basedOn w:val="Normal"/>
    <w:uiPriority w:val="34"/>
    <w:qFormat/>
    <w:rsid w:val="0072409A"/>
    <w:pPr>
      <w:ind w:left="720"/>
      <w:contextualSpacing/>
    </w:pPr>
  </w:style>
  <w:style w:type="character" w:customStyle="1" w:styleId="ParaNumChar">
    <w:name w:val="ParaNum Char"/>
    <w:link w:val="ParaNum"/>
    <w:rsid w:val="004C2F7C"/>
    <w:rPr>
      <w:snapToGrid w:val="0"/>
      <w:kern w:val="28"/>
      <w:sz w:val="22"/>
    </w:rPr>
  </w:style>
  <w:style w:type="character" w:styleId="FollowedHyperlink">
    <w:name w:val="FollowedHyperlink"/>
    <w:basedOn w:val="DefaultParagraphFont"/>
    <w:rsid w:val="00613E9D"/>
    <w:rPr>
      <w:color w:val="954F72" w:themeColor="followedHyperlink"/>
      <w:u w:val="single"/>
    </w:rPr>
  </w:style>
  <w:style w:type="character" w:styleId="UnresolvedMention">
    <w:name w:val="Unresolved Mention"/>
    <w:basedOn w:val="DefaultParagraphFont"/>
    <w:rsid w:val="004E3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continental-automotive.com/en-gl/Passenger-Cars/Safety-and-Motion/Products/Sensors/Tire-Information-Systems-(1)/Tire-Pressure-Monitoring-System" TargetMode="External" /><Relationship Id="rId2" Type="http://schemas.openxmlformats.org/officeDocument/2006/relationships/hyperlink" Target="https://web2.westlaw.com/find/default.wl?tf=-1&amp;rs=WLW8.08&amp;fn=_top&amp;sv=Split&amp;tc=-1&amp;docname=47CFRS1.3&amp;ordoc=2011591254&amp;findtype=L&amp;db=1000547&amp;vr=2.0&amp;rp=%2ffind%2fdefault.wl&amp;mt=Westlaw" TargetMode="External" /><Relationship Id="rId3" Type="http://schemas.openxmlformats.org/officeDocument/2006/relationships/hyperlink" Target="https://web2.westlaw.com/find/default.wl?tf=-1&amp;rs=WLW8.08&amp;serialnum=2007579635&amp;fn=_top&amp;sv=Split&amp;tc=-1&amp;findtype=Y&amp;ordoc=2011591254&amp;db=506&amp;vr=2.0&amp;rp=%2ffind%2fdefault.wl&amp;mt=Westlaw" TargetMode="External" /><Relationship Id="rId4" Type="http://schemas.openxmlformats.org/officeDocument/2006/relationships/hyperlink" Target="https://web2.westlaw.com/find/default.wl?tf=-1&amp;rs=WLW8.08&amp;serialnum=1990047144&amp;fn=_top&amp;sv=Split&amp;tc=-1&amp;findtype=Y&amp;ordoc=2011591254&amp;db=350&amp;vr=2.0&amp;rp=%2ffind%2fdefault.wl&amp;mt=Westlaw" TargetMode="External" /><Relationship Id="rId5" Type="http://schemas.openxmlformats.org/officeDocument/2006/relationships/hyperlink" Target="https://web2.westlaw.com/find/default.wl?tf=-1&amp;rs=WLW8.08&amp;serialnum=1969121124&amp;fn=_top&amp;sv=Split&amp;tc=-1&amp;findtype=Y&amp;ordoc=2011591254&amp;db=350&amp;vr=2.0&amp;rp=%2ffind%2fdefault.wl&amp;mt=Westlaw" TargetMode="External" /><Relationship Id="rId6" Type="http://schemas.openxmlformats.org/officeDocument/2006/relationships/hyperlink" Target="https://web2.westlaw.com/find/default.wl?tf=-1&amp;rs=WLW8.08&amp;referencepositiontype=S&amp;serialnum=2007579635&amp;fn=_top&amp;sv=Split&amp;referenceposition=269&amp;findtype=Y&amp;tc=-1&amp;ordoc=2011591254&amp;db=506&amp;vr=2.0&amp;rp=%2ffind%2fdefault.wl&amp;mt=Westlaw" TargetMode="External" /><Relationship Id="rId7" Type="http://schemas.openxmlformats.org/officeDocument/2006/relationships/hyperlink" Target="https://web2.westlaw.com/find/default.wl?tf=-1&amp;rs=WLW8.08&amp;referencepositiontype=S&amp;serialnum=1969121124&amp;fn=_top&amp;sv=Split&amp;referenceposition=1157&amp;findtype=Y&amp;tc=-1&amp;ordoc=2011591254&amp;db=350&amp;vr=2.0&amp;rp=%2ffind%2fdefault.wl&amp;mt=Westlaw"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