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351D5F" w14:paraId="214064FA" w14:textId="35B10754">
      <w:pPr>
        <w:ind w:left="5040" w:firstLine="720"/>
        <w:jc w:val="right"/>
        <w:rPr>
          <w:b/>
          <w:sz w:val="24"/>
        </w:rPr>
      </w:pPr>
      <w:bookmarkStart w:id="0" w:name="_Hlk61015702"/>
      <w:r>
        <w:rPr>
          <w:b/>
          <w:sz w:val="24"/>
        </w:rPr>
        <w:t>DA 2</w:t>
      </w:r>
      <w:r w:rsidR="001F71FD">
        <w:rPr>
          <w:b/>
          <w:sz w:val="24"/>
        </w:rPr>
        <w:t>3</w:t>
      </w:r>
      <w:r>
        <w:rPr>
          <w:b/>
          <w:sz w:val="24"/>
        </w:rPr>
        <w:t>-179</w:t>
      </w:r>
    </w:p>
    <w:p w:rsidR="00B94871" w:rsidRPr="00B20363" w:rsidP="00351D5F" w14:paraId="3E6E9C45" w14:textId="643879F1">
      <w:pPr>
        <w:spacing w:before="60"/>
        <w:ind w:left="5040" w:firstLine="720"/>
        <w:jc w:val="right"/>
        <w:rPr>
          <w:b/>
          <w:sz w:val="24"/>
        </w:rPr>
      </w:pPr>
      <w:r>
        <w:rPr>
          <w:b/>
          <w:sz w:val="24"/>
        </w:rPr>
        <w:t xml:space="preserve">Released: </w:t>
      </w:r>
      <w:r w:rsidR="00E801D7">
        <w:rPr>
          <w:b/>
          <w:sz w:val="24"/>
        </w:rPr>
        <w:t xml:space="preserve">March </w:t>
      </w:r>
      <w:r>
        <w:rPr>
          <w:b/>
          <w:sz w:val="24"/>
        </w:rPr>
        <w:t>3,</w:t>
      </w:r>
      <w:r>
        <w:rPr>
          <w:b/>
          <w:sz w:val="24"/>
        </w:rPr>
        <w:t xml:space="preserve"> 202</w:t>
      </w:r>
      <w:r w:rsidR="001F71FD">
        <w:rPr>
          <w:b/>
          <w:sz w:val="24"/>
        </w:rPr>
        <w:t>3</w:t>
      </w:r>
    </w:p>
    <w:p w:rsidR="00B94871" w:rsidP="00B94871" w14:paraId="346DC78D" w14:textId="77777777">
      <w:pPr>
        <w:jc w:val="right"/>
        <w:rPr>
          <w:sz w:val="24"/>
        </w:rPr>
      </w:pPr>
    </w:p>
    <w:p w:rsidR="00E06147" w:rsidRPr="0012356D" w:rsidP="00E06147" w14:paraId="728D46CF" w14:textId="77777777">
      <w:pPr>
        <w:jc w:val="center"/>
        <w:rPr>
          <w:b/>
          <w:bCs/>
          <w:szCs w:val="22"/>
        </w:rPr>
      </w:pPr>
      <w:r>
        <w:rPr>
          <w:b/>
          <w:bCs/>
          <w:szCs w:val="22"/>
        </w:rPr>
        <w:t xml:space="preserve">FCC </w:t>
      </w:r>
      <w:r w:rsidR="0064577F">
        <w:rPr>
          <w:b/>
          <w:bCs/>
          <w:szCs w:val="22"/>
        </w:rPr>
        <w:t>RELEASE</w:t>
      </w:r>
      <w:r>
        <w:rPr>
          <w:b/>
          <w:bCs/>
          <w:szCs w:val="22"/>
        </w:rPr>
        <w:t>S</w:t>
      </w:r>
      <w:r w:rsidR="0064577F">
        <w:rPr>
          <w:b/>
          <w:bCs/>
          <w:szCs w:val="22"/>
        </w:rPr>
        <w:t xml:space="preserve"> AGENDA FOR </w:t>
      </w:r>
    </w:p>
    <w:p w:rsidR="00E06147" w:rsidP="00E06147" w14:paraId="30E26431" w14:textId="14C23C60">
      <w:pPr>
        <w:jc w:val="center"/>
        <w:rPr>
          <w:b/>
          <w:bCs/>
          <w:szCs w:val="22"/>
        </w:rPr>
      </w:pPr>
      <w:r>
        <w:rPr>
          <w:b/>
          <w:bCs/>
          <w:szCs w:val="22"/>
        </w:rPr>
        <w:t xml:space="preserve">MARCH 6, 2023 DIGITAL ECOSYSTEM FORUM  </w:t>
      </w:r>
    </w:p>
    <w:p w:rsidR="00E61811" w:rsidP="00E06147" w14:paraId="782A8257" w14:textId="77777777">
      <w:pPr>
        <w:jc w:val="center"/>
        <w:rPr>
          <w:b/>
          <w:bCs/>
          <w:szCs w:val="22"/>
        </w:rPr>
      </w:pPr>
    </w:p>
    <w:p w:rsidR="0064577F" w:rsidP="00E06147" w14:paraId="2C7DEEA0" w14:textId="02365118">
      <w:pPr>
        <w:jc w:val="center"/>
        <w:rPr>
          <w:b/>
          <w:bCs/>
          <w:i/>
          <w:iCs/>
          <w:szCs w:val="22"/>
        </w:rPr>
      </w:pPr>
      <w:r w:rsidRPr="0064577F">
        <w:rPr>
          <w:b/>
          <w:bCs/>
          <w:i/>
          <w:iCs/>
          <w:szCs w:val="22"/>
        </w:rPr>
        <w:t xml:space="preserve">FCC </w:t>
      </w:r>
      <w:r w:rsidR="00E801D7">
        <w:rPr>
          <w:b/>
          <w:bCs/>
          <w:i/>
          <w:iCs/>
          <w:szCs w:val="22"/>
        </w:rPr>
        <w:t xml:space="preserve">Chairwoman Jessica Rosenworcel </w:t>
      </w:r>
      <w:r w:rsidRPr="0064577F">
        <w:rPr>
          <w:b/>
          <w:bCs/>
          <w:i/>
          <w:iCs/>
          <w:szCs w:val="22"/>
        </w:rPr>
        <w:t xml:space="preserve">to Deliver </w:t>
      </w:r>
      <w:r w:rsidR="001F71FD">
        <w:rPr>
          <w:b/>
          <w:bCs/>
          <w:i/>
          <w:iCs/>
          <w:szCs w:val="22"/>
        </w:rPr>
        <w:t>Opening Remarks</w:t>
      </w:r>
    </w:p>
    <w:p w:rsidR="0012356D" w:rsidRPr="0012356D" w:rsidP="00E06147" w14:paraId="655B3E5A" w14:textId="77777777">
      <w:pPr>
        <w:jc w:val="center"/>
        <w:rPr>
          <w:b/>
          <w:bCs/>
          <w:szCs w:val="22"/>
        </w:rPr>
      </w:pPr>
    </w:p>
    <w:p w:rsidR="0012356D" w:rsidRPr="0012356D" w:rsidP="00E06147" w14:paraId="7873FD33" w14:textId="77777777">
      <w:pPr>
        <w:jc w:val="center"/>
        <w:rPr>
          <w:b/>
          <w:bCs/>
          <w:szCs w:val="22"/>
        </w:rPr>
      </w:pPr>
      <w:r w:rsidRPr="0012356D">
        <w:rPr>
          <w:b/>
          <w:bCs/>
          <w:szCs w:val="22"/>
        </w:rPr>
        <w:t>GN Docket No. 17-208</w:t>
      </w:r>
    </w:p>
    <w:p w:rsidR="00E06147" w:rsidP="007560C7" w14:paraId="14C58D0F" w14:textId="77777777">
      <w:pPr>
        <w:jc w:val="center"/>
        <w:rPr>
          <w:b/>
          <w:bCs/>
          <w:szCs w:val="22"/>
        </w:rPr>
      </w:pPr>
    </w:p>
    <w:p w:rsidR="00DF4C97" w:rsidP="00E61811" w14:paraId="79C131EB" w14:textId="7282FD5F">
      <w:pPr>
        <w:ind w:firstLine="720"/>
        <w:rPr>
          <w:szCs w:val="22"/>
        </w:rPr>
      </w:pPr>
      <w:r w:rsidRPr="00E61811">
        <w:rPr>
          <w:szCs w:val="22"/>
        </w:rPr>
        <w:t xml:space="preserve">This Public Notice </w:t>
      </w:r>
      <w:r w:rsidR="00ED73B8">
        <w:rPr>
          <w:szCs w:val="22"/>
        </w:rPr>
        <w:t>announces</w:t>
      </w:r>
      <w:r>
        <w:rPr>
          <w:szCs w:val="22"/>
        </w:rPr>
        <w:t xml:space="preserve"> the agenda for the </w:t>
      </w:r>
      <w:r w:rsidRPr="00E61811">
        <w:rPr>
          <w:szCs w:val="22"/>
        </w:rPr>
        <w:t>Communications Equity and Diversity Council (CEDC)</w:t>
      </w:r>
      <w:r>
        <w:rPr>
          <w:szCs w:val="22"/>
        </w:rPr>
        <w:t>’s</w:t>
      </w:r>
      <w:r w:rsidRPr="00E61811">
        <w:rPr>
          <w:szCs w:val="22"/>
        </w:rPr>
        <w:t xml:space="preserve"> </w:t>
      </w:r>
      <w:r w:rsidR="00187AA4">
        <w:rPr>
          <w:szCs w:val="22"/>
        </w:rPr>
        <w:t>Digital Ecosystem Forum</w:t>
      </w:r>
      <w:r w:rsidRPr="00E61811">
        <w:rPr>
          <w:szCs w:val="22"/>
        </w:rPr>
        <w:t xml:space="preserve"> on </w:t>
      </w:r>
      <w:r w:rsidR="00187AA4">
        <w:rPr>
          <w:szCs w:val="22"/>
        </w:rPr>
        <w:t>March 6</w:t>
      </w:r>
      <w:r w:rsidRPr="00E61811">
        <w:rPr>
          <w:szCs w:val="22"/>
        </w:rPr>
        <w:t xml:space="preserve">, 2023, from </w:t>
      </w:r>
      <w:r w:rsidR="00187AA4">
        <w:rPr>
          <w:szCs w:val="22"/>
        </w:rPr>
        <w:t>12:00 noon to</w:t>
      </w:r>
      <w:r w:rsidRPr="00E61811">
        <w:rPr>
          <w:szCs w:val="22"/>
        </w:rPr>
        <w:t xml:space="preserve"> 4:</w:t>
      </w:r>
      <w:r w:rsidR="00187AA4">
        <w:rPr>
          <w:szCs w:val="22"/>
        </w:rPr>
        <w:t>30</w:t>
      </w:r>
      <w:r w:rsidRPr="00E61811">
        <w:rPr>
          <w:szCs w:val="22"/>
        </w:rPr>
        <w:t xml:space="preserve"> pm, ET.  </w:t>
      </w:r>
      <w:r>
        <w:rPr>
          <w:szCs w:val="22"/>
        </w:rPr>
        <w:t xml:space="preserve">The CEDC is an advisory council of the Federal Communications Commission.  </w:t>
      </w:r>
      <w:r w:rsidRPr="007A1C07" w:rsidR="007A1C07">
        <w:rPr>
          <w:szCs w:val="22"/>
        </w:rPr>
        <w:t xml:space="preserve">Chairwoman Jessica Rosenworcel will deliver opening remarks.  The forum will be held virtually, beginning at 12:00 pm ET, and will be available to the public for viewing via the Internet at </w:t>
      </w:r>
      <w:hyperlink r:id="rId4" w:history="1">
        <w:r w:rsidRPr="007A1C07" w:rsidR="007A1C07">
          <w:rPr>
            <w:rStyle w:val="Hyperlink"/>
            <w:szCs w:val="22"/>
          </w:rPr>
          <w:t>http://www.fcc.gov/live</w:t>
        </w:r>
      </w:hyperlink>
      <w:r w:rsidRPr="007A1C07" w:rsidR="007A1C07">
        <w:rPr>
          <w:szCs w:val="22"/>
        </w:rPr>
        <w:t xml:space="preserve">. </w:t>
      </w:r>
      <w:r w:rsidRPr="00E61811">
        <w:rPr>
          <w:szCs w:val="22"/>
        </w:rPr>
        <w:t xml:space="preserve"> </w:t>
      </w:r>
    </w:p>
    <w:p w:rsidR="00DF4C97" w:rsidP="00E61811" w14:paraId="03A4EA6D" w14:textId="77777777">
      <w:pPr>
        <w:ind w:firstLine="720"/>
        <w:rPr>
          <w:szCs w:val="22"/>
        </w:rPr>
      </w:pPr>
    </w:p>
    <w:p w:rsidR="007A1C07" w:rsidRPr="007A1C07" w:rsidP="007A1C07" w14:paraId="6C75577A" w14:textId="77777777">
      <w:pPr>
        <w:ind w:firstLine="720"/>
        <w:rPr>
          <w:szCs w:val="22"/>
        </w:rPr>
      </w:pPr>
      <w:r w:rsidRPr="007A1C07">
        <w:rPr>
          <w:szCs w:val="22"/>
        </w:rPr>
        <w:t xml:space="preserve">The innovation of technology has transformed almost every aspect of our daily lives – from how we learn, communicate, and develop professionally.  The Diversity and Equity Working Group of the CEDC will bring together industry thought leaders to discuss how the U.S. can provide digital and technology upskilling through multiple avenues, including via non-traditional local and regional anchor institutions, in order to create a more diverse workforce.  The half-day virtual forum will focus on the future of “work,” with the goal of providing tangible options to ensure that historically underserved populations benefit from next generation technologies.  </w:t>
      </w:r>
    </w:p>
    <w:p w:rsidR="00E61811" w:rsidRPr="00E61811" w:rsidP="00E61811" w14:paraId="797A0F30" w14:textId="77777777">
      <w:pPr>
        <w:ind w:firstLine="720"/>
        <w:rPr>
          <w:szCs w:val="22"/>
        </w:rPr>
      </w:pPr>
    </w:p>
    <w:p w:rsidR="00E61811" w:rsidRPr="00E61811" w:rsidP="00E61811" w14:paraId="5AA5A77C" w14:textId="1BF28D48">
      <w:pPr>
        <w:ind w:firstLine="720"/>
        <w:rPr>
          <w:szCs w:val="22"/>
          <w:lang w:val="en"/>
        </w:rPr>
      </w:pPr>
      <w:r w:rsidRPr="00E61811">
        <w:rPr>
          <w:szCs w:val="22"/>
        </w:rPr>
        <w:t xml:space="preserve">The detailed agenda </w:t>
      </w:r>
      <w:r>
        <w:rPr>
          <w:szCs w:val="22"/>
        </w:rPr>
        <w:t>is attached to this Public Notice as an Appendix</w:t>
      </w:r>
      <w:r w:rsidR="00B833AA">
        <w:rPr>
          <w:szCs w:val="22"/>
        </w:rPr>
        <w:t>.</w:t>
      </w:r>
      <w:r w:rsidRPr="00E61811">
        <w:rPr>
          <w:szCs w:val="22"/>
        </w:rPr>
        <w:t xml:space="preserve">  </w:t>
      </w:r>
      <w:r w:rsidR="00B833AA">
        <w:rPr>
          <w:szCs w:val="22"/>
        </w:rPr>
        <w:t>T</w:t>
      </w:r>
      <w:r w:rsidRPr="00E61811">
        <w:rPr>
          <w:szCs w:val="22"/>
        </w:rPr>
        <w:t xml:space="preserve">he </w:t>
      </w:r>
      <w:r w:rsidR="00B833AA">
        <w:rPr>
          <w:szCs w:val="22"/>
        </w:rPr>
        <w:t xml:space="preserve">forum </w:t>
      </w:r>
      <w:r w:rsidRPr="00E61811">
        <w:rPr>
          <w:szCs w:val="22"/>
        </w:rPr>
        <w:t>will be available to the public via live feed</w:t>
      </w:r>
      <w:r w:rsidRPr="00E61811">
        <w:rPr>
          <w:szCs w:val="22"/>
        </w:rPr>
        <w:t xml:space="preserve"> from the FCC’s web page at </w:t>
      </w:r>
      <w:hyperlink r:id="rId5" w:history="1">
        <w:r w:rsidRPr="00E61811">
          <w:rPr>
            <w:rStyle w:val="Hyperlink"/>
            <w:szCs w:val="22"/>
          </w:rPr>
          <w:t>https://www.fcc.gov/live</w:t>
        </w:r>
      </w:hyperlink>
      <w:r w:rsidRPr="00E61811">
        <w:rPr>
          <w:szCs w:val="22"/>
        </w:rPr>
        <w:t xml:space="preserve">.  The public may also follow the </w:t>
      </w:r>
      <w:r w:rsidR="00B833AA">
        <w:rPr>
          <w:szCs w:val="22"/>
        </w:rPr>
        <w:t xml:space="preserve">forum </w:t>
      </w:r>
      <w:r w:rsidRPr="00E61811">
        <w:rPr>
          <w:szCs w:val="22"/>
        </w:rPr>
        <w:t>on the Commission’s YouTube page at</w:t>
      </w:r>
      <w:r w:rsidRPr="00E61811">
        <w:rPr>
          <w:iCs/>
          <w:szCs w:val="22"/>
        </w:rPr>
        <w:t xml:space="preserve"> </w:t>
      </w:r>
      <w:hyperlink r:id="rId6" w:history="1">
        <w:r w:rsidRPr="00E61811">
          <w:rPr>
            <w:rStyle w:val="Hyperlink"/>
            <w:iCs/>
            <w:szCs w:val="22"/>
          </w:rPr>
          <w:t>https://www.youtube.com/user/fccdotgovvideo</w:t>
        </w:r>
      </w:hyperlink>
      <w:r w:rsidRPr="00E61811">
        <w:rPr>
          <w:iCs/>
          <w:szCs w:val="22"/>
        </w:rPr>
        <w:t xml:space="preserve">.  In addition, the public may follow the event on Twitter@fcc or via the Commission’s Facebook page at </w:t>
      </w:r>
      <w:hyperlink r:id="rId7" w:history="1">
        <w:r w:rsidRPr="00E61811">
          <w:rPr>
            <w:rStyle w:val="Hyperlink"/>
            <w:iCs/>
            <w:szCs w:val="22"/>
          </w:rPr>
          <w:t>www.facebook.com/fcc</w:t>
        </w:r>
      </w:hyperlink>
      <w:r w:rsidRPr="00E61811">
        <w:rPr>
          <w:iCs/>
          <w:szCs w:val="22"/>
        </w:rPr>
        <w:t xml:space="preserve">.  Members of the public may submit questions during the panel discussions to </w:t>
      </w:r>
      <w:hyperlink r:id="rId8" w:history="1">
        <w:r w:rsidRPr="00E61811">
          <w:rPr>
            <w:rStyle w:val="Hyperlink"/>
            <w:iCs/>
            <w:szCs w:val="22"/>
          </w:rPr>
          <w:t>livequestions@fcc.gov</w:t>
        </w:r>
      </w:hyperlink>
      <w:r w:rsidRPr="00E61811">
        <w:rPr>
          <w:szCs w:val="22"/>
          <w:lang w:val="en"/>
        </w:rPr>
        <w:t>.</w:t>
      </w:r>
    </w:p>
    <w:p w:rsidR="00E61811" w:rsidRPr="00E61811" w:rsidP="00E61811" w14:paraId="2017346A" w14:textId="77777777">
      <w:pPr>
        <w:ind w:firstLine="720"/>
        <w:rPr>
          <w:szCs w:val="22"/>
          <w:lang w:val="en"/>
        </w:rPr>
      </w:pPr>
    </w:p>
    <w:p w:rsidR="00E61811" w:rsidRPr="00E61811" w:rsidP="00E61811" w14:paraId="35427D5B" w14:textId="77777777">
      <w:pPr>
        <w:ind w:firstLine="720"/>
        <w:rPr>
          <w:szCs w:val="22"/>
        </w:rPr>
      </w:pPr>
      <w:r w:rsidRPr="00E61811">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E61811">
          <w:rPr>
            <w:rStyle w:val="Hyperlink"/>
            <w:szCs w:val="22"/>
          </w:rPr>
          <w:t>fcc504@fcc.gov</w:t>
        </w:r>
      </w:hyperlink>
      <w:r w:rsidRPr="00E61811">
        <w:rPr>
          <w:szCs w:val="22"/>
        </w:rPr>
        <w:t xml:space="preserve"> or by calling the Consumer &amp; Governmental Affairs Bureau at (202) 418-0530 (voice).  Such requests should include a detailed description of the accommodation needed.  In addition, please include a w</w:t>
      </w:r>
      <w:r w:rsidRPr="00E61811">
        <w:rPr>
          <w:szCs w:val="22"/>
        </w:rPr>
        <w:t>ay for the FCC to contact the requester if more information is needed to fill the request.  Please allow at least five days’ advance notice for accommodation requests; last minute requests will be accepted but may not be possible to accommodate.</w:t>
      </w:r>
    </w:p>
    <w:p w:rsidR="00E61811" w:rsidRPr="00E61811" w:rsidP="00E61811" w14:paraId="52CFE466" w14:textId="77777777">
      <w:pPr>
        <w:ind w:firstLine="720"/>
        <w:rPr>
          <w:szCs w:val="22"/>
        </w:rPr>
      </w:pPr>
    </w:p>
    <w:p w:rsidR="00E61811" w:rsidRPr="00E61811" w:rsidP="00E61811" w14:paraId="0C79FCD1" w14:textId="77777777">
      <w:pPr>
        <w:ind w:firstLine="720"/>
        <w:rPr>
          <w:szCs w:val="22"/>
        </w:rPr>
      </w:pPr>
      <w:r w:rsidRPr="00E61811">
        <w:rPr>
          <w:szCs w:val="22"/>
        </w:rPr>
        <w:t>Members o</w:t>
      </w:r>
      <w:r w:rsidRPr="00E61811">
        <w:rPr>
          <w:szCs w:val="22"/>
        </w:rPr>
        <w:t xml:space="preserve">f the public may submit written comments to the CEDC using the FCC’s Electronic Comment Filing System, ECFS, at </w:t>
      </w:r>
      <w:hyperlink r:id="rId10" w:history="1">
        <w:r w:rsidRPr="00E61811">
          <w:rPr>
            <w:rStyle w:val="Hyperlink"/>
            <w:szCs w:val="22"/>
          </w:rPr>
          <w:t>www.fcc.gov/ecfs</w:t>
        </w:r>
      </w:hyperlink>
      <w:r w:rsidRPr="00E61811">
        <w:rPr>
          <w:szCs w:val="22"/>
        </w:rPr>
        <w:t>.  Any comments should be filed in GN Docket No. 17-208</w:t>
      </w:r>
      <w:r w:rsidRPr="00E61811">
        <w:rPr>
          <w:szCs w:val="22"/>
        </w:rPr>
        <w:t>.</w:t>
      </w:r>
    </w:p>
    <w:p w:rsidR="00E61811" w:rsidRPr="00E61811" w:rsidP="00E61811" w14:paraId="3EE496A6" w14:textId="77777777">
      <w:pPr>
        <w:ind w:firstLine="720"/>
        <w:rPr>
          <w:szCs w:val="22"/>
        </w:rPr>
      </w:pPr>
    </w:p>
    <w:p w:rsidR="00E61811" w:rsidRPr="00E61811" w:rsidP="00E61811" w14:paraId="62742509" w14:textId="77777777">
      <w:pPr>
        <w:ind w:firstLine="720"/>
        <w:rPr>
          <w:szCs w:val="22"/>
        </w:rPr>
      </w:pPr>
      <w:r w:rsidRPr="00E61811">
        <w:rPr>
          <w:szCs w:val="22"/>
        </w:rPr>
        <w:t xml:space="preserve">More information about the CEDC is available at </w:t>
      </w:r>
      <w:hyperlink r:id="rId11" w:history="1">
        <w:r w:rsidRPr="00E61811">
          <w:rPr>
            <w:rStyle w:val="Hyperlink"/>
            <w:szCs w:val="22"/>
          </w:rPr>
          <w:t>https://www.fcc.gov/communications-equity-and-diversity-council</w:t>
        </w:r>
      </w:hyperlink>
      <w:r w:rsidRPr="00E61811">
        <w:rPr>
          <w:szCs w:val="22"/>
        </w:rPr>
        <w:t xml:space="preserve">.  You may also contact Jamila Bess Johnson, the Designated Federal Officer for the Communications Equity and Diversity Council, at (202) 418-2608, or </w:t>
      </w:r>
      <w:hyperlink r:id="rId12" w:history="1">
        <w:r w:rsidRPr="00E61811">
          <w:rPr>
            <w:rStyle w:val="Hyperlink"/>
            <w:szCs w:val="22"/>
          </w:rPr>
          <w:t>Jamila-Bess.Johnson@f</w:t>
        </w:r>
        <w:r w:rsidRPr="00E61811">
          <w:rPr>
            <w:rStyle w:val="Hyperlink"/>
            <w:szCs w:val="22"/>
          </w:rPr>
          <w:t>cc.gov</w:t>
        </w:r>
      </w:hyperlink>
      <w:r w:rsidRPr="00E61811">
        <w:rPr>
          <w:szCs w:val="22"/>
        </w:rPr>
        <w:t>; or Aurélie Mathieu, Attorney Advisor, W</w:t>
      </w:r>
      <w:r w:rsidR="00D6667F">
        <w:rPr>
          <w:szCs w:val="22"/>
        </w:rPr>
        <w:t xml:space="preserve">ireline </w:t>
      </w:r>
      <w:r w:rsidRPr="00E61811">
        <w:rPr>
          <w:szCs w:val="22"/>
        </w:rPr>
        <w:t>C</w:t>
      </w:r>
      <w:r w:rsidR="00D6667F">
        <w:rPr>
          <w:szCs w:val="22"/>
        </w:rPr>
        <w:t xml:space="preserve">ompetition </w:t>
      </w:r>
      <w:r w:rsidRPr="00E61811">
        <w:rPr>
          <w:szCs w:val="22"/>
        </w:rPr>
        <w:t>B</w:t>
      </w:r>
      <w:r w:rsidR="00D6667F">
        <w:rPr>
          <w:szCs w:val="22"/>
        </w:rPr>
        <w:t>ureau</w:t>
      </w:r>
      <w:r w:rsidRPr="00E61811">
        <w:rPr>
          <w:szCs w:val="22"/>
        </w:rPr>
        <w:t xml:space="preserve">, at (202) 418-2194 or </w:t>
      </w:r>
      <w:hyperlink r:id="rId13" w:history="1">
        <w:r w:rsidRPr="00E61811">
          <w:rPr>
            <w:rStyle w:val="Hyperlink"/>
            <w:szCs w:val="22"/>
          </w:rPr>
          <w:t>Aurélie.Mathieu@fcc.gov</w:t>
        </w:r>
      </w:hyperlink>
      <w:r w:rsidRPr="00E61811">
        <w:rPr>
          <w:szCs w:val="22"/>
        </w:rPr>
        <w:t>, or Diana Coho, Consumer Affairs and Outreach Specialist, C</w:t>
      </w:r>
      <w:r w:rsidR="00D6667F">
        <w:rPr>
          <w:szCs w:val="22"/>
        </w:rPr>
        <w:t xml:space="preserve">onsumer and </w:t>
      </w:r>
      <w:r w:rsidRPr="00E61811">
        <w:rPr>
          <w:szCs w:val="22"/>
        </w:rPr>
        <w:t>G</w:t>
      </w:r>
      <w:r w:rsidR="00D6667F">
        <w:rPr>
          <w:szCs w:val="22"/>
        </w:rPr>
        <w:t xml:space="preserve">overnmental Affairs </w:t>
      </w:r>
      <w:r w:rsidRPr="00E61811">
        <w:rPr>
          <w:szCs w:val="22"/>
        </w:rPr>
        <w:t>B</w:t>
      </w:r>
      <w:r w:rsidR="00D6667F">
        <w:rPr>
          <w:szCs w:val="22"/>
        </w:rPr>
        <w:t>ureau</w:t>
      </w:r>
      <w:r w:rsidRPr="00E61811">
        <w:rPr>
          <w:szCs w:val="22"/>
        </w:rPr>
        <w:t xml:space="preserve"> at (202) 418-2848 or </w:t>
      </w:r>
      <w:hyperlink r:id="rId14" w:history="1">
        <w:r w:rsidRPr="00E61811">
          <w:rPr>
            <w:rStyle w:val="Hyperlink"/>
            <w:szCs w:val="22"/>
          </w:rPr>
          <w:t>Diana.Coho@fcc.gov</w:t>
        </w:r>
      </w:hyperlink>
      <w:r w:rsidRPr="00E61811">
        <w:rPr>
          <w:szCs w:val="22"/>
        </w:rPr>
        <w:t>.</w:t>
      </w:r>
    </w:p>
    <w:p w:rsidR="00E61811" w:rsidRPr="00E61811" w:rsidP="00E61811" w14:paraId="1CBDB618" w14:textId="77777777">
      <w:pPr>
        <w:ind w:firstLine="720"/>
        <w:rPr>
          <w:szCs w:val="22"/>
        </w:rPr>
      </w:pPr>
    </w:p>
    <w:p w:rsidR="00E61811" w:rsidRPr="00E61811" w:rsidP="00E61811" w14:paraId="34FF78CE" w14:textId="77777777">
      <w:pPr>
        <w:ind w:firstLine="720"/>
        <w:rPr>
          <w:b/>
          <w:bCs/>
          <w:szCs w:val="22"/>
        </w:rPr>
      </w:pPr>
    </w:p>
    <w:p w:rsidR="00E61811" w:rsidRPr="00E61811" w:rsidP="00E61811" w14:paraId="47CA589E" w14:textId="77777777">
      <w:pPr>
        <w:ind w:firstLine="720"/>
        <w:rPr>
          <w:szCs w:val="22"/>
        </w:rPr>
      </w:pPr>
      <w:r w:rsidRPr="00E61811">
        <w:rPr>
          <w:b/>
          <w:bCs/>
          <w:szCs w:val="22"/>
        </w:rPr>
        <w:tab/>
      </w:r>
      <w:r w:rsidRPr="00E61811">
        <w:rPr>
          <w:b/>
          <w:bCs/>
          <w:szCs w:val="22"/>
        </w:rPr>
        <w:tab/>
      </w:r>
      <w:r w:rsidRPr="00E61811">
        <w:rPr>
          <w:b/>
          <w:bCs/>
          <w:szCs w:val="22"/>
        </w:rPr>
        <w:tab/>
      </w:r>
      <w:r w:rsidRPr="00E61811">
        <w:rPr>
          <w:b/>
          <w:bCs/>
          <w:szCs w:val="22"/>
        </w:rPr>
        <w:tab/>
      </w:r>
      <w:r w:rsidRPr="00E61811">
        <w:rPr>
          <w:b/>
          <w:bCs/>
          <w:szCs w:val="22"/>
        </w:rPr>
        <w:tab/>
        <w:t>– FCC –</w:t>
      </w:r>
      <w:r w:rsidRPr="00E61811">
        <w:rPr>
          <w:szCs w:val="22"/>
        </w:rPr>
        <w:tab/>
      </w:r>
      <w:r w:rsidRPr="00E61811">
        <w:rPr>
          <w:szCs w:val="22"/>
        </w:rPr>
        <w:tab/>
      </w:r>
      <w:r w:rsidRPr="00E61811">
        <w:rPr>
          <w:szCs w:val="22"/>
        </w:rPr>
        <w:tab/>
      </w:r>
    </w:p>
    <w:p w:rsidR="00E61811" w:rsidRPr="00E61811" w:rsidP="00E61811" w14:paraId="38B680D0" w14:textId="77777777">
      <w:pPr>
        <w:ind w:firstLine="720"/>
        <w:rPr>
          <w:szCs w:val="22"/>
        </w:rPr>
      </w:pPr>
    </w:p>
    <w:p w:rsidR="00E61811" w:rsidRPr="00E61811" w:rsidP="00E61811" w14:paraId="4C78761E" w14:textId="77777777">
      <w:pPr>
        <w:ind w:firstLine="720"/>
        <w:rPr>
          <w:szCs w:val="22"/>
        </w:rPr>
      </w:pPr>
    </w:p>
    <w:p w:rsidR="000B0FEB" w:rsidP="000B0FEB" w14:paraId="44582C79" w14:textId="77777777">
      <w:pPr>
        <w:ind w:firstLine="720"/>
        <w:rPr>
          <w:szCs w:val="22"/>
        </w:rPr>
      </w:pPr>
    </w:p>
    <w:p w:rsidR="00145FF9" w:rsidP="00145FF9" w14:paraId="05AEF40E" w14:textId="77777777">
      <w:pPr>
        <w:ind w:firstLine="360"/>
        <w:rPr>
          <w:szCs w:val="22"/>
        </w:rPr>
      </w:pPr>
    </w:p>
    <w:p w:rsidR="00145FF9" w:rsidP="00145FF9" w14:paraId="23D56540" w14:textId="77777777">
      <w:pPr>
        <w:ind w:firstLine="360"/>
        <w:rPr>
          <w:szCs w:val="22"/>
        </w:rPr>
      </w:pPr>
    </w:p>
    <w:p w:rsidR="00145FF9" w:rsidRPr="00145FF9" w:rsidP="00145FF9" w14:paraId="4C9A0983" w14:textId="77777777">
      <w:pPr>
        <w:ind w:firstLine="360"/>
        <w:rPr>
          <w:szCs w:val="22"/>
        </w:rPr>
      </w:pPr>
      <w:r w:rsidRPr="00145FF9">
        <w:rPr>
          <w:szCs w:val="22"/>
        </w:rPr>
        <w:t xml:space="preserve">   </w:t>
      </w:r>
    </w:p>
    <w:p w:rsidR="00145FF9" w:rsidP="00E12EFA" w14:paraId="4C6BC872" w14:textId="77777777">
      <w:pPr>
        <w:ind w:firstLine="360"/>
        <w:rPr>
          <w:szCs w:val="22"/>
        </w:rPr>
      </w:pPr>
    </w:p>
    <w:p w:rsidR="00145FF9" w:rsidRPr="00E12EFA" w:rsidP="00E12EFA" w14:paraId="5DF59FCB" w14:textId="77777777">
      <w:pPr>
        <w:ind w:firstLine="360"/>
        <w:rPr>
          <w:szCs w:val="22"/>
        </w:rPr>
      </w:pPr>
    </w:p>
    <w:p w:rsidR="00E12EFA" w:rsidP="00E12EFA" w14:paraId="33001B8B" w14:textId="77777777">
      <w:pPr>
        <w:rPr>
          <w:szCs w:val="22"/>
          <w:lang w:val="en"/>
        </w:rPr>
      </w:pPr>
    </w:p>
    <w:p w:rsidR="00E12EFA" w:rsidRPr="000B0FEB" w:rsidP="00E12EFA" w14:paraId="262D7372" w14:textId="77777777">
      <w:pPr>
        <w:ind w:left="360"/>
        <w:rPr>
          <w:szCs w:val="22"/>
        </w:rPr>
      </w:pPr>
    </w:p>
    <w:p w:rsidR="000B0FEB" w:rsidP="000B0FEB" w14:paraId="38B2AEFC" w14:textId="77777777">
      <w:pPr>
        <w:ind w:firstLine="720"/>
        <w:rPr>
          <w:szCs w:val="22"/>
        </w:rPr>
      </w:pPr>
    </w:p>
    <w:p w:rsidR="000B0FEB" w:rsidP="000B0FEB" w14:paraId="39EFD9D5" w14:textId="77777777">
      <w:pPr>
        <w:ind w:firstLine="720"/>
        <w:rPr>
          <w:szCs w:val="22"/>
        </w:rPr>
      </w:pPr>
    </w:p>
    <w:p w:rsidR="00FB0D3D" w14:paraId="41848384" w14:textId="77777777">
      <w:pPr>
        <w:widowControl/>
        <w:rPr>
          <w:szCs w:val="22"/>
        </w:rPr>
      </w:pPr>
      <w:r>
        <w:rPr>
          <w:szCs w:val="22"/>
        </w:rPr>
        <w:br w:type="page"/>
      </w:r>
    </w:p>
    <w:p w:rsidR="00FB0D3D" w:rsidRPr="00FB0D3D" w:rsidP="00FB0D3D" w14:paraId="13B62F34" w14:textId="77777777">
      <w:pPr>
        <w:ind w:firstLine="720"/>
        <w:jc w:val="center"/>
        <w:rPr>
          <w:b/>
          <w:bCs/>
          <w:szCs w:val="22"/>
        </w:rPr>
      </w:pPr>
      <w:r w:rsidRPr="00FB0D3D">
        <w:rPr>
          <w:b/>
          <w:bCs/>
          <w:szCs w:val="22"/>
        </w:rPr>
        <w:t>APPENDIX</w:t>
      </w:r>
    </w:p>
    <w:p w:rsidR="00FB0D3D" w:rsidRPr="00FB0D3D" w:rsidP="00FB0D3D" w14:paraId="4F3DA5F9" w14:textId="77777777">
      <w:pPr>
        <w:ind w:firstLine="720"/>
        <w:jc w:val="center"/>
        <w:rPr>
          <w:b/>
          <w:bCs/>
          <w:szCs w:val="22"/>
        </w:rPr>
      </w:pPr>
    </w:p>
    <w:p w:rsidR="00FB0D3D" w:rsidRPr="00FB0D3D" w:rsidP="00FB0D3D" w14:paraId="0B151142" w14:textId="77777777">
      <w:pPr>
        <w:ind w:firstLine="720"/>
        <w:jc w:val="center"/>
        <w:rPr>
          <w:szCs w:val="22"/>
        </w:rPr>
      </w:pPr>
    </w:p>
    <w:p w:rsidR="00FB0D3D" w:rsidRPr="00FB0D3D" w:rsidP="00FB0D3D" w14:paraId="4243D59C" w14:textId="77777777">
      <w:pPr>
        <w:ind w:firstLine="720"/>
        <w:jc w:val="center"/>
        <w:rPr>
          <w:b/>
          <w:szCs w:val="22"/>
        </w:rPr>
      </w:pPr>
      <w:r w:rsidRPr="00FB0D3D">
        <w:rPr>
          <w:noProof/>
          <w:szCs w:val="22"/>
        </w:rPr>
        <w:drawing>
          <wp:inline distT="0" distB="0" distL="0" distR="0">
            <wp:extent cx="1076325" cy="9810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6325" cy="981075"/>
                    </a:xfrm>
                    <a:prstGeom prst="rect">
                      <a:avLst/>
                    </a:prstGeom>
                    <a:noFill/>
                    <a:ln>
                      <a:noFill/>
                    </a:ln>
                  </pic:spPr>
                </pic:pic>
              </a:graphicData>
            </a:graphic>
          </wp:inline>
        </w:drawing>
      </w:r>
    </w:p>
    <w:p w:rsidR="00FB0D3D" w:rsidRPr="00FB0D3D" w:rsidP="00FB0D3D" w14:paraId="3F66AA32" w14:textId="77777777">
      <w:pPr>
        <w:ind w:firstLine="720"/>
        <w:jc w:val="center"/>
        <w:rPr>
          <w:b/>
          <w:szCs w:val="22"/>
        </w:rPr>
      </w:pPr>
    </w:p>
    <w:p w:rsidR="00FB0D3D" w:rsidRPr="00FB0D3D" w:rsidP="00FB0D3D" w14:paraId="609C28EA" w14:textId="77777777">
      <w:pPr>
        <w:ind w:firstLine="720"/>
        <w:jc w:val="center"/>
        <w:rPr>
          <w:b/>
          <w:szCs w:val="22"/>
        </w:rPr>
      </w:pPr>
    </w:p>
    <w:p w:rsidR="00FB0D3D" w:rsidRPr="00FB0D3D" w:rsidP="00FB0D3D" w14:paraId="61DA704C" w14:textId="77777777">
      <w:pPr>
        <w:ind w:firstLine="720"/>
        <w:jc w:val="center"/>
        <w:rPr>
          <w:b/>
          <w:szCs w:val="22"/>
        </w:rPr>
      </w:pPr>
    </w:p>
    <w:p w:rsidR="00D26BC3" w:rsidRPr="00D26BC3" w:rsidP="00D26BC3" w14:paraId="141304E7" w14:textId="42AEEB38">
      <w:pPr>
        <w:ind w:firstLine="720"/>
        <w:jc w:val="center"/>
        <w:rPr>
          <w:b/>
          <w:bCs/>
          <w:szCs w:val="22"/>
        </w:rPr>
      </w:pPr>
      <w:r>
        <w:rPr>
          <w:b/>
          <w:bCs/>
          <w:szCs w:val="22"/>
        </w:rPr>
        <w:t>Digital Ecosystem Forum</w:t>
      </w:r>
    </w:p>
    <w:p w:rsidR="00FB0D3D" w:rsidRPr="00FB0D3D" w:rsidP="00FB0D3D" w14:paraId="38AFDDF9" w14:textId="77777777">
      <w:pPr>
        <w:ind w:firstLine="720"/>
        <w:jc w:val="center"/>
        <w:rPr>
          <w:b/>
          <w:i/>
          <w:iCs/>
          <w:szCs w:val="22"/>
        </w:rPr>
      </w:pPr>
    </w:p>
    <w:p w:rsidR="00FB0D3D" w:rsidRPr="00FB0D3D" w:rsidP="00FB0D3D" w14:paraId="4DE35AF2" w14:textId="77777777">
      <w:pPr>
        <w:ind w:firstLine="720"/>
        <w:jc w:val="center"/>
        <w:rPr>
          <w:b/>
          <w:szCs w:val="22"/>
        </w:rPr>
      </w:pPr>
      <w:r w:rsidRPr="00FB0D3D">
        <w:rPr>
          <w:b/>
          <w:szCs w:val="22"/>
        </w:rPr>
        <w:t>Sponsored by the</w:t>
      </w:r>
    </w:p>
    <w:p w:rsidR="00FB0D3D" w:rsidP="00FB0D3D" w14:paraId="2624C650" w14:textId="77777777">
      <w:pPr>
        <w:ind w:firstLine="720"/>
        <w:jc w:val="center"/>
        <w:rPr>
          <w:b/>
          <w:szCs w:val="22"/>
        </w:rPr>
      </w:pPr>
      <w:r>
        <w:rPr>
          <w:b/>
          <w:szCs w:val="22"/>
        </w:rPr>
        <w:t xml:space="preserve">Communications Equity and Diversity Council </w:t>
      </w:r>
    </w:p>
    <w:p w:rsidR="001F71FD" w:rsidRPr="00FB0D3D" w:rsidP="00FB0D3D" w14:paraId="6BD8C114" w14:textId="77777777">
      <w:pPr>
        <w:ind w:firstLine="720"/>
        <w:jc w:val="center"/>
        <w:rPr>
          <w:b/>
          <w:szCs w:val="22"/>
        </w:rPr>
      </w:pPr>
      <w:r>
        <w:rPr>
          <w:b/>
          <w:szCs w:val="22"/>
        </w:rPr>
        <w:t>Diversity and Equity Working Group</w:t>
      </w:r>
    </w:p>
    <w:p w:rsidR="00FB0D3D" w:rsidRPr="00FB0D3D" w:rsidP="00FB0D3D" w14:paraId="75740A2F" w14:textId="77777777">
      <w:pPr>
        <w:ind w:firstLine="720"/>
        <w:jc w:val="center"/>
        <w:rPr>
          <w:b/>
          <w:szCs w:val="22"/>
        </w:rPr>
      </w:pPr>
    </w:p>
    <w:p w:rsidR="00FB0D3D" w:rsidRPr="00FB0D3D" w:rsidP="00FB0D3D" w14:paraId="7FB798E4" w14:textId="77777777">
      <w:pPr>
        <w:ind w:firstLine="720"/>
        <w:jc w:val="center"/>
        <w:rPr>
          <w:b/>
          <w:szCs w:val="22"/>
        </w:rPr>
      </w:pPr>
      <w:r w:rsidRPr="00FB0D3D">
        <w:rPr>
          <w:b/>
          <w:szCs w:val="22"/>
        </w:rPr>
        <w:t>Federal Communications Commission</w:t>
      </w:r>
    </w:p>
    <w:p w:rsidR="00FB0D3D" w:rsidRPr="00FB0D3D" w:rsidP="00FB0D3D" w14:paraId="417171B7" w14:textId="77777777">
      <w:pPr>
        <w:ind w:firstLine="720"/>
        <w:jc w:val="center"/>
        <w:rPr>
          <w:b/>
          <w:szCs w:val="22"/>
        </w:rPr>
      </w:pPr>
      <w:r w:rsidRPr="00FB0D3D">
        <w:rPr>
          <w:b/>
          <w:szCs w:val="22"/>
        </w:rPr>
        <w:t>Washington, D.C.  20554</w:t>
      </w:r>
    </w:p>
    <w:p w:rsidR="00FB0D3D" w:rsidRPr="00FB0D3D" w:rsidP="00FB0D3D" w14:paraId="3824624E" w14:textId="77777777">
      <w:pPr>
        <w:ind w:firstLine="720"/>
        <w:jc w:val="center"/>
        <w:rPr>
          <w:b/>
          <w:szCs w:val="22"/>
        </w:rPr>
      </w:pPr>
    </w:p>
    <w:p w:rsidR="00FB0D3D" w:rsidRPr="00FB0D3D" w:rsidP="00FB0D3D" w14:paraId="66DC2898" w14:textId="7697B0D3">
      <w:pPr>
        <w:ind w:firstLine="720"/>
        <w:jc w:val="center"/>
        <w:rPr>
          <w:b/>
          <w:szCs w:val="22"/>
        </w:rPr>
      </w:pPr>
      <w:r>
        <w:rPr>
          <w:b/>
          <w:szCs w:val="22"/>
        </w:rPr>
        <w:t>March 6, 2023</w:t>
      </w:r>
    </w:p>
    <w:p w:rsidR="00FB0D3D" w:rsidRPr="00FB0D3D" w:rsidP="00FB0D3D" w14:paraId="270E3C64" w14:textId="5CA491E2">
      <w:pPr>
        <w:ind w:firstLine="720"/>
        <w:jc w:val="center"/>
        <w:rPr>
          <w:b/>
          <w:szCs w:val="22"/>
        </w:rPr>
      </w:pPr>
      <w:r>
        <w:rPr>
          <w:b/>
          <w:szCs w:val="22"/>
        </w:rPr>
        <w:t xml:space="preserve">12:00 noon </w:t>
      </w:r>
      <w:r w:rsidRPr="00FB0D3D">
        <w:rPr>
          <w:b/>
          <w:szCs w:val="22"/>
        </w:rPr>
        <w:t xml:space="preserve">– </w:t>
      </w:r>
      <w:r w:rsidR="003428F7">
        <w:rPr>
          <w:b/>
          <w:szCs w:val="22"/>
        </w:rPr>
        <w:t>4:</w:t>
      </w:r>
      <w:r>
        <w:rPr>
          <w:b/>
          <w:szCs w:val="22"/>
        </w:rPr>
        <w:t>30</w:t>
      </w:r>
      <w:r w:rsidRPr="00FB0D3D">
        <w:rPr>
          <w:b/>
          <w:szCs w:val="22"/>
        </w:rPr>
        <w:t xml:space="preserve"> p.m.</w:t>
      </w:r>
      <w:r w:rsidR="007147B7">
        <w:rPr>
          <w:b/>
          <w:szCs w:val="22"/>
        </w:rPr>
        <w:t xml:space="preserve"> ET</w:t>
      </w:r>
    </w:p>
    <w:p w:rsidR="000B0FEB" w:rsidP="00FB0D3D" w14:paraId="682F94C1" w14:textId="77777777">
      <w:pPr>
        <w:ind w:firstLine="720"/>
        <w:jc w:val="center"/>
        <w:rPr>
          <w:szCs w:val="22"/>
        </w:rPr>
      </w:pPr>
    </w:p>
    <w:p w:rsidR="00FB0D3D" w:rsidRPr="00FB0D3D" w:rsidP="00FB0D3D" w14:paraId="046A9472" w14:textId="1A1A52F7">
      <w:pPr>
        <w:ind w:firstLine="720"/>
        <w:jc w:val="center"/>
        <w:rPr>
          <w:b/>
          <w:szCs w:val="22"/>
        </w:rPr>
      </w:pPr>
      <w:r>
        <w:rPr>
          <w:b/>
          <w:szCs w:val="22"/>
        </w:rPr>
        <w:t>VIRTUAL FORUM A</w:t>
      </w:r>
      <w:r w:rsidRPr="00FB0D3D">
        <w:rPr>
          <w:b/>
          <w:szCs w:val="22"/>
        </w:rPr>
        <w:t>GENDA</w:t>
      </w:r>
    </w:p>
    <w:p w:rsidR="00FB0D3D" w:rsidRPr="00FB0D3D" w:rsidP="00FB0D3D" w14:paraId="07CD9536" w14:textId="77777777">
      <w:pPr>
        <w:ind w:firstLine="720"/>
        <w:jc w:val="center"/>
        <w:rPr>
          <w:b/>
          <w:szCs w:val="22"/>
        </w:rPr>
      </w:pPr>
    </w:p>
    <w:p w:rsidR="00FB0D3D" w:rsidRPr="00FB0D3D" w:rsidP="00FB0D3D" w14:paraId="74E1EA24" w14:textId="77777777">
      <w:pPr>
        <w:ind w:firstLine="720"/>
        <w:jc w:val="center"/>
        <w:rPr>
          <w:b/>
          <w:szCs w:val="22"/>
        </w:rPr>
      </w:pPr>
      <w:r w:rsidRPr="00FB0D3D">
        <w:rPr>
          <w:b/>
          <w:i/>
          <w:szCs w:val="22"/>
        </w:rPr>
        <w:t xml:space="preserve">* indicates a member of the </w:t>
      </w:r>
      <w:r w:rsidR="0013643F">
        <w:rPr>
          <w:b/>
          <w:i/>
          <w:szCs w:val="22"/>
        </w:rPr>
        <w:t xml:space="preserve">Communications Equity and Diversity Council </w:t>
      </w:r>
    </w:p>
    <w:p w:rsidR="00FB0D3D" w:rsidP="00FB0D3D" w14:paraId="19E069C1" w14:textId="77777777">
      <w:pPr>
        <w:ind w:firstLine="720"/>
        <w:jc w:val="center"/>
        <w:rPr>
          <w:szCs w:val="22"/>
        </w:rPr>
      </w:pPr>
    </w:p>
    <w:p w:rsidR="00FB0D3D" w:rsidP="007100BF" w14:paraId="5145E28F" w14:textId="77777777">
      <w:pPr>
        <w:ind w:firstLine="720"/>
        <w:rPr>
          <w:szCs w:val="22"/>
        </w:rPr>
      </w:pPr>
    </w:p>
    <w:p w:rsidR="007100BF" w:rsidRPr="007100BF" w:rsidP="007100BF" w14:paraId="011172CD" w14:textId="20C0D4D3">
      <w:pPr>
        <w:ind w:firstLine="720"/>
        <w:rPr>
          <w:b/>
          <w:szCs w:val="22"/>
        </w:rPr>
      </w:pPr>
      <w:r>
        <w:rPr>
          <w:szCs w:val="22"/>
        </w:rPr>
        <w:t>12:00</w:t>
      </w:r>
      <w:r w:rsidRPr="007100BF">
        <w:rPr>
          <w:szCs w:val="22"/>
        </w:rPr>
        <w:t xml:space="preserve"> </w:t>
      </w:r>
      <w:r>
        <w:rPr>
          <w:szCs w:val="22"/>
        </w:rPr>
        <w:t>pm</w:t>
      </w:r>
      <w:r w:rsidRPr="007100BF">
        <w:rPr>
          <w:szCs w:val="22"/>
        </w:rPr>
        <w:tab/>
      </w:r>
      <w:r>
        <w:rPr>
          <w:szCs w:val="22"/>
        </w:rPr>
        <w:tab/>
      </w:r>
      <w:r w:rsidRPr="007100BF">
        <w:rPr>
          <w:b/>
          <w:szCs w:val="22"/>
        </w:rPr>
        <w:t>Introduction</w:t>
      </w:r>
    </w:p>
    <w:p w:rsidR="007100BF" w:rsidRPr="001B5350" w:rsidP="007100BF" w14:paraId="156DD6B3" w14:textId="77777777">
      <w:pPr>
        <w:ind w:firstLine="720"/>
        <w:rPr>
          <w:bCs/>
          <w:szCs w:val="22"/>
        </w:rPr>
      </w:pPr>
      <w:r w:rsidRPr="007100BF">
        <w:rPr>
          <w:b/>
          <w:szCs w:val="22"/>
        </w:rPr>
        <w:tab/>
      </w:r>
      <w:r w:rsidRPr="007100BF">
        <w:rPr>
          <w:b/>
          <w:szCs w:val="22"/>
        </w:rPr>
        <w:tab/>
      </w:r>
      <w:r w:rsidRPr="007100BF">
        <w:rPr>
          <w:b/>
          <w:szCs w:val="22"/>
        </w:rPr>
        <w:tab/>
      </w:r>
      <w:r w:rsidR="001B5350">
        <w:rPr>
          <w:bCs/>
          <w:szCs w:val="22"/>
        </w:rPr>
        <w:t>Diana Coho, Consumer Affairs and Outreach Specialist</w:t>
      </w:r>
    </w:p>
    <w:p w:rsidR="007100BF" w:rsidRPr="007100BF" w:rsidP="007100BF" w14:paraId="31D25BA9" w14:textId="7D2510BC">
      <w:pPr>
        <w:ind w:left="2160" w:firstLine="720"/>
        <w:rPr>
          <w:szCs w:val="22"/>
        </w:rPr>
      </w:pPr>
      <w:r>
        <w:rPr>
          <w:szCs w:val="22"/>
        </w:rPr>
        <w:t>Consumer and Governmental Affairs Bureau</w:t>
      </w:r>
      <w:r w:rsidR="00BE1EB2">
        <w:rPr>
          <w:szCs w:val="22"/>
        </w:rPr>
        <w:t>, CEDC</w:t>
      </w:r>
      <w:r w:rsidRPr="007100BF">
        <w:rPr>
          <w:szCs w:val="22"/>
        </w:rPr>
        <w:t xml:space="preserve"> </w:t>
      </w:r>
    </w:p>
    <w:p w:rsidR="007100BF" w:rsidRPr="007100BF" w:rsidP="007100BF" w14:paraId="6E131E13" w14:textId="77777777">
      <w:pPr>
        <w:ind w:firstLine="720"/>
        <w:rPr>
          <w:szCs w:val="22"/>
        </w:rPr>
      </w:pPr>
    </w:p>
    <w:p w:rsidR="007100BF" w:rsidRPr="007100BF" w:rsidP="007100BF" w14:paraId="6E759F85" w14:textId="77777777">
      <w:pPr>
        <w:ind w:firstLine="720"/>
        <w:rPr>
          <w:b/>
          <w:szCs w:val="22"/>
        </w:rPr>
      </w:pPr>
      <w:r w:rsidRPr="007100BF">
        <w:rPr>
          <w:szCs w:val="22"/>
        </w:rPr>
        <w:tab/>
      </w:r>
      <w:r w:rsidRPr="007100BF">
        <w:rPr>
          <w:szCs w:val="22"/>
        </w:rPr>
        <w:tab/>
      </w:r>
      <w:r w:rsidRPr="007100BF">
        <w:rPr>
          <w:szCs w:val="22"/>
        </w:rPr>
        <w:tab/>
      </w:r>
      <w:r w:rsidRPr="007100BF">
        <w:rPr>
          <w:b/>
          <w:szCs w:val="22"/>
        </w:rPr>
        <w:t xml:space="preserve">Welcome Remarks </w:t>
      </w:r>
      <w:r w:rsidR="009F17EB">
        <w:rPr>
          <w:b/>
          <w:szCs w:val="22"/>
        </w:rPr>
        <w:t xml:space="preserve">and Introduction of the </w:t>
      </w:r>
      <w:r w:rsidR="001B5350">
        <w:rPr>
          <w:b/>
          <w:szCs w:val="22"/>
        </w:rPr>
        <w:t>Opening Speaker</w:t>
      </w:r>
    </w:p>
    <w:p w:rsidR="007100BF" w:rsidRPr="001B5350" w:rsidP="007100BF" w14:paraId="3175A708" w14:textId="77777777">
      <w:pPr>
        <w:ind w:firstLine="720"/>
        <w:rPr>
          <w:bCs/>
          <w:szCs w:val="22"/>
        </w:rPr>
      </w:pPr>
      <w:r w:rsidRPr="007100BF">
        <w:rPr>
          <w:b/>
          <w:szCs w:val="22"/>
        </w:rPr>
        <w:tab/>
      </w:r>
      <w:r w:rsidRPr="007100BF">
        <w:rPr>
          <w:b/>
          <w:szCs w:val="22"/>
        </w:rPr>
        <w:tab/>
      </w:r>
      <w:r w:rsidRPr="007100BF">
        <w:rPr>
          <w:b/>
          <w:szCs w:val="22"/>
        </w:rPr>
        <w:tab/>
      </w:r>
      <w:bookmarkStart w:id="1" w:name="_Hlk128654953"/>
      <w:r w:rsidR="001B5350">
        <w:rPr>
          <w:bCs/>
          <w:szCs w:val="22"/>
        </w:rPr>
        <w:t>Christopher Wood, Executive Director</w:t>
      </w:r>
    </w:p>
    <w:p w:rsidR="00991BD1" w:rsidP="007100BF" w14:paraId="09959F2C" w14:textId="77777777">
      <w:pPr>
        <w:ind w:firstLine="720"/>
        <w:rPr>
          <w:szCs w:val="22"/>
        </w:rPr>
      </w:pPr>
      <w:r w:rsidRPr="007100BF">
        <w:rPr>
          <w:szCs w:val="22"/>
        </w:rPr>
        <w:tab/>
      </w:r>
      <w:r w:rsidRPr="007100BF">
        <w:rPr>
          <w:szCs w:val="22"/>
        </w:rPr>
        <w:tab/>
      </w:r>
      <w:r w:rsidRPr="007100BF">
        <w:rPr>
          <w:szCs w:val="22"/>
        </w:rPr>
        <w:tab/>
      </w:r>
      <w:r w:rsidR="001B5350">
        <w:rPr>
          <w:szCs w:val="22"/>
        </w:rPr>
        <w:t>LGBT Technology and Partnership Institute</w:t>
      </w:r>
      <w:r>
        <w:rPr>
          <w:szCs w:val="22"/>
        </w:rPr>
        <w:t>*</w:t>
      </w:r>
    </w:p>
    <w:p w:rsidR="007100BF" w:rsidRPr="007100BF" w:rsidP="007100BF" w14:paraId="4C08167A" w14:textId="77777777">
      <w:pPr>
        <w:ind w:firstLine="720"/>
        <w:rPr>
          <w:szCs w:val="22"/>
        </w:rPr>
      </w:pPr>
      <w:r>
        <w:rPr>
          <w:szCs w:val="22"/>
        </w:rPr>
        <w:tab/>
      </w:r>
      <w:r>
        <w:rPr>
          <w:szCs w:val="22"/>
        </w:rPr>
        <w:tab/>
      </w:r>
      <w:r>
        <w:rPr>
          <w:szCs w:val="22"/>
        </w:rPr>
        <w:tab/>
        <w:t xml:space="preserve">CEDC </w:t>
      </w:r>
      <w:r w:rsidR="001B5350">
        <w:rPr>
          <w:szCs w:val="22"/>
        </w:rPr>
        <w:t>Diversity and Equity Working Group Chair</w:t>
      </w:r>
      <w:r w:rsidRPr="007100BF">
        <w:rPr>
          <w:szCs w:val="22"/>
        </w:rPr>
        <w:t xml:space="preserve"> </w:t>
      </w:r>
      <w:bookmarkEnd w:id="1"/>
    </w:p>
    <w:p w:rsidR="007100BF" w:rsidRPr="007100BF" w:rsidP="007100BF" w14:paraId="6D5328B3" w14:textId="77777777">
      <w:pPr>
        <w:ind w:firstLine="720"/>
        <w:rPr>
          <w:szCs w:val="22"/>
        </w:rPr>
      </w:pP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p>
    <w:p w:rsidR="00D86A89" w:rsidP="007100BF" w14:paraId="2A4D47D3" w14:textId="44A03358">
      <w:pPr>
        <w:ind w:firstLine="720"/>
        <w:rPr>
          <w:szCs w:val="22"/>
        </w:rPr>
      </w:pPr>
      <w:r>
        <w:rPr>
          <w:szCs w:val="22"/>
        </w:rPr>
        <w:t>12:05</w:t>
      </w:r>
      <w:r w:rsidRPr="007100BF">
        <w:rPr>
          <w:szCs w:val="22"/>
        </w:rPr>
        <w:t xml:space="preserve"> </w:t>
      </w:r>
      <w:r>
        <w:rPr>
          <w:szCs w:val="22"/>
        </w:rPr>
        <w:t>p</w:t>
      </w:r>
      <w:r w:rsidRPr="007100BF">
        <w:rPr>
          <w:szCs w:val="22"/>
        </w:rPr>
        <w:t>m</w:t>
      </w:r>
      <w:r w:rsidRPr="007100BF">
        <w:rPr>
          <w:szCs w:val="22"/>
        </w:rPr>
        <w:tab/>
      </w:r>
      <w:r>
        <w:rPr>
          <w:szCs w:val="22"/>
        </w:rPr>
        <w:tab/>
      </w:r>
      <w:r w:rsidRPr="009731AE">
        <w:rPr>
          <w:b/>
          <w:bCs/>
          <w:szCs w:val="22"/>
        </w:rPr>
        <w:t>Opening Remarks</w:t>
      </w:r>
    </w:p>
    <w:p w:rsidR="00D86A89" w:rsidP="007100BF" w14:paraId="71C93999" w14:textId="2214DDBF">
      <w:pPr>
        <w:ind w:firstLine="720"/>
        <w:rPr>
          <w:szCs w:val="22"/>
        </w:rPr>
      </w:pPr>
      <w:r>
        <w:rPr>
          <w:szCs w:val="22"/>
        </w:rPr>
        <w:tab/>
      </w:r>
      <w:r>
        <w:rPr>
          <w:szCs w:val="22"/>
        </w:rPr>
        <w:tab/>
      </w:r>
      <w:r>
        <w:rPr>
          <w:szCs w:val="22"/>
        </w:rPr>
        <w:tab/>
        <w:t>FCC C</w:t>
      </w:r>
      <w:r w:rsidR="00B811DD">
        <w:rPr>
          <w:szCs w:val="22"/>
        </w:rPr>
        <w:t>hairwoman Jessica Rosenworcel</w:t>
      </w:r>
      <w:r w:rsidRPr="007100BF" w:rsidR="007100BF">
        <w:rPr>
          <w:szCs w:val="22"/>
        </w:rPr>
        <w:tab/>
      </w:r>
    </w:p>
    <w:p w:rsidR="00D86A89" w:rsidP="007100BF" w14:paraId="4FB39B84" w14:textId="77777777">
      <w:pPr>
        <w:ind w:firstLine="720"/>
        <w:rPr>
          <w:szCs w:val="22"/>
        </w:rPr>
      </w:pPr>
    </w:p>
    <w:p w:rsidR="00A42998" w:rsidP="00D86A89" w14:paraId="3861F763" w14:textId="3DDB6745">
      <w:pPr>
        <w:ind w:left="2880" w:hanging="2160"/>
        <w:rPr>
          <w:b/>
          <w:szCs w:val="22"/>
        </w:rPr>
      </w:pPr>
      <w:r>
        <w:rPr>
          <w:bCs/>
          <w:szCs w:val="22"/>
        </w:rPr>
        <w:t>12:10 pm</w:t>
      </w:r>
      <w:r>
        <w:rPr>
          <w:bCs/>
          <w:szCs w:val="22"/>
        </w:rPr>
        <w:tab/>
      </w:r>
      <w:r w:rsidRPr="00A756B7" w:rsidR="00A756B7">
        <w:rPr>
          <w:b/>
          <w:szCs w:val="22"/>
        </w:rPr>
        <w:t>Presentation</w:t>
      </w:r>
      <w:r w:rsidR="00A50082">
        <w:rPr>
          <w:b/>
          <w:szCs w:val="22"/>
        </w:rPr>
        <w:t>: “</w:t>
      </w:r>
      <w:r w:rsidRPr="00A50082" w:rsidR="00A50082">
        <w:rPr>
          <w:b/>
          <w:i/>
          <w:iCs/>
          <w:szCs w:val="22"/>
        </w:rPr>
        <w:t>Current Landscapes of the Future of Work and Impacts on Underserved Communities</w:t>
      </w:r>
      <w:r w:rsidRPr="00A50082" w:rsidR="00A50082">
        <w:rPr>
          <w:b/>
          <w:szCs w:val="22"/>
        </w:rPr>
        <w:t>” </w:t>
      </w:r>
      <w:r>
        <w:rPr>
          <w:bCs/>
          <w:szCs w:val="22"/>
        </w:rPr>
        <w:t xml:space="preserve"> </w:t>
      </w:r>
    </w:p>
    <w:p w:rsidR="00B320AB" w:rsidP="00D86A89" w14:paraId="324EBE88" w14:textId="5C5B2439">
      <w:pPr>
        <w:ind w:left="2880" w:hanging="2160"/>
        <w:rPr>
          <w:bCs/>
          <w:szCs w:val="22"/>
        </w:rPr>
      </w:pPr>
      <w:r>
        <w:rPr>
          <w:bCs/>
          <w:szCs w:val="22"/>
        </w:rPr>
        <w:tab/>
      </w:r>
      <w:r w:rsidRPr="00736574">
        <w:rPr>
          <w:bCs/>
          <w:szCs w:val="22"/>
        </w:rPr>
        <w:t>Dr. Angela Jackson, Founder</w:t>
      </w:r>
      <w:r w:rsidR="00EE46DE">
        <w:rPr>
          <w:bCs/>
          <w:szCs w:val="22"/>
        </w:rPr>
        <w:t xml:space="preserve">  </w:t>
      </w:r>
    </w:p>
    <w:p w:rsidR="007100BF" w:rsidRPr="007100BF" w:rsidP="00D86A89" w14:paraId="215C620A" w14:textId="6DC3B314">
      <w:pPr>
        <w:ind w:left="2880" w:hanging="2160"/>
        <w:rPr>
          <w:b/>
          <w:szCs w:val="22"/>
        </w:rPr>
      </w:pPr>
      <w:r>
        <w:rPr>
          <w:bCs/>
          <w:szCs w:val="22"/>
        </w:rPr>
        <w:tab/>
        <w:t>Future Forward Strategies</w:t>
      </w:r>
      <w:r w:rsidRPr="007100BF">
        <w:rPr>
          <w:b/>
          <w:szCs w:val="22"/>
        </w:rPr>
        <w:t xml:space="preserve">  </w:t>
      </w:r>
    </w:p>
    <w:p w:rsidR="007100BF" w:rsidP="007100BF" w14:paraId="7029E1A3" w14:textId="693D04B8">
      <w:pPr>
        <w:ind w:firstLine="720"/>
        <w:rPr>
          <w:bCs/>
          <w:szCs w:val="22"/>
        </w:rPr>
      </w:pPr>
      <w:r>
        <w:rPr>
          <w:b/>
          <w:szCs w:val="22"/>
        </w:rPr>
        <w:tab/>
      </w:r>
      <w:r>
        <w:rPr>
          <w:b/>
          <w:szCs w:val="22"/>
        </w:rPr>
        <w:tab/>
      </w:r>
      <w:r>
        <w:rPr>
          <w:b/>
          <w:szCs w:val="22"/>
        </w:rPr>
        <w:tab/>
      </w:r>
    </w:p>
    <w:p w:rsidR="007100BF" w:rsidP="003249E7" w14:paraId="5E5599E6" w14:textId="67D1847D">
      <w:pPr>
        <w:ind w:firstLine="720"/>
        <w:rPr>
          <w:b/>
          <w:szCs w:val="22"/>
        </w:rPr>
      </w:pPr>
      <w:r>
        <w:rPr>
          <w:bCs/>
          <w:szCs w:val="22"/>
        </w:rPr>
        <w:t>1</w:t>
      </w:r>
      <w:r w:rsidR="0014345D">
        <w:rPr>
          <w:bCs/>
          <w:szCs w:val="22"/>
        </w:rPr>
        <w:t>2</w:t>
      </w:r>
      <w:r>
        <w:rPr>
          <w:bCs/>
          <w:szCs w:val="22"/>
        </w:rPr>
        <w:t>:</w:t>
      </w:r>
      <w:r w:rsidR="0014345D">
        <w:rPr>
          <w:bCs/>
          <w:szCs w:val="22"/>
        </w:rPr>
        <w:t>2</w:t>
      </w:r>
      <w:r>
        <w:rPr>
          <w:bCs/>
          <w:szCs w:val="22"/>
        </w:rPr>
        <w:t xml:space="preserve">0 </w:t>
      </w:r>
      <w:r w:rsidR="0014345D">
        <w:rPr>
          <w:bCs/>
          <w:szCs w:val="22"/>
        </w:rPr>
        <w:t>p</w:t>
      </w:r>
      <w:r>
        <w:rPr>
          <w:bCs/>
          <w:szCs w:val="22"/>
        </w:rPr>
        <w:t>m</w:t>
      </w:r>
      <w:r>
        <w:rPr>
          <w:bCs/>
          <w:szCs w:val="22"/>
        </w:rPr>
        <w:tab/>
      </w:r>
      <w:r>
        <w:rPr>
          <w:bCs/>
          <w:szCs w:val="22"/>
        </w:rPr>
        <w:tab/>
      </w:r>
      <w:r w:rsidRPr="00846D64" w:rsidR="00846D64">
        <w:rPr>
          <w:b/>
          <w:szCs w:val="22"/>
        </w:rPr>
        <w:t>Panel 1:</w:t>
      </w:r>
      <w:r w:rsidR="00846D64">
        <w:rPr>
          <w:bCs/>
          <w:szCs w:val="22"/>
        </w:rPr>
        <w:t xml:space="preserve"> </w:t>
      </w:r>
      <w:r w:rsidRPr="0014345D" w:rsidR="0014345D">
        <w:rPr>
          <w:b/>
          <w:szCs w:val="22"/>
        </w:rPr>
        <w:t xml:space="preserve">Your Role in the </w:t>
      </w:r>
      <w:r w:rsidR="00D346C4">
        <w:rPr>
          <w:b/>
          <w:szCs w:val="22"/>
        </w:rPr>
        <w:t xml:space="preserve">Digital </w:t>
      </w:r>
      <w:r w:rsidRPr="0014345D" w:rsidR="0014345D">
        <w:rPr>
          <w:b/>
          <w:szCs w:val="22"/>
        </w:rPr>
        <w:t>Ecosystem</w:t>
      </w:r>
      <w:r w:rsidRPr="007100BF">
        <w:rPr>
          <w:b/>
          <w:szCs w:val="22"/>
        </w:rPr>
        <w:t xml:space="preserve"> </w:t>
      </w:r>
    </w:p>
    <w:p w:rsidR="0014345D" w:rsidP="003249E7" w14:paraId="21355D68" w14:textId="174D115D">
      <w:pPr>
        <w:ind w:firstLine="720"/>
        <w:rPr>
          <w:b/>
          <w:szCs w:val="22"/>
        </w:rPr>
      </w:pPr>
    </w:p>
    <w:p w:rsidR="008F430D" w:rsidRPr="008F430D" w:rsidP="007100BF" w14:paraId="2D5EAC60" w14:textId="5D3414F3">
      <w:pPr>
        <w:ind w:left="2880"/>
        <w:rPr>
          <w:bCs/>
          <w:i/>
          <w:iCs/>
          <w:szCs w:val="22"/>
        </w:rPr>
      </w:pPr>
      <w:bookmarkStart w:id="2" w:name="_Hlk114246709"/>
      <w:r w:rsidRPr="008F430D">
        <w:rPr>
          <w:bCs/>
          <w:i/>
          <w:iCs/>
          <w:szCs w:val="22"/>
        </w:rPr>
        <w:t>Moderator</w:t>
      </w:r>
    </w:p>
    <w:p w:rsidR="00A42998" w:rsidP="007100BF" w14:paraId="14FDF4B5" w14:textId="438A57FF">
      <w:pPr>
        <w:ind w:left="2880"/>
        <w:rPr>
          <w:bCs/>
          <w:szCs w:val="22"/>
        </w:rPr>
      </w:pPr>
      <w:r>
        <w:rPr>
          <w:bCs/>
          <w:szCs w:val="22"/>
        </w:rPr>
        <w:t>Rosa Mendoza, Founder, President and CEO</w:t>
      </w:r>
    </w:p>
    <w:p w:rsidR="008F430D" w:rsidP="007100BF" w14:paraId="7BB71056" w14:textId="77777777">
      <w:pPr>
        <w:ind w:left="2880"/>
        <w:rPr>
          <w:bCs/>
          <w:szCs w:val="22"/>
        </w:rPr>
      </w:pPr>
      <w:r>
        <w:rPr>
          <w:bCs/>
          <w:szCs w:val="22"/>
        </w:rPr>
        <w:t>ALLvanza</w:t>
      </w:r>
      <w:r>
        <w:rPr>
          <w:bCs/>
          <w:szCs w:val="22"/>
        </w:rPr>
        <w:t>*</w:t>
      </w:r>
    </w:p>
    <w:p w:rsidR="008F430D" w:rsidP="007100BF" w14:paraId="54860F52" w14:textId="432C95C3">
      <w:pPr>
        <w:ind w:left="2880"/>
        <w:rPr>
          <w:bCs/>
          <w:i/>
          <w:iCs/>
          <w:szCs w:val="22"/>
        </w:rPr>
      </w:pPr>
      <w:r w:rsidRPr="008F430D">
        <w:rPr>
          <w:bCs/>
          <w:i/>
          <w:iCs/>
          <w:szCs w:val="22"/>
        </w:rPr>
        <w:t>Panelists</w:t>
      </w:r>
    </w:p>
    <w:p w:rsidR="008F430D" w:rsidRPr="008F430D" w:rsidP="008F430D" w14:paraId="443009C1" w14:textId="748E91BB">
      <w:pPr>
        <w:ind w:left="2880"/>
        <w:rPr>
          <w:bCs/>
          <w:szCs w:val="22"/>
        </w:rPr>
      </w:pPr>
      <w:r w:rsidRPr="007F0DFF">
        <w:rPr>
          <w:bCs/>
          <w:szCs w:val="22"/>
        </w:rPr>
        <w:t>Brigitte Daniel Corbin</w:t>
      </w:r>
      <w:r w:rsidRPr="008F430D">
        <w:rPr>
          <w:bCs/>
          <w:szCs w:val="22"/>
        </w:rPr>
        <w:t xml:space="preserve">, CEO </w:t>
      </w:r>
    </w:p>
    <w:p w:rsidR="008F430D" w:rsidRPr="008F430D" w:rsidP="008F430D" w14:paraId="01F2FFDE" w14:textId="0235B147">
      <w:pPr>
        <w:ind w:left="2880"/>
        <w:rPr>
          <w:bCs/>
          <w:szCs w:val="22"/>
        </w:rPr>
      </w:pPr>
      <w:r w:rsidRPr="008F430D">
        <w:rPr>
          <w:bCs/>
          <w:szCs w:val="22"/>
        </w:rPr>
        <w:t>Wilco Electronics Systems, Inc</w:t>
      </w:r>
      <w:r w:rsidR="008357C5">
        <w:rPr>
          <w:bCs/>
          <w:szCs w:val="22"/>
        </w:rPr>
        <w:t>.*</w:t>
      </w:r>
    </w:p>
    <w:p w:rsidR="008F430D" w:rsidP="007100BF" w14:paraId="435F4FF8" w14:textId="77777777">
      <w:pPr>
        <w:ind w:left="2880"/>
        <w:rPr>
          <w:bCs/>
          <w:i/>
          <w:iCs/>
          <w:szCs w:val="22"/>
        </w:rPr>
      </w:pPr>
    </w:p>
    <w:p w:rsidR="008F430D" w:rsidP="007100BF" w14:paraId="2876E808" w14:textId="77777777">
      <w:pPr>
        <w:ind w:left="2880"/>
        <w:rPr>
          <w:bCs/>
          <w:szCs w:val="22"/>
        </w:rPr>
      </w:pPr>
      <w:r>
        <w:rPr>
          <w:bCs/>
          <w:szCs w:val="22"/>
        </w:rPr>
        <w:t>Andreen Soley, Director</w:t>
      </w:r>
    </w:p>
    <w:p w:rsidR="000575C5" w:rsidP="007100BF" w14:paraId="78A1DA5E" w14:textId="77777777">
      <w:pPr>
        <w:ind w:left="2880"/>
        <w:rPr>
          <w:bCs/>
          <w:szCs w:val="22"/>
        </w:rPr>
      </w:pPr>
      <w:r>
        <w:rPr>
          <w:bCs/>
          <w:szCs w:val="22"/>
        </w:rPr>
        <w:t>Public Interest Technology</w:t>
      </w:r>
    </w:p>
    <w:p w:rsidR="000B3DC2" w:rsidP="007100BF" w14:paraId="7E16EE13" w14:textId="74433C96">
      <w:pPr>
        <w:ind w:left="2880"/>
        <w:rPr>
          <w:bCs/>
          <w:szCs w:val="22"/>
        </w:rPr>
      </w:pPr>
      <w:r>
        <w:rPr>
          <w:bCs/>
          <w:szCs w:val="22"/>
        </w:rPr>
        <w:t>New America</w:t>
      </w:r>
    </w:p>
    <w:p w:rsidR="000B3DC2" w:rsidP="007100BF" w14:paraId="4BC4F947" w14:textId="77777777">
      <w:pPr>
        <w:ind w:left="2880"/>
        <w:rPr>
          <w:bCs/>
          <w:szCs w:val="22"/>
        </w:rPr>
      </w:pPr>
    </w:p>
    <w:p w:rsidR="000B3DC2" w:rsidP="007100BF" w14:paraId="5150B34D" w14:textId="77777777">
      <w:pPr>
        <w:ind w:left="2880"/>
        <w:rPr>
          <w:bCs/>
          <w:szCs w:val="22"/>
        </w:rPr>
      </w:pPr>
      <w:bookmarkStart w:id="3" w:name="_Hlk128654008"/>
      <w:r>
        <w:rPr>
          <w:bCs/>
          <w:szCs w:val="22"/>
        </w:rPr>
        <w:t>Antonio Tijerino, President and CEO</w:t>
      </w:r>
    </w:p>
    <w:p w:rsidR="00602CBC" w:rsidRPr="008F430D" w:rsidP="007100BF" w14:paraId="6DA189A9" w14:textId="60DEAB16">
      <w:pPr>
        <w:ind w:left="2880"/>
        <w:rPr>
          <w:bCs/>
          <w:i/>
          <w:iCs/>
          <w:szCs w:val="22"/>
        </w:rPr>
      </w:pPr>
      <w:r>
        <w:rPr>
          <w:bCs/>
          <w:szCs w:val="22"/>
        </w:rPr>
        <w:t>Hispanic Heritage Foundation</w:t>
      </w:r>
      <w:r w:rsidR="008357C5">
        <w:rPr>
          <w:bCs/>
          <w:szCs w:val="22"/>
        </w:rPr>
        <w:t>*</w:t>
      </w:r>
      <w:r>
        <w:rPr>
          <w:bCs/>
          <w:szCs w:val="22"/>
        </w:rPr>
        <w:t xml:space="preserve"> </w:t>
      </w:r>
      <w:r w:rsidRPr="008F430D" w:rsidR="00CB7BE9">
        <w:rPr>
          <w:bCs/>
          <w:i/>
          <w:iCs/>
          <w:szCs w:val="22"/>
        </w:rPr>
        <w:t xml:space="preserve"> </w:t>
      </w:r>
      <w:r w:rsidRPr="008F430D">
        <w:rPr>
          <w:bCs/>
          <w:i/>
          <w:iCs/>
          <w:szCs w:val="22"/>
        </w:rPr>
        <w:t xml:space="preserve"> </w:t>
      </w:r>
    </w:p>
    <w:bookmarkEnd w:id="3"/>
    <w:p w:rsidR="008F430D" w:rsidP="007100BF" w14:paraId="6AD3344D" w14:textId="77777777">
      <w:pPr>
        <w:ind w:left="2880"/>
        <w:rPr>
          <w:bCs/>
          <w:szCs w:val="22"/>
        </w:rPr>
      </w:pPr>
    </w:p>
    <w:p w:rsidR="007100BF" w:rsidRPr="007100BF" w:rsidP="00602CBC" w14:paraId="5470B9A2" w14:textId="7F4AD8CE">
      <w:pPr>
        <w:ind w:left="2880" w:hanging="2160"/>
        <w:rPr>
          <w:bCs/>
          <w:szCs w:val="22"/>
        </w:rPr>
      </w:pPr>
      <w:r>
        <w:rPr>
          <w:bCs/>
          <w:szCs w:val="22"/>
        </w:rPr>
        <w:t>1:</w:t>
      </w:r>
      <w:r w:rsidR="008357C5">
        <w:rPr>
          <w:bCs/>
          <w:szCs w:val="22"/>
        </w:rPr>
        <w:t>10</w:t>
      </w:r>
      <w:r>
        <w:rPr>
          <w:bCs/>
          <w:szCs w:val="22"/>
        </w:rPr>
        <w:t xml:space="preserve"> </w:t>
      </w:r>
      <w:r w:rsidR="008357C5">
        <w:rPr>
          <w:bCs/>
          <w:szCs w:val="22"/>
        </w:rPr>
        <w:t>p</w:t>
      </w:r>
      <w:r>
        <w:rPr>
          <w:bCs/>
          <w:szCs w:val="22"/>
        </w:rPr>
        <w:t xml:space="preserve">m </w:t>
      </w:r>
      <w:r>
        <w:rPr>
          <w:bCs/>
          <w:szCs w:val="22"/>
        </w:rPr>
        <w:tab/>
      </w:r>
      <w:r w:rsidRPr="00C1339C">
        <w:rPr>
          <w:b/>
          <w:szCs w:val="22"/>
        </w:rPr>
        <w:t xml:space="preserve">Panel </w:t>
      </w:r>
      <w:r w:rsidR="008357C5">
        <w:rPr>
          <w:b/>
          <w:szCs w:val="22"/>
        </w:rPr>
        <w:t>2</w:t>
      </w:r>
      <w:r w:rsidRPr="00C1339C">
        <w:rPr>
          <w:b/>
          <w:szCs w:val="22"/>
        </w:rPr>
        <w:t xml:space="preserve">: </w:t>
      </w:r>
      <w:r w:rsidR="008357C5">
        <w:rPr>
          <w:b/>
          <w:szCs w:val="22"/>
        </w:rPr>
        <w:t>Companies’ Roles and Efforts to Upskill the Workers of Tomorrow</w:t>
      </w:r>
      <w:r w:rsidRPr="007100BF">
        <w:rPr>
          <w:bCs/>
          <w:szCs w:val="22"/>
        </w:rPr>
        <w:t xml:space="preserve">  </w:t>
      </w:r>
      <w:bookmarkEnd w:id="2"/>
    </w:p>
    <w:p w:rsidR="005B2086" w:rsidP="007100BF" w14:paraId="038E57A5" w14:textId="77777777">
      <w:pPr>
        <w:ind w:left="2160" w:firstLine="720"/>
        <w:rPr>
          <w:i/>
          <w:szCs w:val="22"/>
        </w:rPr>
      </w:pPr>
    </w:p>
    <w:p w:rsidR="00602CBC" w:rsidP="007100BF" w14:paraId="06C4F59D" w14:textId="77777777">
      <w:pPr>
        <w:ind w:left="2160" w:firstLine="720"/>
        <w:rPr>
          <w:i/>
          <w:szCs w:val="22"/>
        </w:rPr>
      </w:pPr>
      <w:r>
        <w:rPr>
          <w:i/>
          <w:szCs w:val="22"/>
        </w:rPr>
        <w:t>Moderator:</w:t>
      </w:r>
    </w:p>
    <w:p w:rsidR="00602CBC" w:rsidP="007100BF" w14:paraId="4D0F4301" w14:textId="737E2BD3">
      <w:pPr>
        <w:ind w:left="2160" w:firstLine="720"/>
        <w:rPr>
          <w:iCs/>
          <w:szCs w:val="22"/>
        </w:rPr>
      </w:pPr>
      <w:r>
        <w:rPr>
          <w:iCs/>
          <w:szCs w:val="22"/>
        </w:rPr>
        <w:t>Antonio Tijerino, President and CEO</w:t>
      </w:r>
    </w:p>
    <w:p w:rsidR="00602CBC" w:rsidRPr="00602CBC" w:rsidP="007100BF" w14:paraId="5D8A5554" w14:textId="05854156">
      <w:pPr>
        <w:ind w:left="2160" w:firstLine="720"/>
        <w:rPr>
          <w:iCs/>
          <w:szCs w:val="22"/>
        </w:rPr>
      </w:pPr>
      <w:r>
        <w:rPr>
          <w:iCs/>
          <w:szCs w:val="22"/>
        </w:rPr>
        <w:t>Hispanic Heritage Foundation</w:t>
      </w:r>
      <w:r w:rsidR="00A8711A">
        <w:rPr>
          <w:iCs/>
          <w:szCs w:val="22"/>
        </w:rPr>
        <w:t>*</w:t>
      </w:r>
      <w:r>
        <w:rPr>
          <w:iCs/>
          <w:szCs w:val="22"/>
        </w:rPr>
        <w:t xml:space="preserve"> </w:t>
      </w:r>
    </w:p>
    <w:p w:rsidR="00602CBC" w:rsidP="007100BF" w14:paraId="1EF85ACC" w14:textId="77777777">
      <w:pPr>
        <w:ind w:left="2160" w:firstLine="720"/>
        <w:rPr>
          <w:i/>
          <w:szCs w:val="22"/>
        </w:rPr>
      </w:pPr>
    </w:p>
    <w:p w:rsidR="007100BF" w:rsidRPr="007100BF" w:rsidP="007100BF" w14:paraId="38C01170" w14:textId="77777777">
      <w:pPr>
        <w:ind w:left="2160" w:firstLine="720"/>
        <w:rPr>
          <w:szCs w:val="22"/>
        </w:rPr>
      </w:pPr>
      <w:r w:rsidRPr="007100BF">
        <w:rPr>
          <w:i/>
          <w:szCs w:val="22"/>
        </w:rPr>
        <w:t>Panelists:</w:t>
      </w:r>
      <w:r w:rsidRPr="007100BF">
        <w:rPr>
          <w:szCs w:val="22"/>
        </w:rPr>
        <w:t xml:space="preserve">  </w:t>
      </w:r>
    </w:p>
    <w:p w:rsidR="00D8073F" w:rsidP="007100BF" w14:paraId="132DD662" w14:textId="1C6E55E2">
      <w:pPr>
        <w:ind w:left="2880"/>
        <w:rPr>
          <w:szCs w:val="22"/>
        </w:rPr>
      </w:pPr>
      <w:r>
        <w:rPr>
          <w:szCs w:val="22"/>
        </w:rPr>
        <w:t xml:space="preserve">Michelle D. Gilliard, Ph.D. </w:t>
      </w:r>
    </w:p>
    <w:p w:rsidR="000575C5" w:rsidP="007100BF" w14:paraId="79F1656D" w14:textId="77777777">
      <w:pPr>
        <w:ind w:left="2880"/>
        <w:rPr>
          <w:szCs w:val="22"/>
        </w:rPr>
      </w:pPr>
      <w:r>
        <w:rPr>
          <w:szCs w:val="22"/>
        </w:rPr>
        <w:t>Corporate Social Responsibility Leader</w:t>
      </w:r>
    </w:p>
    <w:p w:rsidR="00D8073F" w:rsidP="007100BF" w14:paraId="4FE188FB" w14:textId="3CCCF32B">
      <w:pPr>
        <w:ind w:left="2880"/>
        <w:rPr>
          <w:szCs w:val="22"/>
        </w:rPr>
      </w:pPr>
      <w:r>
        <w:rPr>
          <w:szCs w:val="22"/>
        </w:rPr>
        <w:t>IBM Americas</w:t>
      </w:r>
    </w:p>
    <w:p w:rsidR="00D8073F" w:rsidP="007100BF" w14:paraId="1830A597" w14:textId="77777777">
      <w:pPr>
        <w:ind w:left="2880"/>
        <w:rPr>
          <w:szCs w:val="22"/>
        </w:rPr>
      </w:pPr>
    </w:p>
    <w:p w:rsidR="007100BF" w:rsidRPr="007100BF" w:rsidP="007100BF" w14:paraId="3B69BA8C" w14:textId="60863874">
      <w:pPr>
        <w:ind w:left="2880"/>
        <w:rPr>
          <w:szCs w:val="22"/>
        </w:rPr>
      </w:pPr>
      <w:r>
        <w:rPr>
          <w:szCs w:val="22"/>
        </w:rPr>
        <w:t>Anisa Green, Director, Federal Regulatory</w:t>
      </w:r>
      <w:r w:rsidRPr="007100BF">
        <w:rPr>
          <w:szCs w:val="22"/>
        </w:rPr>
        <w:t xml:space="preserve"> </w:t>
      </w:r>
    </w:p>
    <w:p w:rsidR="002200D5" w:rsidRPr="002200D5" w:rsidP="002200D5" w14:paraId="70B0ACBE" w14:textId="340CDF3C">
      <w:pPr>
        <w:ind w:left="2880"/>
        <w:rPr>
          <w:szCs w:val="22"/>
        </w:rPr>
      </w:pPr>
      <w:r w:rsidRPr="002200D5">
        <w:rPr>
          <w:szCs w:val="22"/>
        </w:rPr>
        <w:t>Chief of Staff – EVP, Federal Regulatory Relations &amp; Chief Regulatory Officer</w:t>
      </w:r>
      <w:r>
        <w:rPr>
          <w:szCs w:val="22"/>
        </w:rPr>
        <w:t xml:space="preserve">, </w:t>
      </w:r>
      <w:r w:rsidRPr="002200D5">
        <w:rPr>
          <w:szCs w:val="22"/>
        </w:rPr>
        <w:t>Corporate External &amp; Legislative Affairs</w:t>
      </w:r>
    </w:p>
    <w:p w:rsidR="00C55AF4" w:rsidP="002200D5" w14:paraId="75D4577B" w14:textId="7FE74AEE">
      <w:pPr>
        <w:ind w:left="2160" w:firstLine="720"/>
        <w:rPr>
          <w:szCs w:val="22"/>
        </w:rPr>
      </w:pPr>
      <w:r>
        <w:rPr>
          <w:szCs w:val="22"/>
        </w:rPr>
        <w:t>AT&amp;T</w:t>
      </w:r>
      <w:r w:rsidR="002200D5">
        <w:rPr>
          <w:szCs w:val="22"/>
        </w:rPr>
        <w:t xml:space="preserve"> Service</w:t>
      </w:r>
      <w:r w:rsidR="00CF7681">
        <w:rPr>
          <w:szCs w:val="22"/>
        </w:rPr>
        <w:t>s</w:t>
      </w:r>
      <w:r w:rsidR="002200D5">
        <w:rPr>
          <w:szCs w:val="22"/>
        </w:rPr>
        <w:t>, Inc.</w:t>
      </w:r>
      <w:r>
        <w:rPr>
          <w:szCs w:val="22"/>
        </w:rPr>
        <w:t>*</w:t>
      </w:r>
      <w:r>
        <w:rPr>
          <w:szCs w:val="22"/>
        </w:rPr>
        <w:tab/>
      </w:r>
      <w:r>
        <w:rPr>
          <w:szCs w:val="22"/>
        </w:rPr>
        <w:tab/>
      </w:r>
      <w:r>
        <w:rPr>
          <w:szCs w:val="22"/>
        </w:rPr>
        <w:tab/>
        <w:t xml:space="preserve"> </w:t>
      </w:r>
    </w:p>
    <w:p w:rsidR="00C55AF4" w:rsidRPr="007100BF" w:rsidP="007100BF" w14:paraId="6E2D0876" w14:textId="77777777">
      <w:pPr>
        <w:ind w:firstLine="720"/>
        <w:rPr>
          <w:szCs w:val="22"/>
        </w:rPr>
      </w:pPr>
    </w:p>
    <w:p w:rsidR="005060CA" w:rsidRPr="00D43071" w:rsidP="007100BF" w14:paraId="1266544B" w14:textId="6D7CB760">
      <w:pPr>
        <w:ind w:left="2880"/>
        <w:rPr>
          <w:bCs/>
          <w:szCs w:val="22"/>
        </w:rPr>
      </w:pPr>
      <w:r w:rsidRPr="00D43071">
        <w:rPr>
          <w:bCs/>
          <w:szCs w:val="22"/>
        </w:rPr>
        <w:t xml:space="preserve">Hector Mujica, Head of Economic Opportunity </w:t>
      </w:r>
    </w:p>
    <w:p w:rsidR="007100BF" w:rsidRPr="007100BF" w:rsidP="007100BF" w14:paraId="3839B10D" w14:textId="16094E58">
      <w:pPr>
        <w:ind w:left="2880"/>
        <w:rPr>
          <w:szCs w:val="22"/>
        </w:rPr>
      </w:pPr>
      <w:r w:rsidRPr="00D43071">
        <w:rPr>
          <w:szCs w:val="22"/>
        </w:rPr>
        <w:t>Google.org</w:t>
      </w:r>
      <w:r w:rsidR="00A90FAE">
        <w:rPr>
          <w:szCs w:val="22"/>
        </w:rPr>
        <w:t>, Americas</w:t>
      </w:r>
      <w:r w:rsidRPr="007100BF" w:rsidR="007621B1">
        <w:rPr>
          <w:szCs w:val="22"/>
        </w:rPr>
        <w:t xml:space="preserve"> </w:t>
      </w:r>
    </w:p>
    <w:p w:rsidR="007100BF" w:rsidRPr="007100BF" w:rsidP="007100BF" w14:paraId="184A23E8" w14:textId="4EADE04B">
      <w:pPr>
        <w:ind w:firstLine="720"/>
        <w:rPr>
          <w:szCs w:val="22"/>
        </w:rPr>
      </w:pPr>
      <w:r>
        <w:rPr>
          <w:szCs w:val="22"/>
        </w:rPr>
        <w:t xml:space="preserve"> </w:t>
      </w:r>
    </w:p>
    <w:p w:rsidR="00E45DF3" w:rsidRPr="00E45DF3" w:rsidP="00E45DF3" w14:paraId="00EADD30" w14:textId="40D2289A">
      <w:pPr>
        <w:ind w:left="2880" w:hanging="2160"/>
        <w:rPr>
          <w:szCs w:val="22"/>
        </w:rPr>
      </w:pPr>
      <w:bookmarkStart w:id="4" w:name="_Hlk128674947"/>
      <w:r>
        <w:rPr>
          <w:szCs w:val="22"/>
        </w:rPr>
        <w:t>2</w:t>
      </w:r>
      <w:r w:rsidRPr="007100BF">
        <w:rPr>
          <w:szCs w:val="22"/>
        </w:rPr>
        <w:t>:</w:t>
      </w:r>
      <w:r>
        <w:rPr>
          <w:szCs w:val="22"/>
        </w:rPr>
        <w:t>0</w:t>
      </w:r>
      <w:r w:rsidR="003D0697">
        <w:rPr>
          <w:szCs w:val="22"/>
        </w:rPr>
        <w:t>0</w:t>
      </w:r>
      <w:r w:rsidRPr="007100BF">
        <w:rPr>
          <w:szCs w:val="22"/>
        </w:rPr>
        <w:t xml:space="preserve"> </w:t>
      </w:r>
      <w:r w:rsidR="00634C45">
        <w:rPr>
          <w:szCs w:val="22"/>
        </w:rPr>
        <w:t>p</w:t>
      </w:r>
      <w:r w:rsidRPr="007100BF">
        <w:rPr>
          <w:szCs w:val="22"/>
        </w:rPr>
        <w:t xml:space="preserve">m </w:t>
      </w:r>
      <w:r w:rsidRPr="007100BF">
        <w:rPr>
          <w:szCs w:val="22"/>
        </w:rPr>
        <w:tab/>
      </w:r>
      <w:r w:rsidRPr="00E84344" w:rsidR="00417272">
        <w:rPr>
          <w:b/>
          <w:bCs/>
          <w:szCs w:val="22"/>
        </w:rPr>
        <w:t xml:space="preserve">Panel </w:t>
      </w:r>
      <w:r w:rsidR="0033105B">
        <w:rPr>
          <w:b/>
          <w:bCs/>
          <w:szCs w:val="22"/>
        </w:rPr>
        <w:t>3</w:t>
      </w:r>
      <w:r w:rsidRPr="00E84344" w:rsidR="00E84344">
        <w:rPr>
          <w:b/>
          <w:bCs/>
          <w:szCs w:val="22"/>
        </w:rPr>
        <w:t>:</w:t>
      </w:r>
      <w:r w:rsidR="00417272">
        <w:rPr>
          <w:szCs w:val="22"/>
        </w:rPr>
        <w:t xml:space="preserve"> </w:t>
      </w:r>
      <w:r w:rsidRPr="00E45DF3">
        <w:rPr>
          <w:b/>
          <w:bCs/>
          <w:szCs w:val="22"/>
        </w:rPr>
        <w:t>Public and Private Sector Synergy to Employ the Workers of Tomorrow</w:t>
      </w:r>
      <w:r w:rsidRPr="00E45DF3">
        <w:rPr>
          <w:szCs w:val="22"/>
        </w:rPr>
        <w:t xml:space="preserve">    </w:t>
      </w:r>
    </w:p>
    <w:p w:rsidR="007100BF" w:rsidRPr="007100BF" w:rsidP="007100BF" w14:paraId="558DE997" w14:textId="0AC4F405">
      <w:pPr>
        <w:ind w:firstLine="720"/>
        <w:rPr>
          <w:szCs w:val="22"/>
        </w:rPr>
      </w:pPr>
      <w:r w:rsidRPr="007100BF">
        <w:rPr>
          <w:szCs w:val="22"/>
        </w:rPr>
        <w:t xml:space="preserve"> </w:t>
      </w:r>
    </w:p>
    <w:p w:rsidR="007100BF" w:rsidP="007100BF" w14:paraId="40471FEB" w14:textId="77777777">
      <w:pPr>
        <w:ind w:firstLine="720"/>
        <w:rPr>
          <w:i/>
          <w:iCs/>
          <w:szCs w:val="22"/>
        </w:rPr>
      </w:pPr>
      <w:r>
        <w:rPr>
          <w:b/>
          <w:bCs/>
          <w:szCs w:val="22"/>
        </w:rPr>
        <w:tab/>
      </w:r>
      <w:r>
        <w:rPr>
          <w:b/>
          <w:bCs/>
          <w:szCs w:val="22"/>
        </w:rPr>
        <w:tab/>
      </w:r>
      <w:r>
        <w:rPr>
          <w:b/>
          <w:bCs/>
          <w:szCs w:val="22"/>
        </w:rPr>
        <w:tab/>
      </w:r>
      <w:r>
        <w:rPr>
          <w:i/>
          <w:iCs/>
          <w:szCs w:val="22"/>
        </w:rPr>
        <w:t>Moderator:</w:t>
      </w:r>
    </w:p>
    <w:p w:rsidR="00E46815" w:rsidRPr="00E46815" w:rsidP="00E46815" w14:paraId="5F94E392" w14:textId="2F79C281">
      <w:pPr>
        <w:ind w:firstLine="720"/>
        <w:rPr>
          <w:szCs w:val="22"/>
        </w:rPr>
      </w:pPr>
      <w:r>
        <w:rPr>
          <w:i/>
          <w:iCs/>
          <w:szCs w:val="22"/>
        </w:rPr>
        <w:tab/>
      </w:r>
      <w:r>
        <w:rPr>
          <w:i/>
          <w:iCs/>
          <w:szCs w:val="22"/>
        </w:rPr>
        <w:tab/>
      </w:r>
      <w:r>
        <w:rPr>
          <w:i/>
          <w:iCs/>
          <w:szCs w:val="22"/>
        </w:rPr>
        <w:tab/>
      </w:r>
      <w:r w:rsidRPr="00E46815">
        <w:rPr>
          <w:szCs w:val="22"/>
        </w:rPr>
        <w:t>Jenn</w:t>
      </w:r>
      <w:r w:rsidR="00E45DF3">
        <w:rPr>
          <w:szCs w:val="22"/>
        </w:rPr>
        <w:t>a</w:t>
      </w:r>
      <w:r w:rsidRPr="00E46815">
        <w:rPr>
          <w:szCs w:val="22"/>
        </w:rPr>
        <w:t xml:space="preserve"> Alsayegh, Senior Director of Strategic Initiatives &amp; Partnerships </w:t>
      </w:r>
    </w:p>
    <w:p w:rsidR="00E46815" w:rsidRPr="00E46815" w:rsidP="00E46815" w14:paraId="6DEB36F9" w14:textId="3F31D91E">
      <w:pPr>
        <w:ind w:left="2160" w:firstLine="720"/>
        <w:rPr>
          <w:szCs w:val="22"/>
        </w:rPr>
      </w:pPr>
      <w:r w:rsidRPr="00E46815">
        <w:rPr>
          <w:szCs w:val="22"/>
        </w:rPr>
        <w:t>USTelecom</w:t>
      </w:r>
      <w:r w:rsidR="007434AB">
        <w:rPr>
          <w:szCs w:val="22"/>
        </w:rPr>
        <w:t>*</w:t>
      </w:r>
      <w:r w:rsidRPr="00E46815">
        <w:rPr>
          <w:szCs w:val="22"/>
        </w:rPr>
        <w:t xml:space="preserve"> </w:t>
      </w:r>
    </w:p>
    <w:p w:rsidR="00E84344" w:rsidRPr="00E84344" w:rsidP="00E84344" w14:paraId="03A060F4" w14:textId="25C448FB">
      <w:pPr>
        <w:ind w:firstLine="720"/>
        <w:rPr>
          <w:szCs w:val="22"/>
        </w:rPr>
      </w:pPr>
      <w:r>
        <w:rPr>
          <w:bCs/>
          <w:szCs w:val="22"/>
        </w:rPr>
        <w:t xml:space="preserve"> </w:t>
      </w:r>
      <w:r w:rsidRPr="0057642C">
        <w:rPr>
          <w:szCs w:val="22"/>
        </w:rPr>
        <w:t xml:space="preserve"> </w:t>
      </w:r>
      <w:r w:rsidRPr="00E84344">
        <w:rPr>
          <w:szCs w:val="22"/>
        </w:rPr>
        <w:t xml:space="preserve"> </w:t>
      </w:r>
    </w:p>
    <w:p w:rsidR="00CF4AAF" w:rsidP="00CF4AAF" w14:paraId="42C92BD6" w14:textId="3AA37F31">
      <w:pPr>
        <w:ind w:left="2880"/>
        <w:rPr>
          <w:bCs/>
          <w:szCs w:val="22"/>
        </w:rPr>
      </w:pPr>
      <w:r w:rsidRPr="00CF4AAF">
        <w:rPr>
          <w:bCs/>
          <w:szCs w:val="22"/>
        </w:rPr>
        <w:t xml:space="preserve">Michaeljohn Green, Deputy Director of Economic Development </w:t>
      </w:r>
    </w:p>
    <w:p w:rsidR="003E1B3F" w:rsidP="00CF4AAF" w14:paraId="1A04AAB1" w14:textId="77777777">
      <w:pPr>
        <w:ind w:left="2880"/>
        <w:rPr>
          <w:bCs/>
          <w:szCs w:val="22"/>
        </w:rPr>
      </w:pPr>
      <w:r w:rsidRPr="00CF4AAF">
        <w:rPr>
          <w:bCs/>
          <w:szCs w:val="22"/>
        </w:rPr>
        <w:t>Miami</w:t>
      </w:r>
      <w:r>
        <w:rPr>
          <w:bCs/>
          <w:szCs w:val="22"/>
        </w:rPr>
        <w:t>,</w:t>
      </w:r>
      <w:r w:rsidRPr="00CF4AAF">
        <w:rPr>
          <w:bCs/>
          <w:szCs w:val="22"/>
        </w:rPr>
        <w:t xml:space="preserve"> Dade County</w:t>
      </w:r>
    </w:p>
    <w:p w:rsidR="003E1B3F" w:rsidP="00CF4AAF" w14:paraId="7FBB5695" w14:textId="77777777">
      <w:pPr>
        <w:ind w:left="2880"/>
        <w:rPr>
          <w:bCs/>
          <w:szCs w:val="22"/>
        </w:rPr>
      </w:pPr>
    </w:p>
    <w:p w:rsidR="003E1B3F" w:rsidP="003E1B3F" w14:paraId="5906D9E1" w14:textId="76E166CD">
      <w:pPr>
        <w:ind w:left="2160" w:firstLine="720"/>
        <w:rPr>
          <w:szCs w:val="22"/>
        </w:rPr>
      </w:pPr>
      <w:r w:rsidRPr="003E1B3F">
        <w:rPr>
          <w:szCs w:val="22"/>
        </w:rPr>
        <w:t xml:space="preserve">Allyson Mitchell, General Manager </w:t>
      </w:r>
    </w:p>
    <w:p w:rsidR="004B369C" w:rsidP="003E1B3F" w14:paraId="29F8B444" w14:textId="77777777">
      <w:pPr>
        <w:ind w:left="2160" w:firstLine="720"/>
        <w:rPr>
          <w:szCs w:val="22"/>
        </w:rPr>
      </w:pPr>
      <w:r w:rsidRPr="003E1B3F">
        <w:rPr>
          <w:szCs w:val="22"/>
        </w:rPr>
        <w:t>Mohawk Networks</w:t>
      </w:r>
    </w:p>
    <w:bookmarkEnd w:id="4"/>
    <w:p w:rsidR="004B369C" w:rsidP="003E1B3F" w14:paraId="38BE77D8" w14:textId="77777777">
      <w:pPr>
        <w:ind w:left="2160" w:firstLine="720"/>
        <w:rPr>
          <w:szCs w:val="22"/>
        </w:rPr>
      </w:pPr>
    </w:p>
    <w:p w:rsidR="00634C45" w:rsidP="007100BF" w14:paraId="1066AA31" w14:textId="74BD94DB">
      <w:pPr>
        <w:ind w:firstLine="720"/>
        <w:rPr>
          <w:b/>
          <w:bCs/>
          <w:szCs w:val="22"/>
        </w:rPr>
      </w:pPr>
      <w:r>
        <w:rPr>
          <w:szCs w:val="22"/>
        </w:rPr>
        <w:t xml:space="preserve">2:50 pm </w:t>
      </w:r>
      <w:r>
        <w:rPr>
          <w:szCs w:val="22"/>
        </w:rPr>
        <w:tab/>
      </w:r>
      <w:r>
        <w:rPr>
          <w:szCs w:val="22"/>
        </w:rPr>
        <w:tab/>
      </w:r>
      <w:r w:rsidRPr="00CB21D8">
        <w:rPr>
          <w:b/>
          <w:bCs/>
          <w:szCs w:val="22"/>
        </w:rPr>
        <w:t xml:space="preserve">FORUM </w:t>
      </w:r>
      <w:r w:rsidRPr="007147B7">
        <w:rPr>
          <w:b/>
          <w:bCs/>
          <w:szCs w:val="22"/>
        </w:rPr>
        <w:t>BREAK</w:t>
      </w:r>
    </w:p>
    <w:p w:rsidR="00634C45" w:rsidP="007100BF" w14:paraId="4D9BDC69" w14:textId="77777777">
      <w:pPr>
        <w:ind w:firstLine="720"/>
        <w:rPr>
          <w:b/>
          <w:bCs/>
          <w:szCs w:val="22"/>
        </w:rPr>
      </w:pPr>
    </w:p>
    <w:p w:rsidR="00634C45" w:rsidP="00FF014E" w14:paraId="6F639457" w14:textId="361F7725">
      <w:pPr>
        <w:ind w:left="2880" w:hanging="2160"/>
        <w:rPr>
          <w:b/>
          <w:bCs/>
          <w:szCs w:val="22"/>
        </w:rPr>
      </w:pPr>
      <w:r>
        <w:rPr>
          <w:szCs w:val="22"/>
        </w:rPr>
        <w:t xml:space="preserve">3:00 pm </w:t>
      </w:r>
      <w:r>
        <w:rPr>
          <w:szCs w:val="22"/>
        </w:rPr>
        <w:tab/>
      </w:r>
      <w:r w:rsidRPr="004A6D1A">
        <w:rPr>
          <w:b/>
          <w:bCs/>
          <w:szCs w:val="22"/>
        </w:rPr>
        <w:t xml:space="preserve">Fireside Chat: </w:t>
      </w:r>
      <w:r w:rsidR="00182D0A">
        <w:rPr>
          <w:b/>
          <w:bCs/>
          <w:szCs w:val="22"/>
        </w:rPr>
        <w:t>“T</w:t>
      </w:r>
      <w:r w:rsidRPr="004A6D1A">
        <w:rPr>
          <w:b/>
          <w:bCs/>
          <w:szCs w:val="22"/>
        </w:rPr>
        <w:t>he Role of Non-Traditional Anchor Institutions”</w:t>
      </w:r>
    </w:p>
    <w:p w:rsidR="00B94AD1" w:rsidP="007100BF" w14:paraId="5A3EB288" w14:textId="77777777">
      <w:pPr>
        <w:ind w:firstLine="720"/>
        <w:rPr>
          <w:b/>
          <w:bCs/>
          <w:szCs w:val="22"/>
        </w:rPr>
      </w:pPr>
      <w:r>
        <w:rPr>
          <w:b/>
          <w:bCs/>
          <w:szCs w:val="22"/>
        </w:rPr>
        <w:tab/>
      </w:r>
      <w:r>
        <w:rPr>
          <w:b/>
          <w:bCs/>
          <w:szCs w:val="22"/>
        </w:rPr>
        <w:tab/>
      </w:r>
      <w:r>
        <w:rPr>
          <w:b/>
          <w:bCs/>
          <w:szCs w:val="22"/>
        </w:rPr>
        <w:tab/>
      </w:r>
    </w:p>
    <w:p w:rsidR="00634C45" w:rsidP="00B94AD1" w14:paraId="3253FF06" w14:textId="77777777">
      <w:pPr>
        <w:ind w:left="2160" w:firstLine="720"/>
        <w:rPr>
          <w:i/>
          <w:iCs/>
          <w:szCs w:val="22"/>
        </w:rPr>
      </w:pPr>
      <w:r>
        <w:rPr>
          <w:i/>
          <w:iCs/>
          <w:szCs w:val="22"/>
        </w:rPr>
        <w:t>Moderator:</w:t>
      </w:r>
    </w:p>
    <w:p w:rsidR="00B94AD1" w:rsidRPr="00B94AD1" w:rsidP="00B94AD1" w14:paraId="5B6B4712" w14:textId="5AD50116">
      <w:pPr>
        <w:ind w:left="2160" w:firstLine="720"/>
        <w:rPr>
          <w:szCs w:val="22"/>
        </w:rPr>
      </w:pPr>
      <w:r>
        <w:rPr>
          <w:szCs w:val="22"/>
        </w:rPr>
        <w:t xml:space="preserve">Melody Spann Cooper, Chair and </w:t>
      </w:r>
      <w:r w:rsidRPr="00B94AD1">
        <w:rPr>
          <w:szCs w:val="22"/>
        </w:rPr>
        <w:t xml:space="preserve">CEO </w:t>
      </w:r>
    </w:p>
    <w:p w:rsidR="00B94AD1" w:rsidRPr="00B94AD1" w:rsidP="00B94AD1" w14:paraId="3D9258BA" w14:textId="6CC15E74">
      <w:pPr>
        <w:ind w:left="2160" w:firstLine="720"/>
        <w:rPr>
          <w:szCs w:val="22"/>
        </w:rPr>
      </w:pPr>
      <w:r>
        <w:rPr>
          <w:szCs w:val="22"/>
        </w:rPr>
        <w:t>Midway Broadcasting Corporation</w:t>
      </w:r>
      <w:r w:rsidR="007E7600">
        <w:rPr>
          <w:szCs w:val="22"/>
        </w:rPr>
        <w:t>*</w:t>
      </w:r>
    </w:p>
    <w:p w:rsidR="00634C45" w:rsidP="007100BF" w14:paraId="0F903712" w14:textId="17C61852">
      <w:pPr>
        <w:ind w:firstLine="720"/>
        <w:rPr>
          <w:szCs w:val="22"/>
        </w:rPr>
      </w:pPr>
      <w:r>
        <w:rPr>
          <w:szCs w:val="22"/>
        </w:rPr>
        <w:tab/>
      </w:r>
      <w:r>
        <w:rPr>
          <w:szCs w:val="22"/>
        </w:rPr>
        <w:tab/>
      </w:r>
      <w:r>
        <w:rPr>
          <w:szCs w:val="22"/>
        </w:rPr>
        <w:tab/>
      </w:r>
      <w:r w:rsidRPr="002B4908" w:rsidR="002B4908">
        <w:rPr>
          <w:i/>
          <w:iCs/>
          <w:szCs w:val="22"/>
        </w:rPr>
        <w:t>Guest Speaker</w:t>
      </w:r>
      <w:r w:rsidR="00E90D12">
        <w:rPr>
          <w:i/>
          <w:iCs/>
          <w:szCs w:val="22"/>
        </w:rPr>
        <w:t>:</w:t>
      </w:r>
    </w:p>
    <w:p w:rsidR="001B3CA8" w:rsidP="001B3CA8" w14:paraId="01D8B726" w14:textId="77777777">
      <w:pPr>
        <w:ind w:left="2880"/>
        <w:rPr>
          <w:szCs w:val="22"/>
        </w:rPr>
      </w:pPr>
      <w:r w:rsidRPr="00B91B46">
        <w:rPr>
          <w:szCs w:val="22"/>
        </w:rPr>
        <w:t xml:space="preserve">Dr. Jon Gant, Dean, School of Library and Information Sciences North Carolina Central University* </w:t>
      </w:r>
    </w:p>
    <w:p w:rsidR="00E90D12" w:rsidP="001B3CA8" w14:paraId="71E4D087" w14:textId="2E976A60">
      <w:pPr>
        <w:ind w:left="2880"/>
        <w:rPr>
          <w:szCs w:val="22"/>
        </w:rPr>
      </w:pPr>
      <w:r w:rsidRPr="00B91B46">
        <w:rPr>
          <w:szCs w:val="22"/>
        </w:rPr>
        <w:t>Subject Matter Expert, Digital Empowerment and Inclusion Working Group, CEDC</w:t>
      </w:r>
      <w:r w:rsidR="00A31285">
        <w:rPr>
          <w:szCs w:val="22"/>
        </w:rPr>
        <w:t xml:space="preserve"> </w:t>
      </w:r>
    </w:p>
    <w:p w:rsidR="00A61741" w:rsidP="00E90D12" w14:paraId="7220CA1E" w14:textId="77777777">
      <w:pPr>
        <w:ind w:left="2160" w:firstLine="720"/>
        <w:rPr>
          <w:szCs w:val="22"/>
        </w:rPr>
      </w:pPr>
    </w:p>
    <w:p w:rsidR="00264EF3" w:rsidRPr="00A61741" w:rsidP="00FF138D" w14:paraId="358F7DC4" w14:textId="628C4D3E">
      <w:pPr>
        <w:ind w:left="2880" w:hanging="2160"/>
        <w:rPr>
          <w:szCs w:val="22"/>
        </w:rPr>
      </w:pPr>
      <w:r>
        <w:rPr>
          <w:szCs w:val="22"/>
        </w:rPr>
        <w:t>3:</w:t>
      </w:r>
      <w:r w:rsidR="0033105B">
        <w:rPr>
          <w:szCs w:val="22"/>
        </w:rPr>
        <w:t>2</w:t>
      </w:r>
      <w:r>
        <w:rPr>
          <w:szCs w:val="22"/>
        </w:rPr>
        <w:t>0 pm</w:t>
      </w:r>
      <w:r>
        <w:rPr>
          <w:szCs w:val="22"/>
        </w:rPr>
        <w:tab/>
      </w:r>
      <w:r w:rsidRPr="00FF138D" w:rsidR="00FF138D">
        <w:rPr>
          <w:b/>
          <w:bCs/>
          <w:szCs w:val="22"/>
        </w:rPr>
        <w:t>Panel 4:</w:t>
      </w:r>
      <w:r w:rsidR="00FF138D">
        <w:rPr>
          <w:b/>
          <w:bCs/>
          <w:szCs w:val="22"/>
        </w:rPr>
        <w:t xml:space="preserve"> How Are Non-Traditional Anchor Institutions Accelerating Digital Adoption and Upskilling</w:t>
      </w:r>
    </w:p>
    <w:p w:rsidR="00182D0A" w:rsidP="00E90D12" w14:paraId="1704E99E" w14:textId="77777777">
      <w:pPr>
        <w:ind w:left="2160" w:firstLine="720"/>
        <w:rPr>
          <w:szCs w:val="22"/>
        </w:rPr>
      </w:pPr>
    </w:p>
    <w:p w:rsidR="00A61741" w:rsidRPr="00ED6BF0" w:rsidP="00E90D12" w14:paraId="5CD8996D" w14:textId="0691F940">
      <w:pPr>
        <w:ind w:left="2160" w:firstLine="720"/>
        <w:rPr>
          <w:i/>
          <w:iCs/>
          <w:szCs w:val="22"/>
        </w:rPr>
      </w:pPr>
      <w:r w:rsidRPr="00ED6BF0">
        <w:rPr>
          <w:i/>
          <w:iCs/>
          <w:szCs w:val="22"/>
        </w:rPr>
        <w:t>Moderators</w:t>
      </w:r>
      <w:r w:rsidR="00CB4683">
        <w:rPr>
          <w:i/>
          <w:iCs/>
          <w:szCs w:val="22"/>
        </w:rPr>
        <w:t>:</w:t>
      </w:r>
      <w:r w:rsidRPr="00ED6BF0">
        <w:rPr>
          <w:i/>
          <w:iCs/>
          <w:szCs w:val="22"/>
        </w:rPr>
        <w:t xml:space="preserve">  </w:t>
      </w:r>
    </w:p>
    <w:p w:rsidR="00066751" w:rsidRPr="00066751" w:rsidP="00066751" w14:paraId="3996BA7F" w14:textId="77777777">
      <w:pPr>
        <w:ind w:left="2160" w:firstLine="720"/>
        <w:rPr>
          <w:szCs w:val="22"/>
        </w:rPr>
      </w:pPr>
      <w:r w:rsidRPr="00066751">
        <w:rPr>
          <w:szCs w:val="22"/>
        </w:rPr>
        <w:t xml:space="preserve">Aama Nahuja, Legal Counsel </w:t>
      </w:r>
    </w:p>
    <w:p w:rsidR="00066751" w:rsidP="00066751" w14:paraId="667D70C0" w14:textId="4E419EF4">
      <w:pPr>
        <w:ind w:left="2160" w:firstLine="720"/>
        <w:rPr>
          <w:szCs w:val="22"/>
        </w:rPr>
      </w:pPr>
      <w:r w:rsidRPr="00066751">
        <w:rPr>
          <w:szCs w:val="22"/>
        </w:rPr>
        <w:t>A Wonder Media Company, LLC</w:t>
      </w:r>
      <w:r w:rsidR="00CB4683">
        <w:rPr>
          <w:szCs w:val="22"/>
        </w:rPr>
        <w:t>*</w:t>
      </w:r>
      <w:r w:rsidRPr="00066751">
        <w:rPr>
          <w:szCs w:val="22"/>
        </w:rPr>
        <w:t xml:space="preserve"> </w:t>
      </w:r>
    </w:p>
    <w:p w:rsidR="00CB4683" w:rsidP="00066751" w14:paraId="467BC697" w14:textId="157E616E">
      <w:pPr>
        <w:ind w:left="2160" w:firstLine="720"/>
        <w:rPr>
          <w:szCs w:val="22"/>
        </w:rPr>
      </w:pPr>
    </w:p>
    <w:p w:rsidR="00CB4683" w:rsidRPr="00CB4683" w:rsidP="00CB4683" w14:paraId="3FEF2034" w14:textId="77777777">
      <w:pPr>
        <w:ind w:left="2160" w:firstLine="720"/>
        <w:rPr>
          <w:szCs w:val="22"/>
        </w:rPr>
      </w:pPr>
      <w:r w:rsidRPr="00CB4683">
        <w:rPr>
          <w:szCs w:val="22"/>
        </w:rPr>
        <w:t xml:space="preserve">Dr. Cathy Schubert, Fellow </w:t>
      </w:r>
    </w:p>
    <w:p w:rsidR="00CB4683" w:rsidRPr="00CB4683" w:rsidP="00CB4683" w14:paraId="53B342EE" w14:textId="4BBCB5C5">
      <w:pPr>
        <w:ind w:left="2160" w:firstLine="720"/>
        <w:rPr>
          <w:szCs w:val="22"/>
        </w:rPr>
      </w:pPr>
      <w:r w:rsidRPr="00CB4683">
        <w:rPr>
          <w:szCs w:val="22"/>
        </w:rPr>
        <w:t>American Geriatric Society</w:t>
      </w:r>
      <w:r w:rsidR="00C0718B">
        <w:rPr>
          <w:szCs w:val="22"/>
        </w:rPr>
        <w:t>*</w:t>
      </w:r>
    </w:p>
    <w:p w:rsidR="00CB4683" w:rsidP="00066751" w14:paraId="2C6C72E2" w14:textId="0661E070">
      <w:pPr>
        <w:ind w:left="2160" w:firstLine="720"/>
        <w:rPr>
          <w:szCs w:val="22"/>
        </w:rPr>
      </w:pPr>
    </w:p>
    <w:p w:rsidR="00CB4683" w:rsidP="00066751" w14:paraId="73EBCFCC" w14:textId="46A37118">
      <w:pPr>
        <w:ind w:left="2160" w:firstLine="720"/>
        <w:rPr>
          <w:i/>
          <w:iCs/>
          <w:szCs w:val="22"/>
        </w:rPr>
      </w:pPr>
      <w:r w:rsidRPr="00CB4683">
        <w:rPr>
          <w:i/>
          <w:iCs/>
          <w:szCs w:val="22"/>
        </w:rPr>
        <w:t>Panelists:</w:t>
      </w:r>
    </w:p>
    <w:p w:rsidR="005B3BFE" w:rsidP="00066751" w14:paraId="1C979199" w14:textId="24A14358">
      <w:pPr>
        <w:ind w:left="2160" w:firstLine="720"/>
        <w:rPr>
          <w:szCs w:val="22"/>
        </w:rPr>
      </w:pPr>
      <w:r>
        <w:rPr>
          <w:szCs w:val="22"/>
        </w:rPr>
        <w:t>Adan Gonzalez, Founder</w:t>
      </w:r>
    </w:p>
    <w:p w:rsidR="005B3BFE" w:rsidP="00066751" w14:paraId="59A157AA" w14:textId="792095CB">
      <w:pPr>
        <w:ind w:left="2160" w:firstLine="720"/>
        <w:rPr>
          <w:szCs w:val="22"/>
        </w:rPr>
      </w:pPr>
      <w:r>
        <w:rPr>
          <w:szCs w:val="22"/>
        </w:rPr>
        <w:t>P</w:t>
      </w:r>
      <w:r w:rsidR="00DF2BAC">
        <w:rPr>
          <w:szCs w:val="22"/>
        </w:rPr>
        <w:t>uede</w:t>
      </w:r>
      <w:r>
        <w:rPr>
          <w:szCs w:val="22"/>
        </w:rPr>
        <w:t xml:space="preserve"> Network</w:t>
      </w:r>
    </w:p>
    <w:p w:rsidR="00AF2701" w:rsidP="00066751" w14:paraId="721F76D8" w14:textId="3C1F1E1A">
      <w:pPr>
        <w:ind w:left="2160" w:firstLine="720"/>
        <w:rPr>
          <w:szCs w:val="22"/>
        </w:rPr>
      </w:pPr>
    </w:p>
    <w:p w:rsidR="00AF2701" w:rsidP="00066751" w14:paraId="10D29900" w14:textId="3BAB98B5">
      <w:pPr>
        <w:ind w:left="2160" w:firstLine="720"/>
        <w:rPr>
          <w:szCs w:val="22"/>
        </w:rPr>
      </w:pPr>
      <w:r>
        <w:rPr>
          <w:szCs w:val="22"/>
        </w:rPr>
        <w:t>Jake Heffington, Executive Director</w:t>
      </w:r>
    </w:p>
    <w:p w:rsidR="00AF2701" w:rsidP="00066751" w14:paraId="410E2B39" w14:textId="64484225">
      <w:pPr>
        <w:ind w:left="2160" w:firstLine="720"/>
        <w:rPr>
          <w:szCs w:val="22"/>
        </w:rPr>
      </w:pPr>
      <w:r>
        <w:rPr>
          <w:szCs w:val="22"/>
        </w:rPr>
        <w:t>Diversify Architecture</w:t>
      </w:r>
    </w:p>
    <w:p w:rsidR="00AF2701" w:rsidP="00066751" w14:paraId="431E8040" w14:textId="042AE5EE">
      <w:pPr>
        <w:ind w:left="2160" w:firstLine="720"/>
        <w:rPr>
          <w:szCs w:val="22"/>
        </w:rPr>
      </w:pPr>
    </w:p>
    <w:p w:rsidR="00AF2701" w:rsidP="00066751" w14:paraId="7CC3844B" w14:textId="5A7BC5D7">
      <w:pPr>
        <w:ind w:left="2160" w:firstLine="720"/>
        <w:rPr>
          <w:szCs w:val="22"/>
        </w:rPr>
      </w:pPr>
      <w:r>
        <w:rPr>
          <w:szCs w:val="22"/>
        </w:rPr>
        <w:t>Dr. Yolanda Majors, Founder and CEO</w:t>
      </w:r>
    </w:p>
    <w:p w:rsidR="00936FF4" w:rsidP="00066751" w14:paraId="59619D8C" w14:textId="7D88B93E">
      <w:pPr>
        <w:ind w:left="2160" w:firstLine="720"/>
        <w:rPr>
          <w:szCs w:val="22"/>
        </w:rPr>
      </w:pPr>
      <w:r>
        <w:rPr>
          <w:szCs w:val="22"/>
        </w:rPr>
        <w:t>Hurston Institute</w:t>
      </w:r>
    </w:p>
    <w:p w:rsidR="00A13F1D" w:rsidP="00066751" w14:paraId="01377E88" w14:textId="48FDD663">
      <w:pPr>
        <w:ind w:left="2160" w:firstLine="720"/>
        <w:rPr>
          <w:szCs w:val="22"/>
        </w:rPr>
      </w:pPr>
    </w:p>
    <w:p w:rsidR="00A13F1D" w:rsidRPr="00A13F1D" w:rsidP="00A13F1D" w14:paraId="5D33EFB0" w14:textId="77777777">
      <w:pPr>
        <w:ind w:left="2160" w:firstLine="720"/>
        <w:rPr>
          <w:szCs w:val="22"/>
        </w:rPr>
      </w:pPr>
      <w:r w:rsidRPr="00A13F1D">
        <w:rPr>
          <w:szCs w:val="22"/>
        </w:rPr>
        <w:t>Kristelle Siarza, Owner/CEO of Siarza</w:t>
      </w:r>
    </w:p>
    <w:p w:rsidR="00A13F1D" w:rsidRPr="00A13F1D" w:rsidP="00A13F1D" w14:paraId="2C7F14A6" w14:textId="77777777">
      <w:pPr>
        <w:ind w:left="2160" w:firstLine="720"/>
        <w:rPr>
          <w:szCs w:val="22"/>
        </w:rPr>
      </w:pPr>
      <w:r w:rsidRPr="00A13F1D">
        <w:rPr>
          <w:szCs w:val="22"/>
        </w:rPr>
        <w:t>Founder, Asian Business Collaboration</w:t>
      </w:r>
    </w:p>
    <w:p w:rsidR="00936FF4" w:rsidP="00066751" w14:paraId="44B7BB85" w14:textId="57A1A386">
      <w:pPr>
        <w:ind w:left="2160" w:firstLine="720"/>
        <w:rPr>
          <w:szCs w:val="22"/>
        </w:rPr>
      </w:pPr>
    </w:p>
    <w:p w:rsidR="00936FF4" w:rsidP="00066751" w14:paraId="6F0B2D15" w14:textId="65EC4C76">
      <w:pPr>
        <w:ind w:left="2160" w:firstLine="720"/>
        <w:rPr>
          <w:szCs w:val="22"/>
        </w:rPr>
      </w:pPr>
      <w:r>
        <w:rPr>
          <w:szCs w:val="22"/>
        </w:rPr>
        <w:t>Dr. Fallon Wilson, Vice President of Policy</w:t>
      </w:r>
    </w:p>
    <w:p w:rsidR="00936FF4" w:rsidRPr="00936FF4" w:rsidP="00936FF4" w14:paraId="5486DD23" w14:textId="77777777">
      <w:pPr>
        <w:ind w:left="2160" w:firstLine="720"/>
        <w:rPr>
          <w:szCs w:val="22"/>
        </w:rPr>
      </w:pPr>
      <w:r w:rsidRPr="00936FF4">
        <w:rPr>
          <w:szCs w:val="22"/>
        </w:rPr>
        <w:t xml:space="preserve">Multicultural Media Telecom and Internet Council </w:t>
      </w:r>
    </w:p>
    <w:p w:rsidR="0022352E" w:rsidRPr="0022352E" w:rsidP="0022352E" w14:paraId="7CC9F6A5" w14:textId="4AF5A508">
      <w:pPr>
        <w:ind w:left="2160" w:firstLine="720"/>
        <w:rPr>
          <w:szCs w:val="22"/>
        </w:rPr>
      </w:pPr>
      <w:r w:rsidRPr="0022352E">
        <w:rPr>
          <w:szCs w:val="22"/>
        </w:rPr>
        <w:t xml:space="preserve"> </w:t>
      </w:r>
    </w:p>
    <w:p w:rsidR="007E7600" w:rsidP="00B8536A" w14:paraId="6B0806FC" w14:textId="35BC5BB6">
      <w:pPr>
        <w:rPr>
          <w:b/>
          <w:bCs/>
          <w:szCs w:val="22"/>
        </w:rPr>
      </w:pPr>
      <w:r>
        <w:rPr>
          <w:szCs w:val="22"/>
        </w:rPr>
        <w:tab/>
        <w:t>4:10 pm</w:t>
      </w:r>
      <w:r>
        <w:rPr>
          <w:szCs w:val="22"/>
        </w:rPr>
        <w:tab/>
      </w:r>
      <w:r>
        <w:rPr>
          <w:szCs w:val="22"/>
        </w:rPr>
        <w:tab/>
      </w:r>
      <w:r w:rsidRPr="00B8536A">
        <w:rPr>
          <w:b/>
          <w:bCs/>
          <w:szCs w:val="22"/>
        </w:rPr>
        <w:t>Additional Resources for Upskilling and Anchor Institutions</w:t>
      </w:r>
    </w:p>
    <w:p w:rsidR="00B8536A" w:rsidP="00B8536A" w14:paraId="161717CE" w14:textId="0EF906A4">
      <w:pPr>
        <w:rPr>
          <w:b/>
          <w:bCs/>
          <w:szCs w:val="22"/>
        </w:rPr>
      </w:pPr>
    </w:p>
    <w:p w:rsidR="00B8536A" w:rsidRPr="00B8536A" w:rsidP="00B8536A" w14:paraId="21C1D79F" w14:textId="033BFE5D">
      <w:pPr>
        <w:rPr>
          <w:szCs w:val="22"/>
        </w:rPr>
      </w:pPr>
      <w:r>
        <w:rPr>
          <w:b/>
          <w:bCs/>
          <w:szCs w:val="22"/>
        </w:rPr>
        <w:tab/>
      </w:r>
      <w:r>
        <w:rPr>
          <w:b/>
          <w:bCs/>
          <w:szCs w:val="22"/>
        </w:rPr>
        <w:tab/>
      </w:r>
      <w:r>
        <w:rPr>
          <w:b/>
          <w:bCs/>
          <w:szCs w:val="22"/>
        </w:rPr>
        <w:tab/>
      </w:r>
      <w:r>
        <w:rPr>
          <w:b/>
          <w:bCs/>
          <w:szCs w:val="22"/>
        </w:rPr>
        <w:tab/>
      </w:r>
      <w:r w:rsidRPr="00B8536A">
        <w:rPr>
          <w:szCs w:val="22"/>
        </w:rPr>
        <w:t xml:space="preserve">Charlyn Stanberry, Vice President, Government Relations </w:t>
      </w:r>
    </w:p>
    <w:p w:rsidR="00B8536A" w:rsidP="00B8536A" w14:paraId="3478B3B8" w14:textId="513DD261">
      <w:pPr>
        <w:ind w:left="2160" w:firstLine="720"/>
        <w:rPr>
          <w:szCs w:val="22"/>
        </w:rPr>
      </w:pPr>
      <w:r w:rsidRPr="00B8536A">
        <w:rPr>
          <w:szCs w:val="22"/>
        </w:rPr>
        <w:t>National Association of Broadcasters</w:t>
      </w:r>
      <w:r w:rsidR="00C0718B">
        <w:rPr>
          <w:szCs w:val="22"/>
        </w:rPr>
        <w:t>*</w:t>
      </w:r>
    </w:p>
    <w:p w:rsidR="00C0718B" w:rsidP="00B8536A" w14:paraId="1B2AE470" w14:textId="578A6B36">
      <w:pPr>
        <w:ind w:left="2160" w:firstLine="720"/>
        <w:rPr>
          <w:szCs w:val="22"/>
        </w:rPr>
      </w:pPr>
    </w:p>
    <w:p w:rsidR="005D5891" w:rsidRPr="005D5891" w:rsidP="005D5891" w14:paraId="0B601CB4" w14:textId="77777777">
      <w:pPr>
        <w:ind w:left="2160" w:firstLine="720"/>
        <w:rPr>
          <w:bCs/>
          <w:szCs w:val="22"/>
        </w:rPr>
      </w:pPr>
      <w:r w:rsidRPr="005D5891">
        <w:rPr>
          <w:bCs/>
          <w:szCs w:val="22"/>
        </w:rPr>
        <w:t>Antonio Tijerino, President and CEO</w:t>
      </w:r>
    </w:p>
    <w:p w:rsidR="005D5891" w:rsidRPr="005D5891" w:rsidP="005D5891" w14:paraId="0139E2E9" w14:textId="77777777">
      <w:pPr>
        <w:ind w:left="2160" w:firstLine="720"/>
        <w:rPr>
          <w:bCs/>
          <w:i/>
          <w:iCs/>
          <w:szCs w:val="22"/>
        </w:rPr>
      </w:pPr>
      <w:r w:rsidRPr="005D5891">
        <w:rPr>
          <w:bCs/>
          <w:szCs w:val="22"/>
        </w:rPr>
        <w:t xml:space="preserve">Hispanic Heritage Foundation* </w:t>
      </w:r>
      <w:r w:rsidRPr="005D5891">
        <w:rPr>
          <w:bCs/>
          <w:i/>
          <w:iCs/>
          <w:szCs w:val="22"/>
        </w:rPr>
        <w:t xml:space="preserve">  </w:t>
      </w:r>
    </w:p>
    <w:p w:rsidR="00275657" w:rsidP="00B8536A" w14:paraId="2AD29D4F" w14:textId="77777777">
      <w:pPr>
        <w:ind w:left="2160" w:firstLine="720"/>
        <w:rPr>
          <w:szCs w:val="22"/>
        </w:rPr>
      </w:pPr>
    </w:p>
    <w:p w:rsidR="00B8536A" w:rsidP="00B8536A" w14:paraId="51D2F463" w14:textId="3E515AC2">
      <w:pPr>
        <w:rPr>
          <w:szCs w:val="22"/>
        </w:rPr>
      </w:pPr>
      <w:r>
        <w:rPr>
          <w:szCs w:val="22"/>
        </w:rPr>
        <w:tab/>
      </w:r>
      <w:r w:rsidR="00275657">
        <w:rPr>
          <w:szCs w:val="22"/>
        </w:rPr>
        <w:t>4:20 pm</w:t>
      </w:r>
      <w:r w:rsidR="00275657">
        <w:rPr>
          <w:szCs w:val="22"/>
        </w:rPr>
        <w:tab/>
      </w:r>
      <w:r w:rsidR="00275657">
        <w:rPr>
          <w:szCs w:val="22"/>
        </w:rPr>
        <w:tab/>
      </w:r>
      <w:r w:rsidRPr="00275657" w:rsidR="00275657">
        <w:rPr>
          <w:b/>
          <w:bCs/>
          <w:szCs w:val="22"/>
        </w:rPr>
        <w:t>Closing Remarks</w:t>
      </w:r>
    </w:p>
    <w:p w:rsidR="00275657" w:rsidRPr="00275657" w:rsidP="00275657" w14:paraId="06595164" w14:textId="77777777">
      <w:pPr>
        <w:rPr>
          <w:bCs/>
          <w:szCs w:val="22"/>
        </w:rPr>
      </w:pPr>
      <w:r>
        <w:rPr>
          <w:szCs w:val="22"/>
        </w:rPr>
        <w:tab/>
      </w:r>
      <w:r>
        <w:rPr>
          <w:szCs w:val="22"/>
        </w:rPr>
        <w:tab/>
      </w:r>
      <w:r>
        <w:rPr>
          <w:szCs w:val="22"/>
        </w:rPr>
        <w:tab/>
      </w:r>
      <w:r>
        <w:rPr>
          <w:szCs w:val="22"/>
        </w:rPr>
        <w:tab/>
      </w:r>
      <w:r w:rsidRPr="00275657">
        <w:rPr>
          <w:bCs/>
          <w:szCs w:val="22"/>
        </w:rPr>
        <w:t>Christopher Wood, Executive Director</w:t>
      </w:r>
    </w:p>
    <w:p w:rsidR="00275657" w:rsidRPr="00275657" w:rsidP="00275657" w14:paraId="2B9429FE" w14:textId="2861D624">
      <w:pPr>
        <w:rPr>
          <w:szCs w:val="22"/>
        </w:rPr>
      </w:pPr>
      <w:r w:rsidRPr="00275657">
        <w:rPr>
          <w:szCs w:val="22"/>
        </w:rPr>
        <w:tab/>
      </w:r>
      <w:r w:rsidRPr="00275657">
        <w:rPr>
          <w:szCs w:val="22"/>
        </w:rPr>
        <w:tab/>
      </w:r>
      <w:r w:rsidRPr="00275657">
        <w:rPr>
          <w:szCs w:val="22"/>
        </w:rPr>
        <w:tab/>
      </w:r>
      <w:r>
        <w:rPr>
          <w:szCs w:val="22"/>
        </w:rPr>
        <w:tab/>
      </w:r>
      <w:r w:rsidRPr="00275657">
        <w:rPr>
          <w:szCs w:val="22"/>
        </w:rPr>
        <w:t>LGBT Technology and Partnership Institute*</w:t>
      </w:r>
    </w:p>
    <w:p w:rsidR="00275657" w:rsidP="00275657" w14:paraId="52138E6E" w14:textId="4C60F14E">
      <w:pPr>
        <w:rPr>
          <w:szCs w:val="22"/>
        </w:rPr>
      </w:pPr>
      <w:r w:rsidRPr="00275657">
        <w:rPr>
          <w:szCs w:val="22"/>
        </w:rPr>
        <w:tab/>
      </w:r>
      <w:r w:rsidRPr="00275657">
        <w:rPr>
          <w:szCs w:val="22"/>
        </w:rPr>
        <w:tab/>
      </w:r>
      <w:r w:rsidRPr="00275657">
        <w:rPr>
          <w:szCs w:val="22"/>
        </w:rPr>
        <w:tab/>
      </w:r>
      <w:r>
        <w:rPr>
          <w:szCs w:val="22"/>
        </w:rPr>
        <w:tab/>
      </w:r>
      <w:r w:rsidRPr="00275657">
        <w:rPr>
          <w:szCs w:val="22"/>
        </w:rPr>
        <w:t>CEDC Diversity and Equity Working Group Chair</w:t>
      </w:r>
    </w:p>
    <w:p w:rsidR="00275657" w:rsidP="00B8536A" w14:paraId="36DE5DC6" w14:textId="77777777">
      <w:pPr>
        <w:rPr>
          <w:szCs w:val="22"/>
        </w:rPr>
      </w:pPr>
    </w:p>
    <w:p w:rsidR="00D60A27" w:rsidRPr="00D60A27" w:rsidP="00D60A27" w14:paraId="2E00D2E1" w14:textId="77777777">
      <w:pPr>
        <w:ind w:left="2160" w:firstLine="720"/>
        <w:rPr>
          <w:szCs w:val="22"/>
        </w:rPr>
      </w:pPr>
      <w:r w:rsidRPr="00D60A27">
        <w:rPr>
          <w:szCs w:val="22"/>
        </w:rPr>
        <w:t>Jamila Bess Johnson, Designated Federal Officer</w:t>
      </w:r>
    </w:p>
    <w:p w:rsidR="00D60A27" w:rsidRPr="00D60A27" w:rsidP="00D60A27" w14:paraId="70A6D9C7" w14:textId="77777777">
      <w:pPr>
        <w:ind w:left="2160" w:firstLine="720"/>
        <w:rPr>
          <w:szCs w:val="22"/>
        </w:rPr>
      </w:pPr>
      <w:r w:rsidRPr="00D60A27">
        <w:rPr>
          <w:szCs w:val="22"/>
        </w:rPr>
        <w:t>Communications Equity and Diversity Council</w:t>
      </w:r>
    </w:p>
    <w:p w:rsidR="007E7600" w:rsidP="00E90D12" w14:paraId="59C54ADA" w14:textId="241B3145">
      <w:pPr>
        <w:ind w:left="2160" w:firstLine="720"/>
        <w:rPr>
          <w:szCs w:val="22"/>
        </w:rPr>
      </w:pPr>
      <w:r w:rsidRPr="00D60A27">
        <w:rPr>
          <w:szCs w:val="22"/>
        </w:rPr>
        <w:t>Media Bureau</w:t>
      </w:r>
    </w:p>
    <w:p w:rsidR="000B0FEB" w:rsidP="00275657" w14:paraId="60A6CEF9" w14:textId="24ED3AE3">
      <w:pPr>
        <w:rPr>
          <w:szCs w:val="22"/>
        </w:rPr>
      </w:pPr>
      <w:r>
        <w:rPr>
          <w:szCs w:val="22"/>
        </w:rPr>
        <w:tab/>
      </w:r>
    </w:p>
    <w:bookmarkEnd w:id="0"/>
    <w:p w:rsidR="000B0FEB" w:rsidP="000B0FEB" w14:paraId="7A5F1ECA" w14:textId="77777777">
      <w:pPr>
        <w:ind w:firstLine="720"/>
        <w:rPr>
          <w:szCs w:val="22"/>
        </w:rPr>
      </w:pPr>
    </w:p>
    <w:sectPr w:rsidSect="00D84FD2">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0F4C7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994A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B00A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AFD30F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415719" w14:textId="6B8F4010">
    <w:pPr>
      <w:tabs>
        <w:tab w:val="center" w:pos="4680"/>
        <w:tab w:val="right" w:pos="9360"/>
      </w:tabs>
    </w:pPr>
    <w:r w:rsidRPr="009838BC">
      <w:rPr>
        <w:b/>
      </w:rPr>
      <w:tab/>
    </w:r>
    <w:r w:rsidRPr="009838BC">
      <w:rPr>
        <w:b/>
      </w:rPr>
      <w:t>Federal Communications Commission</w:t>
    </w:r>
    <w:r w:rsidRPr="009838BC">
      <w:rPr>
        <w:b/>
      </w:rPr>
      <w:tab/>
    </w:r>
    <w:r w:rsidR="009B14A9">
      <w:rPr>
        <w:b/>
      </w:rPr>
      <w:t>DA 2</w:t>
    </w:r>
    <w:r w:rsidR="001F71FD">
      <w:rPr>
        <w:b/>
      </w:rPr>
      <w:t>3</w:t>
    </w:r>
    <w:r w:rsidR="009B14A9">
      <w:rPr>
        <w:b/>
      </w:rPr>
      <w:t>-</w:t>
    </w:r>
    <w:r>
      <w:rPr>
        <w:b/>
      </w:rPr>
      <w:t>179</w:t>
    </w:r>
  </w:p>
  <w:p w:rsidR="009838BC" w:rsidRPr="009838BC" w:rsidP="009838BC" w14:paraId="41B707B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5AFC2B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193866"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C4DFF97" w14:textId="77777777">
                    <w:pPr>
                      <w:rPr>
                        <w:rFonts w:ascii="Arial" w:hAnsi="Arial"/>
                        <w:b/>
                      </w:rPr>
                    </w:pPr>
                    <w:r>
                      <w:rPr>
                        <w:rFonts w:ascii="Arial" w:hAnsi="Arial"/>
                        <w:b/>
                      </w:rPr>
                      <w:t>Federal Communications Commission</w:t>
                    </w:r>
                  </w:p>
                  <w:p w:rsidR="009838BC" w:rsidP="009838BC" w14:paraId="17530904" w14:textId="77777777">
                    <w:pPr>
                      <w:rPr>
                        <w:rFonts w:ascii="Arial" w:hAnsi="Arial"/>
                        <w:b/>
                      </w:rPr>
                    </w:pPr>
                    <w:r>
                      <w:rPr>
                        <w:rFonts w:ascii="Arial" w:hAnsi="Arial"/>
                        <w:b/>
                      </w:rPr>
                      <w:t>45 L St., N.E.</w:t>
                    </w:r>
                  </w:p>
                  <w:p w:rsidR="009838BC" w:rsidP="009838BC" w14:paraId="678DAB07"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 xml:space="preserve">PUBLIC </w:t>
    </w:r>
    <w:r w:rsidRPr="00A866AC">
      <w:rPr>
        <w:rFonts w:ascii="Arial" w:hAnsi="Arial" w:cs="Arial"/>
        <w:b/>
        <w:sz w:val="96"/>
      </w:rPr>
      <w:t>NOTICE</w:t>
    </w:r>
  </w:p>
  <w:p w:rsidR="009838BC" w:rsidRPr="00357D50" w:rsidP="009838BC" w14:paraId="17957D72"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7D6F681C" w14:textId="77777777">
                    <w:pPr>
                      <w:spacing w:before="40"/>
                      <w:jc w:val="right"/>
                      <w:rPr>
                        <w:rFonts w:ascii="Arial" w:hAnsi="Arial"/>
                        <w:b/>
                        <w:sz w:val="16"/>
                      </w:rPr>
                    </w:pPr>
                    <w:r>
                      <w:rPr>
                        <w:rFonts w:ascii="Arial" w:hAnsi="Arial"/>
                        <w:b/>
                        <w:sz w:val="16"/>
                      </w:rPr>
                      <w:t>News Media Information 202 / 418-0500</w:t>
                    </w:r>
                  </w:p>
                  <w:p w:rsidR="009838BC" w:rsidP="009838BC" w14:paraId="35F9F92D"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1D908B1" w14:textId="77777777">
                    <w:pPr>
                      <w:jc w:val="right"/>
                    </w:pPr>
                    <w:r>
                      <w:rPr>
                        <w:rFonts w:ascii="Arial" w:hAnsi="Arial"/>
                        <w:b/>
                        <w:sz w:val="16"/>
                      </w:rPr>
                      <w:t>TTY: 1-888-835-5322</w:t>
                    </w:r>
                  </w:p>
                </w:txbxContent>
              </v:textbox>
            </v:shape>
          </w:pict>
        </mc:Fallback>
      </mc:AlternateContent>
    </w:r>
  </w:p>
  <w:p w:rsidR="006F7393" w:rsidRPr="009838BC" w:rsidP="009838BC" w14:paraId="5CFA307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0F2D5A"/>
    <w:multiLevelType w:val="multilevel"/>
    <w:tmpl w:val="189672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602FBE"/>
    <w:multiLevelType w:val="hybridMultilevel"/>
    <w:tmpl w:val="8E282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E8D2341"/>
    <w:multiLevelType w:val="hybridMultilevel"/>
    <w:tmpl w:val="AAF02BB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E86337A"/>
    <w:multiLevelType w:val="multilevel"/>
    <w:tmpl w:val="3FF874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7"/>
  </w:num>
  <w:num w:numId="4">
    <w:abstractNumId w:val="9"/>
  </w:num>
  <w:num w:numId="5">
    <w:abstractNumId w:val="6"/>
  </w:num>
  <w:num w:numId="6">
    <w:abstractNumId w:val="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3"/>
  </w:num>
  <w:num w:numId="12">
    <w:abstractNumId w:val="4"/>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4D3B"/>
    <w:rsid w:val="00006475"/>
    <w:rsid w:val="00006E94"/>
    <w:rsid w:val="000072CE"/>
    <w:rsid w:val="000111FF"/>
    <w:rsid w:val="0001133C"/>
    <w:rsid w:val="00012AAA"/>
    <w:rsid w:val="00013A8B"/>
    <w:rsid w:val="00013B6A"/>
    <w:rsid w:val="00013E3E"/>
    <w:rsid w:val="00014266"/>
    <w:rsid w:val="00015AD2"/>
    <w:rsid w:val="00021165"/>
    <w:rsid w:val="00021445"/>
    <w:rsid w:val="00021D5C"/>
    <w:rsid w:val="00024671"/>
    <w:rsid w:val="0002508A"/>
    <w:rsid w:val="0003013D"/>
    <w:rsid w:val="00030320"/>
    <w:rsid w:val="00030F9C"/>
    <w:rsid w:val="0003496D"/>
    <w:rsid w:val="00035CB5"/>
    <w:rsid w:val="00036039"/>
    <w:rsid w:val="00037F90"/>
    <w:rsid w:val="000400FC"/>
    <w:rsid w:val="00040CCE"/>
    <w:rsid w:val="00052F1A"/>
    <w:rsid w:val="00054BE4"/>
    <w:rsid w:val="000561F6"/>
    <w:rsid w:val="000575C5"/>
    <w:rsid w:val="00060D47"/>
    <w:rsid w:val="00066751"/>
    <w:rsid w:val="000704E6"/>
    <w:rsid w:val="00071E28"/>
    <w:rsid w:val="00076340"/>
    <w:rsid w:val="00076F33"/>
    <w:rsid w:val="000772E4"/>
    <w:rsid w:val="000812E1"/>
    <w:rsid w:val="000829BD"/>
    <w:rsid w:val="000838BC"/>
    <w:rsid w:val="00083E55"/>
    <w:rsid w:val="000875BF"/>
    <w:rsid w:val="00095BAD"/>
    <w:rsid w:val="00095E76"/>
    <w:rsid w:val="00096D8C"/>
    <w:rsid w:val="000A0C58"/>
    <w:rsid w:val="000A2080"/>
    <w:rsid w:val="000A7B20"/>
    <w:rsid w:val="000B0FEB"/>
    <w:rsid w:val="000B3DC2"/>
    <w:rsid w:val="000B5C41"/>
    <w:rsid w:val="000C0B65"/>
    <w:rsid w:val="000C0E83"/>
    <w:rsid w:val="000D0B7E"/>
    <w:rsid w:val="000D485F"/>
    <w:rsid w:val="000D6132"/>
    <w:rsid w:val="000E3D42"/>
    <w:rsid w:val="000E4CEA"/>
    <w:rsid w:val="000E5884"/>
    <w:rsid w:val="000E754F"/>
    <w:rsid w:val="000F3156"/>
    <w:rsid w:val="000F4C18"/>
    <w:rsid w:val="000F78FF"/>
    <w:rsid w:val="000F794B"/>
    <w:rsid w:val="00102EF8"/>
    <w:rsid w:val="0010586C"/>
    <w:rsid w:val="00105BB4"/>
    <w:rsid w:val="00106BA6"/>
    <w:rsid w:val="00107ED1"/>
    <w:rsid w:val="001125C1"/>
    <w:rsid w:val="0011337F"/>
    <w:rsid w:val="00113462"/>
    <w:rsid w:val="00114445"/>
    <w:rsid w:val="00120B0E"/>
    <w:rsid w:val="0012282A"/>
    <w:rsid w:val="00122BD5"/>
    <w:rsid w:val="0012356D"/>
    <w:rsid w:val="0012543A"/>
    <w:rsid w:val="001269E7"/>
    <w:rsid w:val="0012708C"/>
    <w:rsid w:val="00133D64"/>
    <w:rsid w:val="00134F87"/>
    <w:rsid w:val="00135299"/>
    <w:rsid w:val="001357E6"/>
    <w:rsid w:val="0013643F"/>
    <w:rsid w:val="00141BC6"/>
    <w:rsid w:val="00141EE4"/>
    <w:rsid w:val="0014345D"/>
    <w:rsid w:val="001435AD"/>
    <w:rsid w:val="00145FF9"/>
    <w:rsid w:val="001506F4"/>
    <w:rsid w:val="0015312C"/>
    <w:rsid w:val="00153904"/>
    <w:rsid w:val="0016124C"/>
    <w:rsid w:val="00163A39"/>
    <w:rsid w:val="00174806"/>
    <w:rsid w:val="00175339"/>
    <w:rsid w:val="0017657B"/>
    <w:rsid w:val="00182D0A"/>
    <w:rsid w:val="00182F40"/>
    <w:rsid w:val="00187705"/>
    <w:rsid w:val="00187A64"/>
    <w:rsid w:val="00187AA4"/>
    <w:rsid w:val="00193331"/>
    <w:rsid w:val="001952BF"/>
    <w:rsid w:val="001979D9"/>
    <w:rsid w:val="001A03C3"/>
    <w:rsid w:val="001A129A"/>
    <w:rsid w:val="001A32BD"/>
    <w:rsid w:val="001B1511"/>
    <w:rsid w:val="001B3CA8"/>
    <w:rsid w:val="001B49C2"/>
    <w:rsid w:val="001B5350"/>
    <w:rsid w:val="001D4DB7"/>
    <w:rsid w:val="001D6BCF"/>
    <w:rsid w:val="001E01CA"/>
    <w:rsid w:val="001E172E"/>
    <w:rsid w:val="001E1AEF"/>
    <w:rsid w:val="001E21AC"/>
    <w:rsid w:val="001F03CE"/>
    <w:rsid w:val="001F1479"/>
    <w:rsid w:val="001F71FD"/>
    <w:rsid w:val="00200CEF"/>
    <w:rsid w:val="00200FF9"/>
    <w:rsid w:val="002034A4"/>
    <w:rsid w:val="0020499A"/>
    <w:rsid w:val="00205E5C"/>
    <w:rsid w:val="00206042"/>
    <w:rsid w:val="002060D9"/>
    <w:rsid w:val="002109AB"/>
    <w:rsid w:val="00211B69"/>
    <w:rsid w:val="00213DED"/>
    <w:rsid w:val="0021532A"/>
    <w:rsid w:val="00215A83"/>
    <w:rsid w:val="00217699"/>
    <w:rsid w:val="002200D5"/>
    <w:rsid w:val="00220A05"/>
    <w:rsid w:val="002221D9"/>
    <w:rsid w:val="0022352E"/>
    <w:rsid w:val="00223840"/>
    <w:rsid w:val="00224431"/>
    <w:rsid w:val="00226822"/>
    <w:rsid w:val="0022686C"/>
    <w:rsid w:val="00243E98"/>
    <w:rsid w:val="00244B84"/>
    <w:rsid w:val="0025133B"/>
    <w:rsid w:val="00252405"/>
    <w:rsid w:val="00256A2F"/>
    <w:rsid w:val="002574D0"/>
    <w:rsid w:val="00257707"/>
    <w:rsid w:val="00260594"/>
    <w:rsid w:val="002610E6"/>
    <w:rsid w:val="002649F7"/>
    <w:rsid w:val="00264EF3"/>
    <w:rsid w:val="00270323"/>
    <w:rsid w:val="002705C3"/>
    <w:rsid w:val="002718C2"/>
    <w:rsid w:val="00271DF8"/>
    <w:rsid w:val="0027373A"/>
    <w:rsid w:val="00273CF0"/>
    <w:rsid w:val="00275657"/>
    <w:rsid w:val="00275ECA"/>
    <w:rsid w:val="0027696B"/>
    <w:rsid w:val="00281B7E"/>
    <w:rsid w:val="00281FDB"/>
    <w:rsid w:val="00285017"/>
    <w:rsid w:val="00287354"/>
    <w:rsid w:val="00287594"/>
    <w:rsid w:val="002905F2"/>
    <w:rsid w:val="00291066"/>
    <w:rsid w:val="00293A21"/>
    <w:rsid w:val="0029532D"/>
    <w:rsid w:val="002959F0"/>
    <w:rsid w:val="002A078A"/>
    <w:rsid w:val="002A1650"/>
    <w:rsid w:val="002A2D2E"/>
    <w:rsid w:val="002A35C4"/>
    <w:rsid w:val="002A4682"/>
    <w:rsid w:val="002A5D08"/>
    <w:rsid w:val="002A7512"/>
    <w:rsid w:val="002B1947"/>
    <w:rsid w:val="002B4908"/>
    <w:rsid w:val="002B6659"/>
    <w:rsid w:val="002B726C"/>
    <w:rsid w:val="002C0073"/>
    <w:rsid w:val="002C36E6"/>
    <w:rsid w:val="002C42A1"/>
    <w:rsid w:val="002C7735"/>
    <w:rsid w:val="002D5B2B"/>
    <w:rsid w:val="002E0BE8"/>
    <w:rsid w:val="002E5AB8"/>
    <w:rsid w:val="002E7F74"/>
    <w:rsid w:val="00300284"/>
    <w:rsid w:val="00301744"/>
    <w:rsid w:val="00301B5A"/>
    <w:rsid w:val="0030209D"/>
    <w:rsid w:val="0030476B"/>
    <w:rsid w:val="00306C2B"/>
    <w:rsid w:val="00310011"/>
    <w:rsid w:val="003127A5"/>
    <w:rsid w:val="00313B5D"/>
    <w:rsid w:val="00316D85"/>
    <w:rsid w:val="003173C3"/>
    <w:rsid w:val="0032441D"/>
    <w:rsid w:val="003249E7"/>
    <w:rsid w:val="003256B2"/>
    <w:rsid w:val="00326FAE"/>
    <w:rsid w:val="003307ED"/>
    <w:rsid w:val="0033105B"/>
    <w:rsid w:val="00340498"/>
    <w:rsid w:val="00340F96"/>
    <w:rsid w:val="003428F7"/>
    <w:rsid w:val="00343749"/>
    <w:rsid w:val="0034484A"/>
    <w:rsid w:val="00344D4C"/>
    <w:rsid w:val="003457E4"/>
    <w:rsid w:val="00351D5F"/>
    <w:rsid w:val="00352074"/>
    <w:rsid w:val="00355A2F"/>
    <w:rsid w:val="00357D50"/>
    <w:rsid w:val="00362C92"/>
    <w:rsid w:val="0036390F"/>
    <w:rsid w:val="00363F5C"/>
    <w:rsid w:val="00365723"/>
    <w:rsid w:val="003659C2"/>
    <w:rsid w:val="00365DA2"/>
    <w:rsid w:val="00366A3A"/>
    <w:rsid w:val="0036763D"/>
    <w:rsid w:val="0037361C"/>
    <w:rsid w:val="00374C62"/>
    <w:rsid w:val="00374FC7"/>
    <w:rsid w:val="00375C75"/>
    <w:rsid w:val="00377CB9"/>
    <w:rsid w:val="00382F76"/>
    <w:rsid w:val="00384294"/>
    <w:rsid w:val="00384EDF"/>
    <w:rsid w:val="00387563"/>
    <w:rsid w:val="003925DC"/>
    <w:rsid w:val="00393AF3"/>
    <w:rsid w:val="00393F79"/>
    <w:rsid w:val="00393FA8"/>
    <w:rsid w:val="00396430"/>
    <w:rsid w:val="003A2A36"/>
    <w:rsid w:val="003A39AA"/>
    <w:rsid w:val="003A539F"/>
    <w:rsid w:val="003A7B5C"/>
    <w:rsid w:val="003B0550"/>
    <w:rsid w:val="003B10EF"/>
    <w:rsid w:val="003B694F"/>
    <w:rsid w:val="003C1FA5"/>
    <w:rsid w:val="003C4537"/>
    <w:rsid w:val="003D0697"/>
    <w:rsid w:val="003D2D81"/>
    <w:rsid w:val="003E08B8"/>
    <w:rsid w:val="003E14E5"/>
    <w:rsid w:val="003E1B3F"/>
    <w:rsid w:val="003E2395"/>
    <w:rsid w:val="003E24BB"/>
    <w:rsid w:val="003E410F"/>
    <w:rsid w:val="003F00B3"/>
    <w:rsid w:val="003F171C"/>
    <w:rsid w:val="003F2D4D"/>
    <w:rsid w:val="003F54A8"/>
    <w:rsid w:val="0040067A"/>
    <w:rsid w:val="0040532F"/>
    <w:rsid w:val="004069F2"/>
    <w:rsid w:val="00412FC5"/>
    <w:rsid w:val="004132D4"/>
    <w:rsid w:val="0041411A"/>
    <w:rsid w:val="0041469F"/>
    <w:rsid w:val="00417272"/>
    <w:rsid w:val="00417D01"/>
    <w:rsid w:val="00422276"/>
    <w:rsid w:val="00422619"/>
    <w:rsid w:val="00422AE1"/>
    <w:rsid w:val="00422C1A"/>
    <w:rsid w:val="004242F1"/>
    <w:rsid w:val="0043016E"/>
    <w:rsid w:val="0043207B"/>
    <w:rsid w:val="00433ED4"/>
    <w:rsid w:val="0043463A"/>
    <w:rsid w:val="004364C9"/>
    <w:rsid w:val="004407C3"/>
    <w:rsid w:val="004413EF"/>
    <w:rsid w:val="00443EB1"/>
    <w:rsid w:val="00445A00"/>
    <w:rsid w:val="00446C00"/>
    <w:rsid w:val="004510EC"/>
    <w:rsid w:val="00451B0F"/>
    <w:rsid w:val="0045446E"/>
    <w:rsid w:val="00457F4A"/>
    <w:rsid w:val="004603B3"/>
    <w:rsid w:val="0046125F"/>
    <w:rsid w:val="0046193F"/>
    <w:rsid w:val="00463E2C"/>
    <w:rsid w:val="00464452"/>
    <w:rsid w:val="004656C6"/>
    <w:rsid w:val="00466A14"/>
    <w:rsid w:val="00466EF7"/>
    <w:rsid w:val="00466F71"/>
    <w:rsid w:val="0047044A"/>
    <w:rsid w:val="00471397"/>
    <w:rsid w:val="00472D87"/>
    <w:rsid w:val="00473488"/>
    <w:rsid w:val="00475345"/>
    <w:rsid w:val="00475D00"/>
    <w:rsid w:val="00477247"/>
    <w:rsid w:val="0047791E"/>
    <w:rsid w:val="00487524"/>
    <w:rsid w:val="00490E37"/>
    <w:rsid w:val="004920D5"/>
    <w:rsid w:val="0049240D"/>
    <w:rsid w:val="00492F08"/>
    <w:rsid w:val="004935AE"/>
    <w:rsid w:val="00496106"/>
    <w:rsid w:val="00497800"/>
    <w:rsid w:val="004A0BD8"/>
    <w:rsid w:val="004A5FA6"/>
    <w:rsid w:val="004A6533"/>
    <w:rsid w:val="004A6D1A"/>
    <w:rsid w:val="004B00A4"/>
    <w:rsid w:val="004B1E8C"/>
    <w:rsid w:val="004B259D"/>
    <w:rsid w:val="004B335E"/>
    <w:rsid w:val="004B369C"/>
    <w:rsid w:val="004C12D0"/>
    <w:rsid w:val="004C2EE3"/>
    <w:rsid w:val="004C452E"/>
    <w:rsid w:val="004D1E33"/>
    <w:rsid w:val="004D2B2D"/>
    <w:rsid w:val="004D2DBC"/>
    <w:rsid w:val="004D35EA"/>
    <w:rsid w:val="004D5704"/>
    <w:rsid w:val="004E10E8"/>
    <w:rsid w:val="004E2F03"/>
    <w:rsid w:val="004E4A22"/>
    <w:rsid w:val="004E7F41"/>
    <w:rsid w:val="004F0040"/>
    <w:rsid w:val="004F3982"/>
    <w:rsid w:val="00500DED"/>
    <w:rsid w:val="00501AFE"/>
    <w:rsid w:val="00503F5D"/>
    <w:rsid w:val="00504108"/>
    <w:rsid w:val="005060CA"/>
    <w:rsid w:val="00506808"/>
    <w:rsid w:val="0050764A"/>
    <w:rsid w:val="0051009D"/>
    <w:rsid w:val="00511968"/>
    <w:rsid w:val="005128FE"/>
    <w:rsid w:val="005245FC"/>
    <w:rsid w:val="00527494"/>
    <w:rsid w:val="00530A05"/>
    <w:rsid w:val="00533A10"/>
    <w:rsid w:val="00534261"/>
    <w:rsid w:val="00534263"/>
    <w:rsid w:val="00542898"/>
    <w:rsid w:val="00544475"/>
    <w:rsid w:val="005506D0"/>
    <w:rsid w:val="005510A7"/>
    <w:rsid w:val="00555E02"/>
    <w:rsid w:val="0055614C"/>
    <w:rsid w:val="0055652A"/>
    <w:rsid w:val="00561722"/>
    <w:rsid w:val="00562BD1"/>
    <w:rsid w:val="00570161"/>
    <w:rsid w:val="00573DC6"/>
    <w:rsid w:val="0057642C"/>
    <w:rsid w:val="00576DD6"/>
    <w:rsid w:val="00580457"/>
    <w:rsid w:val="00580D02"/>
    <w:rsid w:val="00585FE3"/>
    <w:rsid w:val="005925C7"/>
    <w:rsid w:val="0059282D"/>
    <w:rsid w:val="005953DA"/>
    <w:rsid w:val="005A54D3"/>
    <w:rsid w:val="005B0EA3"/>
    <w:rsid w:val="005B1187"/>
    <w:rsid w:val="005B1D90"/>
    <w:rsid w:val="005B2086"/>
    <w:rsid w:val="005B36B7"/>
    <w:rsid w:val="005B3BFE"/>
    <w:rsid w:val="005B636F"/>
    <w:rsid w:val="005B6BEA"/>
    <w:rsid w:val="005B7BCE"/>
    <w:rsid w:val="005C2075"/>
    <w:rsid w:val="005C4DB1"/>
    <w:rsid w:val="005C5CD8"/>
    <w:rsid w:val="005D0361"/>
    <w:rsid w:val="005D05F2"/>
    <w:rsid w:val="005D0E68"/>
    <w:rsid w:val="005D494B"/>
    <w:rsid w:val="005D5891"/>
    <w:rsid w:val="005D5A51"/>
    <w:rsid w:val="005D7C0E"/>
    <w:rsid w:val="005E7F02"/>
    <w:rsid w:val="005F00DA"/>
    <w:rsid w:val="005F3B15"/>
    <w:rsid w:val="00602854"/>
    <w:rsid w:val="00602CBC"/>
    <w:rsid w:val="00606F06"/>
    <w:rsid w:val="0060778C"/>
    <w:rsid w:val="00607BA5"/>
    <w:rsid w:val="00607E68"/>
    <w:rsid w:val="00610D85"/>
    <w:rsid w:val="006136AD"/>
    <w:rsid w:val="006170DC"/>
    <w:rsid w:val="006208F5"/>
    <w:rsid w:val="006222B2"/>
    <w:rsid w:val="00626C6C"/>
    <w:rsid w:val="00626EB6"/>
    <w:rsid w:val="00627040"/>
    <w:rsid w:val="00634C45"/>
    <w:rsid w:val="006353A3"/>
    <w:rsid w:val="00635F7B"/>
    <w:rsid w:val="00642217"/>
    <w:rsid w:val="0064383E"/>
    <w:rsid w:val="0064577F"/>
    <w:rsid w:val="00646014"/>
    <w:rsid w:val="00652C14"/>
    <w:rsid w:val="00654903"/>
    <w:rsid w:val="006551F4"/>
    <w:rsid w:val="00655496"/>
    <w:rsid w:val="00655D03"/>
    <w:rsid w:val="00665494"/>
    <w:rsid w:val="00666016"/>
    <w:rsid w:val="00670597"/>
    <w:rsid w:val="00670CA5"/>
    <w:rsid w:val="006725F1"/>
    <w:rsid w:val="00674320"/>
    <w:rsid w:val="006758B1"/>
    <w:rsid w:val="0068253B"/>
    <w:rsid w:val="00683F84"/>
    <w:rsid w:val="006873FC"/>
    <w:rsid w:val="00687507"/>
    <w:rsid w:val="006930E0"/>
    <w:rsid w:val="00697208"/>
    <w:rsid w:val="00697489"/>
    <w:rsid w:val="006A427B"/>
    <w:rsid w:val="006A50F5"/>
    <w:rsid w:val="006A6A81"/>
    <w:rsid w:val="006B2322"/>
    <w:rsid w:val="006B4ABA"/>
    <w:rsid w:val="006C1132"/>
    <w:rsid w:val="006C3B55"/>
    <w:rsid w:val="006C3F43"/>
    <w:rsid w:val="006C4AAF"/>
    <w:rsid w:val="006C6741"/>
    <w:rsid w:val="006C7563"/>
    <w:rsid w:val="006D0E22"/>
    <w:rsid w:val="006D51D0"/>
    <w:rsid w:val="006E0D01"/>
    <w:rsid w:val="006E1EED"/>
    <w:rsid w:val="006E1FB8"/>
    <w:rsid w:val="006E26AF"/>
    <w:rsid w:val="006E350A"/>
    <w:rsid w:val="006E4D8E"/>
    <w:rsid w:val="006E71F1"/>
    <w:rsid w:val="006F3B7B"/>
    <w:rsid w:val="006F6060"/>
    <w:rsid w:val="006F7393"/>
    <w:rsid w:val="006F76F7"/>
    <w:rsid w:val="0070206D"/>
    <w:rsid w:val="0070224F"/>
    <w:rsid w:val="00704796"/>
    <w:rsid w:val="0070777E"/>
    <w:rsid w:val="007100BF"/>
    <w:rsid w:val="007115F7"/>
    <w:rsid w:val="00711AB6"/>
    <w:rsid w:val="00711E4D"/>
    <w:rsid w:val="007123AB"/>
    <w:rsid w:val="007147B7"/>
    <w:rsid w:val="00716C8E"/>
    <w:rsid w:val="007170DD"/>
    <w:rsid w:val="00730700"/>
    <w:rsid w:val="00732E52"/>
    <w:rsid w:val="00732ECC"/>
    <w:rsid w:val="00736574"/>
    <w:rsid w:val="00737600"/>
    <w:rsid w:val="007434AB"/>
    <w:rsid w:val="00745BF5"/>
    <w:rsid w:val="007471B2"/>
    <w:rsid w:val="00750275"/>
    <w:rsid w:val="00752FF4"/>
    <w:rsid w:val="007533E8"/>
    <w:rsid w:val="00754B39"/>
    <w:rsid w:val="0075543D"/>
    <w:rsid w:val="007560C7"/>
    <w:rsid w:val="00756A86"/>
    <w:rsid w:val="007621B1"/>
    <w:rsid w:val="00764EE2"/>
    <w:rsid w:val="0076657F"/>
    <w:rsid w:val="007665E6"/>
    <w:rsid w:val="00767F06"/>
    <w:rsid w:val="00773819"/>
    <w:rsid w:val="00781A83"/>
    <w:rsid w:val="00782AAF"/>
    <w:rsid w:val="007837E9"/>
    <w:rsid w:val="00785363"/>
    <w:rsid w:val="00785689"/>
    <w:rsid w:val="00791851"/>
    <w:rsid w:val="007918DE"/>
    <w:rsid w:val="00795EE9"/>
    <w:rsid w:val="00796422"/>
    <w:rsid w:val="0079754B"/>
    <w:rsid w:val="00797A23"/>
    <w:rsid w:val="007A1C07"/>
    <w:rsid w:val="007A1E6D"/>
    <w:rsid w:val="007A1E89"/>
    <w:rsid w:val="007A2069"/>
    <w:rsid w:val="007A2F7F"/>
    <w:rsid w:val="007A30B2"/>
    <w:rsid w:val="007B4798"/>
    <w:rsid w:val="007C13DA"/>
    <w:rsid w:val="007C25D0"/>
    <w:rsid w:val="007C34C5"/>
    <w:rsid w:val="007C38C9"/>
    <w:rsid w:val="007C517D"/>
    <w:rsid w:val="007E04F2"/>
    <w:rsid w:val="007E1349"/>
    <w:rsid w:val="007E3DD9"/>
    <w:rsid w:val="007E7600"/>
    <w:rsid w:val="007F0DFF"/>
    <w:rsid w:val="007F3D92"/>
    <w:rsid w:val="007F4B04"/>
    <w:rsid w:val="00801159"/>
    <w:rsid w:val="00804A3C"/>
    <w:rsid w:val="00805614"/>
    <w:rsid w:val="00814FB2"/>
    <w:rsid w:val="00822CE0"/>
    <w:rsid w:val="00831396"/>
    <w:rsid w:val="00832153"/>
    <w:rsid w:val="008357C5"/>
    <w:rsid w:val="00837C62"/>
    <w:rsid w:val="00837F36"/>
    <w:rsid w:val="008413F8"/>
    <w:rsid w:val="00841AB1"/>
    <w:rsid w:val="00846D64"/>
    <w:rsid w:val="00847A0B"/>
    <w:rsid w:val="00850EA3"/>
    <w:rsid w:val="008518E6"/>
    <w:rsid w:val="00852D47"/>
    <w:rsid w:val="00853E80"/>
    <w:rsid w:val="00854641"/>
    <w:rsid w:val="00862FED"/>
    <w:rsid w:val="00863BC3"/>
    <w:rsid w:val="00871592"/>
    <w:rsid w:val="008728D7"/>
    <w:rsid w:val="00874BDC"/>
    <w:rsid w:val="00881363"/>
    <w:rsid w:val="00881700"/>
    <w:rsid w:val="00881BF5"/>
    <w:rsid w:val="00881DE3"/>
    <w:rsid w:val="0088544A"/>
    <w:rsid w:val="00887E3B"/>
    <w:rsid w:val="008915F3"/>
    <w:rsid w:val="008949FE"/>
    <w:rsid w:val="00896099"/>
    <w:rsid w:val="008A56FD"/>
    <w:rsid w:val="008B223E"/>
    <w:rsid w:val="008B314E"/>
    <w:rsid w:val="008B4892"/>
    <w:rsid w:val="008B4DB8"/>
    <w:rsid w:val="008B5E06"/>
    <w:rsid w:val="008B7E2A"/>
    <w:rsid w:val="008C0422"/>
    <w:rsid w:val="008C20C8"/>
    <w:rsid w:val="008C22FD"/>
    <w:rsid w:val="008C6888"/>
    <w:rsid w:val="008C7B49"/>
    <w:rsid w:val="008D2B87"/>
    <w:rsid w:val="008D337F"/>
    <w:rsid w:val="008D3FF7"/>
    <w:rsid w:val="008E34E3"/>
    <w:rsid w:val="008E5B59"/>
    <w:rsid w:val="008E75A6"/>
    <w:rsid w:val="008F0B34"/>
    <w:rsid w:val="008F0E6E"/>
    <w:rsid w:val="008F430D"/>
    <w:rsid w:val="008F43BB"/>
    <w:rsid w:val="008F687F"/>
    <w:rsid w:val="00903080"/>
    <w:rsid w:val="00910F12"/>
    <w:rsid w:val="00911E40"/>
    <w:rsid w:val="00912AB5"/>
    <w:rsid w:val="00916DCC"/>
    <w:rsid w:val="00917CED"/>
    <w:rsid w:val="00920907"/>
    <w:rsid w:val="009241F3"/>
    <w:rsid w:val="00925331"/>
    <w:rsid w:val="00926503"/>
    <w:rsid w:val="00930ECF"/>
    <w:rsid w:val="009315F3"/>
    <w:rsid w:val="0093271D"/>
    <w:rsid w:val="00932A85"/>
    <w:rsid w:val="00934945"/>
    <w:rsid w:val="00934C75"/>
    <w:rsid w:val="009354A7"/>
    <w:rsid w:val="00936FF4"/>
    <w:rsid w:val="00936FF9"/>
    <w:rsid w:val="00940F56"/>
    <w:rsid w:val="00943118"/>
    <w:rsid w:val="00947EEE"/>
    <w:rsid w:val="00950445"/>
    <w:rsid w:val="00962BF0"/>
    <w:rsid w:val="009700DD"/>
    <w:rsid w:val="009731AE"/>
    <w:rsid w:val="00974518"/>
    <w:rsid w:val="00975F10"/>
    <w:rsid w:val="009768EF"/>
    <w:rsid w:val="009838BC"/>
    <w:rsid w:val="0099028B"/>
    <w:rsid w:val="00991657"/>
    <w:rsid w:val="00991BD1"/>
    <w:rsid w:val="00993DF2"/>
    <w:rsid w:val="0099448F"/>
    <w:rsid w:val="00995773"/>
    <w:rsid w:val="009958AA"/>
    <w:rsid w:val="00997B12"/>
    <w:rsid w:val="00997D78"/>
    <w:rsid w:val="009A0921"/>
    <w:rsid w:val="009B14A9"/>
    <w:rsid w:val="009B2377"/>
    <w:rsid w:val="009B28A6"/>
    <w:rsid w:val="009B2D6D"/>
    <w:rsid w:val="009C1022"/>
    <w:rsid w:val="009C5DA3"/>
    <w:rsid w:val="009C5E77"/>
    <w:rsid w:val="009C6FE6"/>
    <w:rsid w:val="009C71E0"/>
    <w:rsid w:val="009D01BA"/>
    <w:rsid w:val="009D27EE"/>
    <w:rsid w:val="009D3FAE"/>
    <w:rsid w:val="009D735C"/>
    <w:rsid w:val="009E1208"/>
    <w:rsid w:val="009E193D"/>
    <w:rsid w:val="009E1E23"/>
    <w:rsid w:val="009E5F77"/>
    <w:rsid w:val="009E6F8F"/>
    <w:rsid w:val="009E70E4"/>
    <w:rsid w:val="009F0210"/>
    <w:rsid w:val="009F15FC"/>
    <w:rsid w:val="009F17AE"/>
    <w:rsid w:val="009F17EB"/>
    <w:rsid w:val="00A020A9"/>
    <w:rsid w:val="00A02AB7"/>
    <w:rsid w:val="00A040C3"/>
    <w:rsid w:val="00A05BFE"/>
    <w:rsid w:val="00A13F1D"/>
    <w:rsid w:val="00A14555"/>
    <w:rsid w:val="00A163B6"/>
    <w:rsid w:val="00A17BBB"/>
    <w:rsid w:val="00A24E13"/>
    <w:rsid w:val="00A31285"/>
    <w:rsid w:val="00A3491C"/>
    <w:rsid w:val="00A349B7"/>
    <w:rsid w:val="00A42998"/>
    <w:rsid w:val="00A436C7"/>
    <w:rsid w:val="00A4394B"/>
    <w:rsid w:val="00A450C5"/>
    <w:rsid w:val="00A45ED2"/>
    <w:rsid w:val="00A45F4F"/>
    <w:rsid w:val="00A50082"/>
    <w:rsid w:val="00A5132E"/>
    <w:rsid w:val="00A53BC5"/>
    <w:rsid w:val="00A54598"/>
    <w:rsid w:val="00A600A9"/>
    <w:rsid w:val="00A6121C"/>
    <w:rsid w:val="00A61741"/>
    <w:rsid w:val="00A63C07"/>
    <w:rsid w:val="00A64A49"/>
    <w:rsid w:val="00A6765F"/>
    <w:rsid w:val="00A72733"/>
    <w:rsid w:val="00A74E58"/>
    <w:rsid w:val="00A756B7"/>
    <w:rsid w:val="00A75B8C"/>
    <w:rsid w:val="00A80BB2"/>
    <w:rsid w:val="00A82EB6"/>
    <w:rsid w:val="00A866AC"/>
    <w:rsid w:val="00A86D9D"/>
    <w:rsid w:val="00A86E6D"/>
    <w:rsid w:val="00A8711A"/>
    <w:rsid w:val="00A90FAE"/>
    <w:rsid w:val="00A91F92"/>
    <w:rsid w:val="00AA55B7"/>
    <w:rsid w:val="00AA5B9E"/>
    <w:rsid w:val="00AA7AC2"/>
    <w:rsid w:val="00AB2407"/>
    <w:rsid w:val="00AB30F5"/>
    <w:rsid w:val="00AB53DF"/>
    <w:rsid w:val="00AC0283"/>
    <w:rsid w:val="00AD64A8"/>
    <w:rsid w:val="00AD72B3"/>
    <w:rsid w:val="00AE1DDA"/>
    <w:rsid w:val="00AE6CD1"/>
    <w:rsid w:val="00AF2701"/>
    <w:rsid w:val="00AF347F"/>
    <w:rsid w:val="00AF38C7"/>
    <w:rsid w:val="00AF4120"/>
    <w:rsid w:val="00B00D4E"/>
    <w:rsid w:val="00B06692"/>
    <w:rsid w:val="00B07DB1"/>
    <w:rsid w:val="00B07E5C"/>
    <w:rsid w:val="00B1189B"/>
    <w:rsid w:val="00B125A9"/>
    <w:rsid w:val="00B141B4"/>
    <w:rsid w:val="00B20363"/>
    <w:rsid w:val="00B242E4"/>
    <w:rsid w:val="00B25951"/>
    <w:rsid w:val="00B27611"/>
    <w:rsid w:val="00B320AB"/>
    <w:rsid w:val="00B326E3"/>
    <w:rsid w:val="00B32992"/>
    <w:rsid w:val="00B337FE"/>
    <w:rsid w:val="00B34BE3"/>
    <w:rsid w:val="00B409D8"/>
    <w:rsid w:val="00B425FA"/>
    <w:rsid w:val="00B43FF5"/>
    <w:rsid w:val="00B463BA"/>
    <w:rsid w:val="00B54E39"/>
    <w:rsid w:val="00B5773E"/>
    <w:rsid w:val="00B61278"/>
    <w:rsid w:val="00B66CA5"/>
    <w:rsid w:val="00B73336"/>
    <w:rsid w:val="00B756C9"/>
    <w:rsid w:val="00B7619F"/>
    <w:rsid w:val="00B76421"/>
    <w:rsid w:val="00B81132"/>
    <w:rsid w:val="00B811DD"/>
    <w:rsid w:val="00B811F7"/>
    <w:rsid w:val="00B82CA7"/>
    <w:rsid w:val="00B833AA"/>
    <w:rsid w:val="00B83D86"/>
    <w:rsid w:val="00B8536A"/>
    <w:rsid w:val="00B85518"/>
    <w:rsid w:val="00B86E9B"/>
    <w:rsid w:val="00B91B46"/>
    <w:rsid w:val="00B92922"/>
    <w:rsid w:val="00B94871"/>
    <w:rsid w:val="00B94AD1"/>
    <w:rsid w:val="00B965F4"/>
    <w:rsid w:val="00B96B16"/>
    <w:rsid w:val="00BA0633"/>
    <w:rsid w:val="00BA2BE9"/>
    <w:rsid w:val="00BA475D"/>
    <w:rsid w:val="00BA5DC6"/>
    <w:rsid w:val="00BA6196"/>
    <w:rsid w:val="00BB3B4E"/>
    <w:rsid w:val="00BB515D"/>
    <w:rsid w:val="00BC0D60"/>
    <w:rsid w:val="00BC2BA4"/>
    <w:rsid w:val="00BC3620"/>
    <w:rsid w:val="00BC6D8C"/>
    <w:rsid w:val="00BD01F2"/>
    <w:rsid w:val="00BD2265"/>
    <w:rsid w:val="00BD33EB"/>
    <w:rsid w:val="00BD4FB3"/>
    <w:rsid w:val="00BE02E4"/>
    <w:rsid w:val="00BE1EB2"/>
    <w:rsid w:val="00BE7651"/>
    <w:rsid w:val="00BF19E9"/>
    <w:rsid w:val="00BF278D"/>
    <w:rsid w:val="00BF4FEB"/>
    <w:rsid w:val="00BF5E06"/>
    <w:rsid w:val="00C004B0"/>
    <w:rsid w:val="00C006F1"/>
    <w:rsid w:val="00C03201"/>
    <w:rsid w:val="00C0718B"/>
    <w:rsid w:val="00C07451"/>
    <w:rsid w:val="00C11723"/>
    <w:rsid w:val="00C1339C"/>
    <w:rsid w:val="00C15C96"/>
    <w:rsid w:val="00C16AF2"/>
    <w:rsid w:val="00C17278"/>
    <w:rsid w:val="00C22D46"/>
    <w:rsid w:val="00C34006"/>
    <w:rsid w:val="00C3503E"/>
    <w:rsid w:val="00C377F8"/>
    <w:rsid w:val="00C42204"/>
    <w:rsid w:val="00C426B1"/>
    <w:rsid w:val="00C5561B"/>
    <w:rsid w:val="00C55AF4"/>
    <w:rsid w:val="00C56DE2"/>
    <w:rsid w:val="00C6539D"/>
    <w:rsid w:val="00C66059"/>
    <w:rsid w:val="00C66867"/>
    <w:rsid w:val="00C67742"/>
    <w:rsid w:val="00C71212"/>
    <w:rsid w:val="00C714AC"/>
    <w:rsid w:val="00C7311E"/>
    <w:rsid w:val="00C731D1"/>
    <w:rsid w:val="00C746EB"/>
    <w:rsid w:val="00C778D2"/>
    <w:rsid w:val="00C820C1"/>
    <w:rsid w:val="00C82B6B"/>
    <w:rsid w:val="00C82FF4"/>
    <w:rsid w:val="00C839FF"/>
    <w:rsid w:val="00C90AF0"/>
    <w:rsid w:val="00C90D6A"/>
    <w:rsid w:val="00C91DBC"/>
    <w:rsid w:val="00C9370A"/>
    <w:rsid w:val="00C95EE2"/>
    <w:rsid w:val="00C96D0E"/>
    <w:rsid w:val="00CA210E"/>
    <w:rsid w:val="00CA446C"/>
    <w:rsid w:val="00CB21D8"/>
    <w:rsid w:val="00CB4683"/>
    <w:rsid w:val="00CB7BE9"/>
    <w:rsid w:val="00CC31A4"/>
    <w:rsid w:val="00CC72B6"/>
    <w:rsid w:val="00CD41A0"/>
    <w:rsid w:val="00CD6B06"/>
    <w:rsid w:val="00CD6D42"/>
    <w:rsid w:val="00CE1677"/>
    <w:rsid w:val="00CE52FA"/>
    <w:rsid w:val="00CE63E4"/>
    <w:rsid w:val="00CF21C3"/>
    <w:rsid w:val="00CF4AAF"/>
    <w:rsid w:val="00CF7681"/>
    <w:rsid w:val="00D0218D"/>
    <w:rsid w:val="00D03793"/>
    <w:rsid w:val="00D147F3"/>
    <w:rsid w:val="00D17F63"/>
    <w:rsid w:val="00D216CD"/>
    <w:rsid w:val="00D2214C"/>
    <w:rsid w:val="00D226A9"/>
    <w:rsid w:val="00D26BC3"/>
    <w:rsid w:val="00D328FF"/>
    <w:rsid w:val="00D33C60"/>
    <w:rsid w:val="00D346C4"/>
    <w:rsid w:val="00D34F02"/>
    <w:rsid w:val="00D35DE6"/>
    <w:rsid w:val="00D43071"/>
    <w:rsid w:val="00D47700"/>
    <w:rsid w:val="00D47A05"/>
    <w:rsid w:val="00D52D99"/>
    <w:rsid w:val="00D53BCF"/>
    <w:rsid w:val="00D60A27"/>
    <w:rsid w:val="00D63574"/>
    <w:rsid w:val="00D65B95"/>
    <w:rsid w:val="00D6667F"/>
    <w:rsid w:val="00D66ED5"/>
    <w:rsid w:val="00D67BBF"/>
    <w:rsid w:val="00D71E38"/>
    <w:rsid w:val="00D74EC4"/>
    <w:rsid w:val="00D755A2"/>
    <w:rsid w:val="00D77ED6"/>
    <w:rsid w:val="00D8073F"/>
    <w:rsid w:val="00D80A70"/>
    <w:rsid w:val="00D84FD2"/>
    <w:rsid w:val="00D85FD6"/>
    <w:rsid w:val="00D86A89"/>
    <w:rsid w:val="00D93260"/>
    <w:rsid w:val="00DA2529"/>
    <w:rsid w:val="00DB0828"/>
    <w:rsid w:val="00DB130A"/>
    <w:rsid w:val="00DB4C88"/>
    <w:rsid w:val="00DB60F6"/>
    <w:rsid w:val="00DB7CBC"/>
    <w:rsid w:val="00DC00B7"/>
    <w:rsid w:val="00DC0195"/>
    <w:rsid w:val="00DC100E"/>
    <w:rsid w:val="00DC10A1"/>
    <w:rsid w:val="00DC655F"/>
    <w:rsid w:val="00DD0ABA"/>
    <w:rsid w:val="00DD3531"/>
    <w:rsid w:val="00DD3F05"/>
    <w:rsid w:val="00DD7EBD"/>
    <w:rsid w:val="00DE1736"/>
    <w:rsid w:val="00DE4FAE"/>
    <w:rsid w:val="00DE58BB"/>
    <w:rsid w:val="00DE593D"/>
    <w:rsid w:val="00DF0295"/>
    <w:rsid w:val="00DF053B"/>
    <w:rsid w:val="00DF2BAC"/>
    <w:rsid w:val="00DF428E"/>
    <w:rsid w:val="00DF4A24"/>
    <w:rsid w:val="00DF4C97"/>
    <w:rsid w:val="00DF5427"/>
    <w:rsid w:val="00DF62B6"/>
    <w:rsid w:val="00DF698D"/>
    <w:rsid w:val="00E045DD"/>
    <w:rsid w:val="00E06147"/>
    <w:rsid w:val="00E06221"/>
    <w:rsid w:val="00E07225"/>
    <w:rsid w:val="00E12EFA"/>
    <w:rsid w:val="00E13AE2"/>
    <w:rsid w:val="00E155B7"/>
    <w:rsid w:val="00E21545"/>
    <w:rsid w:val="00E237BD"/>
    <w:rsid w:val="00E23CEC"/>
    <w:rsid w:val="00E25F17"/>
    <w:rsid w:val="00E270B3"/>
    <w:rsid w:val="00E30D7C"/>
    <w:rsid w:val="00E3434E"/>
    <w:rsid w:val="00E35F19"/>
    <w:rsid w:val="00E360FC"/>
    <w:rsid w:val="00E37323"/>
    <w:rsid w:val="00E4354A"/>
    <w:rsid w:val="00E45DF3"/>
    <w:rsid w:val="00E46815"/>
    <w:rsid w:val="00E47433"/>
    <w:rsid w:val="00E527DE"/>
    <w:rsid w:val="00E5409F"/>
    <w:rsid w:val="00E60406"/>
    <w:rsid w:val="00E61811"/>
    <w:rsid w:val="00E62D80"/>
    <w:rsid w:val="00E6479F"/>
    <w:rsid w:val="00E66670"/>
    <w:rsid w:val="00E719B3"/>
    <w:rsid w:val="00E732A1"/>
    <w:rsid w:val="00E74A22"/>
    <w:rsid w:val="00E801D7"/>
    <w:rsid w:val="00E814BE"/>
    <w:rsid w:val="00E834B3"/>
    <w:rsid w:val="00E84344"/>
    <w:rsid w:val="00E8637B"/>
    <w:rsid w:val="00E87ACE"/>
    <w:rsid w:val="00E90D12"/>
    <w:rsid w:val="00E91844"/>
    <w:rsid w:val="00E92952"/>
    <w:rsid w:val="00E96112"/>
    <w:rsid w:val="00EA39C9"/>
    <w:rsid w:val="00EA69CB"/>
    <w:rsid w:val="00EC0185"/>
    <w:rsid w:val="00EC27D3"/>
    <w:rsid w:val="00EC62A5"/>
    <w:rsid w:val="00ED048F"/>
    <w:rsid w:val="00ED180B"/>
    <w:rsid w:val="00ED23E0"/>
    <w:rsid w:val="00ED6BF0"/>
    <w:rsid w:val="00ED73B8"/>
    <w:rsid w:val="00EE46DE"/>
    <w:rsid w:val="00EE4893"/>
    <w:rsid w:val="00EE4FBD"/>
    <w:rsid w:val="00EE60A8"/>
    <w:rsid w:val="00EE73EE"/>
    <w:rsid w:val="00EF0B63"/>
    <w:rsid w:val="00EF3599"/>
    <w:rsid w:val="00F0079A"/>
    <w:rsid w:val="00F01D3A"/>
    <w:rsid w:val="00F021FA"/>
    <w:rsid w:val="00F03B2C"/>
    <w:rsid w:val="00F050A0"/>
    <w:rsid w:val="00F06BBC"/>
    <w:rsid w:val="00F140D2"/>
    <w:rsid w:val="00F143B7"/>
    <w:rsid w:val="00F161C3"/>
    <w:rsid w:val="00F170E1"/>
    <w:rsid w:val="00F20E56"/>
    <w:rsid w:val="00F23EB8"/>
    <w:rsid w:val="00F250FC"/>
    <w:rsid w:val="00F251EB"/>
    <w:rsid w:val="00F2557A"/>
    <w:rsid w:val="00F261F1"/>
    <w:rsid w:val="00F31A6C"/>
    <w:rsid w:val="00F3353E"/>
    <w:rsid w:val="00F36390"/>
    <w:rsid w:val="00F36A7D"/>
    <w:rsid w:val="00F41E8C"/>
    <w:rsid w:val="00F448B1"/>
    <w:rsid w:val="00F4549E"/>
    <w:rsid w:val="00F45A56"/>
    <w:rsid w:val="00F510B6"/>
    <w:rsid w:val="00F5231E"/>
    <w:rsid w:val="00F542A2"/>
    <w:rsid w:val="00F56B58"/>
    <w:rsid w:val="00F5706E"/>
    <w:rsid w:val="00F57ACA"/>
    <w:rsid w:val="00F609DB"/>
    <w:rsid w:val="00F62E97"/>
    <w:rsid w:val="00F63CF8"/>
    <w:rsid w:val="00F64209"/>
    <w:rsid w:val="00F823E7"/>
    <w:rsid w:val="00F8284E"/>
    <w:rsid w:val="00F864E1"/>
    <w:rsid w:val="00F90209"/>
    <w:rsid w:val="00F90878"/>
    <w:rsid w:val="00F92884"/>
    <w:rsid w:val="00F93BF5"/>
    <w:rsid w:val="00F94432"/>
    <w:rsid w:val="00F96F63"/>
    <w:rsid w:val="00FA2600"/>
    <w:rsid w:val="00FA788E"/>
    <w:rsid w:val="00FB0D3D"/>
    <w:rsid w:val="00FB12B6"/>
    <w:rsid w:val="00FB6C87"/>
    <w:rsid w:val="00FC10FE"/>
    <w:rsid w:val="00FD2D47"/>
    <w:rsid w:val="00FD389F"/>
    <w:rsid w:val="00FD443B"/>
    <w:rsid w:val="00FD6002"/>
    <w:rsid w:val="00FD6F51"/>
    <w:rsid w:val="00FE421B"/>
    <w:rsid w:val="00FF014E"/>
    <w:rsid w:val="00FF138D"/>
    <w:rsid w:val="00FF3B7B"/>
    <w:rsid w:val="00FF5A37"/>
    <w:rsid w:val="00FF6F43"/>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23E8BE"/>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8F687F"/>
    <w:rPr>
      <w:color w:val="605E5C"/>
      <w:shd w:val="clear" w:color="auto" w:fill="E1DFDD"/>
    </w:rPr>
  </w:style>
  <w:style w:type="character" w:styleId="UnresolvedMention">
    <w:name w:val="Unresolved Mention"/>
    <w:basedOn w:val="DefaultParagraphFont"/>
    <w:uiPriority w:val="99"/>
    <w:rsid w:val="00E0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Aur&#233;lie.Mathieu@fcc.gov" TargetMode="External" /><Relationship Id="rId14" Type="http://schemas.openxmlformats.org/officeDocument/2006/relationships/hyperlink" Target="mailto:Diana.Coho@fcc.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s://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