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6BB1ACB2" w14:textId="493BEF0C">
      <w:pPr>
        <w:jc w:val="right"/>
        <w:rPr>
          <w:b/>
          <w:sz w:val="24"/>
        </w:rPr>
      </w:pPr>
      <w:r>
        <w:rPr>
          <w:b/>
          <w:sz w:val="24"/>
        </w:rPr>
        <w:t>DA 23-288</w:t>
      </w:r>
    </w:p>
    <w:p w:rsidR="00013A8B" w:rsidRPr="00B20363" w:rsidP="00013A8B" w14:paraId="1A3B2B57" w14:textId="38391EDE">
      <w:pPr>
        <w:spacing w:before="60"/>
        <w:jc w:val="right"/>
        <w:rPr>
          <w:b/>
          <w:sz w:val="24"/>
        </w:rPr>
      </w:pPr>
      <w:r>
        <w:rPr>
          <w:b/>
          <w:sz w:val="24"/>
        </w:rPr>
        <w:t xml:space="preserve">Released:  </w:t>
      </w:r>
      <w:r w:rsidR="003B4EE7">
        <w:rPr>
          <w:b/>
          <w:sz w:val="24"/>
        </w:rPr>
        <w:t xml:space="preserve">April </w:t>
      </w:r>
      <w:r w:rsidR="00784686">
        <w:rPr>
          <w:b/>
          <w:sz w:val="24"/>
        </w:rPr>
        <w:t>6</w:t>
      </w:r>
      <w:r w:rsidR="003B4EE7">
        <w:rPr>
          <w:b/>
          <w:sz w:val="24"/>
        </w:rPr>
        <w:t>, 2023</w:t>
      </w:r>
    </w:p>
    <w:p w:rsidR="00013A8B" w:rsidP="00013A8B" w14:paraId="6AFA7A0D" w14:textId="77777777">
      <w:pPr>
        <w:jc w:val="right"/>
        <w:rPr>
          <w:sz w:val="24"/>
        </w:rPr>
      </w:pPr>
    </w:p>
    <w:p w:rsidR="00013A8B" w:rsidRPr="00B20363" w:rsidP="00013A8B" w14:paraId="26292F93" w14:textId="4DBAFC47">
      <w:pPr>
        <w:spacing w:after="240"/>
        <w:jc w:val="center"/>
        <w:rPr>
          <w:rFonts w:ascii="Times New Roman Bold" w:hAnsi="Times New Roman Bold"/>
          <w:b/>
          <w:caps/>
          <w:sz w:val="24"/>
        </w:rPr>
      </w:pPr>
      <w:r w:rsidRPr="003B4EE7">
        <w:rPr>
          <w:rFonts w:ascii="Times New Roman Bold" w:hAnsi="Times New Roman Bold"/>
          <w:b/>
          <w:bCs/>
          <w:caps/>
          <w:sz w:val="24"/>
        </w:rPr>
        <w:t>WIRELINE COMPETITION BUREAU ANNOUNCES FINAL LIST OF ENTITIES SELECTED FOR THE AFFORDABLE CONNECTIVITY pILOT pROGRAMs</w:t>
      </w:r>
    </w:p>
    <w:p w:rsidR="00013A8B" w:rsidP="00013A8B" w14:paraId="0D9380DD" w14:textId="2323502B">
      <w:pPr>
        <w:jc w:val="center"/>
        <w:rPr>
          <w:b/>
          <w:sz w:val="24"/>
        </w:rPr>
      </w:pPr>
      <w:r>
        <w:rPr>
          <w:b/>
          <w:sz w:val="24"/>
        </w:rPr>
        <w:t>WC Docket No. 21-450</w:t>
      </w:r>
    </w:p>
    <w:p w:rsidR="003B4EE7" w:rsidP="003B4EE7" w14:paraId="3D3357CD" w14:textId="77777777">
      <w:pPr>
        <w:rPr>
          <w:b/>
          <w:sz w:val="24"/>
        </w:rPr>
      </w:pPr>
    </w:p>
    <w:p w:rsidR="003B4EE7" w:rsidP="003B4EE7" w14:paraId="3EC34B53" w14:textId="77777777">
      <w:pPr>
        <w:widowControl/>
        <w:spacing w:after="120"/>
        <w:ind w:firstLine="720"/>
      </w:pPr>
      <w:r>
        <w:rPr>
          <w:rFonts w:eastAsia="Calibri"/>
        </w:rPr>
        <w:t>By this Public Notice, t</w:t>
      </w:r>
      <w:r w:rsidRPr="1326714A">
        <w:rPr>
          <w:rFonts w:eastAsia="Calibri"/>
        </w:rPr>
        <w:t xml:space="preserve">he Wireline Competition Bureau (Bureau) </w:t>
      </w:r>
      <w:r>
        <w:rPr>
          <w:rFonts w:eastAsia="Calibri"/>
        </w:rPr>
        <w:t>announces</w:t>
      </w:r>
      <w:r w:rsidRPr="1326714A">
        <w:rPr>
          <w:rFonts w:eastAsia="Calibri"/>
        </w:rPr>
        <w:t xml:space="preserve"> the final list of 34 entities selected for the Affordable Connectivity Program (ACP) Pilot Programs, which are aimed at providing ACP outreach and application assistance to eligible households.</w:t>
      </w:r>
      <w:r>
        <w:rPr>
          <w:rStyle w:val="FootnoteReference"/>
        </w:rPr>
        <w:footnoteReference w:id="3"/>
      </w:r>
      <w:r>
        <w:rPr>
          <w:szCs w:val="22"/>
        </w:rPr>
        <w:t xml:space="preserve"> </w:t>
      </w:r>
      <w:r w:rsidRPr="1326714A">
        <w:t xml:space="preserve"> The two ACP Pilot Programs are</w:t>
      </w:r>
      <w:r>
        <w:rPr>
          <w:szCs w:val="22"/>
        </w:rPr>
        <w:t xml:space="preserve">: </w:t>
      </w:r>
      <w:r>
        <w:t>(1) the Your Home, Your Internet Pilot Program, which is focused on ACP outreach and application support to recipients of federal housing assistance; and (2) the ACP Navigator Pilot Program, which provides selected entities access to the National Verifier to help low-income households complete and submit their ACP application.  The Bureau</w:t>
      </w:r>
      <w:r w:rsidRPr="1326714A">
        <w:t xml:space="preserve"> confirms the selection of the 32 entities described in the March 15, 2023 notice, and announces two</w:t>
      </w:r>
      <w:r w:rsidRPr="00625A5E">
        <w:rPr>
          <w:szCs w:val="22"/>
        </w:rPr>
        <w:t xml:space="preserve"> </w:t>
      </w:r>
      <w:r w:rsidRPr="1326714A">
        <w:t xml:space="preserve">more entities selected to participate in the </w:t>
      </w:r>
      <w:r>
        <w:t xml:space="preserve">ACP </w:t>
      </w:r>
      <w:r w:rsidRPr="1326714A">
        <w:t>Navigator Pilot Program</w:t>
      </w:r>
      <w:r w:rsidRPr="00625A5E">
        <w:rPr>
          <w:szCs w:val="22"/>
        </w:rPr>
        <w:t xml:space="preserve">: </w:t>
      </w:r>
      <w:r>
        <w:rPr>
          <w:szCs w:val="22"/>
        </w:rPr>
        <w:t xml:space="preserve"> </w:t>
      </w:r>
      <w:r w:rsidRPr="1326714A">
        <w:t>Baltimore County Public Library</w:t>
      </w:r>
      <w:r w:rsidRPr="00FE3ECF">
        <w:rPr>
          <w:szCs w:val="22"/>
        </w:rPr>
        <w:t xml:space="preserve"> </w:t>
      </w:r>
      <w:r w:rsidRPr="1326714A">
        <w:t xml:space="preserve">and </w:t>
      </w:r>
      <w:r w:rsidRPr="1326714A">
        <w:rPr>
          <w:snapToGrid/>
          <w:color w:val="000000"/>
          <w:kern w:val="0"/>
        </w:rPr>
        <w:t>Florida Atlantic University.</w:t>
      </w:r>
      <w:r>
        <w:rPr>
          <w:rStyle w:val="FootnoteReference"/>
        </w:rPr>
        <w:footnoteReference w:id="4"/>
      </w:r>
      <w:r w:rsidRPr="00FE3ECF">
        <w:rPr>
          <w:szCs w:val="22"/>
        </w:rPr>
        <w:t xml:space="preserve">  </w:t>
      </w:r>
      <w:r w:rsidRPr="1326714A">
        <w:t xml:space="preserve">These two additional entities will participate without grant funding.  </w:t>
      </w:r>
    </w:p>
    <w:p w:rsidR="003B4EE7" w:rsidRPr="0032456B" w:rsidP="003B4EE7" w14:paraId="2037DB13" w14:textId="77777777">
      <w:pPr>
        <w:widowControl/>
        <w:spacing w:after="120"/>
        <w:ind w:firstLine="720"/>
        <w:rPr>
          <w:rFonts w:ascii="Arial" w:hAnsi="Arial" w:cs="Arial"/>
          <w:snapToGrid/>
          <w:color w:val="000000"/>
          <w:kern w:val="0"/>
        </w:rPr>
      </w:pPr>
      <w:r>
        <w:t xml:space="preserve"> </w:t>
      </w:r>
      <w:r w:rsidRPr="41F972C6">
        <w:rPr>
          <w:rFonts w:eastAsia="Calibri"/>
        </w:rPr>
        <w:t xml:space="preserve">On March 15, 2023, the FCC released a list of 23 </w:t>
      </w:r>
      <w:r>
        <w:t>Your Home, Your Internet Pilot Program entities and nine ACP Navigator Pilot Program entities selected for participation with grant funding.</w:t>
      </w:r>
      <w:r>
        <w:rPr>
          <w:rStyle w:val="FootnoteReference"/>
        </w:rPr>
        <w:footnoteReference w:id="5"/>
      </w:r>
      <w:r>
        <w:t xml:space="preserve">  With the announcement of the final two additional entities for the ACP Navigator Pilot Program, the Bureau has selected a total of 34 entities to participate in the ACP Pilot Programs:  23 entities selected for the Your Home, Your Internet pilot program, and 11 entities selected for the ACP Navigator Pilot Program</w:t>
      </w:r>
      <w:r w:rsidRPr="006F54D9">
        <w:rPr>
          <w:szCs w:val="22"/>
        </w:rPr>
        <w:t>.</w:t>
      </w:r>
      <w:r w:rsidRPr="00526495">
        <w:t xml:space="preserve"> </w:t>
      </w:r>
      <w:r>
        <w:t xml:space="preserve"> The final list of entities selected to participate in the ACP Pilot Programs</w:t>
      </w:r>
      <w:r w:rsidRPr="00BA3E34">
        <w:t xml:space="preserve"> </w:t>
      </w:r>
      <w:r>
        <w:t>is</w:t>
      </w:r>
      <w:r w:rsidRPr="00BA3E34">
        <w:t xml:space="preserve"> enclosed </w:t>
      </w:r>
      <w:r>
        <w:t>in</w:t>
      </w:r>
      <w:r w:rsidRPr="00BA3E34">
        <w:t xml:space="preserve"> the Appendices contained within thi</w:t>
      </w:r>
      <w:r>
        <w:t xml:space="preserve">s Public Notice. </w:t>
      </w:r>
    </w:p>
    <w:p w:rsidR="003B4EE7" w:rsidP="003B4EE7" w14:paraId="2FB95FE1" w14:textId="77777777">
      <w:pPr>
        <w:spacing w:after="120"/>
        <w:ind w:firstLine="720"/>
      </w:pPr>
      <w:r>
        <w:t>The Bureau will provide information directly to all entities selected to participate in the two ACP Pilot Programs regarding the start of their one-year period of performance.  These entities will also receive the requirements for obtaining access to the National Verifier, relevant training, and the available FCC ACP outreach resources.</w:t>
      </w:r>
      <w:r>
        <w:t xml:space="preserve"> </w:t>
      </w:r>
      <w:r>
        <w:t xml:space="preserve"> Entities selected to participate in the ACP Pilot Programs without grant funding are required to report the same data concerning their participation in the ACP Pilot Programs as entities that were selected to participate in the ACP Pilot Programs with grant funding.</w:t>
      </w:r>
      <w:r>
        <w:rPr>
          <w:rStyle w:val="FootnoteReference"/>
        </w:rPr>
        <w:footnoteReference w:id="6"/>
      </w:r>
      <w:r>
        <w:t xml:space="preserve">  The Bureau will </w:t>
      </w:r>
      <w:r>
        <w:t xml:space="preserve">notify the entities selected to participate without grant funding of the applicable reporting requirements and deadlines. </w:t>
      </w:r>
    </w:p>
    <w:p w:rsidR="003B4EE7" w:rsidP="003B4EE7" w14:paraId="75A0177F" w14:textId="4A97B05B">
      <w:pPr>
        <w:spacing w:after="120"/>
        <w:ind w:left="720"/>
      </w:pPr>
      <w:r>
        <w:t xml:space="preserve">For information about the ACP Pilot Programs, please email </w:t>
      </w:r>
      <w:hyperlink r:id="rId5" w:history="1">
        <w:r w:rsidRPr="00C3228B">
          <w:rPr>
            <w:rStyle w:val="Hyperlink"/>
          </w:rPr>
          <w:t>acppilots@fcc.gov</w:t>
        </w:r>
      </w:hyperlink>
      <w:r>
        <w:t>.</w:t>
      </w:r>
    </w:p>
    <w:p w:rsidR="003B4EE7" w:rsidP="003B4EE7" w14:paraId="19B25E65" w14:textId="77777777">
      <w:pPr>
        <w:spacing w:after="240"/>
      </w:pPr>
    </w:p>
    <w:p w:rsidR="003B4EE7" w:rsidP="003B4EE7" w14:paraId="6ADC1AE3" w14:textId="77777777">
      <w:pPr>
        <w:spacing w:after="240"/>
        <w:jc w:val="center"/>
        <w:rPr>
          <w:b/>
          <w:bCs/>
        </w:rPr>
      </w:pPr>
      <w:r w:rsidRPr="006B6731">
        <w:rPr>
          <w:b/>
          <w:bCs/>
        </w:rPr>
        <w:t>- FCC -</w:t>
      </w:r>
    </w:p>
    <w:p w:rsidR="00AA0460" w:rsidP="003B4EE7" w14:paraId="65B3C944" w14:textId="77777777">
      <w:pPr>
        <w:spacing w:after="240"/>
        <w:jc w:val="center"/>
        <w:rPr>
          <w:b/>
          <w:bCs/>
        </w:rPr>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pPr>
    </w:p>
    <w:p w:rsidR="00AA0460" w:rsidP="004478D6" w14:paraId="5875D987" w14:textId="77777777">
      <w:pPr>
        <w:pStyle w:val="Heading1"/>
        <w:numPr>
          <w:ilvl w:val="0"/>
          <w:numId w:val="0"/>
        </w:numPr>
        <w:ind w:left="720" w:hanging="720"/>
        <w:jc w:val="center"/>
      </w:pPr>
      <w:r>
        <w:t>Appendix A</w:t>
      </w:r>
    </w:p>
    <w:p w:rsidR="00AA0460" w:rsidP="00AA0460" w14:paraId="3D76E2CC" w14:textId="77777777">
      <w:pPr>
        <w:jc w:val="center"/>
      </w:pPr>
      <w:r>
        <w:rPr>
          <w:b/>
          <w:bCs/>
        </w:rPr>
        <w:t xml:space="preserve">Final List of Entities Selected for the </w:t>
      </w:r>
      <w:r w:rsidRPr="001928D1">
        <w:rPr>
          <w:b/>
        </w:rPr>
        <w:t xml:space="preserve">Your Home, Your Internet </w:t>
      </w:r>
      <w:r>
        <w:rPr>
          <w:b/>
          <w:bCs/>
        </w:rPr>
        <w:t xml:space="preserve">Pilot Program </w:t>
      </w:r>
    </w:p>
    <w:p w:rsidR="00AA0460" w:rsidP="00AA0460" w14:paraId="115DE934" w14:textId="77777777"/>
    <w:tbl>
      <w:tblPr>
        <w:tblW w:w="8635" w:type="dxa"/>
        <w:jc w:val="center"/>
        <w:tblCellMar>
          <w:top w:w="15" w:type="dxa"/>
          <w:bottom w:w="15" w:type="dxa"/>
        </w:tblCellMar>
        <w:tblLook w:val="04A0"/>
      </w:tblPr>
      <w:tblGrid>
        <w:gridCol w:w="660"/>
        <w:gridCol w:w="5438"/>
        <w:gridCol w:w="2537"/>
      </w:tblGrid>
      <w:tr w14:paraId="2FD0FF42" w14:textId="77777777" w:rsidTr="00AA0460">
        <w:tblPrEx>
          <w:tblW w:w="8635" w:type="dxa"/>
          <w:jc w:val="center"/>
          <w:tblCellMar>
            <w:top w:w="15" w:type="dxa"/>
            <w:bottom w:w="15" w:type="dxa"/>
          </w:tblCellMar>
          <w:tblLook w:val="04A0"/>
        </w:tblPrEx>
        <w:trPr>
          <w:trHeight w:val="765"/>
          <w:jc w:val="center"/>
        </w:trPr>
        <w:tc>
          <w:tcPr>
            <w:tcW w:w="66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A0460" w:rsidRPr="001928D1" w:rsidP="00217154" w14:paraId="5AC81E7F" w14:textId="77777777">
            <w:pPr>
              <w:widowControl/>
              <w:jc w:val="center"/>
              <w:rPr>
                <w:b/>
                <w:snapToGrid/>
                <w:kern w:val="0"/>
                <w:szCs w:val="22"/>
              </w:rPr>
            </w:pPr>
            <w:r w:rsidRPr="001928D1">
              <w:rPr>
                <w:b/>
                <w:snapToGrid/>
                <w:kern w:val="0"/>
                <w:szCs w:val="22"/>
              </w:rPr>
              <w:t>#</w:t>
            </w:r>
          </w:p>
        </w:tc>
        <w:tc>
          <w:tcPr>
            <w:tcW w:w="543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A0460" w:rsidRPr="001928D1" w:rsidP="00217154" w14:paraId="4A46C73A" w14:textId="77777777">
            <w:pPr>
              <w:widowControl/>
              <w:jc w:val="center"/>
              <w:rPr>
                <w:b/>
                <w:snapToGrid/>
                <w:kern w:val="0"/>
                <w:szCs w:val="22"/>
              </w:rPr>
            </w:pPr>
            <w:r w:rsidRPr="001928D1">
              <w:rPr>
                <w:b/>
                <w:snapToGrid/>
                <w:kern w:val="0"/>
                <w:szCs w:val="22"/>
              </w:rPr>
              <w:t>Name</w:t>
            </w:r>
          </w:p>
        </w:tc>
        <w:tc>
          <w:tcPr>
            <w:tcW w:w="253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A0460" w:rsidRPr="001928D1" w:rsidP="00217154" w14:paraId="1855D4CA" w14:textId="77777777">
            <w:pPr>
              <w:widowControl/>
              <w:jc w:val="center"/>
              <w:rPr>
                <w:b/>
                <w:snapToGrid/>
                <w:kern w:val="0"/>
                <w:szCs w:val="22"/>
              </w:rPr>
            </w:pPr>
            <w:r w:rsidRPr="001928D1">
              <w:rPr>
                <w:b/>
                <w:snapToGrid/>
                <w:kern w:val="0"/>
                <w:szCs w:val="22"/>
              </w:rPr>
              <w:t>State</w:t>
            </w:r>
          </w:p>
        </w:tc>
      </w:tr>
      <w:tr w14:paraId="3D4D0DFC" w14:textId="77777777" w:rsidTr="00AA0460">
        <w:tblPrEx>
          <w:tblW w:w="8635" w:type="dxa"/>
          <w:jc w:val="center"/>
          <w:tblCellMar>
            <w:top w:w="15" w:type="dxa"/>
            <w:bottom w:w="15" w:type="dxa"/>
          </w:tblCellMar>
          <w:tblLook w:val="04A0"/>
        </w:tblPrEx>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7FDD5174" w14:textId="77777777">
            <w:pPr>
              <w:widowControl/>
              <w:jc w:val="center"/>
              <w:rPr>
                <w:snapToGrid/>
                <w:color w:val="000000"/>
                <w:kern w:val="0"/>
                <w:szCs w:val="22"/>
              </w:rPr>
            </w:pPr>
            <w:r w:rsidRPr="001928D1">
              <w:rPr>
                <w:snapToGrid/>
                <w:color w:val="000000"/>
                <w:kern w:val="0"/>
                <w:szCs w:val="22"/>
              </w:rPr>
              <w:t>1</w:t>
            </w:r>
          </w:p>
        </w:tc>
        <w:tc>
          <w:tcPr>
            <w:tcW w:w="5438"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688ABE1B" w14:textId="77777777">
            <w:pPr>
              <w:widowControl/>
              <w:rPr>
                <w:snapToGrid/>
                <w:color w:val="000000"/>
                <w:kern w:val="0"/>
                <w:szCs w:val="22"/>
              </w:rPr>
            </w:pPr>
            <w:r w:rsidRPr="001928D1">
              <w:rPr>
                <w:snapToGrid/>
                <w:color w:val="000000"/>
                <w:kern w:val="0"/>
                <w:szCs w:val="22"/>
              </w:rPr>
              <w:t>Housing Authority of the Birmingham District</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2DAC1276" w14:textId="77777777">
            <w:pPr>
              <w:widowControl/>
              <w:jc w:val="center"/>
              <w:rPr>
                <w:snapToGrid/>
                <w:color w:val="000000"/>
                <w:kern w:val="0"/>
                <w:szCs w:val="22"/>
              </w:rPr>
            </w:pPr>
            <w:r w:rsidRPr="001928D1">
              <w:rPr>
                <w:snapToGrid/>
                <w:color w:val="000000"/>
                <w:kern w:val="0"/>
                <w:szCs w:val="22"/>
              </w:rPr>
              <w:t>Alabama</w:t>
            </w:r>
          </w:p>
        </w:tc>
      </w:tr>
      <w:tr w14:paraId="36526739" w14:textId="77777777" w:rsidTr="00AA0460">
        <w:tblPrEx>
          <w:tblW w:w="8635" w:type="dxa"/>
          <w:jc w:val="center"/>
          <w:tblCellMar>
            <w:top w:w="15" w:type="dxa"/>
            <w:bottom w:w="15" w:type="dxa"/>
          </w:tblCellMar>
          <w:tblLook w:val="04A0"/>
        </w:tblPrEx>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501E6393" w14:textId="77777777">
            <w:pPr>
              <w:widowControl/>
              <w:jc w:val="center"/>
              <w:rPr>
                <w:snapToGrid/>
                <w:color w:val="000000"/>
                <w:kern w:val="0"/>
                <w:szCs w:val="22"/>
              </w:rPr>
            </w:pPr>
            <w:r w:rsidRPr="001928D1">
              <w:rPr>
                <w:snapToGrid/>
                <w:color w:val="000000"/>
                <w:kern w:val="0"/>
                <w:szCs w:val="22"/>
              </w:rPr>
              <w:t>2</w:t>
            </w:r>
          </w:p>
        </w:tc>
        <w:tc>
          <w:tcPr>
            <w:tcW w:w="5438"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38DECEE0" w14:textId="77777777">
            <w:pPr>
              <w:widowControl/>
              <w:rPr>
                <w:snapToGrid/>
                <w:color w:val="000000"/>
                <w:kern w:val="0"/>
                <w:szCs w:val="22"/>
              </w:rPr>
            </w:pPr>
            <w:r w:rsidRPr="001928D1">
              <w:rPr>
                <w:snapToGrid/>
                <w:color w:val="000000"/>
                <w:kern w:val="0"/>
                <w:szCs w:val="22"/>
              </w:rPr>
              <w:t>Housing Authority of the City of Santa Barbara</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56B3445C" w14:textId="77777777">
            <w:pPr>
              <w:widowControl/>
              <w:jc w:val="center"/>
              <w:rPr>
                <w:snapToGrid/>
                <w:color w:val="000000"/>
                <w:kern w:val="0"/>
                <w:szCs w:val="22"/>
              </w:rPr>
            </w:pPr>
            <w:r w:rsidRPr="001928D1">
              <w:rPr>
                <w:snapToGrid/>
                <w:color w:val="000000"/>
                <w:kern w:val="0"/>
                <w:szCs w:val="22"/>
              </w:rPr>
              <w:t>California</w:t>
            </w:r>
          </w:p>
        </w:tc>
      </w:tr>
      <w:tr w14:paraId="705CB311" w14:textId="77777777" w:rsidTr="00AA0460">
        <w:tblPrEx>
          <w:tblW w:w="8635" w:type="dxa"/>
          <w:jc w:val="center"/>
          <w:tblCellMar>
            <w:top w:w="15" w:type="dxa"/>
            <w:bottom w:w="15" w:type="dxa"/>
          </w:tblCellMar>
          <w:tblLook w:val="04A0"/>
        </w:tblPrEx>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124EBB78" w14:textId="77777777">
            <w:pPr>
              <w:widowControl/>
              <w:jc w:val="center"/>
              <w:rPr>
                <w:snapToGrid/>
                <w:color w:val="000000"/>
                <w:kern w:val="0"/>
                <w:szCs w:val="22"/>
              </w:rPr>
            </w:pPr>
            <w:r w:rsidRPr="001928D1">
              <w:rPr>
                <w:snapToGrid/>
                <w:color w:val="000000"/>
                <w:kern w:val="0"/>
                <w:szCs w:val="22"/>
              </w:rPr>
              <w:t>3</w:t>
            </w:r>
          </w:p>
        </w:tc>
        <w:tc>
          <w:tcPr>
            <w:tcW w:w="5438"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717AA230" w14:textId="77777777">
            <w:pPr>
              <w:widowControl/>
              <w:rPr>
                <w:snapToGrid/>
                <w:color w:val="000000"/>
                <w:kern w:val="0"/>
                <w:szCs w:val="22"/>
              </w:rPr>
            </w:pPr>
            <w:r w:rsidRPr="001928D1">
              <w:rPr>
                <w:snapToGrid/>
                <w:color w:val="000000"/>
                <w:kern w:val="0"/>
                <w:szCs w:val="22"/>
              </w:rPr>
              <w:t>San Diego Housing Commission</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08AD031A" w14:textId="77777777">
            <w:pPr>
              <w:widowControl/>
              <w:jc w:val="center"/>
              <w:rPr>
                <w:snapToGrid/>
                <w:color w:val="000000"/>
                <w:kern w:val="0"/>
                <w:szCs w:val="22"/>
              </w:rPr>
            </w:pPr>
            <w:r w:rsidRPr="001928D1">
              <w:rPr>
                <w:snapToGrid/>
                <w:color w:val="000000"/>
                <w:kern w:val="0"/>
                <w:szCs w:val="22"/>
              </w:rPr>
              <w:t>California</w:t>
            </w:r>
          </w:p>
        </w:tc>
      </w:tr>
      <w:tr w14:paraId="50AB3804" w14:textId="77777777" w:rsidTr="00AA0460">
        <w:tblPrEx>
          <w:tblW w:w="8635" w:type="dxa"/>
          <w:jc w:val="center"/>
          <w:tblCellMar>
            <w:top w:w="15" w:type="dxa"/>
            <w:bottom w:w="15" w:type="dxa"/>
          </w:tblCellMar>
          <w:tblLook w:val="04A0"/>
        </w:tblPrEx>
        <w:trPr>
          <w:trHeight w:val="510"/>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0460" w:rsidRPr="001928D1" w:rsidP="00217154" w14:paraId="2F4E7CFA" w14:textId="77777777">
            <w:pPr>
              <w:widowControl/>
              <w:jc w:val="center"/>
              <w:rPr>
                <w:snapToGrid/>
                <w:color w:val="000000"/>
                <w:kern w:val="0"/>
                <w:szCs w:val="22"/>
              </w:rPr>
            </w:pPr>
            <w:r w:rsidRPr="001928D1">
              <w:rPr>
                <w:snapToGrid/>
                <w:color w:val="000000"/>
                <w:kern w:val="0"/>
                <w:szCs w:val="22"/>
              </w:rPr>
              <w:t>4</w:t>
            </w:r>
          </w:p>
        </w:tc>
        <w:tc>
          <w:tcPr>
            <w:tcW w:w="5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460" w:rsidRPr="001928D1" w:rsidP="00217154" w14:paraId="711D4893" w14:textId="77777777">
            <w:pPr>
              <w:widowControl/>
              <w:rPr>
                <w:snapToGrid/>
                <w:color w:val="000000"/>
                <w:kern w:val="0"/>
                <w:szCs w:val="22"/>
              </w:rPr>
            </w:pPr>
            <w:r w:rsidRPr="001928D1">
              <w:rPr>
                <w:snapToGrid/>
                <w:color w:val="000000"/>
                <w:kern w:val="0"/>
                <w:szCs w:val="22"/>
              </w:rPr>
              <w:t xml:space="preserve">Adams County Housing Authority dba </w:t>
            </w:r>
            <w:r w:rsidRPr="001928D1">
              <w:rPr>
                <w:snapToGrid/>
                <w:color w:val="000000"/>
                <w:kern w:val="0"/>
                <w:szCs w:val="22"/>
              </w:rPr>
              <w:t>Maiker</w:t>
            </w:r>
            <w:r w:rsidRPr="001928D1">
              <w:rPr>
                <w:snapToGrid/>
                <w:color w:val="000000"/>
                <w:kern w:val="0"/>
                <w:szCs w:val="22"/>
              </w:rPr>
              <w:t xml:space="preserve"> Housing Partners</w:t>
            </w:r>
          </w:p>
        </w:tc>
        <w:tc>
          <w:tcPr>
            <w:tcW w:w="25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0460" w:rsidRPr="001928D1" w:rsidP="00217154" w14:paraId="0B7633BB" w14:textId="77777777">
            <w:pPr>
              <w:widowControl/>
              <w:jc w:val="center"/>
              <w:rPr>
                <w:snapToGrid/>
                <w:color w:val="000000"/>
                <w:kern w:val="0"/>
                <w:szCs w:val="22"/>
              </w:rPr>
            </w:pPr>
            <w:r w:rsidRPr="001928D1">
              <w:rPr>
                <w:snapToGrid/>
                <w:color w:val="000000"/>
                <w:kern w:val="0"/>
                <w:szCs w:val="22"/>
              </w:rPr>
              <w:t>Colorado</w:t>
            </w:r>
          </w:p>
        </w:tc>
      </w:tr>
      <w:tr w14:paraId="164FEA19" w14:textId="77777777" w:rsidTr="00AA0460">
        <w:tblPrEx>
          <w:tblW w:w="8635" w:type="dxa"/>
          <w:jc w:val="center"/>
          <w:tblCellMar>
            <w:top w:w="15" w:type="dxa"/>
            <w:bottom w:w="15" w:type="dxa"/>
          </w:tblCellMar>
          <w:tblLook w:val="04A0"/>
        </w:tblPrEx>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5390DC4D" w14:textId="77777777">
            <w:pPr>
              <w:widowControl/>
              <w:jc w:val="center"/>
              <w:rPr>
                <w:snapToGrid/>
                <w:color w:val="000000"/>
                <w:kern w:val="0"/>
                <w:szCs w:val="22"/>
              </w:rPr>
            </w:pPr>
            <w:r w:rsidRPr="001928D1">
              <w:rPr>
                <w:snapToGrid/>
                <w:color w:val="000000"/>
                <w:kern w:val="0"/>
                <w:szCs w:val="22"/>
              </w:rPr>
              <w:t>5</w:t>
            </w:r>
          </w:p>
        </w:tc>
        <w:tc>
          <w:tcPr>
            <w:tcW w:w="5438"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7760508F" w14:textId="77777777">
            <w:pPr>
              <w:widowControl/>
              <w:rPr>
                <w:snapToGrid/>
                <w:color w:val="000000"/>
                <w:kern w:val="0"/>
                <w:szCs w:val="22"/>
              </w:rPr>
            </w:pPr>
            <w:r w:rsidRPr="001928D1">
              <w:rPr>
                <w:snapToGrid/>
                <w:color w:val="000000"/>
                <w:kern w:val="0"/>
                <w:szCs w:val="22"/>
              </w:rPr>
              <w:t>Housing Authority of the City of Tampa</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44FF6EF1" w14:textId="77777777">
            <w:pPr>
              <w:widowControl/>
              <w:jc w:val="center"/>
              <w:rPr>
                <w:snapToGrid/>
                <w:color w:val="000000"/>
                <w:kern w:val="0"/>
                <w:szCs w:val="22"/>
              </w:rPr>
            </w:pPr>
            <w:r w:rsidRPr="001928D1">
              <w:rPr>
                <w:snapToGrid/>
                <w:color w:val="000000"/>
                <w:kern w:val="0"/>
                <w:szCs w:val="22"/>
              </w:rPr>
              <w:t>Florida</w:t>
            </w:r>
          </w:p>
        </w:tc>
      </w:tr>
      <w:tr w14:paraId="1AF3551B" w14:textId="77777777" w:rsidTr="00AA0460">
        <w:tblPrEx>
          <w:tblW w:w="8635" w:type="dxa"/>
          <w:jc w:val="center"/>
          <w:tblCellMar>
            <w:top w:w="15" w:type="dxa"/>
            <w:bottom w:w="15" w:type="dxa"/>
          </w:tblCellMar>
          <w:tblLook w:val="04A0"/>
        </w:tblPrEx>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12D46CB2" w14:textId="77777777">
            <w:pPr>
              <w:widowControl/>
              <w:jc w:val="center"/>
              <w:rPr>
                <w:snapToGrid/>
                <w:color w:val="000000"/>
                <w:kern w:val="0"/>
                <w:szCs w:val="22"/>
              </w:rPr>
            </w:pPr>
            <w:r w:rsidRPr="001928D1">
              <w:rPr>
                <w:snapToGrid/>
                <w:color w:val="000000"/>
                <w:kern w:val="0"/>
                <w:szCs w:val="22"/>
              </w:rPr>
              <w:t>6</w:t>
            </w:r>
          </w:p>
        </w:tc>
        <w:tc>
          <w:tcPr>
            <w:tcW w:w="543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0460" w:rsidRPr="001928D1" w:rsidP="00217154" w14:paraId="7A5A9132" w14:textId="77777777">
            <w:pPr>
              <w:widowControl/>
              <w:rPr>
                <w:snapToGrid/>
                <w:color w:val="000000"/>
                <w:kern w:val="0"/>
                <w:szCs w:val="22"/>
              </w:rPr>
            </w:pPr>
            <w:r w:rsidRPr="001928D1">
              <w:rPr>
                <w:snapToGrid/>
                <w:color w:val="000000"/>
                <w:kern w:val="0"/>
                <w:szCs w:val="22"/>
              </w:rPr>
              <w:t>Chicago Housing Authority</w:t>
            </w:r>
          </w:p>
        </w:tc>
        <w:tc>
          <w:tcPr>
            <w:tcW w:w="25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0460" w:rsidRPr="001928D1" w:rsidP="00217154" w14:paraId="7F8135A1" w14:textId="77777777">
            <w:pPr>
              <w:widowControl/>
              <w:jc w:val="center"/>
              <w:rPr>
                <w:snapToGrid/>
                <w:color w:val="000000"/>
                <w:kern w:val="0"/>
                <w:szCs w:val="22"/>
              </w:rPr>
            </w:pPr>
            <w:r w:rsidRPr="001928D1">
              <w:rPr>
                <w:snapToGrid/>
                <w:color w:val="000000"/>
                <w:kern w:val="0"/>
                <w:szCs w:val="22"/>
              </w:rPr>
              <w:t>Illinois</w:t>
            </w:r>
          </w:p>
        </w:tc>
      </w:tr>
      <w:tr w14:paraId="5DB44169" w14:textId="77777777" w:rsidTr="00AA0460">
        <w:tblPrEx>
          <w:tblW w:w="8635" w:type="dxa"/>
          <w:jc w:val="center"/>
          <w:tblCellMar>
            <w:top w:w="15" w:type="dxa"/>
            <w:bottom w:w="15" w:type="dxa"/>
          </w:tblCellMar>
          <w:tblLook w:val="04A0"/>
        </w:tblPrEx>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0414AAC7" w14:textId="77777777">
            <w:pPr>
              <w:widowControl/>
              <w:jc w:val="center"/>
              <w:rPr>
                <w:snapToGrid/>
                <w:color w:val="000000"/>
                <w:kern w:val="0"/>
                <w:szCs w:val="22"/>
              </w:rPr>
            </w:pPr>
            <w:r w:rsidRPr="001928D1">
              <w:rPr>
                <w:snapToGrid/>
                <w:color w:val="000000"/>
                <w:kern w:val="0"/>
                <w:szCs w:val="22"/>
              </w:rPr>
              <w:t>7</w:t>
            </w:r>
          </w:p>
        </w:tc>
        <w:tc>
          <w:tcPr>
            <w:tcW w:w="5438"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27E85016" w14:textId="77777777">
            <w:pPr>
              <w:widowControl/>
              <w:rPr>
                <w:snapToGrid/>
                <w:color w:val="000000"/>
                <w:kern w:val="0"/>
                <w:szCs w:val="22"/>
              </w:rPr>
            </w:pPr>
            <w:r w:rsidRPr="001928D1">
              <w:rPr>
                <w:snapToGrid/>
                <w:color w:val="000000"/>
                <w:kern w:val="0"/>
                <w:szCs w:val="22"/>
              </w:rPr>
              <w:t>Lake County Housing Authority</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165533E3" w14:textId="77777777">
            <w:pPr>
              <w:widowControl/>
              <w:jc w:val="center"/>
              <w:rPr>
                <w:snapToGrid/>
                <w:color w:val="000000"/>
                <w:kern w:val="0"/>
                <w:szCs w:val="22"/>
              </w:rPr>
            </w:pPr>
            <w:r w:rsidRPr="001928D1">
              <w:rPr>
                <w:snapToGrid/>
                <w:color w:val="000000"/>
                <w:kern w:val="0"/>
                <w:szCs w:val="22"/>
              </w:rPr>
              <w:t>Illinois</w:t>
            </w:r>
          </w:p>
        </w:tc>
      </w:tr>
      <w:tr w14:paraId="6F2A6BA0" w14:textId="77777777" w:rsidTr="00AA0460">
        <w:tblPrEx>
          <w:tblW w:w="8635" w:type="dxa"/>
          <w:jc w:val="center"/>
          <w:tblCellMar>
            <w:top w:w="15" w:type="dxa"/>
            <w:bottom w:w="15" w:type="dxa"/>
          </w:tblCellMar>
          <w:tblLook w:val="04A0"/>
        </w:tblPrEx>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673E50F4" w14:textId="77777777">
            <w:pPr>
              <w:widowControl/>
              <w:jc w:val="center"/>
              <w:rPr>
                <w:snapToGrid/>
                <w:color w:val="000000"/>
                <w:kern w:val="0"/>
                <w:szCs w:val="22"/>
              </w:rPr>
            </w:pPr>
            <w:r w:rsidRPr="001928D1">
              <w:rPr>
                <w:snapToGrid/>
                <w:color w:val="000000"/>
                <w:kern w:val="0"/>
                <w:szCs w:val="22"/>
              </w:rPr>
              <w:t>8</w:t>
            </w:r>
          </w:p>
        </w:tc>
        <w:tc>
          <w:tcPr>
            <w:tcW w:w="5438"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5CB48B7D" w14:textId="77777777">
            <w:pPr>
              <w:widowControl/>
              <w:rPr>
                <w:snapToGrid/>
                <w:color w:val="000000"/>
                <w:kern w:val="0"/>
                <w:szCs w:val="22"/>
              </w:rPr>
            </w:pPr>
            <w:r w:rsidRPr="001928D1">
              <w:rPr>
                <w:snapToGrid/>
                <w:color w:val="000000"/>
                <w:kern w:val="0"/>
                <w:szCs w:val="22"/>
              </w:rPr>
              <w:t>Fort Wayne Housing Authority</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15581500" w14:textId="77777777">
            <w:pPr>
              <w:widowControl/>
              <w:jc w:val="center"/>
              <w:rPr>
                <w:snapToGrid/>
                <w:color w:val="000000"/>
                <w:kern w:val="0"/>
                <w:szCs w:val="22"/>
              </w:rPr>
            </w:pPr>
            <w:r w:rsidRPr="001928D1">
              <w:rPr>
                <w:snapToGrid/>
                <w:color w:val="000000"/>
                <w:kern w:val="0"/>
                <w:szCs w:val="22"/>
              </w:rPr>
              <w:t>Indiana</w:t>
            </w:r>
          </w:p>
        </w:tc>
      </w:tr>
      <w:tr w14:paraId="148ABB36" w14:textId="77777777" w:rsidTr="00AA0460">
        <w:tblPrEx>
          <w:tblW w:w="8635" w:type="dxa"/>
          <w:jc w:val="center"/>
          <w:tblCellMar>
            <w:top w:w="15" w:type="dxa"/>
            <w:bottom w:w="15" w:type="dxa"/>
          </w:tblCellMar>
          <w:tblLook w:val="04A0"/>
        </w:tblPrEx>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496FD608" w14:textId="77777777">
            <w:pPr>
              <w:widowControl/>
              <w:jc w:val="center"/>
              <w:rPr>
                <w:snapToGrid/>
                <w:color w:val="000000"/>
                <w:kern w:val="0"/>
                <w:szCs w:val="22"/>
              </w:rPr>
            </w:pPr>
            <w:r w:rsidRPr="001928D1">
              <w:rPr>
                <w:snapToGrid/>
                <w:color w:val="000000"/>
                <w:kern w:val="0"/>
                <w:szCs w:val="22"/>
              </w:rPr>
              <w:t>9</w:t>
            </w:r>
          </w:p>
        </w:tc>
        <w:tc>
          <w:tcPr>
            <w:tcW w:w="5438"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6272C2F3" w14:textId="77777777">
            <w:pPr>
              <w:widowControl/>
              <w:rPr>
                <w:snapToGrid/>
                <w:color w:val="000000"/>
                <w:kern w:val="0"/>
                <w:szCs w:val="22"/>
              </w:rPr>
            </w:pPr>
            <w:r w:rsidRPr="001928D1">
              <w:rPr>
                <w:snapToGrid/>
                <w:color w:val="000000"/>
                <w:kern w:val="0"/>
                <w:szCs w:val="22"/>
              </w:rPr>
              <w:t>Louisville Metro Housing Authority</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67ADE082" w14:textId="77777777">
            <w:pPr>
              <w:widowControl/>
              <w:jc w:val="center"/>
              <w:rPr>
                <w:snapToGrid/>
                <w:color w:val="000000"/>
                <w:kern w:val="0"/>
                <w:szCs w:val="22"/>
              </w:rPr>
            </w:pPr>
            <w:r w:rsidRPr="001928D1">
              <w:rPr>
                <w:snapToGrid/>
                <w:color w:val="000000"/>
                <w:kern w:val="0"/>
                <w:szCs w:val="22"/>
              </w:rPr>
              <w:t>Kentucky</w:t>
            </w:r>
          </w:p>
        </w:tc>
      </w:tr>
      <w:tr w14:paraId="1690F4D6" w14:textId="77777777" w:rsidTr="00AA0460">
        <w:tblPrEx>
          <w:tblW w:w="8635" w:type="dxa"/>
          <w:jc w:val="center"/>
          <w:tblCellMar>
            <w:top w:w="15" w:type="dxa"/>
            <w:bottom w:w="15" w:type="dxa"/>
          </w:tblCellMar>
          <w:tblLook w:val="04A0"/>
        </w:tblPrEx>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293CD43F" w14:textId="77777777">
            <w:pPr>
              <w:widowControl/>
              <w:jc w:val="center"/>
              <w:rPr>
                <w:snapToGrid/>
                <w:color w:val="000000"/>
                <w:kern w:val="0"/>
                <w:szCs w:val="22"/>
              </w:rPr>
            </w:pPr>
            <w:r w:rsidRPr="001928D1">
              <w:rPr>
                <w:snapToGrid/>
                <w:color w:val="000000"/>
                <w:kern w:val="0"/>
                <w:szCs w:val="22"/>
              </w:rPr>
              <w:t>10</w:t>
            </w:r>
          </w:p>
        </w:tc>
        <w:tc>
          <w:tcPr>
            <w:tcW w:w="5438"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1DA72F42" w14:textId="77777777">
            <w:pPr>
              <w:widowControl/>
              <w:rPr>
                <w:snapToGrid/>
                <w:color w:val="000000"/>
                <w:kern w:val="0"/>
                <w:szCs w:val="22"/>
              </w:rPr>
            </w:pPr>
            <w:r w:rsidRPr="001928D1">
              <w:rPr>
                <w:snapToGrid/>
                <w:color w:val="000000"/>
                <w:kern w:val="0"/>
                <w:szCs w:val="22"/>
              </w:rPr>
              <w:t>Housing Authority of Baltimore City</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31CCBD8F" w14:textId="77777777">
            <w:pPr>
              <w:widowControl/>
              <w:jc w:val="center"/>
              <w:rPr>
                <w:snapToGrid/>
                <w:color w:val="000000"/>
                <w:kern w:val="0"/>
                <w:szCs w:val="22"/>
              </w:rPr>
            </w:pPr>
            <w:r w:rsidRPr="001928D1">
              <w:rPr>
                <w:snapToGrid/>
                <w:color w:val="000000"/>
                <w:kern w:val="0"/>
                <w:szCs w:val="22"/>
              </w:rPr>
              <w:t>Maryland</w:t>
            </w:r>
          </w:p>
        </w:tc>
      </w:tr>
      <w:tr w14:paraId="31B797B0" w14:textId="77777777" w:rsidTr="00AA0460">
        <w:tblPrEx>
          <w:tblW w:w="8635" w:type="dxa"/>
          <w:jc w:val="center"/>
          <w:tblCellMar>
            <w:top w:w="15" w:type="dxa"/>
            <w:bottom w:w="15" w:type="dxa"/>
          </w:tblCellMar>
          <w:tblLook w:val="04A0"/>
        </w:tblPrEx>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520D8012" w14:textId="77777777">
            <w:pPr>
              <w:widowControl/>
              <w:jc w:val="center"/>
              <w:rPr>
                <w:snapToGrid/>
                <w:color w:val="000000"/>
                <w:kern w:val="0"/>
                <w:szCs w:val="22"/>
              </w:rPr>
            </w:pPr>
            <w:r w:rsidRPr="001928D1">
              <w:rPr>
                <w:snapToGrid/>
                <w:color w:val="000000"/>
                <w:kern w:val="0"/>
                <w:szCs w:val="22"/>
              </w:rPr>
              <w:t>11</w:t>
            </w:r>
          </w:p>
        </w:tc>
        <w:tc>
          <w:tcPr>
            <w:tcW w:w="5438"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6AF71392" w14:textId="77777777">
            <w:pPr>
              <w:widowControl/>
              <w:rPr>
                <w:snapToGrid/>
                <w:color w:val="000000"/>
                <w:kern w:val="0"/>
                <w:szCs w:val="22"/>
              </w:rPr>
            </w:pPr>
            <w:r w:rsidRPr="001928D1">
              <w:rPr>
                <w:snapToGrid/>
                <w:color w:val="000000"/>
                <w:kern w:val="0"/>
                <w:szCs w:val="22"/>
              </w:rPr>
              <w:t>Maryland Department of Housing and Community Development</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23B6AA7F" w14:textId="77777777">
            <w:pPr>
              <w:widowControl/>
              <w:jc w:val="center"/>
              <w:rPr>
                <w:snapToGrid/>
                <w:color w:val="000000"/>
                <w:kern w:val="0"/>
                <w:szCs w:val="22"/>
              </w:rPr>
            </w:pPr>
            <w:r w:rsidRPr="001928D1">
              <w:rPr>
                <w:snapToGrid/>
                <w:color w:val="000000"/>
                <w:kern w:val="0"/>
                <w:szCs w:val="22"/>
              </w:rPr>
              <w:t>Maryland</w:t>
            </w:r>
          </w:p>
        </w:tc>
      </w:tr>
      <w:tr w14:paraId="4773AB28" w14:textId="77777777" w:rsidTr="00AA0460">
        <w:tblPrEx>
          <w:tblW w:w="8635" w:type="dxa"/>
          <w:jc w:val="center"/>
          <w:tblCellMar>
            <w:top w:w="15" w:type="dxa"/>
            <w:bottom w:w="15" w:type="dxa"/>
          </w:tblCellMar>
          <w:tblLook w:val="04A0"/>
        </w:tblPrEx>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6B4314B3" w14:textId="77777777">
            <w:pPr>
              <w:widowControl/>
              <w:jc w:val="center"/>
              <w:rPr>
                <w:snapToGrid/>
                <w:color w:val="000000"/>
                <w:kern w:val="0"/>
                <w:szCs w:val="22"/>
              </w:rPr>
            </w:pPr>
            <w:r w:rsidRPr="001928D1">
              <w:rPr>
                <w:snapToGrid/>
                <w:color w:val="000000"/>
                <w:kern w:val="0"/>
                <w:szCs w:val="22"/>
              </w:rPr>
              <w:t>12</w:t>
            </w:r>
          </w:p>
        </w:tc>
        <w:tc>
          <w:tcPr>
            <w:tcW w:w="5438"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077E0819" w14:textId="77777777">
            <w:pPr>
              <w:widowControl/>
              <w:rPr>
                <w:snapToGrid/>
                <w:color w:val="000000"/>
                <w:kern w:val="0"/>
                <w:szCs w:val="22"/>
              </w:rPr>
            </w:pPr>
            <w:r w:rsidRPr="001928D1">
              <w:rPr>
                <w:snapToGrid/>
                <w:color w:val="000000"/>
                <w:kern w:val="0"/>
                <w:szCs w:val="22"/>
              </w:rPr>
              <w:t>Sturgis Housing Commission</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09095E4F" w14:textId="77777777">
            <w:pPr>
              <w:widowControl/>
              <w:jc w:val="center"/>
              <w:rPr>
                <w:snapToGrid/>
                <w:color w:val="000000"/>
                <w:kern w:val="0"/>
                <w:szCs w:val="22"/>
              </w:rPr>
            </w:pPr>
            <w:r w:rsidRPr="001928D1">
              <w:rPr>
                <w:snapToGrid/>
                <w:color w:val="000000"/>
                <w:kern w:val="0"/>
                <w:szCs w:val="22"/>
              </w:rPr>
              <w:t>Michigan</w:t>
            </w:r>
          </w:p>
        </w:tc>
      </w:tr>
      <w:tr w14:paraId="19B0E0B7" w14:textId="77777777" w:rsidTr="00AA0460">
        <w:tblPrEx>
          <w:tblW w:w="8635" w:type="dxa"/>
          <w:jc w:val="center"/>
          <w:tblCellMar>
            <w:top w:w="15" w:type="dxa"/>
            <w:bottom w:w="15" w:type="dxa"/>
          </w:tblCellMar>
          <w:tblLook w:val="04A0"/>
        </w:tblPrEx>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3B79E8AF" w14:textId="77777777">
            <w:pPr>
              <w:widowControl/>
              <w:jc w:val="center"/>
              <w:rPr>
                <w:snapToGrid/>
                <w:color w:val="000000"/>
                <w:kern w:val="0"/>
                <w:szCs w:val="22"/>
              </w:rPr>
            </w:pPr>
            <w:r w:rsidRPr="001928D1">
              <w:rPr>
                <w:snapToGrid/>
                <w:color w:val="000000"/>
                <w:kern w:val="0"/>
                <w:szCs w:val="22"/>
              </w:rPr>
              <w:t>13</w:t>
            </w:r>
          </w:p>
        </w:tc>
        <w:tc>
          <w:tcPr>
            <w:tcW w:w="5438"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4EE06288" w14:textId="77777777">
            <w:pPr>
              <w:widowControl/>
              <w:rPr>
                <w:snapToGrid/>
                <w:color w:val="000000"/>
                <w:kern w:val="0"/>
                <w:szCs w:val="22"/>
              </w:rPr>
            </w:pPr>
            <w:r w:rsidRPr="001928D1">
              <w:rPr>
                <w:snapToGrid/>
                <w:color w:val="000000"/>
                <w:kern w:val="0"/>
                <w:szCs w:val="22"/>
              </w:rPr>
              <w:t>Housing Authority of the City of Reno</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1130D6E6" w14:textId="77777777">
            <w:pPr>
              <w:widowControl/>
              <w:jc w:val="center"/>
              <w:rPr>
                <w:snapToGrid/>
                <w:color w:val="000000"/>
                <w:kern w:val="0"/>
                <w:szCs w:val="22"/>
              </w:rPr>
            </w:pPr>
            <w:r w:rsidRPr="001928D1">
              <w:rPr>
                <w:snapToGrid/>
                <w:color w:val="000000"/>
                <w:kern w:val="0"/>
                <w:szCs w:val="22"/>
              </w:rPr>
              <w:t>Nevada</w:t>
            </w:r>
          </w:p>
        </w:tc>
      </w:tr>
      <w:tr w14:paraId="4CC76445" w14:textId="77777777" w:rsidTr="00AA0460">
        <w:tblPrEx>
          <w:tblW w:w="8635" w:type="dxa"/>
          <w:jc w:val="center"/>
          <w:tblCellMar>
            <w:top w:w="15" w:type="dxa"/>
            <w:bottom w:w="15" w:type="dxa"/>
          </w:tblCellMar>
          <w:tblLook w:val="04A0"/>
        </w:tblPrEx>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31A997EF" w14:textId="77777777">
            <w:pPr>
              <w:widowControl/>
              <w:jc w:val="center"/>
              <w:rPr>
                <w:snapToGrid/>
                <w:color w:val="000000"/>
                <w:kern w:val="0"/>
                <w:szCs w:val="22"/>
              </w:rPr>
            </w:pPr>
            <w:r w:rsidRPr="001928D1">
              <w:rPr>
                <w:snapToGrid/>
                <w:color w:val="000000"/>
                <w:kern w:val="0"/>
                <w:szCs w:val="22"/>
              </w:rPr>
              <w:t>14</w:t>
            </w:r>
          </w:p>
        </w:tc>
        <w:tc>
          <w:tcPr>
            <w:tcW w:w="543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0460" w:rsidRPr="001928D1" w:rsidP="00217154" w14:paraId="5236824A" w14:textId="77777777">
            <w:pPr>
              <w:widowControl/>
              <w:rPr>
                <w:snapToGrid/>
                <w:color w:val="000000"/>
                <w:kern w:val="0"/>
                <w:szCs w:val="22"/>
              </w:rPr>
            </w:pPr>
            <w:r w:rsidRPr="001928D1">
              <w:rPr>
                <w:snapToGrid/>
                <w:color w:val="000000"/>
                <w:kern w:val="0"/>
                <w:szCs w:val="22"/>
              </w:rPr>
              <w:t>Jersey City Housing Authority</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10314241" w14:textId="77777777">
            <w:pPr>
              <w:widowControl/>
              <w:jc w:val="center"/>
              <w:rPr>
                <w:snapToGrid/>
                <w:color w:val="000000"/>
                <w:kern w:val="0"/>
                <w:szCs w:val="22"/>
              </w:rPr>
            </w:pPr>
            <w:r w:rsidRPr="001928D1">
              <w:rPr>
                <w:snapToGrid/>
                <w:color w:val="000000"/>
                <w:kern w:val="0"/>
                <w:szCs w:val="22"/>
              </w:rPr>
              <w:t>New Jersey</w:t>
            </w:r>
          </w:p>
        </w:tc>
      </w:tr>
      <w:tr w14:paraId="466C6EF9" w14:textId="77777777" w:rsidTr="00AA0460">
        <w:tblPrEx>
          <w:tblW w:w="8635" w:type="dxa"/>
          <w:jc w:val="center"/>
          <w:tblCellMar>
            <w:top w:w="15" w:type="dxa"/>
            <w:bottom w:w="15" w:type="dxa"/>
          </w:tblCellMar>
          <w:tblLook w:val="04A0"/>
        </w:tblPrEx>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185E8ECC" w14:textId="77777777">
            <w:pPr>
              <w:widowControl/>
              <w:jc w:val="center"/>
              <w:rPr>
                <w:snapToGrid/>
                <w:color w:val="000000"/>
                <w:kern w:val="0"/>
                <w:szCs w:val="22"/>
              </w:rPr>
            </w:pPr>
            <w:r w:rsidRPr="001928D1">
              <w:rPr>
                <w:snapToGrid/>
                <w:color w:val="000000"/>
                <w:kern w:val="0"/>
                <w:szCs w:val="22"/>
              </w:rPr>
              <w:t>15</w:t>
            </w:r>
          </w:p>
        </w:tc>
        <w:tc>
          <w:tcPr>
            <w:tcW w:w="5438"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7E98F8E1" w14:textId="77777777">
            <w:pPr>
              <w:widowControl/>
              <w:rPr>
                <w:snapToGrid/>
                <w:color w:val="000000"/>
                <w:kern w:val="0"/>
                <w:szCs w:val="22"/>
              </w:rPr>
            </w:pPr>
            <w:r w:rsidRPr="001928D1">
              <w:rPr>
                <w:snapToGrid/>
                <w:color w:val="000000"/>
                <w:kern w:val="0"/>
                <w:szCs w:val="22"/>
              </w:rPr>
              <w:t>INLIVIAN</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4D90C899" w14:textId="77777777">
            <w:pPr>
              <w:widowControl/>
              <w:jc w:val="center"/>
              <w:rPr>
                <w:snapToGrid/>
                <w:color w:val="000000"/>
                <w:kern w:val="0"/>
                <w:szCs w:val="22"/>
              </w:rPr>
            </w:pPr>
            <w:r w:rsidRPr="001928D1">
              <w:rPr>
                <w:snapToGrid/>
                <w:color w:val="000000"/>
                <w:kern w:val="0"/>
                <w:szCs w:val="22"/>
              </w:rPr>
              <w:t>North Carolina</w:t>
            </w:r>
          </w:p>
        </w:tc>
      </w:tr>
      <w:tr w14:paraId="5B6AADA8" w14:textId="77777777" w:rsidTr="00AA0460">
        <w:tblPrEx>
          <w:tblW w:w="8635" w:type="dxa"/>
          <w:jc w:val="center"/>
          <w:tblCellMar>
            <w:top w:w="15" w:type="dxa"/>
            <w:bottom w:w="15" w:type="dxa"/>
          </w:tblCellMar>
          <w:tblLook w:val="04A0"/>
        </w:tblPrEx>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48EA14AF" w14:textId="77777777">
            <w:pPr>
              <w:widowControl/>
              <w:jc w:val="center"/>
              <w:rPr>
                <w:snapToGrid/>
                <w:color w:val="000000"/>
                <w:kern w:val="0"/>
                <w:szCs w:val="22"/>
              </w:rPr>
            </w:pPr>
            <w:r w:rsidRPr="001928D1">
              <w:rPr>
                <w:snapToGrid/>
                <w:color w:val="000000"/>
                <w:kern w:val="0"/>
                <w:szCs w:val="22"/>
              </w:rPr>
              <w:t>16</w:t>
            </w:r>
          </w:p>
        </w:tc>
        <w:tc>
          <w:tcPr>
            <w:tcW w:w="5438"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57284953" w14:textId="77777777">
            <w:pPr>
              <w:widowControl/>
              <w:rPr>
                <w:snapToGrid/>
                <w:color w:val="000000"/>
                <w:kern w:val="0"/>
                <w:szCs w:val="22"/>
              </w:rPr>
            </w:pPr>
            <w:r w:rsidRPr="001928D1">
              <w:rPr>
                <w:snapToGrid/>
                <w:color w:val="000000"/>
                <w:kern w:val="0"/>
                <w:szCs w:val="22"/>
              </w:rPr>
              <w:t>Akron Metropolitan Housing Authority</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3F91E77E" w14:textId="77777777">
            <w:pPr>
              <w:widowControl/>
              <w:jc w:val="center"/>
              <w:rPr>
                <w:snapToGrid/>
                <w:color w:val="000000"/>
                <w:kern w:val="0"/>
                <w:szCs w:val="22"/>
              </w:rPr>
            </w:pPr>
            <w:r w:rsidRPr="001928D1">
              <w:rPr>
                <w:snapToGrid/>
                <w:color w:val="000000"/>
                <w:kern w:val="0"/>
                <w:szCs w:val="22"/>
              </w:rPr>
              <w:t>Ohio</w:t>
            </w:r>
          </w:p>
        </w:tc>
      </w:tr>
      <w:tr w14:paraId="749E948E" w14:textId="77777777" w:rsidTr="00AA0460">
        <w:tblPrEx>
          <w:tblW w:w="8635" w:type="dxa"/>
          <w:jc w:val="center"/>
          <w:tblCellMar>
            <w:top w:w="15" w:type="dxa"/>
            <w:bottom w:w="15" w:type="dxa"/>
          </w:tblCellMar>
          <w:tblLook w:val="04A0"/>
        </w:tblPrEx>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2694DA8D" w14:textId="77777777">
            <w:pPr>
              <w:widowControl/>
              <w:jc w:val="center"/>
              <w:rPr>
                <w:snapToGrid/>
                <w:color w:val="000000"/>
                <w:kern w:val="0"/>
                <w:szCs w:val="22"/>
              </w:rPr>
            </w:pPr>
            <w:r w:rsidRPr="001928D1">
              <w:rPr>
                <w:snapToGrid/>
                <w:color w:val="000000"/>
                <w:kern w:val="0"/>
                <w:szCs w:val="22"/>
              </w:rPr>
              <w:t>17</w:t>
            </w:r>
          </w:p>
        </w:tc>
        <w:tc>
          <w:tcPr>
            <w:tcW w:w="5438"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379128DE" w14:textId="77777777">
            <w:pPr>
              <w:widowControl/>
              <w:rPr>
                <w:snapToGrid/>
                <w:color w:val="000000"/>
                <w:kern w:val="0"/>
                <w:szCs w:val="22"/>
              </w:rPr>
            </w:pPr>
            <w:r w:rsidRPr="001928D1">
              <w:rPr>
                <w:snapToGrid/>
                <w:color w:val="000000"/>
                <w:kern w:val="0"/>
                <w:szCs w:val="22"/>
              </w:rPr>
              <w:t>Cheyenne and Arapaho Housing Authority</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56D997BA" w14:textId="77777777">
            <w:pPr>
              <w:widowControl/>
              <w:jc w:val="center"/>
              <w:rPr>
                <w:snapToGrid/>
                <w:color w:val="000000"/>
                <w:kern w:val="0"/>
                <w:szCs w:val="22"/>
              </w:rPr>
            </w:pPr>
            <w:r w:rsidRPr="001928D1">
              <w:rPr>
                <w:snapToGrid/>
                <w:color w:val="000000"/>
                <w:kern w:val="0"/>
                <w:szCs w:val="22"/>
              </w:rPr>
              <w:t>Oklahoma</w:t>
            </w:r>
          </w:p>
        </w:tc>
      </w:tr>
      <w:tr w14:paraId="4A637D29" w14:textId="77777777" w:rsidTr="00AA0460">
        <w:tblPrEx>
          <w:tblW w:w="8635" w:type="dxa"/>
          <w:jc w:val="center"/>
          <w:tblCellMar>
            <w:top w:w="15" w:type="dxa"/>
            <w:bottom w:w="15" w:type="dxa"/>
          </w:tblCellMar>
          <w:tblLook w:val="04A0"/>
        </w:tblPrEx>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02B61190" w14:textId="77777777">
            <w:pPr>
              <w:widowControl/>
              <w:jc w:val="center"/>
              <w:rPr>
                <w:snapToGrid/>
                <w:color w:val="000000"/>
                <w:kern w:val="0"/>
                <w:szCs w:val="22"/>
              </w:rPr>
            </w:pPr>
            <w:r w:rsidRPr="001928D1">
              <w:rPr>
                <w:snapToGrid/>
                <w:color w:val="000000"/>
                <w:kern w:val="0"/>
                <w:szCs w:val="22"/>
              </w:rPr>
              <w:t>18</w:t>
            </w:r>
          </w:p>
        </w:tc>
        <w:tc>
          <w:tcPr>
            <w:tcW w:w="5438"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1DCC6C19" w14:textId="77777777">
            <w:pPr>
              <w:widowControl/>
              <w:rPr>
                <w:snapToGrid/>
                <w:color w:val="000000"/>
                <w:kern w:val="0"/>
                <w:szCs w:val="22"/>
              </w:rPr>
            </w:pPr>
            <w:r w:rsidRPr="001928D1">
              <w:rPr>
                <w:snapToGrid/>
                <w:color w:val="000000"/>
                <w:kern w:val="0"/>
                <w:szCs w:val="22"/>
              </w:rPr>
              <w:t>Home Forward</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465BCA0F" w14:textId="77777777">
            <w:pPr>
              <w:widowControl/>
              <w:jc w:val="center"/>
              <w:rPr>
                <w:snapToGrid/>
                <w:color w:val="000000"/>
                <w:kern w:val="0"/>
                <w:szCs w:val="22"/>
              </w:rPr>
            </w:pPr>
            <w:r w:rsidRPr="001928D1">
              <w:rPr>
                <w:snapToGrid/>
                <w:color w:val="000000"/>
                <w:kern w:val="0"/>
                <w:szCs w:val="22"/>
              </w:rPr>
              <w:t>Oregon</w:t>
            </w:r>
          </w:p>
        </w:tc>
      </w:tr>
      <w:tr w14:paraId="061BC457" w14:textId="77777777" w:rsidTr="00AA0460">
        <w:tblPrEx>
          <w:tblW w:w="8635" w:type="dxa"/>
          <w:jc w:val="center"/>
          <w:tblCellMar>
            <w:top w:w="15" w:type="dxa"/>
            <w:bottom w:w="15" w:type="dxa"/>
          </w:tblCellMar>
          <w:tblLook w:val="04A0"/>
        </w:tblPrEx>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65C57452" w14:textId="77777777">
            <w:pPr>
              <w:widowControl/>
              <w:jc w:val="center"/>
              <w:rPr>
                <w:snapToGrid/>
                <w:color w:val="000000"/>
                <w:kern w:val="0"/>
                <w:szCs w:val="22"/>
              </w:rPr>
            </w:pPr>
            <w:r w:rsidRPr="001928D1">
              <w:rPr>
                <w:snapToGrid/>
                <w:color w:val="000000"/>
                <w:kern w:val="0"/>
                <w:szCs w:val="22"/>
              </w:rPr>
              <w:t>19</w:t>
            </w:r>
          </w:p>
        </w:tc>
        <w:tc>
          <w:tcPr>
            <w:tcW w:w="5438"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630C533D" w14:textId="77777777">
            <w:pPr>
              <w:widowControl/>
              <w:rPr>
                <w:snapToGrid/>
                <w:color w:val="000000"/>
                <w:kern w:val="0"/>
                <w:szCs w:val="22"/>
              </w:rPr>
            </w:pPr>
            <w:r w:rsidRPr="001928D1">
              <w:rPr>
                <w:snapToGrid/>
                <w:color w:val="000000"/>
                <w:kern w:val="0"/>
                <w:szCs w:val="22"/>
              </w:rPr>
              <w:t>Metropolitan Development and Housing Agency</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6AE2491D" w14:textId="77777777">
            <w:pPr>
              <w:widowControl/>
              <w:jc w:val="center"/>
              <w:rPr>
                <w:snapToGrid/>
                <w:color w:val="000000"/>
                <w:kern w:val="0"/>
                <w:szCs w:val="22"/>
              </w:rPr>
            </w:pPr>
            <w:r w:rsidRPr="001928D1">
              <w:rPr>
                <w:snapToGrid/>
                <w:color w:val="000000"/>
                <w:kern w:val="0"/>
                <w:szCs w:val="22"/>
              </w:rPr>
              <w:t>Tennessee</w:t>
            </w:r>
          </w:p>
        </w:tc>
      </w:tr>
      <w:tr w14:paraId="5A73EEA6" w14:textId="77777777" w:rsidTr="00AA0460">
        <w:tblPrEx>
          <w:tblW w:w="8635" w:type="dxa"/>
          <w:jc w:val="center"/>
          <w:tblCellMar>
            <w:top w:w="15" w:type="dxa"/>
            <w:bottom w:w="15" w:type="dxa"/>
          </w:tblCellMar>
          <w:tblLook w:val="04A0"/>
        </w:tblPrEx>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7247F92C" w14:textId="77777777">
            <w:pPr>
              <w:widowControl/>
              <w:jc w:val="center"/>
              <w:rPr>
                <w:snapToGrid/>
                <w:color w:val="000000"/>
                <w:kern w:val="0"/>
                <w:szCs w:val="22"/>
              </w:rPr>
            </w:pPr>
            <w:r w:rsidRPr="001928D1">
              <w:rPr>
                <w:snapToGrid/>
                <w:color w:val="000000"/>
                <w:kern w:val="0"/>
                <w:szCs w:val="22"/>
              </w:rPr>
              <w:t>20</w:t>
            </w:r>
          </w:p>
        </w:tc>
        <w:tc>
          <w:tcPr>
            <w:tcW w:w="543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0460" w:rsidRPr="001928D1" w:rsidP="00217154" w14:paraId="4E2EF655" w14:textId="77777777">
            <w:pPr>
              <w:widowControl/>
              <w:rPr>
                <w:snapToGrid/>
                <w:color w:val="000000"/>
                <w:kern w:val="0"/>
                <w:szCs w:val="22"/>
              </w:rPr>
            </w:pPr>
            <w:r w:rsidRPr="001928D1">
              <w:rPr>
                <w:snapToGrid/>
                <w:color w:val="000000"/>
                <w:kern w:val="0"/>
                <w:szCs w:val="22"/>
              </w:rPr>
              <w:t>Housing Authority of the City of Austin</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7AAD03B3" w14:textId="77777777">
            <w:pPr>
              <w:widowControl/>
              <w:jc w:val="center"/>
              <w:rPr>
                <w:snapToGrid/>
                <w:color w:val="000000"/>
                <w:kern w:val="0"/>
                <w:szCs w:val="22"/>
              </w:rPr>
            </w:pPr>
            <w:r w:rsidRPr="001928D1">
              <w:rPr>
                <w:snapToGrid/>
                <w:color w:val="000000"/>
                <w:kern w:val="0"/>
                <w:szCs w:val="22"/>
              </w:rPr>
              <w:t>Texas</w:t>
            </w:r>
          </w:p>
        </w:tc>
      </w:tr>
      <w:tr w14:paraId="16BE890B" w14:textId="77777777" w:rsidTr="00AA0460">
        <w:tblPrEx>
          <w:tblW w:w="8635" w:type="dxa"/>
          <w:jc w:val="center"/>
          <w:tblCellMar>
            <w:top w:w="15" w:type="dxa"/>
            <w:bottom w:w="15" w:type="dxa"/>
          </w:tblCellMar>
          <w:tblLook w:val="04A0"/>
        </w:tblPrEx>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2C9743A0" w14:textId="77777777">
            <w:pPr>
              <w:widowControl/>
              <w:jc w:val="center"/>
              <w:rPr>
                <w:snapToGrid/>
                <w:color w:val="000000"/>
                <w:kern w:val="0"/>
                <w:szCs w:val="22"/>
              </w:rPr>
            </w:pPr>
            <w:r w:rsidRPr="001928D1">
              <w:rPr>
                <w:snapToGrid/>
                <w:color w:val="000000"/>
                <w:kern w:val="0"/>
                <w:szCs w:val="22"/>
              </w:rPr>
              <w:t>21</w:t>
            </w:r>
          </w:p>
        </w:tc>
        <w:tc>
          <w:tcPr>
            <w:tcW w:w="5438"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420A2B7D" w14:textId="77777777">
            <w:pPr>
              <w:widowControl/>
              <w:rPr>
                <w:snapToGrid/>
                <w:color w:val="000000"/>
                <w:kern w:val="0"/>
                <w:szCs w:val="22"/>
              </w:rPr>
            </w:pPr>
            <w:r w:rsidRPr="001928D1">
              <w:rPr>
                <w:snapToGrid/>
                <w:color w:val="000000"/>
                <w:kern w:val="0"/>
                <w:szCs w:val="22"/>
              </w:rPr>
              <w:t>Housing Authority of the City of Brownsville</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1B333680" w14:textId="77777777">
            <w:pPr>
              <w:widowControl/>
              <w:jc w:val="center"/>
              <w:rPr>
                <w:snapToGrid/>
                <w:color w:val="000000"/>
                <w:kern w:val="0"/>
                <w:szCs w:val="22"/>
              </w:rPr>
            </w:pPr>
            <w:r w:rsidRPr="001928D1">
              <w:rPr>
                <w:snapToGrid/>
                <w:color w:val="000000"/>
                <w:kern w:val="0"/>
                <w:szCs w:val="22"/>
              </w:rPr>
              <w:t>Texas</w:t>
            </w:r>
          </w:p>
        </w:tc>
      </w:tr>
      <w:tr w14:paraId="659E2B72" w14:textId="77777777" w:rsidTr="00AA0460">
        <w:tblPrEx>
          <w:tblW w:w="8635" w:type="dxa"/>
          <w:jc w:val="center"/>
          <w:tblCellMar>
            <w:top w:w="15" w:type="dxa"/>
            <w:bottom w:w="15" w:type="dxa"/>
          </w:tblCellMar>
          <w:tblLook w:val="04A0"/>
        </w:tblPrEx>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269C3BD8" w14:textId="77777777">
            <w:pPr>
              <w:widowControl/>
              <w:jc w:val="center"/>
              <w:rPr>
                <w:snapToGrid/>
                <w:color w:val="000000"/>
                <w:kern w:val="0"/>
                <w:szCs w:val="22"/>
              </w:rPr>
            </w:pPr>
            <w:r w:rsidRPr="001928D1">
              <w:rPr>
                <w:snapToGrid/>
                <w:color w:val="000000"/>
                <w:kern w:val="0"/>
                <w:szCs w:val="22"/>
              </w:rPr>
              <w:t>22</w:t>
            </w:r>
          </w:p>
        </w:tc>
        <w:tc>
          <w:tcPr>
            <w:tcW w:w="5438"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52B0A6EF" w14:textId="77777777">
            <w:pPr>
              <w:widowControl/>
              <w:rPr>
                <w:snapToGrid/>
                <w:color w:val="000000"/>
                <w:kern w:val="0"/>
                <w:szCs w:val="22"/>
              </w:rPr>
            </w:pPr>
            <w:r w:rsidRPr="001928D1">
              <w:rPr>
                <w:snapToGrid/>
                <w:color w:val="000000"/>
                <w:kern w:val="0"/>
                <w:szCs w:val="22"/>
              </w:rPr>
              <w:t>Utah Paiute Tribal Housing Authority, LLC</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5E00F404" w14:textId="77777777">
            <w:pPr>
              <w:widowControl/>
              <w:jc w:val="center"/>
              <w:rPr>
                <w:snapToGrid/>
                <w:color w:val="000000"/>
                <w:kern w:val="0"/>
                <w:szCs w:val="22"/>
              </w:rPr>
            </w:pPr>
            <w:r w:rsidRPr="001928D1">
              <w:rPr>
                <w:snapToGrid/>
                <w:color w:val="000000"/>
                <w:kern w:val="0"/>
                <w:szCs w:val="22"/>
              </w:rPr>
              <w:t>Utah</w:t>
            </w:r>
          </w:p>
        </w:tc>
      </w:tr>
      <w:tr w14:paraId="3FAC8DEE" w14:textId="77777777" w:rsidTr="00AA0460">
        <w:tblPrEx>
          <w:tblW w:w="8635" w:type="dxa"/>
          <w:jc w:val="center"/>
          <w:tblCellMar>
            <w:top w:w="15" w:type="dxa"/>
            <w:bottom w:w="15" w:type="dxa"/>
          </w:tblCellMar>
          <w:tblLook w:val="04A0"/>
        </w:tblPrEx>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7FF5A720" w14:textId="77777777">
            <w:pPr>
              <w:widowControl/>
              <w:jc w:val="center"/>
              <w:rPr>
                <w:snapToGrid/>
                <w:color w:val="000000"/>
                <w:kern w:val="0"/>
                <w:szCs w:val="22"/>
              </w:rPr>
            </w:pPr>
            <w:r w:rsidRPr="001928D1">
              <w:rPr>
                <w:snapToGrid/>
                <w:color w:val="000000"/>
                <w:kern w:val="0"/>
                <w:szCs w:val="22"/>
              </w:rPr>
              <w:t>23</w:t>
            </w:r>
          </w:p>
        </w:tc>
        <w:tc>
          <w:tcPr>
            <w:tcW w:w="5438"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0E197A5A" w14:textId="77777777">
            <w:pPr>
              <w:widowControl/>
              <w:rPr>
                <w:snapToGrid/>
                <w:color w:val="000000"/>
                <w:kern w:val="0"/>
                <w:szCs w:val="22"/>
              </w:rPr>
            </w:pPr>
            <w:r w:rsidRPr="001928D1">
              <w:rPr>
                <w:snapToGrid/>
                <w:color w:val="000000"/>
                <w:kern w:val="0"/>
                <w:szCs w:val="22"/>
              </w:rPr>
              <w:t>King County Housing Authority</w:t>
            </w:r>
          </w:p>
        </w:tc>
        <w:tc>
          <w:tcPr>
            <w:tcW w:w="2537"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02778EC3" w14:textId="77777777">
            <w:pPr>
              <w:widowControl/>
              <w:jc w:val="center"/>
              <w:rPr>
                <w:snapToGrid/>
                <w:color w:val="000000"/>
                <w:kern w:val="0"/>
                <w:szCs w:val="22"/>
              </w:rPr>
            </w:pPr>
            <w:r w:rsidRPr="001928D1">
              <w:rPr>
                <w:snapToGrid/>
                <w:color w:val="000000"/>
                <w:kern w:val="0"/>
                <w:szCs w:val="22"/>
              </w:rPr>
              <w:t>Washington</w:t>
            </w:r>
          </w:p>
        </w:tc>
      </w:tr>
    </w:tbl>
    <w:p w:rsidR="00AA0460" w:rsidRPr="00A94656" w:rsidP="00AA0460" w14:paraId="59CDBB0E" w14:textId="77777777">
      <w:pPr>
        <w:rPr>
          <w:snapToGrid/>
          <w:szCs w:val="22"/>
        </w:rPr>
      </w:pPr>
    </w:p>
    <w:p w:rsidR="00AA0460" w:rsidRPr="00A94656" w:rsidP="00AA0460" w14:paraId="448DDF87" w14:textId="77777777">
      <w:pPr>
        <w:rPr>
          <w:snapToGrid/>
          <w:szCs w:val="22"/>
        </w:rPr>
      </w:pPr>
    </w:p>
    <w:p w:rsidR="004478D6" w:rsidP="00AA0460" w14:paraId="3DFA5BF7" w14:textId="77777777">
      <w:pPr>
        <w:sectPr w:rsidSect="00345BD3">
          <w:endnotePr>
            <w:numFmt w:val="decimal"/>
          </w:endnotePr>
          <w:pgSz w:w="12240" w:h="15840"/>
          <w:pgMar w:top="1440" w:right="1440" w:bottom="720" w:left="1440" w:header="630" w:footer="720" w:gutter="0"/>
          <w:cols w:space="720"/>
          <w:noEndnote/>
          <w:docGrid w:linePitch="299"/>
        </w:sectPr>
      </w:pPr>
    </w:p>
    <w:p w:rsidR="00AA0460" w:rsidP="004478D6" w14:paraId="1A1A5851" w14:textId="77777777">
      <w:pPr>
        <w:pStyle w:val="Heading1"/>
        <w:numPr>
          <w:ilvl w:val="0"/>
          <w:numId w:val="0"/>
        </w:numPr>
        <w:ind w:left="720" w:hanging="720"/>
        <w:jc w:val="center"/>
      </w:pPr>
      <w:r>
        <w:t>Appendix B</w:t>
      </w:r>
    </w:p>
    <w:p w:rsidR="00AA0460" w:rsidRPr="001928D1" w:rsidP="00AA0460" w14:paraId="3D49DDF6" w14:textId="77777777">
      <w:pPr>
        <w:jc w:val="center"/>
        <w:rPr>
          <w:b/>
        </w:rPr>
      </w:pPr>
      <w:r w:rsidRPr="001928D1">
        <w:rPr>
          <w:b/>
          <w:bCs/>
        </w:rPr>
        <w:t>F</w:t>
      </w:r>
      <w:r>
        <w:rPr>
          <w:b/>
          <w:bCs/>
        </w:rPr>
        <w:t>inal</w:t>
      </w:r>
      <w:r w:rsidRPr="001928D1">
        <w:rPr>
          <w:b/>
          <w:bCs/>
        </w:rPr>
        <w:t xml:space="preserve"> List of </w:t>
      </w:r>
      <w:r>
        <w:rPr>
          <w:b/>
          <w:bCs/>
        </w:rPr>
        <w:t>Entities</w:t>
      </w:r>
      <w:r w:rsidRPr="001928D1">
        <w:rPr>
          <w:b/>
          <w:bCs/>
        </w:rPr>
        <w:t xml:space="preserve"> Selected for the </w:t>
      </w:r>
      <w:r w:rsidRPr="001928D1">
        <w:rPr>
          <w:b/>
        </w:rPr>
        <w:t xml:space="preserve">ACP Navigator Pilot Program </w:t>
      </w:r>
    </w:p>
    <w:p w:rsidR="00AA0460" w:rsidP="00AA0460" w14:paraId="55D4F2DE" w14:textId="77777777">
      <w:pPr>
        <w:rPr>
          <w:noProof/>
          <w:snapToGrid/>
        </w:rPr>
      </w:pPr>
    </w:p>
    <w:tbl>
      <w:tblPr>
        <w:tblW w:w="8365" w:type="dxa"/>
        <w:jc w:val="center"/>
        <w:tblCellMar>
          <w:top w:w="15" w:type="dxa"/>
          <w:bottom w:w="15" w:type="dxa"/>
        </w:tblCellMar>
        <w:tblLook w:val="04A0"/>
      </w:tblPr>
      <w:tblGrid>
        <w:gridCol w:w="453"/>
        <w:gridCol w:w="5482"/>
        <w:gridCol w:w="2430"/>
      </w:tblGrid>
      <w:tr w14:paraId="01A54C78" w14:textId="77777777" w:rsidTr="00AA0460">
        <w:tblPrEx>
          <w:tblW w:w="8365" w:type="dxa"/>
          <w:jc w:val="center"/>
          <w:tblCellMar>
            <w:top w:w="15" w:type="dxa"/>
            <w:bottom w:w="15" w:type="dxa"/>
          </w:tblCellMar>
          <w:tblLook w:val="04A0"/>
        </w:tblPrEx>
        <w:trPr>
          <w:trHeight w:val="510"/>
          <w:jc w:val="center"/>
        </w:trPr>
        <w:tc>
          <w:tcPr>
            <w:tcW w:w="45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A0460" w:rsidRPr="001928D1" w:rsidP="00217154" w14:paraId="7ECE36F2" w14:textId="77777777">
            <w:pPr>
              <w:widowControl/>
              <w:jc w:val="center"/>
              <w:rPr>
                <w:b/>
                <w:snapToGrid/>
                <w:kern w:val="0"/>
                <w:szCs w:val="22"/>
              </w:rPr>
            </w:pPr>
            <w:r w:rsidRPr="001928D1">
              <w:rPr>
                <w:b/>
                <w:snapToGrid/>
                <w:kern w:val="0"/>
                <w:szCs w:val="22"/>
              </w:rPr>
              <w:t>#</w:t>
            </w:r>
          </w:p>
        </w:tc>
        <w:tc>
          <w:tcPr>
            <w:tcW w:w="54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A0460" w:rsidRPr="001928D1" w:rsidP="00217154" w14:paraId="481EE08B" w14:textId="77777777">
            <w:pPr>
              <w:widowControl/>
              <w:jc w:val="center"/>
              <w:rPr>
                <w:b/>
                <w:snapToGrid/>
                <w:kern w:val="0"/>
                <w:szCs w:val="22"/>
              </w:rPr>
            </w:pPr>
            <w:r w:rsidRPr="001928D1">
              <w:rPr>
                <w:b/>
                <w:snapToGrid/>
                <w:kern w:val="0"/>
                <w:szCs w:val="22"/>
              </w:rPr>
              <w:t>Name</w:t>
            </w:r>
          </w:p>
        </w:tc>
        <w:tc>
          <w:tcPr>
            <w:tcW w:w="243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A0460" w:rsidRPr="001928D1" w:rsidP="00217154" w14:paraId="63990D6F" w14:textId="77777777">
            <w:pPr>
              <w:widowControl/>
              <w:jc w:val="center"/>
              <w:rPr>
                <w:b/>
                <w:snapToGrid/>
                <w:kern w:val="0"/>
                <w:szCs w:val="22"/>
              </w:rPr>
            </w:pPr>
            <w:r w:rsidRPr="001928D1">
              <w:rPr>
                <w:b/>
                <w:snapToGrid/>
                <w:kern w:val="0"/>
                <w:szCs w:val="22"/>
              </w:rPr>
              <w:t>State</w:t>
            </w:r>
          </w:p>
        </w:tc>
      </w:tr>
      <w:tr w14:paraId="29F60BF6" w14:textId="77777777" w:rsidTr="00AA0460">
        <w:tblPrEx>
          <w:tblW w:w="8365" w:type="dxa"/>
          <w:jc w:val="center"/>
          <w:tblCellMar>
            <w:top w:w="15" w:type="dxa"/>
            <w:bottom w:w="15" w:type="dxa"/>
          </w:tblCellMar>
          <w:tblLook w:val="04A0"/>
        </w:tblPrEx>
        <w:trPr>
          <w:trHeight w:val="272"/>
          <w:jc w:val="center"/>
        </w:trPr>
        <w:tc>
          <w:tcPr>
            <w:tcW w:w="453"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3D7355B6" w14:textId="77777777">
            <w:pPr>
              <w:widowControl/>
              <w:jc w:val="center"/>
              <w:rPr>
                <w:snapToGrid/>
                <w:color w:val="000000"/>
                <w:kern w:val="0"/>
                <w:szCs w:val="22"/>
              </w:rPr>
            </w:pPr>
            <w:r w:rsidRPr="001928D1">
              <w:rPr>
                <w:snapToGrid/>
                <w:color w:val="000000"/>
                <w:kern w:val="0"/>
                <w:szCs w:val="22"/>
              </w:rPr>
              <w:t>1</w:t>
            </w:r>
          </w:p>
        </w:tc>
        <w:tc>
          <w:tcPr>
            <w:tcW w:w="5482"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0CABF0DA" w14:textId="77777777">
            <w:pPr>
              <w:widowControl/>
              <w:rPr>
                <w:snapToGrid/>
                <w:color w:val="000000"/>
                <w:kern w:val="0"/>
                <w:szCs w:val="22"/>
              </w:rPr>
            </w:pPr>
            <w:r w:rsidRPr="001928D1">
              <w:rPr>
                <w:snapToGrid/>
                <w:color w:val="000000"/>
                <w:kern w:val="0"/>
                <w:szCs w:val="22"/>
              </w:rPr>
              <w:t>Coconino County</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3B438FF2" w14:textId="77777777">
            <w:pPr>
              <w:widowControl/>
              <w:jc w:val="center"/>
              <w:rPr>
                <w:snapToGrid/>
                <w:color w:val="000000"/>
                <w:kern w:val="0"/>
                <w:szCs w:val="22"/>
              </w:rPr>
            </w:pPr>
            <w:r w:rsidRPr="001928D1">
              <w:rPr>
                <w:snapToGrid/>
                <w:color w:val="000000"/>
                <w:kern w:val="0"/>
                <w:szCs w:val="22"/>
              </w:rPr>
              <w:t>Arizona</w:t>
            </w:r>
          </w:p>
        </w:tc>
      </w:tr>
      <w:tr w14:paraId="4B5FCBA6" w14:textId="77777777" w:rsidTr="00AA0460">
        <w:tblPrEx>
          <w:tblW w:w="8365" w:type="dxa"/>
          <w:jc w:val="center"/>
          <w:tblCellMar>
            <w:top w:w="15" w:type="dxa"/>
            <w:bottom w:w="15" w:type="dxa"/>
          </w:tblCellMar>
          <w:tblLook w:val="04A0"/>
        </w:tblPrEx>
        <w:trPr>
          <w:trHeight w:val="245"/>
          <w:jc w:val="center"/>
        </w:trPr>
        <w:tc>
          <w:tcPr>
            <w:tcW w:w="453"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5F35960F" w14:textId="77777777">
            <w:pPr>
              <w:widowControl/>
              <w:jc w:val="center"/>
              <w:rPr>
                <w:snapToGrid/>
                <w:color w:val="000000"/>
                <w:kern w:val="0"/>
                <w:szCs w:val="22"/>
              </w:rPr>
            </w:pPr>
            <w:r w:rsidRPr="001928D1">
              <w:rPr>
                <w:snapToGrid/>
                <w:color w:val="000000"/>
                <w:kern w:val="0"/>
                <w:szCs w:val="22"/>
              </w:rPr>
              <w:t>2</w:t>
            </w:r>
          </w:p>
        </w:tc>
        <w:tc>
          <w:tcPr>
            <w:tcW w:w="5482"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25CAB869" w14:textId="77777777">
            <w:pPr>
              <w:widowControl/>
              <w:rPr>
                <w:snapToGrid/>
                <w:color w:val="000000"/>
                <w:kern w:val="0"/>
                <w:szCs w:val="22"/>
              </w:rPr>
            </w:pPr>
            <w:r w:rsidRPr="001928D1">
              <w:rPr>
                <w:snapToGrid/>
                <w:color w:val="000000"/>
                <w:kern w:val="0"/>
                <w:szCs w:val="22"/>
              </w:rPr>
              <w:t>University of Arkansas for Medical Sciences</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6D114A64" w14:textId="77777777">
            <w:pPr>
              <w:widowControl/>
              <w:jc w:val="center"/>
              <w:rPr>
                <w:snapToGrid/>
                <w:color w:val="000000"/>
                <w:kern w:val="0"/>
                <w:szCs w:val="22"/>
              </w:rPr>
            </w:pPr>
            <w:r w:rsidRPr="001928D1">
              <w:rPr>
                <w:snapToGrid/>
                <w:color w:val="000000"/>
                <w:kern w:val="0"/>
                <w:szCs w:val="22"/>
              </w:rPr>
              <w:t>Arkansas</w:t>
            </w:r>
          </w:p>
        </w:tc>
      </w:tr>
      <w:tr w14:paraId="0E1A0306" w14:textId="77777777" w:rsidTr="00AA0460">
        <w:tblPrEx>
          <w:tblW w:w="8365" w:type="dxa"/>
          <w:jc w:val="center"/>
          <w:tblCellMar>
            <w:top w:w="15" w:type="dxa"/>
            <w:bottom w:w="15" w:type="dxa"/>
          </w:tblCellMar>
          <w:tblLook w:val="04A0"/>
        </w:tblPrEx>
        <w:trPr>
          <w:trHeight w:val="308"/>
          <w:jc w:val="center"/>
        </w:trPr>
        <w:tc>
          <w:tcPr>
            <w:tcW w:w="453"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351479BE" w14:textId="77777777">
            <w:pPr>
              <w:widowControl/>
              <w:jc w:val="center"/>
              <w:rPr>
                <w:snapToGrid/>
                <w:color w:val="000000"/>
                <w:kern w:val="0"/>
                <w:szCs w:val="22"/>
              </w:rPr>
            </w:pPr>
            <w:r w:rsidRPr="001928D1">
              <w:rPr>
                <w:snapToGrid/>
                <w:color w:val="000000"/>
                <w:kern w:val="0"/>
                <w:szCs w:val="22"/>
              </w:rPr>
              <w:t>3</w:t>
            </w:r>
          </w:p>
        </w:tc>
        <w:tc>
          <w:tcPr>
            <w:tcW w:w="5482"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6D8F5114" w14:textId="77777777">
            <w:pPr>
              <w:widowControl/>
              <w:rPr>
                <w:snapToGrid/>
                <w:color w:val="000000"/>
                <w:kern w:val="0"/>
                <w:szCs w:val="22"/>
              </w:rPr>
            </w:pPr>
            <w:r w:rsidRPr="001928D1">
              <w:rPr>
                <w:snapToGrid/>
                <w:color w:val="000000"/>
                <w:kern w:val="0"/>
                <w:szCs w:val="22"/>
              </w:rPr>
              <w:t>Florida Atlantic University</w:t>
            </w:r>
            <w:r>
              <w:rPr>
                <w:rStyle w:val="FootnoteReference"/>
                <w:snapToGrid/>
                <w:kern w:val="0"/>
                <w:szCs w:val="22"/>
              </w:rPr>
              <w:footnoteReference w:id="7"/>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2E264B0D" w14:textId="77777777">
            <w:pPr>
              <w:widowControl/>
              <w:jc w:val="center"/>
              <w:rPr>
                <w:snapToGrid/>
                <w:color w:val="000000"/>
                <w:kern w:val="0"/>
                <w:szCs w:val="22"/>
              </w:rPr>
            </w:pPr>
            <w:r w:rsidRPr="001928D1">
              <w:rPr>
                <w:snapToGrid/>
                <w:color w:val="000000"/>
                <w:kern w:val="0"/>
                <w:szCs w:val="22"/>
              </w:rPr>
              <w:t>Florida</w:t>
            </w:r>
          </w:p>
        </w:tc>
      </w:tr>
      <w:tr w14:paraId="649EC758" w14:textId="77777777" w:rsidTr="00AA0460">
        <w:tblPrEx>
          <w:tblW w:w="8365" w:type="dxa"/>
          <w:jc w:val="center"/>
          <w:tblCellMar>
            <w:top w:w="15" w:type="dxa"/>
            <w:bottom w:w="15" w:type="dxa"/>
          </w:tblCellMar>
          <w:tblLook w:val="04A0"/>
        </w:tblPrEx>
        <w:trPr>
          <w:trHeight w:val="227"/>
          <w:jc w:val="center"/>
        </w:trPr>
        <w:tc>
          <w:tcPr>
            <w:tcW w:w="453"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16F2B3BB" w14:textId="77777777">
            <w:pPr>
              <w:widowControl/>
              <w:jc w:val="center"/>
              <w:rPr>
                <w:snapToGrid/>
                <w:color w:val="000000"/>
                <w:kern w:val="0"/>
                <w:szCs w:val="22"/>
              </w:rPr>
            </w:pPr>
            <w:r w:rsidRPr="001928D1">
              <w:rPr>
                <w:snapToGrid/>
                <w:color w:val="000000"/>
                <w:kern w:val="0"/>
                <w:szCs w:val="22"/>
              </w:rPr>
              <w:t>4</w:t>
            </w:r>
          </w:p>
        </w:tc>
        <w:tc>
          <w:tcPr>
            <w:tcW w:w="5482"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77E5C966" w14:textId="77777777">
            <w:pPr>
              <w:widowControl/>
              <w:rPr>
                <w:snapToGrid/>
                <w:color w:val="000000"/>
                <w:kern w:val="0"/>
                <w:szCs w:val="22"/>
              </w:rPr>
            </w:pPr>
            <w:r w:rsidRPr="001928D1">
              <w:rPr>
                <w:snapToGrid/>
                <w:color w:val="000000"/>
                <w:kern w:val="0"/>
                <w:szCs w:val="22"/>
              </w:rPr>
              <w:t>City of South Bend</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456C3E4C" w14:textId="77777777">
            <w:pPr>
              <w:widowControl/>
              <w:jc w:val="center"/>
              <w:rPr>
                <w:snapToGrid/>
                <w:color w:val="000000"/>
                <w:kern w:val="0"/>
                <w:szCs w:val="22"/>
              </w:rPr>
            </w:pPr>
            <w:r w:rsidRPr="001928D1">
              <w:rPr>
                <w:snapToGrid/>
                <w:color w:val="000000"/>
                <w:kern w:val="0"/>
                <w:szCs w:val="22"/>
              </w:rPr>
              <w:t>Indiana</w:t>
            </w:r>
          </w:p>
        </w:tc>
      </w:tr>
      <w:tr w14:paraId="6F20E3C5" w14:textId="77777777" w:rsidTr="00AA0460">
        <w:tblPrEx>
          <w:tblW w:w="8365" w:type="dxa"/>
          <w:jc w:val="center"/>
          <w:tblCellMar>
            <w:top w:w="15" w:type="dxa"/>
            <w:bottom w:w="15" w:type="dxa"/>
          </w:tblCellMar>
          <w:tblLook w:val="04A0"/>
        </w:tblPrEx>
        <w:trPr>
          <w:trHeight w:val="290"/>
          <w:jc w:val="center"/>
        </w:trPr>
        <w:tc>
          <w:tcPr>
            <w:tcW w:w="453"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3A525DBA" w14:textId="77777777">
            <w:pPr>
              <w:widowControl/>
              <w:jc w:val="center"/>
              <w:rPr>
                <w:snapToGrid/>
                <w:color w:val="000000"/>
                <w:kern w:val="0"/>
                <w:szCs w:val="22"/>
              </w:rPr>
            </w:pPr>
            <w:r w:rsidRPr="001928D1">
              <w:rPr>
                <w:snapToGrid/>
                <w:color w:val="000000"/>
                <w:kern w:val="0"/>
                <w:szCs w:val="22"/>
              </w:rPr>
              <w:t>5</w:t>
            </w:r>
          </w:p>
        </w:tc>
        <w:tc>
          <w:tcPr>
            <w:tcW w:w="5482"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04E26B7C" w14:textId="77777777">
            <w:pPr>
              <w:widowControl/>
              <w:rPr>
                <w:snapToGrid/>
                <w:color w:val="000000"/>
                <w:kern w:val="0"/>
                <w:szCs w:val="22"/>
              </w:rPr>
            </w:pPr>
            <w:r w:rsidRPr="001928D1">
              <w:rPr>
                <w:snapToGrid/>
                <w:color w:val="000000"/>
                <w:kern w:val="0"/>
                <w:szCs w:val="22"/>
              </w:rPr>
              <w:t>Baltimore County Public Library</w:t>
            </w:r>
            <w:r>
              <w:rPr>
                <w:rStyle w:val="FootnoteReference"/>
                <w:snapToGrid/>
                <w:kern w:val="0"/>
                <w:szCs w:val="22"/>
              </w:rPr>
              <w:footnoteReference w:id="8"/>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7D422F63" w14:textId="77777777">
            <w:pPr>
              <w:widowControl/>
              <w:jc w:val="center"/>
              <w:rPr>
                <w:snapToGrid/>
                <w:color w:val="000000"/>
                <w:kern w:val="0"/>
                <w:szCs w:val="22"/>
              </w:rPr>
            </w:pPr>
            <w:r w:rsidRPr="001928D1">
              <w:rPr>
                <w:snapToGrid/>
                <w:color w:val="000000"/>
                <w:kern w:val="0"/>
                <w:szCs w:val="22"/>
              </w:rPr>
              <w:t>Maryland</w:t>
            </w:r>
          </w:p>
        </w:tc>
      </w:tr>
      <w:tr w14:paraId="6F391F54" w14:textId="77777777" w:rsidTr="00AA0460">
        <w:tblPrEx>
          <w:tblW w:w="8365" w:type="dxa"/>
          <w:jc w:val="center"/>
          <w:tblCellMar>
            <w:top w:w="15" w:type="dxa"/>
            <w:bottom w:w="15" w:type="dxa"/>
          </w:tblCellMar>
          <w:tblLook w:val="04A0"/>
        </w:tblPrEx>
        <w:trPr>
          <w:trHeight w:val="227"/>
          <w:jc w:val="center"/>
        </w:trPr>
        <w:tc>
          <w:tcPr>
            <w:tcW w:w="453"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5BCEF1AE" w14:textId="77777777">
            <w:pPr>
              <w:widowControl/>
              <w:jc w:val="center"/>
              <w:rPr>
                <w:snapToGrid/>
                <w:color w:val="000000"/>
                <w:kern w:val="0"/>
                <w:szCs w:val="22"/>
              </w:rPr>
            </w:pPr>
            <w:r w:rsidRPr="001928D1">
              <w:rPr>
                <w:snapToGrid/>
                <w:color w:val="000000"/>
                <w:kern w:val="0"/>
                <w:szCs w:val="22"/>
              </w:rPr>
              <w:t>6</w:t>
            </w:r>
          </w:p>
        </w:tc>
        <w:tc>
          <w:tcPr>
            <w:tcW w:w="5482"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2D1A7674" w14:textId="77777777">
            <w:pPr>
              <w:widowControl/>
              <w:rPr>
                <w:snapToGrid/>
                <w:color w:val="000000"/>
                <w:kern w:val="0"/>
                <w:szCs w:val="22"/>
              </w:rPr>
            </w:pPr>
            <w:r w:rsidRPr="001928D1">
              <w:rPr>
                <w:snapToGrid/>
                <w:color w:val="000000"/>
                <w:kern w:val="0"/>
                <w:szCs w:val="22"/>
              </w:rPr>
              <w:t>Montgomery County, Maryland</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6B3F1C9A" w14:textId="77777777">
            <w:pPr>
              <w:widowControl/>
              <w:jc w:val="center"/>
              <w:rPr>
                <w:snapToGrid/>
                <w:color w:val="000000"/>
                <w:kern w:val="0"/>
                <w:szCs w:val="22"/>
              </w:rPr>
            </w:pPr>
            <w:r w:rsidRPr="001928D1">
              <w:rPr>
                <w:snapToGrid/>
                <w:color w:val="000000"/>
                <w:kern w:val="0"/>
                <w:szCs w:val="22"/>
              </w:rPr>
              <w:t>Maryland</w:t>
            </w:r>
          </w:p>
        </w:tc>
      </w:tr>
      <w:tr w14:paraId="39061611" w14:textId="77777777" w:rsidTr="00AA0460">
        <w:tblPrEx>
          <w:tblW w:w="8365" w:type="dxa"/>
          <w:jc w:val="center"/>
          <w:tblCellMar>
            <w:top w:w="15" w:type="dxa"/>
            <w:bottom w:w="15" w:type="dxa"/>
          </w:tblCellMar>
          <w:tblLook w:val="04A0"/>
        </w:tblPrEx>
        <w:trPr>
          <w:trHeight w:val="308"/>
          <w:jc w:val="center"/>
        </w:trPr>
        <w:tc>
          <w:tcPr>
            <w:tcW w:w="453"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7D73BC31" w14:textId="77777777">
            <w:pPr>
              <w:widowControl/>
              <w:jc w:val="center"/>
              <w:rPr>
                <w:snapToGrid/>
                <w:color w:val="000000"/>
                <w:kern w:val="0"/>
                <w:szCs w:val="22"/>
              </w:rPr>
            </w:pPr>
            <w:r w:rsidRPr="001928D1">
              <w:rPr>
                <w:snapToGrid/>
                <w:color w:val="000000"/>
                <w:kern w:val="0"/>
                <w:szCs w:val="22"/>
              </w:rPr>
              <w:t>7</w:t>
            </w:r>
          </w:p>
        </w:tc>
        <w:tc>
          <w:tcPr>
            <w:tcW w:w="54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0460" w:rsidRPr="001928D1" w:rsidP="00217154" w14:paraId="5C07AC8B" w14:textId="77777777">
            <w:pPr>
              <w:widowControl/>
              <w:rPr>
                <w:snapToGrid/>
                <w:color w:val="000000"/>
                <w:kern w:val="0"/>
                <w:szCs w:val="22"/>
              </w:rPr>
            </w:pPr>
            <w:r w:rsidRPr="001928D1">
              <w:rPr>
                <w:snapToGrid/>
                <w:color w:val="000000"/>
                <w:kern w:val="0"/>
                <w:szCs w:val="22"/>
              </w:rPr>
              <w:t>Jersey City Housing Authority</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2D733D5E" w14:textId="77777777">
            <w:pPr>
              <w:widowControl/>
              <w:jc w:val="center"/>
              <w:rPr>
                <w:snapToGrid/>
                <w:color w:val="000000"/>
                <w:kern w:val="0"/>
                <w:szCs w:val="22"/>
              </w:rPr>
            </w:pPr>
            <w:r w:rsidRPr="001928D1">
              <w:rPr>
                <w:snapToGrid/>
                <w:color w:val="000000"/>
                <w:kern w:val="0"/>
                <w:szCs w:val="22"/>
              </w:rPr>
              <w:t>New Jersey</w:t>
            </w:r>
          </w:p>
        </w:tc>
      </w:tr>
      <w:tr w14:paraId="75FBB0DB" w14:textId="77777777" w:rsidTr="00AA0460">
        <w:tblPrEx>
          <w:tblW w:w="8365" w:type="dxa"/>
          <w:jc w:val="center"/>
          <w:tblCellMar>
            <w:top w:w="15" w:type="dxa"/>
            <w:bottom w:w="15" w:type="dxa"/>
          </w:tblCellMar>
          <w:tblLook w:val="04A0"/>
        </w:tblPrEx>
        <w:trPr>
          <w:trHeight w:val="137"/>
          <w:jc w:val="center"/>
        </w:trPr>
        <w:tc>
          <w:tcPr>
            <w:tcW w:w="453"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398958A0" w14:textId="77777777">
            <w:pPr>
              <w:widowControl/>
              <w:jc w:val="center"/>
              <w:rPr>
                <w:snapToGrid/>
                <w:color w:val="000000"/>
                <w:kern w:val="0"/>
                <w:szCs w:val="22"/>
              </w:rPr>
            </w:pPr>
            <w:r w:rsidRPr="001928D1">
              <w:rPr>
                <w:snapToGrid/>
                <w:color w:val="000000"/>
                <w:kern w:val="0"/>
                <w:szCs w:val="22"/>
              </w:rPr>
              <w:t>8</w:t>
            </w:r>
          </w:p>
        </w:tc>
        <w:tc>
          <w:tcPr>
            <w:tcW w:w="5482"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6519D2C8" w14:textId="77777777">
            <w:pPr>
              <w:widowControl/>
              <w:rPr>
                <w:snapToGrid/>
                <w:color w:val="000000"/>
                <w:kern w:val="0"/>
                <w:szCs w:val="22"/>
              </w:rPr>
            </w:pPr>
            <w:r w:rsidRPr="001928D1">
              <w:rPr>
                <w:snapToGrid/>
                <w:color w:val="000000"/>
                <w:kern w:val="0"/>
                <w:szCs w:val="22"/>
              </w:rPr>
              <w:t>Brooklyn Public Library</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2AB828A3" w14:textId="77777777">
            <w:pPr>
              <w:widowControl/>
              <w:jc w:val="center"/>
              <w:rPr>
                <w:snapToGrid/>
                <w:color w:val="000000"/>
                <w:kern w:val="0"/>
                <w:szCs w:val="22"/>
              </w:rPr>
            </w:pPr>
            <w:r w:rsidRPr="001928D1">
              <w:rPr>
                <w:snapToGrid/>
                <w:color w:val="000000"/>
                <w:kern w:val="0"/>
                <w:szCs w:val="22"/>
              </w:rPr>
              <w:t>New York</w:t>
            </w:r>
          </w:p>
        </w:tc>
      </w:tr>
      <w:tr w14:paraId="7B0A5B4F" w14:textId="77777777" w:rsidTr="00AA0460">
        <w:tblPrEx>
          <w:tblW w:w="8365" w:type="dxa"/>
          <w:jc w:val="center"/>
          <w:tblCellMar>
            <w:top w:w="15" w:type="dxa"/>
            <w:bottom w:w="15" w:type="dxa"/>
          </w:tblCellMar>
          <w:tblLook w:val="04A0"/>
        </w:tblPrEx>
        <w:trPr>
          <w:trHeight w:val="200"/>
          <w:jc w:val="center"/>
        </w:trPr>
        <w:tc>
          <w:tcPr>
            <w:tcW w:w="453"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53BCB1E0" w14:textId="77777777">
            <w:pPr>
              <w:widowControl/>
              <w:jc w:val="center"/>
              <w:rPr>
                <w:snapToGrid/>
                <w:color w:val="000000"/>
                <w:kern w:val="0"/>
                <w:szCs w:val="22"/>
              </w:rPr>
            </w:pPr>
            <w:r w:rsidRPr="001928D1">
              <w:rPr>
                <w:snapToGrid/>
                <w:color w:val="000000"/>
                <w:kern w:val="0"/>
                <w:szCs w:val="22"/>
              </w:rPr>
              <w:t>9</w:t>
            </w:r>
          </w:p>
        </w:tc>
        <w:tc>
          <w:tcPr>
            <w:tcW w:w="5482"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0900C302" w14:textId="77777777">
            <w:pPr>
              <w:widowControl/>
              <w:rPr>
                <w:snapToGrid/>
                <w:kern w:val="0"/>
                <w:szCs w:val="22"/>
              </w:rPr>
            </w:pPr>
            <w:r w:rsidRPr="001928D1">
              <w:rPr>
                <w:snapToGrid/>
                <w:kern w:val="0"/>
                <w:szCs w:val="22"/>
              </w:rPr>
              <w:t xml:space="preserve">Cuyahoga County Public Library </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7D45D507" w14:textId="77777777">
            <w:pPr>
              <w:widowControl/>
              <w:jc w:val="center"/>
              <w:rPr>
                <w:snapToGrid/>
                <w:kern w:val="0"/>
                <w:szCs w:val="22"/>
              </w:rPr>
            </w:pPr>
            <w:r w:rsidRPr="001928D1">
              <w:rPr>
                <w:snapToGrid/>
                <w:kern w:val="0"/>
                <w:szCs w:val="22"/>
              </w:rPr>
              <w:t>Ohio</w:t>
            </w:r>
          </w:p>
        </w:tc>
      </w:tr>
      <w:tr w14:paraId="586385F3" w14:textId="77777777" w:rsidTr="00AA0460">
        <w:tblPrEx>
          <w:tblW w:w="8365" w:type="dxa"/>
          <w:jc w:val="center"/>
          <w:tblCellMar>
            <w:top w:w="15" w:type="dxa"/>
            <w:bottom w:w="15" w:type="dxa"/>
          </w:tblCellMar>
          <w:tblLook w:val="04A0"/>
        </w:tblPrEx>
        <w:trPr>
          <w:trHeight w:val="263"/>
          <w:jc w:val="center"/>
        </w:trPr>
        <w:tc>
          <w:tcPr>
            <w:tcW w:w="453"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575DE9F2" w14:textId="77777777">
            <w:pPr>
              <w:widowControl/>
              <w:jc w:val="center"/>
              <w:rPr>
                <w:snapToGrid/>
                <w:color w:val="000000"/>
                <w:kern w:val="0"/>
                <w:szCs w:val="22"/>
              </w:rPr>
            </w:pPr>
            <w:r w:rsidRPr="001928D1">
              <w:rPr>
                <w:snapToGrid/>
                <w:color w:val="000000"/>
                <w:kern w:val="0"/>
                <w:szCs w:val="22"/>
              </w:rPr>
              <w:t>10</w:t>
            </w:r>
          </w:p>
        </w:tc>
        <w:tc>
          <w:tcPr>
            <w:tcW w:w="5482"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48E4D9AE" w14:textId="77777777">
            <w:pPr>
              <w:widowControl/>
              <w:rPr>
                <w:snapToGrid/>
                <w:color w:val="000000"/>
                <w:kern w:val="0"/>
                <w:szCs w:val="22"/>
              </w:rPr>
            </w:pPr>
            <w:r w:rsidRPr="001928D1">
              <w:rPr>
                <w:snapToGrid/>
                <w:color w:val="000000"/>
                <w:kern w:val="0"/>
                <w:szCs w:val="22"/>
              </w:rPr>
              <w:t>Harris County, Texas</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0E7FD037" w14:textId="77777777">
            <w:pPr>
              <w:widowControl/>
              <w:jc w:val="center"/>
              <w:rPr>
                <w:snapToGrid/>
                <w:color w:val="000000"/>
                <w:kern w:val="0"/>
                <w:szCs w:val="22"/>
              </w:rPr>
            </w:pPr>
            <w:r w:rsidRPr="001928D1">
              <w:rPr>
                <w:snapToGrid/>
                <w:color w:val="000000"/>
                <w:kern w:val="0"/>
                <w:szCs w:val="22"/>
              </w:rPr>
              <w:t>Texas</w:t>
            </w:r>
          </w:p>
        </w:tc>
      </w:tr>
      <w:tr w14:paraId="417C6C3A" w14:textId="77777777" w:rsidTr="00AA0460">
        <w:tblPrEx>
          <w:tblW w:w="8365" w:type="dxa"/>
          <w:jc w:val="center"/>
          <w:tblCellMar>
            <w:top w:w="15" w:type="dxa"/>
            <w:bottom w:w="15" w:type="dxa"/>
          </w:tblCellMar>
          <w:tblLook w:val="04A0"/>
        </w:tblPrEx>
        <w:trPr>
          <w:trHeight w:val="227"/>
          <w:jc w:val="center"/>
        </w:trPr>
        <w:tc>
          <w:tcPr>
            <w:tcW w:w="453"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7D16AF6A" w14:textId="77777777">
            <w:pPr>
              <w:widowControl/>
              <w:jc w:val="center"/>
              <w:rPr>
                <w:snapToGrid/>
                <w:color w:val="000000"/>
                <w:kern w:val="0"/>
                <w:szCs w:val="22"/>
              </w:rPr>
            </w:pPr>
            <w:r w:rsidRPr="001928D1">
              <w:rPr>
                <w:snapToGrid/>
                <w:color w:val="000000"/>
                <w:kern w:val="0"/>
                <w:szCs w:val="22"/>
              </w:rPr>
              <w:t>11</w:t>
            </w:r>
          </w:p>
        </w:tc>
        <w:tc>
          <w:tcPr>
            <w:tcW w:w="5482"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6A54642D" w14:textId="77777777">
            <w:pPr>
              <w:widowControl/>
              <w:rPr>
                <w:snapToGrid/>
                <w:color w:val="000000"/>
                <w:kern w:val="0"/>
                <w:szCs w:val="22"/>
              </w:rPr>
            </w:pPr>
            <w:r w:rsidRPr="001928D1">
              <w:rPr>
                <w:snapToGrid/>
                <w:color w:val="000000"/>
                <w:kern w:val="0"/>
                <w:szCs w:val="22"/>
              </w:rPr>
              <w:t>Government of Salt Lake County</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AA0460" w:rsidRPr="001928D1" w:rsidP="00217154" w14:paraId="4293F720" w14:textId="77777777">
            <w:pPr>
              <w:widowControl/>
              <w:jc w:val="center"/>
              <w:rPr>
                <w:snapToGrid/>
                <w:color w:val="000000"/>
                <w:kern w:val="0"/>
                <w:szCs w:val="22"/>
              </w:rPr>
            </w:pPr>
            <w:r w:rsidRPr="001928D1">
              <w:rPr>
                <w:snapToGrid/>
                <w:color w:val="000000"/>
                <w:kern w:val="0"/>
                <w:szCs w:val="22"/>
              </w:rPr>
              <w:t>Utah</w:t>
            </w:r>
          </w:p>
        </w:tc>
      </w:tr>
    </w:tbl>
    <w:p w:rsidR="00AA0460" w:rsidRPr="00A94656" w:rsidP="00AA0460" w14:paraId="5D50D299" w14:textId="77777777">
      <w:pPr>
        <w:rPr>
          <w:szCs w:val="22"/>
        </w:rPr>
      </w:pPr>
    </w:p>
    <w:p w:rsidR="003B4EE7" w:rsidRPr="006B6731" w:rsidP="00AA0460" w14:paraId="48FA9098" w14:textId="77777777">
      <w:pPr>
        <w:spacing w:after="240"/>
        <w:rPr>
          <w:b/>
          <w:bCs/>
        </w:rPr>
      </w:pPr>
    </w:p>
    <w:p w:rsidR="003B4EE7" w:rsidP="003B4EE7" w14:paraId="7A1161AB" w14:textId="77777777">
      <w:pPr>
        <w:rPr>
          <w:b/>
          <w:sz w:val="24"/>
        </w:rPr>
      </w:pPr>
    </w:p>
    <w:p w:rsidR="00F96F63" w:rsidRPr="00930ECF" w:rsidP="00F96F63" w14:paraId="6EC34638" w14:textId="77777777">
      <w:pPr>
        <w:rPr>
          <w:sz w:val="24"/>
        </w:rPr>
      </w:pPr>
      <w:bookmarkStart w:id="1" w:name="TOChere"/>
    </w:p>
    <w:bookmarkEnd w:id="1"/>
    <w:p w:rsidR="00F96F63" w:rsidP="00F96F63" w14:paraId="5469CB6D" w14:textId="77777777">
      <w:pPr>
        <w:rPr>
          <w:sz w:val="24"/>
        </w:rPr>
      </w:pPr>
    </w:p>
    <w:p w:rsidR="00930ECF" w:rsidRPr="00930ECF" w:rsidP="00F96F63" w14:paraId="79AE02D0" w14:textId="77777777">
      <w:pPr>
        <w:rPr>
          <w:sz w:val="24"/>
        </w:rPr>
      </w:pPr>
    </w:p>
    <w:sectPr w:rsidSect="00345BD3">
      <w:footnotePr>
        <w:numRestart w:val="eachSect"/>
      </w:footnotePr>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91CBA0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E186D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8751EC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A03FB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4EE7" w14:paraId="23AEED2F" w14:textId="77777777">
      <w:r>
        <w:separator/>
      </w:r>
    </w:p>
  </w:footnote>
  <w:footnote w:type="continuationSeparator" w:id="1">
    <w:p w:rsidR="003B4EE7" w14:paraId="60455AAE" w14:textId="77777777">
      <w:pPr>
        <w:rPr>
          <w:sz w:val="20"/>
        </w:rPr>
      </w:pPr>
      <w:r>
        <w:rPr>
          <w:sz w:val="20"/>
        </w:rPr>
        <w:t xml:space="preserve">(Continued from previous page)  </w:t>
      </w:r>
      <w:r>
        <w:rPr>
          <w:sz w:val="20"/>
        </w:rPr>
        <w:separator/>
      </w:r>
    </w:p>
  </w:footnote>
  <w:footnote w:type="continuationNotice" w:id="2">
    <w:p w:rsidR="003B4EE7" w:rsidP="00910F12" w14:paraId="31DBA9A7" w14:textId="77777777">
      <w:pPr>
        <w:jc w:val="right"/>
        <w:rPr>
          <w:sz w:val="20"/>
        </w:rPr>
      </w:pPr>
      <w:r>
        <w:rPr>
          <w:sz w:val="20"/>
        </w:rPr>
        <w:t>(continued….)</w:t>
      </w:r>
    </w:p>
  </w:footnote>
  <w:footnote w:id="3">
    <w:p w:rsidR="003B4EE7" w:rsidP="003B4EE7" w14:paraId="19005A46" w14:textId="77777777">
      <w:pPr>
        <w:pStyle w:val="FootnoteText"/>
      </w:pPr>
      <w:r>
        <w:rPr>
          <w:rStyle w:val="FootnoteReference"/>
        </w:rPr>
        <w:footnoteRef/>
      </w:r>
      <w:r>
        <w:t xml:space="preserve"> Additional information on the two ACP Pilot Programs is available at </w:t>
      </w:r>
      <w:hyperlink r:id="rId1" w:history="1">
        <w:r w:rsidRPr="008776A2">
          <w:rPr>
            <w:rStyle w:val="Hyperlink"/>
          </w:rPr>
          <w:t>https://www.fcc.gov/affordable-connectivity-pilot-programs</w:t>
        </w:r>
      </w:hyperlink>
      <w:r>
        <w:t xml:space="preserve">.  </w:t>
      </w:r>
    </w:p>
  </w:footnote>
  <w:footnote w:id="4">
    <w:p w:rsidR="003B4EE7" w:rsidP="003B4EE7" w14:paraId="3D93E0CF" w14:textId="77777777">
      <w:pPr>
        <w:pStyle w:val="FootnoteText"/>
      </w:pPr>
      <w:r>
        <w:rPr>
          <w:rStyle w:val="FootnoteReference"/>
        </w:rPr>
        <w:footnoteRef/>
      </w:r>
      <w:r>
        <w:t xml:space="preserve"> While a Notice of Funding Opportunity was released for both ACP Pilot Programs to provide funding to support outreach activities of eligible entities selected to participate in the Your Home, Your Internet Pilot Program and ACP Navigator Pilot Program, entities could still participate in the ACP Pilot Programs without funding.</w:t>
      </w:r>
    </w:p>
  </w:footnote>
  <w:footnote w:id="5">
    <w:p w:rsidR="003B4EE7" w:rsidP="003B4EE7" w14:paraId="6D243392" w14:textId="77777777">
      <w:pPr>
        <w:pStyle w:val="FootnoteText"/>
      </w:pPr>
      <w:r>
        <w:rPr>
          <w:rStyle w:val="FootnoteReference"/>
        </w:rPr>
        <w:footnoteRef/>
      </w:r>
      <w:r>
        <w:t xml:space="preserve"> Public Notice, </w:t>
      </w:r>
      <w:r>
        <w:rPr>
          <w:i/>
          <w:iCs/>
        </w:rPr>
        <w:t>Consumer and Governmental Affairs Bureau and Wireline Competition Bureau Announce ACP Pilot Program Grants Target Funding</w:t>
      </w:r>
      <w:r>
        <w:t>, WC Docket No. 21-450, DA 23-219 (</w:t>
      </w:r>
      <w:r>
        <w:t>CGB</w:t>
      </w:r>
      <w:r>
        <w:t xml:space="preserve"> Mar. 15, 2023). </w:t>
      </w:r>
    </w:p>
  </w:footnote>
  <w:footnote w:id="6">
    <w:p w:rsidR="003B4EE7" w:rsidP="003B4EE7" w14:paraId="20DB6818" w14:textId="77777777">
      <w:pPr>
        <w:pStyle w:val="FootnoteText"/>
      </w:pPr>
      <w:r>
        <w:rPr>
          <w:rStyle w:val="FootnoteReference"/>
        </w:rPr>
        <w:footnoteRef/>
      </w:r>
      <w:r>
        <w:t xml:space="preserve"> For more information on the performance measures data requirements established in the Affordable Connectivity Program Outreach Grant Program-Pilot Program Grants Notice of Funding Opportunity, refer to: </w:t>
      </w:r>
      <w:hyperlink r:id="rId2" w:history="1">
        <w:r w:rsidRPr="00DF56D4">
          <w:rPr>
            <w:rStyle w:val="Hyperlink"/>
          </w:rPr>
          <w:t>https://www.fcc.gov/sites/default/files/fy23_acp_pilot_pr_outreach_grants_nofo.pdf</w:t>
        </w:r>
      </w:hyperlink>
      <w:r>
        <w:rPr>
          <w:rStyle w:val="Hyperlink"/>
        </w:rPr>
        <w:t xml:space="preserve">. </w:t>
      </w:r>
      <w:r>
        <w:t xml:space="preserve"> </w:t>
      </w:r>
    </w:p>
  </w:footnote>
  <w:footnote w:id="7">
    <w:p w:rsidR="00AA0460" w:rsidP="00AA0460" w14:paraId="00AC1625" w14:textId="77777777">
      <w:pPr>
        <w:pStyle w:val="FootnoteText"/>
      </w:pPr>
      <w:r>
        <w:rPr>
          <w:rStyle w:val="FootnoteReference"/>
        </w:rPr>
        <w:footnoteRef/>
      </w:r>
      <w:r>
        <w:t xml:space="preserve"> The Bureau selected Florida Atlantic University to participate in the ACP Navigator Pilot Program without grant funding. </w:t>
      </w:r>
    </w:p>
  </w:footnote>
  <w:footnote w:id="8">
    <w:p w:rsidR="00AA0460" w:rsidP="00AA0460" w14:paraId="64DA45C2" w14:textId="77777777">
      <w:pPr>
        <w:pStyle w:val="FootnoteText"/>
      </w:pPr>
      <w:r>
        <w:rPr>
          <w:rStyle w:val="FootnoteReference"/>
        </w:rPr>
        <w:footnoteRef/>
      </w:r>
      <w:r>
        <w:t xml:space="preserve"> The Bureau selected Baltimore County Public Library to participate in the ACP Navigator Pilot Program without grant funding.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1A2465C" w14:textId="1A6954F0">
    <w:pPr>
      <w:tabs>
        <w:tab w:val="center" w:pos="4680"/>
        <w:tab w:val="right" w:pos="9360"/>
      </w:tabs>
    </w:pPr>
    <w:r w:rsidRPr="009838BC">
      <w:rPr>
        <w:b/>
      </w:rPr>
      <w:tab/>
      <w:t>Federal Communications Commission</w:t>
    </w:r>
    <w:r w:rsidRPr="009838BC">
      <w:rPr>
        <w:b/>
      </w:rPr>
      <w:tab/>
    </w:r>
    <w:r w:rsidR="004478D6">
      <w:rPr>
        <w:b/>
      </w:rPr>
      <w:t>DA 23-288</w:t>
    </w:r>
  </w:p>
  <w:p w:rsidR="009838BC" w:rsidRPr="009838BC" w:rsidP="009838BC" w14:paraId="6971EDD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2BD662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544FB1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1F58900C" w14:textId="77777777">
                <w:pPr>
                  <w:rPr>
                    <w:rFonts w:ascii="Arial" w:hAnsi="Arial"/>
                    <w:b/>
                    <w:snapToGrid/>
                  </w:rPr>
                </w:pPr>
                <w:r>
                  <w:rPr>
                    <w:rFonts w:ascii="Arial" w:hAnsi="Arial"/>
                    <w:b/>
                  </w:rPr>
                  <w:t>Federal Communications Commission</w:t>
                </w:r>
              </w:p>
              <w:p w:rsidR="00DE0AB8" w:rsidP="00DE0AB8" w14:paraId="239AEF62" w14:textId="77777777">
                <w:pPr>
                  <w:rPr>
                    <w:rFonts w:ascii="Arial" w:hAnsi="Arial"/>
                    <w:b/>
                  </w:rPr>
                </w:pPr>
                <w:r>
                  <w:rPr>
                    <w:rFonts w:ascii="Arial" w:hAnsi="Arial"/>
                    <w:b/>
                  </w:rPr>
                  <w:t>45 L Street NE</w:t>
                </w:r>
              </w:p>
              <w:p w:rsidR="009838BC" w:rsidP="00DE0AB8" w14:paraId="09DE3FF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2610DB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C746025" w14:textId="77777777">
                <w:pPr>
                  <w:spacing w:before="40"/>
                  <w:jc w:val="right"/>
                  <w:rPr>
                    <w:rFonts w:ascii="Arial" w:hAnsi="Arial"/>
                    <w:b/>
                    <w:sz w:val="16"/>
                  </w:rPr>
                </w:pPr>
                <w:r>
                  <w:rPr>
                    <w:rFonts w:ascii="Arial" w:hAnsi="Arial"/>
                    <w:b/>
                    <w:sz w:val="16"/>
                  </w:rPr>
                  <w:t>News Media Information 202 / 418-0500</w:t>
                </w:r>
              </w:p>
              <w:p w:rsidR="009838BC" w:rsidP="009838BC" w14:paraId="579944C1"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2DEF8DBC" w14:textId="77777777">
                <w:pPr>
                  <w:jc w:val="right"/>
                </w:pPr>
                <w:r>
                  <w:rPr>
                    <w:rFonts w:ascii="Arial" w:hAnsi="Arial"/>
                    <w:b/>
                    <w:sz w:val="16"/>
                  </w:rPr>
                  <w:t>TTY: 1-888-835-5322</w:t>
                </w:r>
              </w:p>
            </w:txbxContent>
          </v:textbox>
        </v:shape>
      </w:pict>
    </w:r>
  </w:p>
  <w:p w:rsidR="006F7393" w:rsidRPr="009838BC" w:rsidP="009838BC" w14:paraId="20585BC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E7"/>
    <w:rsid w:val="000072CE"/>
    <w:rsid w:val="00013A8B"/>
    <w:rsid w:val="00021445"/>
    <w:rsid w:val="00036039"/>
    <w:rsid w:val="00037F90"/>
    <w:rsid w:val="000875BF"/>
    <w:rsid w:val="00096D8C"/>
    <w:rsid w:val="000C0B65"/>
    <w:rsid w:val="000E3D42"/>
    <w:rsid w:val="000E5884"/>
    <w:rsid w:val="00122BD5"/>
    <w:rsid w:val="001928D1"/>
    <w:rsid w:val="001979D9"/>
    <w:rsid w:val="001D6BCF"/>
    <w:rsid w:val="001E01CA"/>
    <w:rsid w:val="002060D9"/>
    <w:rsid w:val="00217154"/>
    <w:rsid w:val="00226822"/>
    <w:rsid w:val="00260594"/>
    <w:rsid w:val="00285017"/>
    <w:rsid w:val="002A2D2E"/>
    <w:rsid w:val="0032456B"/>
    <w:rsid w:val="00343749"/>
    <w:rsid w:val="00345BD3"/>
    <w:rsid w:val="00357D50"/>
    <w:rsid w:val="003925DC"/>
    <w:rsid w:val="003B0550"/>
    <w:rsid w:val="003B4EE7"/>
    <w:rsid w:val="003B694F"/>
    <w:rsid w:val="003F171C"/>
    <w:rsid w:val="00412FC5"/>
    <w:rsid w:val="00422276"/>
    <w:rsid w:val="004242F1"/>
    <w:rsid w:val="00445A00"/>
    <w:rsid w:val="004478D6"/>
    <w:rsid w:val="00451B0F"/>
    <w:rsid w:val="0046125F"/>
    <w:rsid w:val="00487524"/>
    <w:rsid w:val="00496106"/>
    <w:rsid w:val="004C12D0"/>
    <w:rsid w:val="004C2EE3"/>
    <w:rsid w:val="004E4A22"/>
    <w:rsid w:val="00511968"/>
    <w:rsid w:val="00526495"/>
    <w:rsid w:val="0055614C"/>
    <w:rsid w:val="00607BA5"/>
    <w:rsid w:val="00625A5E"/>
    <w:rsid w:val="00626EB6"/>
    <w:rsid w:val="006353A3"/>
    <w:rsid w:val="00655D03"/>
    <w:rsid w:val="00683F84"/>
    <w:rsid w:val="006A6A81"/>
    <w:rsid w:val="006B6731"/>
    <w:rsid w:val="006E26AF"/>
    <w:rsid w:val="006F54D9"/>
    <w:rsid w:val="006F7393"/>
    <w:rsid w:val="0070224F"/>
    <w:rsid w:val="007115F7"/>
    <w:rsid w:val="00784686"/>
    <w:rsid w:val="00785689"/>
    <w:rsid w:val="0079754B"/>
    <w:rsid w:val="007A1E6D"/>
    <w:rsid w:val="00822CE0"/>
    <w:rsid w:val="00837C62"/>
    <w:rsid w:val="00841AB1"/>
    <w:rsid w:val="008776A2"/>
    <w:rsid w:val="008C22FD"/>
    <w:rsid w:val="00910F12"/>
    <w:rsid w:val="00926503"/>
    <w:rsid w:val="00930ECF"/>
    <w:rsid w:val="009838BC"/>
    <w:rsid w:val="00A45F4F"/>
    <w:rsid w:val="00A600A9"/>
    <w:rsid w:val="00A866AC"/>
    <w:rsid w:val="00A94656"/>
    <w:rsid w:val="00AA0460"/>
    <w:rsid w:val="00AA55B7"/>
    <w:rsid w:val="00AA5B9E"/>
    <w:rsid w:val="00AB2407"/>
    <w:rsid w:val="00AB53DF"/>
    <w:rsid w:val="00B07E5C"/>
    <w:rsid w:val="00B20363"/>
    <w:rsid w:val="00B326E3"/>
    <w:rsid w:val="00B811F7"/>
    <w:rsid w:val="00BA3E34"/>
    <w:rsid w:val="00BA5DC6"/>
    <w:rsid w:val="00BA6196"/>
    <w:rsid w:val="00BC6D8C"/>
    <w:rsid w:val="00C16AF2"/>
    <w:rsid w:val="00C3228B"/>
    <w:rsid w:val="00C34006"/>
    <w:rsid w:val="00C426B1"/>
    <w:rsid w:val="00C82B6B"/>
    <w:rsid w:val="00C90D6A"/>
    <w:rsid w:val="00CC72B6"/>
    <w:rsid w:val="00D0218D"/>
    <w:rsid w:val="00D216CD"/>
    <w:rsid w:val="00DA2529"/>
    <w:rsid w:val="00DB130A"/>
    <w:rsid w:val="00DC10A1"/>
    <w:rsid w:val="00DC655F"/>
    <w:rsid w:val="00DD7EBD"/>
    <w:rsid w:val="00DE0AB8"/>
    <w:rsid w:val="00DF56D4"/>
    <w:rsid w:val="00DF62B6"/>
    <w:rsid w:val="00E07225"/>
    <w:rsid w:val="00E155B7"/>
    <w:rsid w:val="00E5409F"/>
    <w:rsid w:val="00EC0185"/>
    <w:rsid w:val="00F021FA"/>
    <w:rsid w:val="00F57ACA"/>
    <w:rsid w:val="00F62E97"/>
    <w:rsid w:val="00F64209"/>
    <w:rsid w:val="00F86E0D"/>
    <w:rsid w:val="00F93BF5"/>
    <w:rsid w:val="00F96F63"/>
    <w:rsid w:val="00FE3ECF"/>
    <w:rsid w:val="1326714A"/>
    <w:rsid w:val="41F972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462450"/>
  <w15:chartTrackingRefBased/>
  <w15:docId w15:val="{AE29CB27-8296-4A87-BF52-C681F0C6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uiPriority w:val="99"/>
    <w:rsid w:val="003B4EE7"/>
  </w:style>
  <w:style w:type="character" w:customStyle="1" w:styleId="normaltextrun">
    <w:name w:val="normaltextrun"/>
    <w:basedOn w:val="DefaultParagraphFont"/>
    <w:rsid w:val="003B4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cppilot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ffordable-connectivity-pilot-programs" TargetMode="External" /><Relationship Id="rId2" Type="http://schemas.openxmlformats.org/officeDocument/2006/relationships/hyperlink" Target="https://www.fcc.gov/sites/default/files/fy23_acp_pilot_pr_outreach_grants_nofo.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