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336AD" w:rsidP="00CB5F08" w14:paraId="6E5452CF" w14:textId="1EA9C41A">
      <w:pPr>
        <w:tabs>
          <w:tab w:val="left" w:pos="6480"/>
        </w:tabs>
        <w:ind w:left="5760" w:firstLine="720"/>
      </w:pPr>
      <w:r>
        <w:t>DA 23-</w:t>
      </w:r>
      <w:r w:rsidR="00C45409">
        <w:t>335</w:t>
      </w:r>
    </w:p>
    <w:p w:rsidR="00CB5F08" w:rsidRPr="00850F0E" w:rsidP="00CB5F08" w14:paraId="6AF39997" w14:textId="1C2FBC37">
      <w:pPr>
        <w:tabs>
          <w:tab w:val="left" w:pos="6480"/>
        </w:tabs>
        <w:ind w:left="5760" w:firstLine="720"/>
      </w:pPr>
      <w:r w:rsidRPr="00850F0E">
        <w:t>In Reply Refer To:</w:t>
      </w:r>
    </w:p>
    <w:p w:rsidR="00850F0E" w:rsidP="00850F0E" w14:paraId="01332311" w14:textId="77777777">
      <w:pPr>
        <w:tabs>
          <w:tab w:val="left" w:pos="6480"/>
        </w:tabs>
        <w:ind w:firstLine="720"/>
      </w:pPr>
      <w:r w:rsidRPr="00850F0E">
        <w:tab/>
        <w:t>1800B3-</w:t>
      </w:r>
      <w:r w:rsidRPr="00850F0E" w:rsidR="00A843C8">
        <w:t>ARR</w:t>
      </w:r>
    </w:p>
    <w:p w:rsidR="007336AD" w:rsidRPr="00850F0E" w:rsidP="00850F0E" w14:paraId="4A39B108" w14:textId="1DC68434">
      <w:pPr>
        <w:tabs>
          <w:tab w:val="left" w:pos="6480"/>
        </w:tabs>
        <w:ind w:firstLine="720"/>
      </w:pPr>
      <w:r>
        <w:tab/>
      </w:r>
      <w:r w:rsidR="00CC7864">
        <w:t>Released: April 17, 2023</w:t>
      </w:r>
    </w:p>
    <w:p w:rsidR="00F4671B" w:rsidRPr="00763EF1" w:rsidP="00850F0E" w14:paraId="74402E94" w14:textId="5BEE6964">
      <w:pPr>
        <w:tabs>
          <w:tab w:val="left" w:pos="6480"/>
        </w:tabs>
        <w:ind w:firstLine="720"/>
        <w:rPr>
          <w:i/>
          <w:iCs/>
        </w:rPr>
      </w:pPr>
      <w:r w:rsidRPr="00850F0E">
        <w:tab/>
      </w:r>
    </w:p>
    <w:p w:rsidR="0084324C" w:rsidRPr="00BF0224" w:rsidP="00C51941" w14:paraId="377493F9" w14:textId="67771A08">
      <w:pPr>
        <w:pStyle w:val="NormalWeb"/>
        <w:shd w:val="clear" w:color="auto" w:fill="FFFFFF"/>
        <w:spacing w:after="0" w:afterAutospacing="0"/>
        <w:contextualSpacing/>
        <w:rPr>
          <w:sz w:val="22"/>
          <w:szCs w:val="22"/>
          <w:shd w:val="clear" w:color="auto" w:fill="FFFFFF"/>
        </w:rPr>
      </w:pPr>
      <w:r w:rsidRPr="00BF0224">
        <w:rPr>
          <w:sz w:val="22"/>
          <w:szCs w:val="22"/>
          <w:shd w:val="clear" w:color="auto" w:fill="FFFFFF"/>
        </w:rPr>
        <w:t>Sanctuary Church</w:t>
      </w:r>
    </w:p>
    <w:p w:rsidR="00CE35C8" w:rsidRPr="00BF0224" w:rsidP="00CE35C8" w14:paraId="7E374DF6" w14:textId="1662CE19">
      <w:pPr>
        <w:rPr>
          <w:sz w:val="22"/>
          <w:szCs w:val="22"/>
          <w:shd w:val="clear" w:color="auto" w:fill="FFFFFF"/>
        </w:rPr>
      </w:pPr>
      <w:r w:rsidRPr="00BF0224">
        <w:rPr>
          <w:sz w:val="22"/>
          <w:szCs w:val="22"/>
          <w:shd w:val="clear" w:color="auto" w:fill="FFFFFF"/>
        </w:rPr>
        <w:t>c/o James E. Price, III</w:t>
      </w:r>
    </w:p>
    <w:p w:rsidR="00CE35C8" w:rsidRPr="00BF0224" w:rsidP="00CE35C8" w14:paraId="2AB6CE2E" w14:textId="77777777">
      <w:pPr>
        <w:rPr>
          <w:sz w:val="22"/>
          <w:szCs w:val="22"/>
          <w:shd w:val="clear" w:color="auto" w:fill="FFFFFF"/>
        </w:rPr>
      </w:pPr>
      <w:r w:rsidRPr="00BF0224">
        <w:rPr>
          <w:sz w:val="22"/>
          <w:szCs w:val="22"/>
          <w:shd w:val="clear" w:color="auto" w:fill="FFFFFF"/>
        </w:rPr>
        <w:t>P.O. Box 1877</w:t>
      </w:r>
    </w:p>
    <w:p w:rsidR="00CE35C8" w:rsidRPr="00BF0224" w:rsidP="00CE35C8" w14:paraId="42107F45" w14:textId="77777777">
      <w:pPr>
        <w:rPr>
          <w:sz w:val="22"/>
          <w:szCs w:val="22"/>
          <w:shd w:val="clear" w:color="auto" w:fill="FFFFFF"/>
        </w:rPr>
      </w:pPr>
      <w:r w:rsidRPr="00BF0224">
        <w:rPr>
          <w:sz w:val="22"/>
          <w:szCs w:val="22"/>
          <w:shd w:val="clear" w:color="auto" w:fill="FFFFFF"/>
        </w:rPr>
        <w:t>LaFayette</w:t>
      </w:r>
      <w:r w:rsidRPr="00BF0224">
        <w:rPr>
          <w:sz w:val="22"/>
          <w:szCs w:val="22"/>
          <w:shd w:val="clear" w:color="auto" w:fill="FFFFFF"/>
        </w:rPr>
        <w:t>, GA 30728</w:t>
      </w:r>
    </w:p>
    <w:p w:rsidR="00CE35C8" w:rsidRPr="00BF0224" w:rsidP="00CE35C8" w14:paraId="0DEF5BA0" w14:textId="77777777">
      <w:pPr>
        <w:rPr>
          <w:color w:val="262626"/>
          <w:sz w:val="22"/>
          <w:szCs w:val="22"/>
        </w:rPr>
      </w:pPr>
      <w:r w:rsidRPr="00BF0224">
        <w:rPr>
          <w:sz w:val="22"/>
          <w:szCs w:val="22"/>
        </w:rPr>
        <w:t xml:space="preserve">(sent by electronic email to: </w:t>
      </w:r>
      <w:hyperlink r:id="rId5" w:history="1">
        <w:r w:rsidRPr="00BF0224">
          <w:rPr>
            <w:rStyle w:val="Hyperlink"/>
            <w:sz w:val="22"/>
            <w:szCs w:val="22"/>
          </w:rPr>
          <w:t>sterlingjamesp@gmail.com</w:t>
        </w:r>
      </w:hyperlink>
      <w:r w:rsidRPr="00BF0224">
        <w:rPr>
          <w:color w:val="262626"/>
          <w:sz w:val="22"/>
          <w:szCs w:val="22"/>
        </w:rPr>
        <w:t>)</w:t>
      </w:r>
    </w:p>
    <w:p w:rsidR="00C423F6" w:rsidRPr="00BF0224" w:rsidP="00CB5F08" w14:paraId="5566A219" w14:textId="5D658F9E">
      <w:pPr>
        <w:contextualSpacing/>
        <w:rPr>
          <w:sz w:val="22"/>
          <w:szCs w:val="22"/>
          <w:shd w:val="clear" w:color="auto" w:fill="FFFFFF"/>
        </w:rPr>
      </w:pPr>
    </w:p>
    <w:p w:rsidR="00FE2339" w:rsidRPr="00B72E2E" w:rsidP="00CB5F08" w14:paraId="562F58F7" w14:textId="4ED4840B">
      <w:pPr>
        <w:rPr>
          <w:sz w:val="22"/>
          <w:szCs w:val="22"/>
          <w:shd w:val="clear" w:color="auto" w:fill="FFFFFF"/>
          <w:lang w:val="es-ES"/>
        </w:rPr>
      </w:pPr>
      <w:r w:rsidRPr="00B72E2E">
        <w:rPr>
          <w:sz w:val="22"/>
          <w:szCs w:val="22"/>
          <w:shd w:val="clear" w:color="auto" w:fill="FFFFFF"/>
          <w:lang w:val="es-ES"/>
        </w:rPr>
        <w:t>Frequency</w:t>
      </w:r>
      <w:r w:rsidRPr="00B72E2E">
        <w:rPr>
          <w:sz w:val="22"/>
          <w:szCs w:val="22"/>
          <w:shd w:val="clear" w:color="auto" w:fill="FFFFFF"/>
          <w:lang w:val="es-ES"/>
        </w:rPr>
        <w:t xml:space="preserve"> Zero, Inc.</w:t>
      </w:r>
    </w:p>
    <w:p w:rsidR="004E13C6" w:rsidRPr="00B72E2E" w:rsidP="00CB5F08" w14:paraId="7DE6F688" w14:textId="61D7D8B1">
      <w:pPr>
        <w:rPr>
          <w:sz w:val="22"/>
          <w:szCs w:val="22"/>
          <w:shd w:val="clear" w:color="auto" w:fill="FFFFFF"/>
          <w:lang w:val="es-ES"/>
        </w:rPr>
      </w:pPr>
      <w:r w:rsidRPr="00B72E2E">
        <w:rPr>
          <w:sz w:val="22"/>
          <w:szCs w:val="22"/>
          <w:shd w:val="clear" w:color="auto" w:fill="FFFFFF"/>
          <w:lang w:val="es-ES"/>
        </w:rPr>
        <w:t xml:space="preserve">c/o </w:t>
      </w:r>
      <w:r w:rsidRPr="00B72E2E" w:rsidR="00BF0224">
        <w:rPr>
          <w:sz w:val="22"/>
          <w:szCs w:val="22"/>
          <w:shd w:val="clear" w:color="auto" w:fill="FFFFFF"/>
          <w:lang w:val="es-ES"/>
        </w:rPr>
        <w:t>Francisco Montero</w:t>
      </w:r>
      <w:r w:rsidR="007336AD">
        <w:rPr>
          <w:sz w:val="22"/>
          <w:szCs w:val="22"/>
          <w:shd w:val="clear" w:color="auto" w:fill="FFFFFF"/>
          <w:lang w:val="es-ES"/>
        </w:rPr>
        <w:t>, Esq.</w:t>
      </w:r>
    </w:p>
    <w:p w:rsidR="00FE2339" w:rsidRPr="00BF0224" w:rsidP="00FE2339" w14:paraId="4C1A26CE" w14:textId="6BB5731C">
      <w:pPr>
        <w:rPr>
          <w:sz w:val="22"/>
          <w:szCs w:val="22"/>
          <w:shd w:val="clear" w:color="auto" w:fill="FFFFFF"/>
        </w:rPr>
      </w:pPr>
      <w:r w:rsidRPr="00BF0224">
        <w:rPr>
          <w:sz w:val="22"/>
          <w:szCs w:val="22"/>
          <w:shd w:val="clear" w:color="auto" w:fill="FFFFFF"/>
        </w:rPr>
        <w:t>Fletcher, Heald &amp; Hildreth, PLC</w:t>
      </w:r>
    </w:p>
    <w:p w:rsidR="00BF0224" w:rsidRPr="00BF0224" w:rsidP="00FE2339" w14:paraId="4D8FDE63" w14:textId="0443C422">
      <w:pPr>
        <w:rPr>
          <w:sz w:val="22"/>
          <w:szCs w:val="22"/>
          <w:shd w:val="clear" w:color="auto" w:fill="FFFFFF"/>
        </w:rPr>
      </w:pPr>
      <w:r w:rsidRPr="00BF0224">
        <w:rPr>
          <w:sz w:val="22"/>
          <w:szCs w:val="22"/>
          <w:shd w:val="clear" w:color="auto" w:fill="FFFFFF"/>
        </w:rPr>
        <w:t>1300 N. 17</w:t>
      </w:r>
      <w:r w:rsidRPr="00BF0224">
        <w:rPr>
          <w:sz w:val="22"/>
          <w:szCs w:val="22"/>
          <w:shd w:val="clear" w:color="auto" w:fill="FFFFFF"/>
          <w:vertAlign w:val="superscript"/>
        </w:rPr>
        <w:t>th</w:t>
      </w:r>
      <w:r w:rsidRPr="00BF0224">
        <w:rPr>
          <w:sz w:val="22"/>
          <w:szCs w:val="22"/>
          <w:shd w:val="clear" w:color="auto" w:fill="FFFFFF"/>
        </w:rPr>
        <w:t xml:space="preserve"> Street, Ste. 1100</w:t>
      </w:r>
    </w:p>
    <w:p w:rsidR="00BF0224" w:rsidRPr="00BF0224" w:rsidP="00FE2339" w14:paraId="5F91D3F9" w14:textId="1F6D4DFF">
      <w:pPr>
        <w:rPr>
          <w:sz w:val="22"/>
          <w:szCs w:val="22"/>
          <w:shd w:val="clear" w:color="auto" w:fill="FFFFFF"/>
        </w:rPr>
      </w:pPr>
      <w:r w:rsidRPr="00BF0224">
        <w:rPr>
          <w:sz w:val="22"/>
          <w:szCs w:val="22"/>
          <w:shd w:val="clear" w:color="auto" w:fill="FFFFFF"/>
        </w:rPr>
        <w:t>Arlington, VA 22209</w:t>
      </w:r>
    </w:p>
    <w:p w:rsidR="004E13C6" w:rsidRPr="00BF0224" w:rsidP="004E13C6" w14:paraId="373C8D97" w14:textId="279EEFBC">
      <w:pPr>
        <w:rPr>
          <w:color w:val="262626"/>
          <w:sz w:val="22"/>
          <w:szCs w:val="22"/>
        </w:rPr>
      </w:pPr>
      <w:r w:rsidRPr="00BF0224">
        <w:rPr>
          <w:sz w:val="22"/>
          <w:szCs w:val="22"/>
        </w:rPr>
        <w:t>(sent by electronic email to:</w:t>
      </w:r>
      <w:r w:rsidRPr="00BF0224" w:rsidR="00BF0224">
        <w:rPr>
          <w:sz w:val="22"/>
          <w:szCs w:val="22"/>
        </w:rPr>
        <w:t xml:space="preserve"> </w:t>
      </w:r>
      <w:hyperlink r:id="rId6" w:history="1">
        <w:r w:rsidRPr="00BF0224" w:rsidR="00BF0224">
          <w:rPr>
            <w:rStyle w:val="Hyperlink"/>
            <w:sz w:val="22"/>
            <w:szCs w:val="22"/>
          </w:rPr>
          <w:t>montero@fhhlaw.com</w:t>
        </w:r>
      </w:hyperlink>
      <w:r w:rsidRPr="00BF0224">
        <w:rPr>
          <w:color w:val="262626"/>
          <w:sz w:val="22"/>
          <w:szCs w:val="22"/>
        </w:rPr>
        <w:t>)</w:t>
      </w:r>
    </w:p>
    <w:p w:rsidR="00E66EC8" w:rsidP="004E13C6" w14:paraId="054D18E8" w14:textId="58EF8991">
      <w:pPr>
        <w:rPr>
          <w:color w:val="262626"/>
          <w:sz w:val="22"/>
          <w:szCs w:val="22"/>
        </w:rPr>
      </w:pPr>
    </w:p>
    <w:p w:rsidR="00CB5F08" w:rsidRPr="00FF2202" w:rsidP="00CB5F08" w14:paraId="741751B2" w14:textId="77777777">
      <w:pPr>
        <w:rPr>
          <w:sz w:val="22"/>
          <w:szCs w:val="22"/>
        </w:rPr>
      </w:pPr>
    </w:p>
    <w:p w:rsidR="00CB5F08" w:rsidRPr="00FF2202" w:rsidP="00880B6F" w14:paraId="3DA609AF" w14:textId="24851163">
      <w:pPr>
        <w:tabs>
          <w:tab w:val="left" w:pos="0"/>
        </w:tabs>
        <w:suppressAutoHyphens/>
        <w:ind w:left="5760" w:hanging="5040"/>
        <w:rPr>
          <w:b/>
          <w:sz w:val="22"/>
          <w:szCs w:val="22"/>
        </w:rPr>
      </w:pPr>
      <w:r w:rsidRPr="00FF2202">
        <w:rPr>
          <w:sz w:val="22"/>
          <w:szCs w:val="22"/>
        </w:rPr>
        <w:t xml:space="preserve">                                                                    In re:</w:t>
      </w:r>
      <w:r w:rsidRPr="00FF2202">
        <w:rPr>
          <w:sz w:val="22"/>
          <w:szCs w:val="22"/>
        </w:rPr>
        <w:tab/>
      </w:r>
      <w:r w:rsidRPr="00FF2202">
        <w:rPr>
          <w:b/>
          <w:sz w:val="22"/>
          <w:szCs w:val="22"/>
        </w:rPr>
        <w:t xml:space="preserve">NCE MX Group </w:t>
      </w:r>
      <w:r w:rsidR="00BD2715">
        <w:rPr>
          <w:b/>
          <w:sz w:val="22"/>
          <w:szCs w:val="22"/>
        </w:rPr>
        <w:t>63</w:t>
      </w:r>
    </w:p>
    <w:p w:rsidR="00CB5F08" w:rsidRPr="00FF2202" w:rsidP="00880B6F" w14:paraId="25CE4755" w14:textId="77777777">
      <w:pPr>
        <w:tabs>
          <w:tab w:val="left" w:pos="0"/>
        </w:tabs>
        <w:suppressAutoHyphens/>
        <w:ind w:left="5760" w:hanging="5040"/>
        <w:rPr>
          <w:b/>
          <w:sz w:val="22"/>
          <w:szCs w:val="22"/>
        </w:rPr>
      </w:pPr>
      <w:r w:rsidRPr="00FF2202">
        <w:rPr>
          <w:b/>
          <w:sz w:val="22"/>
          <w:szCs w:val="22"/>
        </w:rPr>
        <w:tab/>
      </w:r>
    </w:p>
    <w:p w:rsidR="00AD199E" w:rsidRPr="00FF2202" w:rsidP="00880B6F" w14:paraId="1EC23A92" w14:textId="7E794D0D">
      <w:pPr>
        <w:tabs>
          <w:tab w:val="left" w:pos="0"/>
        </w:tabs>
        <w:suppressAutoHyphens/>
        <w:ind w:left="5760" w:hanging="5040"/>
        <w:rPr>
          <w:bCs/>
          <w:sz w:val="22"/>
          <w:szCs w:val="22"/>
        </w:rPr>
      </w:pPr>
      <w:r w:rsidRPr="00FF2202">
        <w:rPr>
          <w:b/>
          <w:bCs/>
          <w:sz w:val="22"/>
          <w:szCs w:val="22"/>
        </w:rPr>
        <w:tab/>
      </w:r>
      <w:r w:rsidR="00BD2715">
        <w:rPr>
          <w:b/>
          <w:bCs/>
          <w:sz w:val="22"/>
          <w:szCs w:val="22"/>
        </w:rPr>
        <w:t>Sanctuary Church</w:t>
      </w:r>
      <w:r w:rsidRPr="00FF2202" w:rsidR="00CB5F08">
        <w:rPr>
          <w:bCs/>
          <w:sz w:val="22"/>
          <w:szCs w:val="22"/>
        </w:rPr>
        <w:tab/>
      </w:r>
    </w:p>
    <w:p w:rsidR="00CB5F08" w:rsidRPr="00FF2202" w:rsidP="00880B6F" w14:paraId="2E7DEB08" w14:textId="071AFB27">
      <w:pPr>
        <w:tabs>
          <w:tab w:val="left" w:pos="0"/>
        </w:tabs>
        <w:suppressAutoHyphens/>
        <w:ind w:left="5760" w:hanging="5040"/>
        <w:rPr>
          <w:sz w:val="22"/>
          <w:szCs w:val="22"/>
        </w:rPr>
      </w:pPr>
      <w:r w:rsidRPr="00FF2202">
        <w:rPr>
          <w:bCs/>
          <w:sz w:val="22"/>
          <w:szCs w:val="22"/>
        </w:rPr>
        <w:tab/>
      </w:r>
      <w:r w:rsidRPr="00FF2202">
        <w:rPr>
          <w:sz w:val="22"/>
          <w:szCs w:val="22"/>
        </w:rPr>
        <w:t xml:space="preserve">New NCE FM, </w:t>
      </w:r>
      <w:r w:rsidR="00BD2715">
        <w:rPr>
          <w:sz w:val="22"/>
          <w:szCs w:val="22"/>
        </w:rPr>
        <w:t>Darien, Georgia</w:t>
      </w:r>
    </w:p>
    <w:p w:rsidR="00CB5F08" w:rsidRPr="00FF2202" w:rsidP="00AD199E" w14:paraId="2FAE5784" w14:textId="36E582FA">
      <w:pPr>
        <w:tabs>
          <w:tab w:val="left" w:pos="0"/>
        </w:tabs>
        <w:suppressAutoHyphens/>
        <w:ind w:left="5760" w:hanging="5040"/>
        <w:rPr>
          <w:sz w:val="22"/>
          <w:szCs w:val="22"/>
        </w:rPr>
      </w:pPr>
      <w:r w:rsidRPr="00FF2202">
        <w:rPr>
          <w:sz w:val="22"/>
          <w:szCs w:val="22"/>
        </w:rPr>
        <w:tab/>
      </w:r>
      <w:r w:rsidRPr="00FF2202">
        <w:rPr>
          <w:sz w:val="22"/>
          <w:szCs w:val="22"/>
        </w:rPr>
        <w:t xml:space="preserve">Facility ID No. </w:t>
      </w:r>
      <w:r w:rsidR="00BD2715">
        <w:rPr>
          <w:sz w:val="22"/>
          <w:szCs w:val="22"/>
        </w:rPr>
        <w:t>766888</w:t>
      </w:r>
    </w:p>
    <w:p w:rsidR="00CB5F08" w:rsidRPr="00FF2202" w:rsidP="00880B6F" w14:paraId="4E6032FA" w14:textId="70341422">
      <w:pPr>
        <w:tabs>
          <w:tab w:val="left" w:pos="0"/>
        </w:tabs>
        <w:suppressAutoHyphens/>
        <w:ind w:left="5760" w:hanging="5040"/>
        <w:rPr>
          <w:sz w:val="22"/>
          <w:szCs w:val="22"/>
        </w:rPr>
      </w:pPr>
      <w:r w:rsidRPr="00FF2202">
        <w:rPr>
          <w:sz w:val="22"/>
          <w:szCs w:val="22"/>
        </w:rPr>
        <w:tab/>
      </w:r>
      <w:r w:rsidR="00027068">
        <w:rPr>
          <w:sz w:val="22"/>
          <w:szCs w:val="22"/>
        </w:rPr>
        <w:t xml:space="preserve">Application </w:t>
      </w:r>
      <w:r w:rsidRPr="00FF2202">
        <w:rPr>
          <w:sz w:val="22"/>
          <w:szCs w:val="22"/>
        </w:rPr>
        <w:t xml:space="preserve">File No. </w:t>
      </w:r>
      <w:r w:rsidRPr="00BD2715" w:rsidR="00BD2715">
        <w:rPr>
          <w:sz w:val="22"/>
          <w:szCs w:val="22"/>
        </w:rPr>
        <w:t>0000165972</w:t>
      </w:r>
    </w:p>
    <w:p w:rsidR="001A1C4E" w:rsidRPr="00FF2202" w:rsidP="00880B6F" w14:paraId="61910952" w14:textId="0302C29B">
      <w:pPr>
        <w:tabs>
          <w:tab w:val="left" w:pos="0"/>
        </w:tabs>
        <w:suppressAutoHyphens/>
        <w:ind w:left="5760" w:hanging="5040"/>
        <w:rPr>
          <w:sz w:val="22"/>
          <w:szCs w:val="22"/>
        </w:rPr>
      </w:pPr>
    </w:p>
    <w:p w:rsidR="001A1C4E" w:rsidRPr="00A21C72" w:rsidP="00880B6F" w14:paraId="1BF060BE" w14:textId="59D2C9E0">
      <w:pPr>
        <w:tabs>
          <w:tab w:val="left" w:pos="0"/>
        </w:tabs>
        <w:suppressAutoHyphens/>
        <w:ind w:left="5760" w:hanging="5040"/>
        <w:rPr>
          <w:b/>
          <w:bCs/>
          <w:sz w:val="22"/>
          <w:szCs w:val="22"/>
        </w:rPr>
      </w:pPr>
      <w:r w:rsidRPr="00FF2202">
        <w:rPr>
          <w:sz w:val="22"/>
          <w:szCs w:val="22"/>
        </w:rPr>
        <w:tab/>
      </w:r>
      <w:r w:rsidR="00671F27">
        <w:rPr>
          <w:b/>
          <w:bCs/>
          <w:sz w:val="22"/>
          <w:szCs w:val="22"/>
        </w:rPr>
        <w:t>Frequency Zero</w:t>
      </w:r>
      <w:r w:rsidRPr="00C51941" w:rsidR="00C51941">
        <w:rPr>
          <w:b/>
          <w:bCs/>
          <w:sz w:val="22"/>
          <w:szCs w:val="22"/>
        </w:rPr>
        <w:t xml:space="preserve">, Inc.  </w:t>
      </w:r>
    </w:p>
    <w:p w:rsidR="001A1C4E" w:rsidRPr="00FF2202" w:rsidP="00880B6F" w14:paraId="34729B19" w14:textId="2ED15B60">
      <w:pPr>
        <w:tabs>
          <w:tab w:val="left" w:pos="0"/>
        </w:tabs>
        <w:suppressAutoHyphens/>
        <w:ind w:left="5760" w:hanging="5040"/>
        <w:rPr>
          <w:sz w:val="22"/>
          <w:szCs w:val="22"/>
        </w:rPr>
      </w:pPr>
      <w:r w:rsidRPr="00FF2202">
        <w:rPr>
          <w:b/>
          <w:bCs/>
          <w:sz w:val="22"/>
          <w:szCs w:val="22"/>
        </w:rPr>
        <w:tab/>
      </w:r>
      <w:r w:rsidRPr="00FF2202">
        <w:rPr>
          <w:sz w:val="22"/>
          <w:szCs w:val="22"/>
        </w:rPr>
        <w:t xml:space="preserve">New NCE FM, </w:t>
      </w:r>
      <w:r w:rsidR="00671F27">
        <w:rPr>
          <w:sz w:val="22"/>
          <w:szCs w:val="22"/>
        </w:rPr>
        <w:t>Darien, Georgia</w:t>
      </w:r>
    </w:p>
    <w:p w:rsidR="001A1C4E" w:rsidRPr="00FF2202" w:rsidP="002018EA" w14:paraId="2BB4EF31" w14:textId="582AF5AD">
      <w:pPr>
        <w:tabs>
          <w:tab w:val="left" w:pos="0"/>
        </w:tabs>
        <w:suppressAutoHyphens/>
        <w:ind w:left="5760" w:hanging="5040"/>
        <w:rPr>
          <w:sz w:val="22"/>
          <w:szCs w:val="22"/>
        </w:rPr>
      </w:pPr>
      <w:r w:rsidRPr="00FF2202">
        <w:rPr>
          <w:sz w:val="22"/>
          <w:szCs w:val="22"/>
        </w:rPr>
        <w:tab/>
      </w:r>
      <w:r w:rsidRPr="00FF2202">
        <w:rPr>
          <w:sz w:val="22"/>
          <w:szCs w:val="22"/>
        </w:rPr>
        <w:t>Facility ID No.</w:t>
      </w:r>
      <w:r w:rsidR="00DE0525">
        <w:rPr>
          <w:sz w:val="22"/>
          <w:szCs w:val="22"/>
        </w:rPr>
        <w:t xml:space="preserve"> </w:t>
      </w:r>
      <w:r w:rsidRPr="00671F27" w:rsidR="00671F27">
        <w:rPr>
          <w:sz w:val="22"/>
          <w:szCs w:val="22"/>
        </w:rPr>
        <w:t>763893</w:t>
      </w:r>
    </w:p>
    <w:p w:rsidR="001A1C4E" w:rsidP="00880B6F" w14:paraId="5748EDDC" w14:textId="233370F5">
      <w:pPr>
        <w:tabs>
          <w:tab w:val="left" w:pos="0"/>
        </w:tabs>
        <w:suppressAutoHyphens/>
        <w:ind w:left="5760" w:hanging="5040"/>
        <w:rPr>
          <w:sz w:val="22"/>
          <w:szCs w:val="22"/>
        </w:rPr>
      </w:pPr>
      <w:r w:rsidRPr="00FF2202">
        <w:rPr>
          <w:sz w:val="22"/>
          <w:szCs w:val="22"/>
        </w:rPr>
        <w:tab/>
      </w:r>
      <w:r w:rsidR="00027068">
        <w:rPr>
          <w:sz w:val="22"/>
          <w:szCs w:val="22"/>
        </w:rPr>
        <w:t xml:space="preserve">Application </w:t>
      </w:r>
      <w:r w:rsidRPr="00FF2202">
        <w:rPr>
          <w:sz w:val="22"/>
          <w:szCs w:val="22"/>
        </w:rPr>
        <w:t xml:space="preserve">File No. </w:t>
      </w:r>
      <w:r w:rsidRPr="00671F27" w:rsidR="00671F27">
        <w:rPr>
          <w:sz w:val="22"/>
          <w:szCs w:val="22"/>
        </w:rPr>
        <w:t>0000166102</w:t>
      </w:r>
    </w:p>
    <w:p w:rsidR="00E94C01" w:rsidRPr="00E94C01" w:rsidP="00880B6F" w14:paraId="167E4CE6" w14:textId="214360BF">
      <w:pPr>
        <w:tabs>
          <w:tab w:val="left" w:pos="0"/>
        </w:tabs>
        <w:suppressAutoHyphens/>
        <w:ind w:left="5760" w:hanging="5040"/>
        <w:rPr>
          <w:sz w:val="22"/>
          <w:szCs w:val="22"/>
        </w:rPr>
      </w:pPr>
      <w:r>
        <w:rPr>
          <w:sz w:val="22"/>
          <w:szCs w:val="22"/>
        </w:rPr>
        <w:tab/>
      </w:r>
    </w:p>
    <w:p w:rsidR="00C7731B" w:rsidRPr="00FF2202" w:rsidP="00880B6F" w14:paraId="75A6592B" w14:textId="7C7CC0CA">
      <w:pPr>
        <w:tabs>
          <w:tab w:val="left" w:pos="0"/>
        </w:tabs>
        <w:suppressAutoHyphens/>
        <w:ind w:left="5760" w:hanging="5040"/>
        <w:rPr>
          <w:b/>
          <w:sz w:val="22"/>
          <w:szCs w:val="22"/>
        </w:rPr>
      </w:pPr>
      <w:r w:rsidRPr="00FF2202">
        <w:rPr>
          <w:sz w:val="22"/>
          <w:szCs w:val="22"/>
        </w:rPr>
        <w:tab/>
      </w:r>
      <w:r>
        <w:rPr>
          <w:b/>
          <w:sz w:val="22"/>
          <w:szCs w:val="22"/>
        </w:rPr>
        <w:t>Petition to Deny</w:t>
      </w:r>
    </w:p>
    <w:p w:rsidR="00CB5F08" w:rsidRPr="00FF2202" w:rsidP="00CB5F08" w14:paraId="7CD0F900" w14:textId="146FD85A">
      <w:pPr>
        <w:tabs>
          <w:tab w:val="left" w:pos="4680"/>
          <w:tab w:val="left" w:pos="5040"/>
        </w:tabs>
        <w:rPr>
          <w:sz w:val="22"/>
          <w:szCs w:val="22"/>
        </w:rPr>
      </w:pPr>
      <w:r w:rsidRPr="00FF2202">
        <w:rPr>
          <w:sz w:val="22"/>
          <w:szCs w:val="22"/>
        </w:rPr>
        <w:tab/>
      </w:r>
      <w:r w:rsidRPr="00FF2202">
        <w:rPr>
          <w:sz w:val="22"/>
          <w:szCs w:val="22"/>
        </w:rPr>
        <w:tab/>
      </w:r>
      <w:r w:rsidR="00E66EC8">
        <w:rPr>
          <w:sz w:val="22"/>
          <w:szCs w:val="22"/>
        </w:rPr>
        <w:tab/>
      </w:r>
    </w:p>
    <w:p w:rsidR="00CB5F08" w:rsidRPr="00FF2202" w:rsidP="00CB5F08" w14:paraId="77ED6816" w14:textId="044D5FB4">
      <w:pPr>
        <w:tabs>
          <w:tab w:val="left" w:pos="6840"/>
        </w:tabs>
        <w:rPr>
          <w:sz w:val="22"/>
          <w:szCs w:val="22"/>
        </w:rPr>
      </w:pPr>
      <w:r w:rsidRPr="00FF2202">
        <w:rPr>
          <w:sz w:val="22"/>
          <w:szCs w:val="22"/>
        </w:rPr>
        <w:t>Dear Applicant</w:t>
      </w:r>
      <w:r w:rsidR="00A21319">
        <w:rPr>
          <w:sz w:val="22"/>
          <w:szCs w:val="22"/>
        </w:rPr>
        <w:t>s</w:t>
      </w:r>
      <w:r w:rsidRPr="00FF2202">
        <w:rPr>
          <w:sz w:val="22"/>
          <w:szCs w:val="22"/>
        </w:rPr>
        <w:t>:</w:t>
      </w:r>
    </w:p>
    <w:p w:rsidR="00CB5F08" w:rsidRPr="00FF2202" w:rsidP="00CB5F08" w14:paraId="69BF1431" w14:textId="77777777">
      <w:pPr>
        <w:tabs>
          <w:tab w:val="left" w:pos="6840"/>
        </w:tabs>
        <w:rPr>
          <w:sz w:val="22"/>
          <w:szCs w:val="22"/>
        </w:rPr>
      </w:pPr>
    </w:p>
    <w:p w:rsidR="00887519" w:rsidP="00887519" w14:paraId="0AD8009A" w14:textId="232B5576">
      <w:pPr>
        <w:pStyle w:val="ParaNum"/>
        <w:widowControl/>
        <w:numPr>
          <w:ilvl w:val="0"/>
          <w:numId w:val="0"/>
        </w:numPr>
        <w:ind w:firstLine="720"/>
        <w:rPr>
          <w:szCs w:val="22"/>
        </w:rPr>
      </w:pPr>
      <w:r w:rsidRPr="00FF2202">
        <w:rPr>
          <w:szCs w:val="22"/>
        </w:rPr>
        <w:t xml:space="preserve">We have before us </w:t>
      </w:r>
      <w:bookmarkStart w:id="0" w:name="_Hlk129359323"/>
      <w:r w:rsidR="00B36C08">
        <w:rPr>
          <w:szCs w:val="22"/>
        </w:rPr>
        <w:t>two</w:t>
      </w:r>
      <w:r w:rsidRPr="00FF2202">
        <w:rPr>
          <w:szCs w:val="22"/>
        </w:rPr>
        <w:t xml:space="preserve"> mutually exclusive</w:t>
      </w:r>
      <w:r w:rsidRPr="00FF2202" w:rsidR="00FF3D4D">
        <w:rPr>
          <w:szCs w:val="22"/>
        </w:rPr>
        <w:t xml:space="preserve"> (MX)</w:t>
      </w:r>
      <w:r w:rsidRPr="00FF2202">
        <w:rPr>
          <w:szCs w:val="22"/>
        </w:rPr>
        <w:t xml:space="preserve"> applications filed by </w:t>
      </w:r>
      <w:r w:rsidR="00FF1936">
        <w:t>Sanctuary Church (SC) and Frequency Zero, Inc. (FZI)</w:t>
      </w:r>
      <w:r w:rsidR="000C571D">
        <w:t xml:space="preserve"> </w:t>
      </w:r>
      <w:r w:rsidRPr="00FF2202">
        <w:rPr>
          <w:szCs w:val="22"/>
        </w:rPr>
        <w:t xml:space="preserve">for construction permits for new noncommercial educational (NCE) FM stations in </w:t>
      </w:r>
      <w:r w:rsidR="00FF1936">
        <w:rPr>
          <w:szCs w:val="22"/>
        </w:rPr>
        <w:t>Darien, Georgia</w:t>
      </w:r>
      <w:r w:rsidRPr="00FF2202">
        <w:rPr>
          <w:szCs w:val="22"/>
        </w:rPr>
        <w:t xml:space="preserve">, which the Media Bureau (Bureau) designated as NCE MX Group </w:t>
      </w:r>
      <w:r w:rsidR="00131972">
        <w:rPr>
          <w:szCs w:val="22"/>
        </w:rPr>
        <w:t>63</w:t>
      </w:r>
      <w:r w:rsidRPr="00FF2202">
        <w:rPr>
          <w:szCs w:val="22"/>
        </w:rPr>
        <w:t>.</w:t>
      </w:r>
      <w:r>
        <w:rPr>
          <w:rStyle w:val="FootnoteReference"/>
          <w:rFonts w:ascii="Times New Roman" w:hAnsi="Times New Roman"/>
          <w:sz w:val="22"/>
          <w:szCs w:val="22"/>
        </w:rPr>
        <w:footnoteReference w:id="3"/>
      </w:r>
      <w:r w:rsidRPr="00FF2202">
        <w:rPr>
          <w:szCs w:val="22"/>
        </w:rPr>
        <w:t xml:space="preserve">  The </w:t>
      </w:r>
      <w:r w:rsidR="00F138C0">
        <w:rPr>
          <w:szCs w:val="22"/>
        </w:rPr>
        <w:t>Commission</w:t>
      </w:r>
      <w:r w:rsidRPr="00FF2202" w:rsidR="00F138C0">
        <w:rPr>
          <w:szCs w:val="22"/>
        </w:rPr>
        <w:t xml:space="preserve"> </w:t>
      </w:r>
      <w:r w:rsidRPr="00FF2202">
        <w:rPr>
          <w:szCs w:val="22"/>
        </w:rPr>
        <w:t xml:space="preserve">identified the </w:t>
      </w:r>
      <w:r w:rsidR="00C4188C">
        <w:rPr>
          <w:rFonts w:eastAsia="Calibri"/>
          <w:iCs/>
          <w:snapToGrid/>
          <w:szCs w:val="22"/>
        </w:rPr>
        <w:t>SC</w:t>
      </w:r>
      <w:r w:rsidRPr="00FF2202">
        <w:rPr>
          <w:szCs w:val="22"/>
        </w:rPr>
        <w:t xml:space="preserve"> </w:t>
      </w:r>
      <w:r w:rsidR="00AB0305">
        <w:rPr>
          <w:szCs w:val="22"/>
        </w:rPr>
        <w:t xml:space="preserve">Application </w:t>
      </w:r>
      <w:r w:rsidRPr="00FF2202">
        <w:rPr>
          <w:szCs w:val="22"/>
        </w:rPr>
        <w:t>as the tentative selectee of the group.</w:t>
      </w:r>
      <w:r>
        <w:rPr>
          <w:rStyle w:val="FootnoteReference"/>
          <w:rFonts w:ascii="Times New Roman" w:hAnsi="Times New Roman"/>
          <w:sz w:val="22"/>
          <w:szCs w:val="22"/>
        </w:rPr>
        <w:footnoteReference w:id="4"/>
      </w:r>
      <w:r w:rsidRPr="00FF2202">
        <w:rPr>
          <w:szCs w:val="22"/>
        </w:rPr>
        <w:t xml:space="preserve">  We also have before us </w:t>
      </w:r>
      <w:r w:rsidR="00376264">
        <w:rPr>
          <w:szCs w:val="22"/>
        </w:rPr>
        <w:t xml:space="preserve">a Petition to Deny the </w:t>
      </w:r>
      <w:r w:rsidR="0042759E">
        <w:rPr>
          <w:szCs w:val="22"/>
        </w:rPr>
        <w:t>SC</w:t>
      </w:r>
      <w:r w:rsidR="00376264">
        <w:rPr>
          <w:szCs w:val="22"/>
        </w:rPr>
        <w:t xml:space="preserve"> Application</w:t>
      </w:r>
      <w:r>
        <w:rPr>
          <w:rStyle w:val="FootnoteReference"/>
          <w:rFonts w:ascii="Times New Roman" w:hAnsi="Times New Roman"/>
          <w:sz w:val="22"/>
          <w:szCs w:val="22"/>
        </w:rPr>
        <w:footnoteReference w:id="5"/>
      </w:r>
      <w:r w:rsidR="004D6D9F">
        <w:rPr>
          <w:szCs w:val="22"/>
        </w:rPr>
        <w:t xml:space="preserve"> filed by </w:t>
      </w:r>
      <w:r w:rsidR="005B4237">
        <w:rPr>
          <w:szCs w:val="22"/>
        </w:rPr>
        <w:t>FZI</w:t>
      </w:r>
      <w:r w:rsidR="004D6D9F">
        <w:rPr>
          <w:szCs w:val="22"/>
        </w:rPr>
        <w:t>.</w:t>
      </w:r>
      <w:r w:rsidRPr="00FF2202">
        <w:rPr>
          <w:szCs w:val="22"/>
        </w:rPr>
        <w:t xml:space="preserve">  For the reasons set forth below, </w:t>
      </w:r>
      <w:r w:rsidR="00EB567F">
        <w:rPr>
          <w:szCs w:val="22"/>
        </w:rPr>
        <w:t>we</w:t>
      </w:r>
      <w:r w:rsidR="003B069B">
        <w:rPr>
          <w:szCs w:val="22"/>
        </w:rPr>
        <w:t xml:space="preserve"> </w:t>
      </w:r>
      <w:r w:rsidR="00FD53FF">
        <w:rPr>
          <w:szCs w:val="22"/>
        </w:rPr>
        <w:t xml:space="preserve">dismiss the </w:t>
      </w:r>
      <w:r w:rsidR="004F1663">
        <w:rPr>
          <w:szCs w:val="22"/>
        </w:rPr>
        <w:t>SC</w:t>
      </w:r>
      <w:r w:rsidR="00FD53FF">
        <w:rPr>
          <w:szCs w:val="22"/>
        </w:rPr>
        <w:t xml:space="preserve"> Application</w:t>
      </w:r>
      <w:r w:rsidR="003E3850">
        <w:rPr>
          <w:szCs w:val="22"/>
        </w:rPr>
        <w:t>.</w:t>
      </w:r>
      <w:bookmarkEnd w:id="0"/>
      <w:r>
        <w:rPr>
          <w:rStyle w:val="FootnoteReference"/>
          <w:szCs w:val="22"/>
        </w:rPr>
        <w:footnoteReference w:id="6"/>
      </w:r>
      <w:r w:rsidR="009D4A85">
        <w:rPr>
          <w:szCs w:val="22"/>
        </w:rPr>
        <w:t xml:space="preserve">  </w:t>
      </w:r>
      <w:r w:rsidR="009D4A85">
        <w:t xml:space="preserve">We will </w:t>
      </w:r>
      <w:r w:rsidR="008F7FED">
        <w:t>withhold</w:t>
      </w:r>
      <w:r w:rsidR="009D4A85">
        <w:t xml:space="preserve"> action on the Petition </w:t>
      </w:r>
      <w:r w:rsidR="008F7FED">
        <w:t>and</w:t>
      </w:r>
      <w:r w:rsidR="009D4A85">
        <w:t xml:space="preserve"> the FZI Application until dismissal of the SC Application becomes final.</w:t>
      </w:r>
      <w:r>
        <w:rPr>
          <w:rStyle w:val="FootnoteReference"/>
          <w:szCs w:val="22"/>
        </w:rPr>
        <w:footnoteReference w:id="7"/>
      </w:r>
      <w:r w:rsidR="00C81465">
        <w:t xml:space="preserve"> </w:t>
      </w:r>
    </w:p>
    <w:p w:rsidR="00887519" w:rsidRPr="00887519" w:rsidP="00887519" w14:paraId="3ED27213" w14:textId="4D378CF9">
      <w:pPr>
        <w:pStyle w:val="ParaNum"/>
        <w:widowControl/>
        <w:numPr>
          <w:ilvl w:val="0"/>
          <w:numId w:val="0"/>
        </w:numPr>
        <w:ind w:firstLine="720"/>
        <w:rPr>
          <w:szCs w:val="22"/>
        </w:rPr>
      </w:pPr>
      <w:r w:rsidRPr="00FF2202">
        <w:rPr>
          <w:rFonts w:eastAsia="Calibri"/>
          <w:i/>
          <w:szCs w:val="22"/>
        </w:rPr>
        <w:t xml:space="preserve">Background. </w:t>
      </w:r>
      <w:r w:rsidRPr="00FF2202">
        <w:rPr>
          <w:rFonts w:eastAsia="Calibri"/>
          <w:iCs/>
          <w:szCs w:val="22"/>
        </w:rPr>
        <w:t xml:space="preserve"> </w:t>
      </w:r>
      <w:r w:rsidRPr="00FF2202">
        <w:rPr>
          <w:szCs w:val="22"/>
        </w:rPr>
        <w:t xml:space="preserve">The subject applications were filed during the </w:t>
      </w:r>
      <w:r w:rsidR="005A73F4">
        <w:rPr>
          <w:szCs w:val="22"/>
        </w:rPr>
        <w:t xml:space="preserve">November </w:t>
      </w:r>
      <w:r w:rsidRPr="00FF2202">
        <w:rPr>
          <w:szCs w:val="22"/>
        </w:rPr>
        <w:t>2021</w:t>
      </w:r>
      <w:r w:rsidR="005A73F4">
        <w:rPr>
          <w:szCs w:val="22"/>
        </w:rPr>
        <w:t>,</w:t>
      </w:r>
      <w:r w:rsidRPr="00FF2202">
        <w:rPr>
          <w:szCs w:val="22"/>
        </w:rPr>
        <w:t xml:space="preserve"> NCE </w:t>
      </w:r>
      <w:r w:rsidR="005A73F4">
        <w:rPr>
          <w:szCs w:val="22"/>
        </w:rPr>
        <w:t xml:space="preserve">FM </w:t>
      </w:r>
      <w:r w:rsidRPr="00FF2202">
        <w:rPr>
          <w:szCs w:val="22"/>
        </w:rPr>
        <w:t>filing window.</w:t>
      </w:r>
      <w:r>
        <w:rPr>
          <w:rStyle w:val="FootnoteReference"/>
          <w:rFonts w:ascii="Times New Roman" w:hAnsi="Times New Roman"/>
          <w:sz w:val="22"/>
          <w:szCs w:val="22"/>
        </w:rPr>
        <w:footnoteReference w:id="8"/>
      </w:r>
      <w:r w:rsidRPr="00FF2202">
        <w:rPr>
          <w:szCs w:val="22"/>
        </w:rPr>
        <w:t xml:space="preserve">  </w:t>
      </w:r>
      <w:r>
        <w:rPr>
          <w:szCs w:val="22"/>
        </w:rPr>
        <w:t xml:space="preserve">In the </w:t>
      </w:r>
      <w:r>
        <w:rPr>
          <w:i/>
          <w:iCs/>
          <w:szCs w:val="22"/>
        </w:rPr>
        <w:t>Third Comparative Order</w:t>
      </w:r>
      <w:r>
        <w:rPr>
          <w:szCs w:val="22"/>
        </w:rPr>
        <w:t>,</w:t>
      </w:r>
      <w:r>
        <w:rPr>
          <w:rStyle w:val="FootnoteReference"/>
          <w:szCs w:val="22"/>
        </w:rPr>
        <w:footnoteReference w:id="9"/>
      </w:r>
      <w:r>
        <w:rPr>
          <w:szCs w:val="22"/>
        </w:rPr>
        <w:t xml:space="preserve"> the Commission determined that because </w:t>
      </w:r>
      <w:r w:rsidRPr="00730075" w:rsidR="00730075">
        <w:rPr>
          <w:szCs w:val="22"/>
        </w:rPr>
        <w:t xml:space="preserve">each applicant proposes to serve the same community, the three applicants </w:t>
      </w:r>
      <w:r w:rsidR="007C50D0">
        <w:rPr>
          <w:szCs w:val="22"/>
        </w:rPr>
        <w:t xml:space="preserve">would </w:t>
      </w:r>
      <w:r w:rsidRPr="00730075" w:rsidR="00730075">
        <w:rPr>
          <w:szCs w:val="22"/>
        </w:rPr>
        <w:t>proceed to a point system analysis</w:t>
      </w:r>
      <w:r w:rsidRPr="00C53815">
        <w:rPr>
          <w:szCs w:val="22"/>
        </w:rPr>
        <w:t>.</w:t>
      </w:r>
      <w:r>
        <w:rPr>
          <w:rStyle w:val="FootnoteReference"/>
          <w:szCs w:val="22"/>
        </w:rPr>
        <w:footnoteReference w:id="10"/>
      </w:r>
      <w:r>
        <w:rPr>
          <w:szCs w:val="22"/>
        </w:rPr>
        <w:t xml:space="preserve">  </w:t>
      </w:r>
      <w:r w:rsidRPr="00B36C08" w:rsidR="00B36C08">
        <w:rPr>
          <w:szCs w:val="22"/>
        </w:rPr>
        <w:t xml:space="preserve">SC </w:t>
      </w:r>
      <w:r w:rsidR="008463BC">
        <w:rPr>
          <w:szCs w:val="22"/>
        </w:rPr>
        <w:t xml:space="preserve">was awarded </w:t>
      </w:r>
      <w:r w:rsidRPr="00B36C08" w:rsidR="00B36C08">
        <w:rPr>
          <w:szCs w:val="22"/>
        </w:rPr>
        <w:t>three points as an established local applicant</w:t>
      </w:r>
      <w:r w:rsidR="008463BC">
        <w:rPr>
          <w:szCs w:val="22"/>
        </w:rPr>
        <w:t>; SC, IFM, and FZI each received two points for diversity of ownership</w:t>
      </w:r>
      <w:r w:rsidRPr="00B36C08" w:rsidR="00B36C08">
        <w:rPr>
          <w:szCs w:val="22"/>
        </w:rPr>
        <w:t>.</w:t>
      </w:r>
      <w:r>
        <w:rPr>
          <w:rStyle w:val="FootnoteReference"/>
          <w:szCs w:val="22"/>
        </w:rPr>
        <w:footnoteReference w:id="11"/>
      </w:r>
      <w:r w:rsidRPr="00B36C08" w:rsidR="00B36C08">
        <w:rPr>
          <w:szCs w:val="22"/>
        </w:rPr>
        <w:t xml:space="preserve">  </w:t>
      </w:r>
      <w:r w:rsidR="008463BC">
        <w:rPr>
          <w:szCs w:val="22"/>
        </w:rPr>
        <w:t xml:space="preserve">Accordingly, </w:t>
      </w:r>
      <w:r w:rsidRPr="00B36C08" w:rsidR="00B36C08">
        <w:rPr>
          <w:szCs w:val="22"/>
        </w:rPr>
        <w:t xml:space="preserve">SC </w:t>
      </w:r>
      <w:r w:rsidR="00B36C08">
        <w:rPr>
          <w:szCs w:val="22"/>
        </w:rPr>
        <w:t>was</w:t>
      </w:r>
      <w:r w:rsidRPr="00B36C08" w:rsidR="00B36C08">
        <w:rPr>
          <w:szCs w:val="22"/>
        </w:rPr>
        <w:t xml:space="preserve"> credited with </w:t>
      </w:r>
      <w:r w:rsidR="008625B9">
        <w:rPr>
          <w:szCs w:val="22"/>
        </w:rPr>
        <w:t>the most</w:t>
      </w:r>
      <w:r w:rsidRPr="00B36C08" w:rsidR="00B36C08">
        <w:rPr>
          <w:szCs w:val="22"/>
        </w:rPr>
        <w:t xml:space="preserve"> points</w:t>
      </w:r>
      <w:r w:rsidR="00D159A4">
        <w:rPr>
          <w:szCs w:val="22"/>
        </w:rPr>
        <w:t xml:space="preserve"> and designated</w:t>
      </w:r>
      <w:r w:rsidRPr="00B36C08" w:rsidR="00B36C08">
        <w:rPr>
          <w:szCs w:val="22"/>
        </w:rPr>
        <w:t xml:space="preserve"> the tentative selectee in Group 63</w:t>
      </w:r>
      <w:r w:rsidRPr="00C35E3B">
        <w:rPr>
          <w:szCs w:val="22"/>
        </w:rPr>
        <w:t>.</w:t>
      </w:r>
      <w:r>
        <w:rPr>
          <w:rStyle w:val="FootnoteReference"/>
          <w:szCs w:val="22"/>
        </w:rPr>
        <w:footnoteReference w:id="12"/>
      </w:r>
    </w:p>
    <w:p w:rsidR="001606B6" w:rsidP="001606B6" w14:paraId="10B83EF2" w14:textId="176E910B">
      <w:pPr>
        <w:spacing w:after="120"/>
        <w:ind w:firstLine="720"/>
        <w:rPr>
          <w:sz w:val="22"/>
          <w:szCs w:val="22"/>
        </w:rPr>
      </w:pPr>
      <w:bookmarkStart w:id="1" w:name="_Hlk107588544"/>
      <w:r w:rsidRPr="0088111D">
        <w:rPr>
          <w:sz w:val="22"/>
          <w:szCs w:val="22"/>
        </w:rPr>
        <w:t xml:space="preserve">In the Petition, </w:t>
      </w:r>
      <w:r w:rsidR="009D4C9A">
        <w:rPr>
          <w:sz w:val="22"/>
          <w:szCs w:val="22"/>
        </w:rPr>
        <w:t>FZI argues that S</w:t>
      </w:r>
      <w:r w:rsidR="001079D4">
        <w:rPr>
          <w:sz w:val="22"/>
          <w:szCs w:val="22"/>
        </w:rPr>
        <w:t>C</w:t>
      </w:r>
      <w:r w:rsidR="009D4C9A">
        <w:rPr>
          <w:sz w:val="22"/>
          <w:szCs w:val="22"/>
        </w:rPr>
        <w:t xml:space="preserve"> is ineligible to hold an NCE license because it is neither incorporated in the state of Georgia, nor recognized as an unincorporated association under Georgia law.</w:t>
      </w:r>
      <w:r>
        <w:rPr>
          <w:rStyle w:val="FootnoteReference"/>
          <w:szCs w:val="22"/>
        </w:rPr>
        <w:footnoteReference w:id="13"/>
      </w:r>
      <w:r w:rsidR="00324BDE">
        <w:rPr>
          <w:sz w:val="22"/>
          <w:szCs w:val="22"/>
        </w:rPr>
        <w:t xml:space="preserve">  FZI also attaches </w:t>
      </w:r>
      <w:r w:rsidR="00113100">
        <w:rPr>
          <w:sz w:val="22"/>
          <w:szCs w:val="22"/>
        </w:rPr>
        <w:t>exhibits demonstrating that:  1) there are no registered articles of incorporation for SC in Georgia</w:t>
      </w:r>
      <w:r w:rsidR="001F46CB">
        <w:rPr>
          <w:sz w:val="22"/>
          <w:szCs w:val="22"/>
        </w:rPr>
        <w:t>;</w:t>
      </w:r>
      <w:r w:rsidR="00113100">
        <w:rPr>
          <w:sz w:val="22"/>
          <w:szCs w:val="22"/>
        </w:rPr>
        <w:t xml:space="preserve"> 2) SC’s associated </w:t>
      </w:r>
      <w:r w:rsidR="007C50D0">
        <w:rPr>
          <w:sz w:val="22"/>
          <w:szCs w:val="22"/>
        </w:rPr>
        <w:t>FCC Registration Number (</w:t>
      </w:r>
      <w:r w:rsidR="00113100">
        <w:rPr>
          <w:sz w:val="22"/>
          <w:szCs w:val="22"/>
        </w:rPr>
        <w:t>FRN</w:t>
      </w:r>
      <w:r w:rsidR="007C50D0">
        <w:rPr>
          <w:sz w:val="22"/>
          <w:szCs w:val="22"/>
        </w:rPr>
        <w:t>)</w:t>
      </w:r>
      <w:r w:rsidR="00113100">
        <w:rPr>
          <w:sz w:val="22"/>
          <w:szCs w:val="22"/>
        </w:rPr>
        <w:t xml:space="preserve"> is actually registered to Downtown Baptist Sanctuary Church Incorporated (DBSCI), which incorporated as a non-profit in 2008, failed to file annual </w:t>
      </w:r>
      <w:r w:rsidR="00113100">
        <w:rPr>
          <w:sz w:val="22"/>
          <w:szCs w:val="22"/>
        </w:rPr>
        <w:t>registrations, and was administratively dissolved by the Georgia Secretary of State in 2016;</w:t>
      </w:r>
      <w:r>
        <w:rPr>
          <w:rStyle w:val="FootnoteReference"/>
          <w:szCs w:val="22"/>
        </w:rPr>
        <w:footnoteReference w:id="14"/>
      </w:r>
      <w:r w:rsidR="00D55247">
        <w:rPr>
          <w:sz w:val="22"/>
          <w:szCs w:val="22"/>
        </w:rPr>
        <w:t xml:space="preserve"> and 3) </w:t>
      </w:r>
      <w:r w:rsidR="001F46CB">
        <w:rPr>
          <w:sz w:val="22"/>
          <w:szCs w:val="22"/>
        </w:rPr>
        <w:t xml:space="preserve">there is no process for </w:t>
      </w:r>
      <w:r w:rsidR="00D55247">
        <w:rPr>
          <w:sz w:val="22"/>
          <w:szCs w:val="22"/>
        </w:rPr>
        <w:t xml:space="preserve">entities </w:t>
      </w:r>
      <w:r w:rsidR="001F46CB">
        <w:rPr>
          <w:sz w:val="22"/>
          <w:szCs w:val="22"/>
        </w:rPr>
        <w:t>to otherwise</w:t>
      </w:r>
      <w:r w:rsidR="00D55247">
        <w:rPr>
          <w:sz w:val="22"/>
          <w:szCs w:val="22"/>
        </w:rPr>
        <w:t xml:space="preserve"> register as unincorporated associations</w:t>
      </w:r>
      <w:r w:rsidR="001F46CB">
        <w:rPr>
          <w:sz w:val="22"/>
          <w:szCs w:val="22"/>
        </w:rPr>
        <w:t xml:space="preserve"> in Georgia</w:t>
      </w:r>
      <w:r w:rsidR="00D55247">
        <w:rPr>
          <w:sz w:val="22"/>
          <w:szCs w:val="22"/>
        </w:rPr>
        <w:t>.</w:t>
      </w:r>
      <w:r>
        <w:rPr>
          <w:rStyle w:val="FootnoteReference"/>
          <w:szCs w:val="22"/>
        </w:rPr>
        <w:footnoteReference w:id="15"/>
      </w:r>
    </w:p>
    <w:bookmarkEnd w:id="1"/>
    <w:p w:rsidR="00B26E16" w:rsidRPr="00EB7BBC" w:rsidP="00B26E16" w14:paraId="6F1CA848" w14:textId="1E76B54E">
      <w:pPr>
        <w:spacing w:after="120"/>
        <w:ind w:firstLine="720"/>
        <w:rPr>
          <w:sz w:val="22"/>
        </w:rPr>
      </w:pPr>
      <w:r>
        <w:rPr>
          <w:i/>
          <w:iCs/>
          <w:sz w:val="22"/>
        </w:rPr>
        <w:t>Discussion.</w:t>
      </w:r>
      <w:r w:rsidRPr="00C8316B">
        <w:rPr>
          <w:sz w:val="22"/>
        </w:rPr>
        <w:t xml:space="preserve">  </w:t>
      </w:r>
      <w:r w:rsidRPr="00C8316B" w:rsidR="00C8316B">
        <w:rPr>
          <w:sz w:val="22"/>
        </w:rPr>
        <w:t>Applicants for NCE stations must meet basic eligibility requirements</w:t>
      </w:r>
      <w:r w:rsidR="00C8316B">
        <w:rPr>
          <w:sz w:val="22"/>
        </w:rPr>
        <w:t>.</w:t>
      </w:r>
      <w:r>
        <w:rPr>
          <w:rStyle w:val="FootnoteReference"/>
        </w:rPr>
        <w:footnoteReference w:id="16"/>
      </w:r>
      <w:r w:rsidR="00527F39">
        <w:rPr>
          <w:sz w:val="22"/>
        </w:rPr>
        <w:t xml:space="preserve">  Further, </w:t>
      </w:r>
      <w:r w:rsidRPr="00527F39" w:rsidR="00527F39">
        <w:rPr>
          <w:sz w:val="22"/>
        </w:rPr>
        <w:t xml:space="preserve">applicants must be incorporated or otherwise recognized under state law at the time of filing in order to qualify for </w:t>
      </w:r>
      <w:r w:rsidR="00527F39">
        <w:rPr>
          <w:sz w:val="22"/>
        </w:rPr>
        <w:t>an</w:t>
      </w:r>
      <w:r w:rsidRPr="00527F39" w:rsidR="00527F39">
        <w:rPr>
          <w:sz w:val="22"/>
        </w:rPr>
        <w:t xml:space="preserve"> NCE FM license.</w:t>
      </w:r>
      <w:r>
        <w:rPr>
          <w:rStyle w:val="FootnoteReference"/>
        </w:rPr>
        <w:footnoteReference w:id="17"/>
      </w:r>
      <w:r w:rsidR="00C8316B">
        <w:rPr>
          <w:sz w:val="22"/>
        </w:rPr>
        <w:t xml:space="preserve">  </w:t>
      </w:r>
      <w:r>
        <w:rPr>
          <w:sz w:val="22"/>
        </w:rPr>
        <w:t xml:space="preserve">SC has not </w:t>
      </w:r>
      <w:r w:rsidRPr="00EB7BBC" w:rsidR="00B307F0">
        <w:rPr>
          <w:sz w:val="22"/>
        </w:rPr>
        <w:t>refute</w:t>
      </w:r>
      <w:r w:rsidR="00C8316B">
        <w:rPr>
          <w:sz w:val="22"/>
        </w:rPr>
        <w:t>d</w:t>
      </w:r>
      <w:r w:rsidRPr="00EB7BBC" w:rsidR="00B307F0">
        <w:rPr>
          <w:sz w:val="22"/>
        </w:rPr>
        <w:t xml:space="preserve"> </w:t>
      </w:r>
      <w:r>
        <w:rPr>
          <w:sz w:val="22"/>
        </w:rPr>
        <w:t>FZI’s</w:t>
      </w:r>
      <w:r w:rsidRPr="00EB7BBC" w:rsidR="00B307F0">
        <w:rPr>
          <w:sz w:val="22"/>
        </w:rPr>
        <w:t xml:space="preserve"> claim that </w:t>
      </w:r>
      <w:r>
        <w:rPr>
          <w:sz w:val="22"/>
        </w:rPr>
        <w:t xml:space="preserve">it is ineligible to hold an NCE license </w:t>
      </w:r>
      <w:r w:rsidR="005A2312">
        <w:rPr>
          <w:sz w:val="22"/>
        </w:rPr>
        <w:t xml:space="preserve">because its corporate status </w:t>
      </w:r>
      <w:r w:rsidR="006D60FC">
        <w:rPr>
          <w:sz w:val="22"/>
        </w:rPr>
        <w:t>was</w:t>
      </w:r>
      <w:r w:rsidR="005A2312">
        <w:rPr>
          <w:sz w:val="22"/>
        </w:rPr>
        <w:t xml:space="preserve"> dissolved </w:t>
      </w:r>
      <w:r w:rsidR="006D60FC">
        <w:rPr>
          <w:sz w:val="22"/>
        </w:rPr>
        <w:t>in</w:t>
      </w:r>
      <w:r w:rsidR="005A2312">
        <w:rPr>
          <w:sz w:val="22"/>
        </w:rPr>
        <w:t xml:space="preserve"> 2016.  Further, FZI submits screenshots of the Georgia Secretary of State Corporations Division search, demonstrating that there is no current corporate authorization for either SC or DBSCI,</w:t>
      </w:r>
      <w:r w:rsidR="0092065A">
        <w:rPr>
          <w:sz w:val="22"/>
        </w:rPr>
        <w:t xml:space="preserve"> the entity</w:t>
      </w:r>
      <w:r w:rsidR="005A2312">
        <w:rPr>
          <w:sz w:val="22"/>
        </w:rPr>
        <w:t xml:space="preserve"> associated with SC’s F</w:t>
      </w:r>
      <w:r w:rsidR="007C50D0">
        <w:rPr>
          <w:sz w:val="22"/>
        </w:rPr>
        <w:t>RN</w:t>
      </w:r>
      <w:r w:rsidR="005A2312">
        <w:rPr>
          <w:sz w:val="22"/>
        </w:rPr>
        <w:t>.</w:t>
      </w:r>
      <w:r>
        <w:rPr>
          <w:rStyle w:val="FootnoteReference"/>
        </w:rPr>
        <w:footnoteReference w:id="18"/>
      </w:r>
      <w:r w:rsidR="005A2312">
        <w:rPr>
          <w:sz w:val="22"/>
        </w:rPr>
        <w:t xml:space="preserve"> </w:t>
      </w:r>
      <w:r w:rsidR="00CB44D6">
        <w:rPr>
          <w:sz w:val="22"/>
        </w:rPr>
        <w:t xml:space="preserve"> </w:t>
      </w:r>
      <w:r w:rsidR="00B72E2E">
        <w:rPr>
          <w:sz w:val="22"/>
        </w:rPr>
        <w:t>The staff has independently reviewed the records of the Georgia Secretary of State, determined that DBSCI’s corporate status lapsed</w:t>
      </w:r>
      <w:r w:rsidR="00A26241">
        <w:rPr>
          <w:sz w:val="22"/>
        </w:rPr>
        <w:t xml:space="preserve"> in 2016</w:t>
      </w:r>
      <w:r w:rsidR="005954A9">
        <w:rPr>
          <w:sz w:val="22"/>
        </w:rPr>
        <w:t xml:space="preserve">, and the corporation is currently </w:t>
      </w:r>
      <w:r w:rsidR="00572931">
        <w:rPr>
          <w:sz w:val="22"/>
        </w:rPr>
        <w:t>dissolved</w:t>
      </w:r>
      <w:r w:rsidR="00A26241">
        <w:rPr>
          <w:sz w:val="22"/>
        </w:rPr>
        <w:t>.</w:t>
      </w:r>
      <w:r>
        <w:rPr>
          <w:rStyle w:val="FootnoteReference"/>
        </w:rPr>
        <w:footnoteReference w:id="19"/>
      </w:r>
      <w:r w:rsidR="00962524">
        <w:rPr>
          <w:sz w:val="22"/>
        </w:rPr>
        <w:t xml:space="preserve"> </w:t>
      </w:r>
      <w:r w:rsidR="00B72E2E">
        <w:rPr>
          <w:sz w:val="22"/>
        </w:rPr>
        <w:t xml:space="preserve"> </w:t>
      </w:r>
      <w:r w:rsidR="00CB44D6">
        <w:rPr>
          <w:sz w:val="22"/>
        </w:rPr>
        <w:t>Accordingly, we find SC ineligible to hold an NCE license</w:t>
      </w:r>
      <w:r w:rsidR="006D60FC">
        <w:rPr>
          <w:sz w:val="22"/>
        </w:rPr>
        <w:t xml:space="preserve"> and dismiss the SC Application</w:t>
      </w:r>
      <w:r w:rsidR="0016391D">
        <w:rPr>
          <w:sz w:val="22"/>
        </w:rPr>
        <w:t>.</w:t>
      </w:r>
    </w:p>
    <w:p w:rsidR="0036125A" w:rsidRPr="00083831" w:rsidP="00EC7246" w14:paraId="7896BAC7" w14:textId="0A876200">
      <w:pPr>
        <w:pStyle w:val="ParaNum"/>
        <w:numPr>
          <w:ilvl w:val="0"/>
          <w:numId w:val="0"/>
        </w:numPr>
        <w:ind w:firstLine="720"/>
        <w:rPr>
          <w:szCs w:val="22"/>
        </w:rPr>
      </w:pPr>
      <w:r w:rsidRPr="004D115A">
        <w:rPr>
          <w:rFonts w:eastAsia="Calibri"/>
          <w:i/>
          <w:szCs w:val="22"/>
        </w:rPr>
        <w:t>Conclusion/Actions.</w:t>
      </w:r>
      <w:r w:rsidRPr="004D115A">
        <w:rPr>
          <w:rFonts w:eastAsia="Calibri"/>
          <w:b/>
          <w:szCs w:val="22"/>
        </w:rPr>
        <w:t xml:space="preserve">  </w:t>
      </w:r>
      <w:r w:rsidRPr="004D115A">
        <w:rPr>
          <w:rFonts w:eastAsia="Calibri"/>
          <w:bCs/>
          <w:szCs w:val="22"/>
        </w:rPr>
        <w:t>For the</w:t>
      </w:r>
      <w:r w:rsidRPr="00170FB8">
        <w:rPr>
          <w:rFonts w:eastAsia="Calibri"/>
          <w:bCs/>
          <w:szCs w:val="22"/>
        </w:rPr>
        <w:t xml:space="preserve"> reasons set forth above</w:t>
      </w:r>
      <w:r w:rsidRPr="00170FB8">
        <w:rPr>
          <w:rFonts w:eastAsia="Calibri"/>
          <w:szCs w:val="22"/>
        </w:rPr>
        <w:t xml:space="preserve">, </w:t>
      </w:r>
      <w:r w:rsidRPr="00027068">
        <w:rPr>
          <w:rFonts w:eastAsia="Calibri"/>
          <w:b/>
          <w:bCs/>
          <w:szCs w:val="22"/>
        </w:rPr>
        <w:t>IT IS ORDERED</w:t>
      </w:r>
      <w:r w:rsidR="00EC7246">
        <w:rPr>
          <w:rFonts w:eastAsia="Calibri"/>
          <w:szCs w:val="22"/>
        </w:rPr>
        <w:t xml:space="preserve"> </w:t>
      </w:r>
      <w:r w:rsidRPr="00083831">
        <w:rPr>
          <w:szCs w:val="22"/>
        </w:rPr>
        <w:t xml:space="preserve">that the application of </w:t>
      </w:r>
      <w:r w:rsidR="00EC7246">
        <w:rPr>
          <w:szCs w:val="22"/>
        </w:rPr>
        <w:t>Sanctuary Church</w:t>
      </w:r>
      <w:r w:rsidRPr="00083831" w:rsidR="00083831">
        <w:rPr>
          <w:szCs w:val="22"/>
        </w:rPr>
        <w:t xml:space="preserve"> </w:t>
      </w:r>
      <w:r w:rsidRPr="00083831" w:rsidR="00FD0666">
        <w:rPr>
          <w:szCs w:val="22"/>
        </w:rPr>
        <w:t>(</w:t>
      </w:r>
      <w:r w:rsidRPr="00083831" w:rsidR="00267047">
        <w:rPr>
          <w:szCs w:val="22"/>
        </w:rPr>
        <w:t xml:space="preserve">Application </w:t>
      </w:r>
      <w:r w:rsidRPr="00083831" w:rsidR="00FD0666">
        <w:rPr>
          <w:szCs w:val="22"/>
        </w:rPr>
        <w:t xml:space="preserve">File No. </w:t>
      </w:r>
      <w:r w:rsidRPr="00EC7246" w:rsidR="00EC7246">
        <w:rPr>
          <w:szCs w:val="22"/>
        </w:rPr>
        <w:t>0000165972</w:t>
      </w:r>
      <w:r w:rsidRPr="00083831" w:rsidR="00FD0666">
        <w:rPr>
          <w:szCs w:val="22"/>
        </w:rPr>
        <w:t>)</w:t>
      </w:r>
      <w:r w:rsidRPr="00083831">
        <w:rPr>
          <w:szCs w:val="22"/>
        </w:rPr>
        <w:t xml:space="preserve"> </w:t>
      </w:r>
      <w:r w:rsidRPr="00083831">
        <w:rPr>
          <w:b/>
          <w:bCs/>
          <w:szCs w:val="22"/>
        </w:rPr>
        <w:t>IS DISMISSED</w:t>
      </w:r>
      <w:r w:rsidRPr="00083831">
        <w:rPr>
          <w:szCs w:val="22"/>
        </w:rPr>
        <w:t>.</w:t>
      </w:r>
    </w:p>
    <w:p w:rsidR="00FB0185" w:rsidRPr="00FD0666" w:rsidP="00CB5F08" w14:paraId="5DDA6119" w14:textId="77777777">
      <w:pPr>
        <w:pStyle w:val="BodyText"/>
        <w:ind w:left="5040"/>
        <w:rPr>
          <w:sz w:val="22"/>
          <w:szCs w:val="22"/>
        </w:rPr>
      </w:pPr>
    </w:p>
    <w:p w:rsidR="00CB5F08" w:rsidRPr="00FD0666" w:rsidP="00CB5F08" w14:paraId="1C2C5C26" w14:textId="3985D21C">
      <w:pPr>
        <w:pStyle w:val="BodyText"/>
        <w:ind w:left="5040"/>
        <w:rPr>
          <w:sz w:val="22"/>
          <w:szCs w:val="22"/>
        </w:rPr>
      </w:pPr>
      <w:r w:rsidRPr="00FD0666">
        <w:rPr>
          <w:sz w:val="22"/>
          <w:szCs w:val="22"/>
        </w:rPr>
        <w:t>Sincerely,</w:t>
      </w:r>
    </w:p>
    <w:p w:rsidR="00CB5F08" w:rsidRPr="00FD0666" w:rsidP="00CB5F08" w14:paraId="6CD7EAC1" w14:textId="77777777">
      <w:pPr>
        <w:pStyle w:val="BodyText"/>
        <w:rPr>
          <w:sz w:val="22"/>
          <w:szCs w:val="22"/>
        </w:rPr>
      </w:pPr>
    </w:p>
    <w:p w:rsidR="00CB5F08" w:rsidRPr="00FD0666" w:rsidP="00CB5F08" w14:paraId="3255DCDC" w14:textId="77777777">
      <w:pPr>
        <w:pStyle w:val="BodyText"/>
        <w:rPr>
          <w:sz w:val="22"/>
          <w:szCs w:val="22"/>
        </w:rPr>
      </w:pPr>
    </w:p>
    <w:p w:rsidR="00CB5F08" w:rsidRPr="00FD0666" w:rsidP="00CB5F08" w14:paraId="2306A962" w14:textId="77777777">
      <w:pPr>
        <w:pStyle w:val="BodyText"/>
        <w:rPr>
          <w:sz w:val="22"/>
          <w:szCs w:val="22"/>
        </w:rPr>
      </w:pPr>
    </w:p>
    <w:p w:rsidR="00CB5F08" w:rsidRPr="00FD0666" w:rsidP="00CB5F08" w14:paraId="519CD6B0" w14:textId="77777777">
      <w:pPr>
        <w:pStyle w:val="BodyText"/>
        <w:rPr>
          <w:sz w:val="22"/>
          <w:szCs w:val="22"/>
        </w:rPr>
      </w:pP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t>Albert Shuldiner</w:t>
      </w:r>
    </w:p>
    <w:p w:rsidR="00CB5F08" w:rsidRPr="00FD0666" w:rsidP="00CB5F08" w14:paraId="08E4FFB9" w14:textId="77777777">
      <w:pPr>
        <w:pStyle w:val="BodyText"/>
        <w:rPr>
          <w:sz w:val="22"/>
          <w:szCs w:val="22"/>
        </w:rPr>
      </w:pP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r>
      <w:r w:rsidRPr="00FD0666">
        <w:rPr>
          <w:sz w:val="22"/>
          <w:szCs w:val="22"/>
        </w:rPr>
        <w:tab/>
        <w:t>Chief, Audio Division</w:t>
      </w:r>
    </w:p>
    <w:p w:rsidR="00CB5F08" w:rsidRPr="00FD0666" w:rsidP="00CB5F08" w14:paraId="54331141" w14:textId="77777777">
      <w:pPr>
        <w:ind w:left="2160" w:firstLine="720"/>
        <w:rPr>
          <w:sz w:val="22"/>
          <w:szCs w:val="22"/>
        </w:rPr>
      </w:pPr>
      <w:r w:rsidRPr="00FD0666">
        <w:rPr>
          <w:sz w:val="22"/>
          <w:szCs w:val="22"/>
        </w:rPr>
        <w:tab/>
      </w:r>
      <w:r w:rsidRPr="00FD0666">
        <w:rPr>
          <w:sz w:val="22"/>
          <w:szCs w:val="22"/>
        </w:rPr>
        <w:tab/>
      </w:r>
      <w:r w:rsidRPr="00FD0666">
        <w:rPr>
          <w:sz w:val="22"/>
          <w:szCs w:val="22"/>
        </w:rPr>
        <w:tab/>
        <w:t>Media Bureau</w:t>
      </w:r>
    </w:p>
    <w:p w:rsidR="00CB5F08" w:rsidRPr="00FD0666" w:rsidP="00CB5F08" w14:paraId="4629DB88" w14:textId="77777777">
      <w:pPr>
        <w:ind w:left="2160" w:firstLine="720"/>
        <w:rPr>
          <w:sz w:val="22"/>
          <w:szCs w:val="22"/>
        </w:rPr>
      </w:pPr>
    </w:p>
    <w:p w:rsidR="00CB5F08" w:rsidRPr="00FD0666" w:rsidP="00CB5F08" w14:paraId="4ED7BFFB" w14:textId="77777777">
      <w:pPr>
        <w:ind w:left="2160" w:firstLine="720"/>
        <w:rPr>
          <w:sz w:val="22"/>
          <w:szCs w:val="22"/>
        </w:rPr>
      </w:pPr>
    </w:p>
    <w:sectPr>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5EC" w14:paraId="21C15232" w14:textId="77777777">
      <w:r>
        <w:separator/>
      </w:r>
    </w:p>
  </w:footnote>
  <w:footnote w:type="continuationSeparator" w:id="1">
    <w:p w:rsidR="00FA75EC" w14:paraId="5BA3F6C3" w14:textId="77777777">
      <w:r>
        <w:continuationSeparator/>
      </w:r>
    </w:p>
  </w:footnote>
  <w:footnote w:type="continuationNotice" w:id="2">
    <w:p w:rsidR="00FA75EC" w14:paraId="454FB409" w14:textId="77777777"/>
  </w:footnote>
  <w:footnote w:id="3">
    <w:p w:rsidR="00CB5F08" w:rsidRPr="00BB6C6F" w:rsidP="00BB6C6F" w14:paraId="45ECD647" w14:textId="0EAB9E02">
      <w:pPr>
        <w:pStyle w:val="FootnoteText"/>
      </w:pPr>
      <w:r w:rsidRPr="00FF2202">
        <w:rPr>
          <w:rStyle w:val="FootnoteReference"/>
          <w:rFonts w:ascii="Times New Roman" w:hAnsi="Times New Roman"/>
        </w:rPr>
        <w:footnoteRef/>
      </w:r>
      <w:r w:rsidRPr="00FF2202">
        <w:t xml:space="preserve"> </w:t>
      </w:r>
      <w:r w:rsidRPr="00F270B5" w:rsidR="0036125A">
        <w:rPr>
          <w:i/>
          <w:iCs/>
        </w:rPr>
        <w:t>Media Bureau Identifies Groups of Mutually Exclusive Applications Submitted in the November 2021, Filing Window for New Noncommercial Education Stations; Opens Window to Accept Settlements and Technical Amendments</w:t>
      </w:r>
      <w:r w:rsidRPr="00F270B5" w:rsidR="0036125A">
        <w:t xml:space="preserve">, Public Notice, </w:t>
      </w:r>
      <w:r w:rsidR="00EE5EA4">
        <w:t xml:space="preserve">36 FCC Rcd 16452 </w:t>
      </w:r>
      <w:r w:rsidRPr="00F270B5" w:rsidR="0036125A">
        <w:t xml:space="preserve">(MB </w:t>
      </w:r>
      <w:r w:rsidR="00EE5EA4">
        <w:t>202</w:t>
      </w:r>
      <w:r w:rsidRPr="00F270B5" w:rsidR="0036125A">
        <w:t>1)</w:t>
      </w:r>
      <w:r w:rsidR="00FD53FF">
        <w:t xml:space="preserve">; </w:t>
      </w:r>
      <w:r w:rsidR="00FD53FF">
        <w:rPr>
          <w:i/>
          <w:iCs/>
        </w:rPr>
        <w:t>s</w:t>
      </w:r>
      <w:r w:rsidRPr="009D6B56" w:rsidR="00FD53FF">
        <w:rPr>
          <w:i/>
          <w:iCs/>
        </w:rPr>
        <w:t>ee</w:t>
      </w:r>
      <w:r w:rsidR="00FD53FF">
        <w:rPr>
          <w:i/>
          <w:iCs/>
        </w:rPr>
        <w:t xml:space="preserve"> also</w:t>
      </w:r>
      <w:r w:rsidRPr="009D6B56" w:rsidR="00FD53FF">
        <w:rPr>
          <w:i/>
          <w:iCs/>
        </w:rPr>
        <w:t xml:space="preserve"> </w:t>
      </w:r>
      <w:r w:rsidRPr="009D6B56" w:rsidR="00FD53FF">
        <w:t xml:space="preserve">Application File Nos. </w:t>
      </w:r>
      <w:r w:rsidRPr="008C43A2" w:rsidR="008C43A2">
        <w:t xml:space="preserve">0000165972 </w:t>
      </w:r>
      <w:r w:rsidRPr="009D6B56" w:rsidR="00FD53FF">
        <w:t>(</w:t>
      </w:r>
      <w:r w:rsidR="008C43A2">
        <w:t>SC</w:t>
      </w:r>
      <w:r w:rsidRPr="009D6B56" w:rsidR="00FD53FF">
        <w:t xml:space="preserve"> Application); </w:t>
      </w:r>
      <w:r w:rsidRPr="008C43A2" w:rsidR="008C43A2">
        <w:t xml:space="preserve">0000166102 </w:t>
      </w:r>
      <w:r w:rsidRPr="009D6B56" w:rsidR="00FD53FF">
        <w:t>(</w:t>
      </w:r>
      <w:r w:rsidR="008C43A2">
        <w:t>FZI</w:t>
      </w:r>
      <w:r w:rsidRPr="009D6B56" w:rsidR="00FD53FF">
        <w:t xml:space="preserve"> Application)</w:t>
      </w:r>
      <w:r w:rsidR="008C43A2">
        <w:t>.  NCE MX Group 63 originally included a</w:t>
      </w:r>
      <w:r w:rsidR="00A213FB">
        <w:t xml:space="preserve"> third</w:t>
      </w:r>
      <w:r w:rsidR="008C43A2">
        <w:t xml:space="preserve"> application</w:t>
      </w:r>
      <w:r w:rsidR="00A213FB">
        <w:t xml:space="preserve"> for a proposed station in Darien, Georgia,</w:t>
      </w:r>
      <w:r w:rsidR="008C43A2">
        <w:t xml:space="preserve"> filed by Inverse Focus Ministry, Inc</w:t>
      </w:r>
      <w:r w:rsidR="00B72E2E">
        <w:t>.</w:t>
      </w:r>
      <w:r w:rsidR="008C43A2">
        <w:t xml:space="preserve"> </w:t>
      </w:r>
      <w:r w:rsidR="007C40D4">
        <w:t xml:space="preserve"> </w:t>
      </w:r>
      <w:r w:rsidR="008C43A2">
        <w:t>Application File No. 0000</w:t>
      </w:r>
      <w:r w:rsidRPr="008C43A2" w:rsidR="008C43A2">
        <w:t>167489</w:t>
      </w:r>
      <w:r w:rsidR="008C43A2">
        <w:t xml:space="preserve"> (IFM Application).  The IFM Application was amended on </w:t>
      </w:r>
      <w:r w:rsidR="00BB6C6F">
        <w:t>February 23, 2023</w:t>
      </w:r>
      <w:r w:rsidR="00AA0F14">
        <w:t>,</w:t>
      </w:r>
      <w:r w:rsidR="00BB6C6F">
        <w:t xml:space="preserve"> to</w:t>
      </w:r>
      <w:r w:rsidR="00AA0F14">
        <w:t xml:space="preserve"> </w:t>
      </w:r>
      <w:r w:rsidR="00BB6C6F">
        <w:t>eliminat</w:t>
      </w:r>
      <w:r w:rsidR="00B72E2E">
        <w:t>e</w:t>
      </w:r>
      <w:r w:rsidR="00BB6C6F">
        <w:t xml:space="preserve"> </w:t>
      </w:r>
      <w:r w:rsidR="00B72E2E">
        <w:t xml:space="preserve">its </w:t>
      </w:r>
      <w:r w:rsidR="00BB6C6F">
        <w:t xml:space="preserve">mutual exclusivity with </w:t>
      </w:r>
      <w:r w:rsidR="001F46CB">
        <w:t xml:space="preserve">the </w:t>
      </w:r>
      <w:r w:rsidR="00BB6C6F">
        <w:t>other applications in</w:t>
      </w:r>
      <w:r w:rsidR="00AA0F14">
        <w:t xml:space="preserve"> NCE</w:t>
      </w:r>
      <w:r w:rsidR="00BB6C6F">
        <w:t xml:space="preserve"> MX Group 63</w:t>
      </w:r>
      <w:r w:rsidR="003D518E">
        <w:t>, making the IFM Application a singleton</w:t>
      </w:r>
      <w:r w:rsidR="00BB6C6F">
        <w:t xml:space="preserve">.  </w:t>
      </w:r>
      <w:r w:rsidR="00BB6C6F">
        <w:rPr>
          <w:i/>
          <w:iCs/>
        </w:rPr>
        <w:t xml:space="preserve">See </w:t>
      </w:r>
      <w:r w:rsidR="00BB6C6F">
        <w:t xml:space="preserve"> IFM Application</w:t>
      </w:r>
      <w:r w:rsidR="003D518E">
        <w:t>, Amendment (filed Feb. 23, 2023)</w:t>
      </w:r>
      <w:r w:rsidR="00BD4BA6">
        <w:t xml:space="preserve"> at Attach.</w:t>
      </w:r>
      <w:r w:rsidR="00BB6C6F">
        <w:t xml:space="preserve"> “</w:t>
      </w:r>
      <w:r w:rsidRPr="00BB6C6F" w:rsidR="00BB6C6F">
        <w:t>MX Group 63 Settlement.pdf</w:t>
      </w:r>
      <w:r w:rsidR="00BB6C6F">
        <w:t>”</w:t>
      </w:r>
      <w:r w:rsidR="00BD4BA6">
        <w:t>.</w:t>
      </w:r>
    </w:p>
  </w:footnote>
  <w:footnote w:id="4">
    <w:p w:rsidR="00CB5F08" w:rsidRPr="00F138C0" w:rsidP="00CB5F08" w14:paraId="29E53052" w14:textId="7B8DCE5B">
      <w:pPr>
        <w:pStyle w:val="FootnoteText"/>
      </w:pPr>
      <w:r w:rsidRPr="00FF2202">
        <w:rPr>
          <w:rStyle w:val="FootnoteReference"/>
          <w:rFonts w:ascii="Times New Roman" w:hAnsi="Times New Roman"/>
        </w:rPr>
        <w:footnoteRef/>
      </w:r>
      <w:r w:rsidRPr="00FF2202">
        <w:t xml:space="preserve"> </w:t>
      </w:r>
      <w:r w:rsidR="00A47DEE">
        <w:rPr>
          <w:i/>
          <w:iCs/>
        </w:rPr>
        <w:t>Comparative Consideration of 3</w:t>
      </w:r>
      <w:r w:rsidR="00362728">
        <w:rPr>
          <w:i/>
          <w:iCs/>
        </w:rPr>
        <w:t>4</w:t>
      </w:r>
      <w:r w:rsidR="00A47DEE">
        <w:rPr>
          <w:i/>
          <w:iCs/>
        </w:rPr>
        <w:t xml:space="preserve"> Groups of Mutually Exclusive Applications for Permits to Construct New Noncommercial Educational FM Stations</w:t>
      </w:r>
      <w:r w:rsidR="00A47DEE">
        <w:t>, Memorandum Opinion and Order, FCC 2</w:t>
      </w:r>
      <w:r w:rsidR="00362728">
        <w:t>3</w:t>
      </w:r>
      <w:r w:rsidR="00A47DEE">
        <w:t>-</w:t>
      </w:r>
      <w:r w:rsidR="00362728">
        <w:t>5</w:t>
      </w:r>
      <w:r w:rsidR="00A47DEE">
        <w:t xml:space="preserve">, at </w:t>
      </w:r>
      <w:r w:rsidR="00C4188C">
        <w:t>13-14</w:t>
      </w:r>
      <w:r w:rsidR="00362728">
        <w:t xml:space="preserve">, </w:t>
      </w:r>
      <w:r w:rsidR="00A47DEE">
        <w:t>para</w:t>
      </w:r>
      <w:r w:rsidR="007970DA">
        <w:t>s</w:t>
      </w:r>
      <w:r w:rsidR="00A47DEE">
        <w:t xml:space="preserve">. </w:t>
      </w:r>
      <w:r w:rsidR="00C4188C">
        <w:t>45-46</w:t>
      </w:r>
      <w:r w:rsidR="007970DA">
        <w:t xml:space="preserve"> </w:t>
      </w:r>
      <w:r w:rsidR="00A47DEE">
        <w:t>(</w:t>
      </w:r>
      <w:r w:rsidR="00362728">
        <w:t>Jan</w:t>
      </w:r>
      <w:r w:rsidR="00A47DEE">
        <w:t>. 2</w:t>
      </w:r>
      <w:r w:rsidR="00362728">
        <w:t>4</w:t>
      </w:r>
      <w:r w:rsidR="00A47DEE">
        <w:t>, 202</w:t>
      </w:r>
      <w:r w:rsidR="00362728">
        <w:t>3</w:t>
      </w:r>
      <w:r w:rsidR="00A47DEE">
        <w:t>) (</w:t>
      </w:r>
      <w:r w:rsidR="00362728">
        <w:rPr>
          <w:i/>
          <w:iCs/>
        </w:rPr>
        <w:t xml:space="preserve">Third </w:t>
      </w:r>
      <w:r w:rsidR="00A47DEE">
        <w:rPr>
          <w:i/>
          <w:iCs/>
        </w:rPr>
        <w:t>Comparative Order</w:t>
      </w:r>
      <w:r w:rsidR="00A47DEE">
        <w:t>)</w:t>
      </w:r>
      <w:r w:rsidR="005A73F4">
        <w:t>.</w:t>
      </w:r>
    </w:p>
  </w:footnote>
  <w:footnote w:id="5">
    <w:p w:rsidR="00CB5F08" w:rsidRPr="00FF2202" w:rsidP="00CB5F08" w14:paraId="587B7B0D" w14:textId="0630BCE9">
      <w:pPr>
        <w:pStyle w:val="FootnoteText"/>
      </w:pPr>
      <w:r w:rsidRPr="00FF2202">
        <w:rPr>
          <w:rStyle w:val="FootnoteReference"/>
          <w:rFonts w:ascii="Times New Roman" w:hAnsi="Times New Roman"/>
        </w:rPr>
        <w:footnoteRef/>
      </w:r>
      <w:r w:rsidRPr="00FF2202">
        <w:t xml:space="preserve"> </w:t>
      </w:r>
      <w:r w:rsidR="00C435AB">
        <w:rPr>
          <w:i/>
          <w:iCs/>
        </w:rPr>
        <w:t xml:space="preserve">See </w:t>
      </w:r>
      <w:r w:rsidRPr="00FF2202">
        <w:t xml:space="preserve">Pleading File No. </w:t>
      </w:r>
      <w:r w:rsidRPr="0042759E" w:rsidR="0042759E">
        <w:t xml:space="preserve">0000211164 </w:t>
      </w:r>
      <w:r w:rsidR="00C435AB">
        <w:t xml:space="preserve">(filed </w:t>
      </w:r>
      <w:r w:rsidR="00376264">
        <w:t>Feb.</w:t>
      </w:r>
      <w:r w:rsidR="00C435AB">
        <w:t xml:space="preserve"> </w:t>
      </w:r>
      <w:r w:rsidR="0042759E">
        <w:t>22</w:t>
      </w:r>
      <w:r w:rsidR="00C435AB">
        <w:t>, 202</w:t>
      </w:r>
      <w:r w:rsidR="00376264">
        <w:t>3</w:t>
      </w:r>
      <w:r w:rsidR="00C435AB">
        <w:t>)</w:t>
      </w:r>
      <w:r w:rsidR="00B41A69">
        <w:t xml:space="preserve"> (Petition)</w:t>
      </w:r>
      <w:r w:rsidR="008B5365">
        <w:t>.</w:t>
      </w:r>
      <w:r w:rsidR="00603452">
        <w:t xml:space="preserve">  </w:t>
      </w:r>
      <w:r w:rsidR="005B4237">
        <w:t xml:space="preserve">As of the date of this Letter, SC has not filed an Opposition to the Petition. </w:t>
      </w:r>
    </w:p>
  </w:footnote>
  <w:footnote w:id="6">
    <w:p w:rsidR="000F3142" w14:paraId="5DB4C39C" w14:textId="28345C6E">
      <w:pPr>
        <w:pStyle w:val="FootnoteText"/>
      </w:pPr>
      <w:r>
        <w:rPr>
          <w:rStyle w:val="FootnoteReference"/>
        </w:rPr>
        <w:footnoteRef/>
      </w:r>
      <w:r>
        <w:t xml:space="preserve"> In the </w:t>
      </w:r>
      <w:r>
        <w:rPr>
          <w:i/>
          <w:iCs/>
        </w:rPr>
        <w:t>Third Comparative Order</w:t>
      </w:r>
      <w:r>
        <w:t xml:space="preserve">, the Commission directed Bureau staff to “consider any petitions, comments, and objections to determine whether there is any substantial and material question of fact concerning whether grant of the tentatively selected application would serve the public interest.”  </w:t>
      </w:r>
      <w:r>
        <w:rPr>
          <w:i/>
          <w:iCs/>
        </w:rPr>
        <w:t>Third Comparative Order</w:t>
      </w:r>
      <w:r>
        <w:t xml:space="preserve"> at 26, para. 108.  The Commission delegated authority to the Bureau staff  “to act on any routine matter that may be raised, including whether the applicant is eligible, as certified, for the points awarded herein, and whether the application complies with all relevant Commission rules and policies.”  </w:t>
      </w:r>
      <w:r>
        <w:rPr>
          <w:i/>
          <w:iCs/>
        </w:rPr>
        <w:t xml:space="preserve">Id. </w:t>
      </w:r>
    </w:p>
  </w:footnote>
  <w:footnote w:id="7">
    <w:p w:rsidR="009D4A85" w:rsidRPr="00F2612C" w:rsidP="009D4A85" w14:paraId="2FEB4808" w14:textId="62143F15">
      <w:pPr>
        <w:pStyle w:val="FootnoteText"/>
        <w:rPr>
          <w:i/>
          <w:iCs/>
        </w:rPr>
      </w:pPr>
      <w:r>
        <w:rPr>
          <w:rStyle w:val="FootnoteReference"/>
        </w:rPr>
        <w:footnoteRef/>
      </w:r>
      <w:r>
        <w:t xml:space="preserve"> </w:t>
      </w:r>
      <w:r w:rsidR="004A7029">
        <w:rPr>
          <w:i/>
          <w:iCs/>
        </w:rPr>
        <w:t xml:space="preserve">See </w:t>
      </w:r>
      <w:r w:rsidR="004A7029">
        <w:t xml:space="preserve">47 CFR § 1.117(a) (providing for 40 days after public notice of the Bureau’s decision for the Commission on its own motion to order the record before it for review).  </w:t>
      </w:r>
      <w:r w:rsidR="007C40D4">
        <w:t>In addition to the issue discussed below, t</w:t>
      </w:r>
      <w:r>
        <w:t>he Petition also argues that</w:t>
      </w:r>
      <w:r w:rsidR="00730075">
        <w:t xml:space="preserve"> SC is ineligible to claim three established local applicant points</w:t>
      </w:r>
      <w:r>
        <w:t>.</w:t>
      </w:r>
      <w:r w:rsidR="00730075">
        <w:t xml:space="preserve">  Petition at 3-5.</w:t>
      </w:r>
      <w:r>
        <w:t xml:space="preserve">  We will not consider arguments concerning SC’s eligibility </w:t>
      </w:r>
      <w:r w:rsidR="00D159A4">
        <w:t>for</w:t>
      </w:r>
      <w:r w:rsidR="001911C8">
        <w:t xml:space="preserve"> </w:t>
      </w:r>
      <w:r>
        <w:t>points at this time</w:t>
      </w:r>
      <w:r w:rsidR="00D77A53">
        <w:t xml:space="preserve">, but will do so should SC seek </w:t>
      </w:r>
      <w:r w:rsidR="003D518E">
        <w:rPr>
          <w:i/>
          <w:iCs/>
        </w:rPr>
        <w:t>nunc</w:t>
      </w:r>
      <w:r w:rsidR="003D518E">
        <w:rPr>
          <w:i/>
          <w:iCs/>
        </w:rPr>
        <w:t xml:space="preserve"> pro </w:t>
      </w:r>
      <w:r w:rsidR="003D518E">
        <w:rPr>
          <w:i/>
          <w:iCs/>
        </w:rPr>
        <w:t>tunc</w:t>
      </w:r>
      <w:r w:rsidR="003D518E">
        <w:rPr>
          <w:i/>
          <w:iCs/>
        </w:rPr>
        <w:t xml:space="preserve"> </w:t>
      </w:r>
      <w:r w:rsidR="00D77A53">
        <w:t>reinstatement</w:t>
      </w:r>
      <w:r w:rsidR="004A7029">
        <w:t xml:space="preserve"> of its corporate status</w:t>
      </w:r>
      <w:r w:rsidR="00D77A53">
        <w:t>.</w:t>
      </w:r>
      <w:r w:rsidR="003D518E">
        <w:t xml:space="preserve">  </w:t>
      </w:r>
      <w:r w:rsidR="003D518E">
        <w:rPr>
          <w:i/>
          <w:iCs/>
        </w:rPr>
        <w:t>See</w:t>
      </w:r>
      <w:r w:rsidR="004A7029">
        <w:rPr>
          <w:i/>
          <w:iCs/>
        </w:rPr>
        <w:t xml:space="preserve">, e.g., New Bohemia Group, Inc., </w:t>
      </w:r>
      <w:r w:rsidR="004A7029">
        <w:t>Letter Order, 24 FCC Rcd 1357, 1360 (MB 2009</w:t>
      </w:r>
      <w:r w:rsidR="00C1756D">
        <w:t>)</w:t>
      </w:r>
      <w:r w:rsidR="004A7029">
        <w:t xml:space="preserve"> (granting new NCE FM application where applicant’s corporate status had lapsed with the State of Iowa, but applicant had sought </w:t>
      </w:r>
      <w:r w:rsidR="004A7029">
        <w:rPr>
          <w:i/>
          <w:iCs/>
        </w:rPr>
        <w:t>nunc</w:t>
      </w:r>
      <w:r w:rsidR="004A7029">
        <w:rPr>
          <w:i/>
          <w:iCs/>
        </w:rPr>
        <w:t xml:space="preserve"> pro </w:t>
      </w:r>
      <w:r w:rsidR="004A7029">
        <w:rPr>
          <w:i/>
          <w:iCs/>
        </w:rPr>
        <w:t>tunc</w:t>
      </w:r>
      <w:r w:rsidR="004A7029">
        <w:t xml:space="preserve"> reinstatement of its corporate status with the state) (citing </w:t>
      </w:r>
      <w:r w:rsidRPr="003D518E" w:rsidR="003D518E">
        <w:rPr>
          <w:i/>
          <w:iCs/>
        </w:rPr>
        <w:t>Fatima Response, Inc.</w:t>
      </w:r>
      <w:r w:rsidRPr="00F2612C" w:rsidR="003D518E">
        <w:t>, Memorandum Opinion and Order, 14 FCC Rcd 18543, 18546 (1999</w:t>
      </w:r>
      <w:r w:rsidRPr="003D518E" w:rsidR="003D518E">
        <w:rPr>
          <w:i/>
          <w:iCs/>
        </w:rPr>
        <w:t>), recon. dismissed</w:t>
      </w:r>
      <w:r w:rsidRPr="00F2612C" w:rsidR="003D518E">
        <w:t>, 15 FCC Rcd 10520 (2000)</w:t>
      </w:r>
      <w:r w:rsidR="004A7029">
        <w:t>)</w:t>
      </w:r>
      <w:r w:rsidR="00F2612C">
        <w:t>.</w:t>
      </w:r>
    </w:p>
  </w:footnote>
  <w:footnote w:id="8">
    <w:p w:rsidR="00CB5F08" w:rsidRPr="00FF2202" w:rsidP="00CB5F08" w14:paraId="142C8395" w14:textId="7E4CA1D0">
      <w:pPr>
        <w:pStyle w:val="FootnoteText"/>
      </w:pPr>
      <w:r w:rsidRPr="00FF2202">
        <w:rPr>
          <w:rStyle w:val="FootnoteReference"/>
          <w:rFonts w:ascii="Times New Roman" w:hAnsi="Times New Roman"/>
        </w:rPr>
        <w:footnoteRef/>
      </w:r>
      <w:r w:rsidRPr="00FF2202">
        <w:t xml:space="preserve"> </w:t>
      </w:r>
      <w:r w:rsidRPr="00FF2202">
        <w:rPr>
          <w:i/>
          <w:iCs/>
        </w:rPr>
        <w:t>Media Bureau Announces NCE FM New Station Application Filing Window; Window Open from November 2, 2021, to November 9, 2021</w:t>
      </w:r>
      <w:r w:rsidRPr="00FF2202">
        <w:t xml:space="preserve">, MB Docket No. 20-343, Public Notice, </w:t>
      </w:r>
      <w:r w:rsidR="005747F9">
        <w:rPr>
          <w:shd w:val="clear" w:color="auto" w:fill="FFFFFF"/>
        </w:rPr>
        <w:t>36 FCC Rcd 7449</w:t>
      </w:r>
      <w:r w:rsidRPr="00FF2202">
        <w:t xml:space="preserve"> (MB 2021).</w:t>
      </w:r>
    </w:p>
  </w:footnote>
  <w:footnote w:id="9">
    <w:p w:rsidR="00887519" w:rsidP="00887519" w14:paraId="03C575AA" w14:textId="13662BC0">
      <w:pPr>
        <w:pStyle w:val="FootnoteText"/>
      </w:pPr>
      <w:r>
        <w:rPr>
          <w:rStyle w:val="FootnoteReference"/>
        </w:rPr>
        <w:footnoteRef/>
      </w:r>
      <w:r>
        <w:t xml:space="preserve"> </w:t>
      </w:r>
      <w:r w:rsidR="00265728">
        <w:rPr>
          <w:i/>
          <w:iCs/>
        </w:rPr>
        <w:t xml:space="preserve">Third Comparative Order </w:t>
      </w:r>
      <w:r>
        <w:t xml:space="preserve">at </w:t>
      </w:r>
      <w:r w:rsidR="00730075">
        <w:t>13-14</w:t>
      </w:r>
      <w:r w:rsidR="00C61AB0">
        <w:t xml:space="preserve">, paras. </w:t>
      </w:r>
      <w:r w:rsidR="00730075">
        <w:t>45-46.</w:t>
      </w:r>
    </w:p>
  </w:footnote>
  <w:footnote w:id="10">
    <w:p w:rsidR="00887519" w:rsidRPr="00C53815" w:rsidP="00887519" w14:paraId="493FB32E" w14:textId="4C041F56">
      <w:pPr>
        <w:pStyle w:val="FootnoteText"/>
      </w:pPr>
      <w:r w:rsidRPr="00FF2202">
        <w:rPr>
          <w:rStyle w:val="FootnoteReference"/>
        </w:rPr>
        <w:footnoteRef/>
      </w:r>
      <w:r w:rsidRPr="00FF2202">
        <w:t xml:space="preserve"> </w:t>
      </w:r>
      <w:r>
        <w:rPr>
          <w:i/>
          <w:iCs/>
        </w:rPr>
        <w:t>Id.</w:t>
      </w:r>
      <w:r>
        <w:t xml:space="preserve"> at </w:t>
      </w:r>
      <w:r w:rsidR="00730075">
        <w:t xml:space="preserve">13, </w:t>
      </w:r>
      <w:r>
        <w:t xml:space="preserve">para. </w:t>
      </w:r>
      <w:r w:rsidR="00730075">
        <w:t>45</w:t>
      </w:r>
      <w:r>
        <w:t xml:space="preserve">. </w:t>
      </w:r>
    </w:p>
  </w:footnote>
  <w:footnote w:id="11">
    <w:p w:rsidR="00B36C08" w:rsidRPr="00B36C08" w14:paraId="485E9298" w14:textId="15D35AD5">
      <w:pPr>
        <w:pStyle w:val="FootnoteText"/>
      </w:pPr>
      <w:r>
        <w:rPr>
          <w:rStyle w:val="FootnoteReference"/>
        </w:rPr>
        <w:footnoteRef/>
      </w:r>
      <w:r>
        <w:t xml:space="preserve"> </w:t>
      </w:r>
      <w:r>
        <w:rPr>
          <w:i/>
          <w:iCs/>
        </w:rPr>
        <w:t>Id.</w:t>
      </w:r>
      <w:r>
        <w:t xml:space="preserve"> at 13, para. 46. </w:t>
      </w:r>
    </w:p>
  </w:footnote>
  <w:footnote w:id="12">
    <w:p w:rsidR="00887519" w:rsidRPr="00B36C08" w:rsidP="00887519" w14:paraId="49AB3028" w14:textId="57F6F3AA">
      <w:pPr>
        <w:pStyle w:val="FootnoteText"/>
      </w:pPr>
      <w:r>
        <w:rPr>
          <w:rStyle w:val="FootnoteReference"/>
        </w:rPr>
        <w:footnoteRef/>
      </w:r>
      <w:r>
        <w:t xml:space="preserve"> </w:t>
      </w:r>
      <w:r>
        <w:rPr>
          <w:i/>
          <w:iCs/>
        </w:rPr>
        <w:t>Id.</w:t>
      </w:r>
      <w:r w:rsidR="00B36C08">
        <w:t xml:space="preserve"> at 13-14, para. 46.</w:t>
      </w:r>
    </w:p>
  </w:footnote>
  <w:footnote w:id="13">
    <w:p w:rsidR="00324BDE" w14:paraId="4347AABF" w14:textId="1559066A">
      <w:pPr>
        <w:pStyle w:val="FootnoteText"/>
      </w:pPr>
      <w:r>
        <w:rPr>
          <w:rStyle w:val="FootnoteReference"/>
        </w:rPr>
        <w:footnoteRef/>
      </w:r>
      <w:r>
        <w:t xml:space="preserve"> Petition at 10-12</w:t>
      </w:r>
      <w:r w:rsidR="009C357F">
        <w:t xml:space="preserve"> and 13-14</w:t>
      </w:r>
      <w:r>
        <w:t>.</w:t>
      </w:r>
    </w:p>
  </w:footnote>
  <w:footnote w:id="14">
    <w:p w:rsidR="00113100" w:rsidRPr="00113100" w14:paraId="4FD608AD" w14:textId="6F125561">
      <w:pPr>
        <w:pStyle w:val="FootnoteText"/>
      </w:pPr>
      <w:r>
        <w:rPr>
          <w:rStyle w:val="FootnoteReference"/>
        </w:rPr>
        <w:footnoteRef/>
      </w:r>
      <w:r>
        <w:t xml:space="preserve"> </w:t>
      </w:r>
      <w:r>
        <w:rPr>
          <w:i/>
          <w:iCs/>
        </w:rPr>
        <w:t xml:space="preserve">Id. </w:t>
      </w:r>
      <w:r>
        <w:t xml:space="preserve">at 11 and </w:t>
      </w:r>
      <w:r>
        <w:t>Exhs</w:t>
      </w:r>
      <w:r>
        <w:t xml:space="preserve">. A-C. </w:t>
      </w:r>
    </w:p>
  </w:footnote>
  <w:footnote w:id="15">
    <w:p w:rsidR="00D55247" w:rsidRPr="00D55247" w14:paraId="16AA7D37" w14:textId="00EDC015">
      <w:pPr>
        <w:pStyle w:val="FootnoteText"/>
      </w:pPr>
      <w:r>
        <w:rPr>
          <w:rStyle w:val="FootnoteReference"/>
        </w:rPr>
        <w:footnoteRef/>
      </w:r>
      <w:r>
        <w:t xml:space="preserve"> </w:t>
      </w:r>
      <w:r>
        <w:rPr>
          <w:i/>
          <w:iCs/>
        </w:rPr>
        <w:t xml:space="preserve">Id. </w:t>
      </w:r>
      <w:r>
        <w:t>at 11-12.</w:t>
      </w:r>
    </w:p>
  </w:footnote>
  <w:footnote w:id="16">
    <w:p w:rsidR="00C8316B" w:rsidP="00A13FB9" w14:paraId="43FF93DF" w14:textId="2E1C56A3">
      <w:pPr>
        <w:pStyle w:val="FootnoteText"/>
      </w:pPr>
      <w:r>
        <w:rPr>
          <w:rStyle w:val="FootnoteReference"/>
        </w:rPr>
        <w:footnoteRef/>
      </w:r>
      <w:r>
        <w:t xml:space="preserve"> </w:t>
      </w:r>
      <w:r w:rsidRPr="00C8316B">
        <w:t>47 CFR § 73.503</w:t>
      </w:r>
      <w:r w:rsidR="00A13FB9">
        <w:t>(a) (“A noncommercial educational FM broadcast station will be licensed only to a nonprofit educational organization and upon showing that the station will be used for the advancement of an educational program.”)</w:t>
      </w:r>
      <w:r w:rsidR="00C1756D">
        <w:t xml:space="preserve">; </w:t>
      </w:r>
      <w:r w:rsidR="00C1756D">
        <w:rPr>
          <w:i/>
          <w:iCs/>
        </w:rPr>
        <w:t xml:space="preserve">see also </w:t>
      </w:r>
      <w:r w:rsidR="00C1756D">
        <w:t xml:space="preserve">47 U.S.C. </w:t>
      </w:r>
      <w:r w:rsidRPr="00C8316B" w:rsidR="001079D4">
        <w:t>§</w:t>
      </w:r>
      <w:r w:rsidR="001079D4">
        <w:t xml:space="preserve"> </w:t>
      </w:r>
      <w:r w:rsidR="00C1756D">
        <w:t>397(6)</w:t>
      </w:r>
      <w:r w:rsidR="00A26241">
        <w:t>(A) (eligibility for noncommercial broadcast stations)</w:t>
      </w:r>
      <w:r w:rsidR="00A13FB9">
        <w:t>.</w:t>
      </w:r>
    </w:p>
  </w:footnote>
  <w:footnote w:id="17">
    <w:p w:rsidR="00527F39" w:rsidP="00527F39" w14:paraId="3244FB28" w14:textId="37730C59">
      <w:pPr>
        <w:pStyle w:val="FootnoteText"/>
      </w:pPr>
      <w:r w:rsidRPr="0083111D">
        <w:rPr>
          <w:rStyle w:val="FootnoteReference"/>
        </w:rPr>
        <w:footnoteRef/>
      </w:r>
      <w:r w:rsidRPr="0083111D">
        <w:t xml:space="preserve"> </w:t>
      </w:r>
      <w:r w:rsidRPr="00527F39">
        <w:rPr>
          <w:i/>
          <w:iCs/>
        </w:rPr>
        <w:t>See Applications For Review of Decision Regarding Six Applicants For New Low Power FM Stations</w:t>
      </w:r>
      <w:r>
        <w:t>, Memorandum Opinion and Order, 28 FCC Rcd 13390, 13394</w:t>
      </w:r>
      <w:r w:rsidR="00B72E2E">
        <w:t>, para. 12</w:t>
      </w:r>
      <w:r>
        <w:t xml:space="preserve"> (2013); </w:t>
      </w:r>
      <w:r w:rsidRPr="00580C94">
        <w:rPr>
          <w:i/>
          <w:iCs/>
        </w:rPr>
        <w:t>Hope Radio of Rolla, Inc</w:t>
      </w:r>
      <w:r>
        <w:t>., Memorandum Opinion and Order, 28 FCC Rcd 7754, 7754</w:t>
      </w:r>
      <w:r w:rsidR="00B72E2E">
        <w:t>, para. 2</w:t>
      </w:r>
      <w:r>
        <w:t xml:space="preserve"> (2013) (to be eligible to hold an authorization for an NCE service, the applicant “must be a public agency or non-profit private foundation, corporation, or association that is recognized by the laws of the state in which it proposes to operate at the time it submits its application”)</w:t>
      </w:r>
      <w:r w:rsidR="00580C94">
        <w:t>.</w:t>
      </w:r>
    </w:p>
  </w:footnote>
  <w:footnote w:id="18">
    <w:p w:rsidR="005A2312" w14:paraId="3F695DDF" w14:textId="54348DEC">
      <w:pPr>
        <w:pStyle w:val="FootnoteText"/>
      </w:pPr>
      <w:r>
        <w:rPr>
          <w:rStyle w:val="FootnoteReference"/>
        </w:rPr>
        <w:footnoteRef/>
      </w:r>
      <w:r>
        <w:t xml:space="preserve"> Petition at 11-12 and </w:t>
      </w:r>
      <w:r>
        <w:t>Exhs</w:t>
      </w:r>
      <w:r>
        <w:t xml:space="preserve">. A-C. </w:t>
      </w:r>
    </w:p>
  </w:footnote>
  <w:footnote w:id="19">
    <w:p w:rsidR="00A26241" w14:paraId="558837DC" w14:textId="382FEEB0">
      <w:pPr>
        <w:pStyle w:val="FootnoteText"/>
      </w:pPr>
      <w:r>
        <w:rPr>
          <w:rStyle w:val="FootnoteReference"/>
        </w:rPr>
        <w:footnoteRef/>
      </w:r>
      <w:r>
        <w:t xml:space="preserve"> </w:t>
      </w:r>
      <w:r>
        <w:rPr>
          <w:i/>
          <w:iCs/>
        </w:rPr>
        <w:t xml:space="preserve">See </w:t>
      </w:r>
      <w:r>
        <w:t xml:space="preserve">Georgia Corporations Division, </w:t>
      </w:r>
      <w:hyperlink r:id="rId1" w:history="1">
        <w:r w:rsidRPr="00A26241">
          <w:rPr>
            <w:rStyle w:val="Hyperlink"/>
          </w:rPr>
          <w:t>https://ecorp.sos.ga.gov/BusinessSearch/BusinessInformation?businessId=1348222&amp;businessType=Domestic%20Nonprofit%20Corporation&amp;fromSearch=True</w:t>
        </w:r>
      </w:hyperlink>
      <w:r>
        <w:t xml:space="preserve"> (last visited Apr. 12,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rsidP="00A843C8" w14:paraId="45AC97CB" w14:textId="68DBD5F6">
    <w:pPr>
      <w:pStyle w:val="Header"/>
      <w:tabs>
        <w:tab w:val="clear" w:pos="4320"/>
      </w:tabs>
      <w:jc w:val="center"/>
      <w:rPr>
        <w:sz w:val="24"/>
      </w:rPr>
    </w:pPr>
    <w:r>
      <w:rPr>
        <w:noProof/>
        <w:sz w:val="24"/>
      </w:rPr>
      <w:t>April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D12319"/>
    <w:multiLevelType w:val="hybridMultilevel"/>
    <w:tmpl w:val="4D341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5">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6">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7"/>
  </w:num>
  <w:num w:numId="6">
    <w:abstractNumId w:val="0"/>
  </w:num>
  <w:num w:numId="7">
    <w:abstractNumId w:val="4"/>
  </w:num>
  <w:num w:numId="8">
    <w:abstractNumId w:val="1"/>
  </w:num>
  <w:num w:numId="9">
    <w:abstractNumId w:val="10"/>
  </w:num>
  <w:num w:numId="10">
    <w:abstractNumId w:val="6"/>
  </w:num>
  <w:num w:numId="11">
    <w:abstractNumId w:val="3"/>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7C"/>
    <w:rsid w:val="00000C3A"/>
    <w:rsid w:val="000035E5"/>
    <w:rsid w:val="0000607F"/>
    <w:rsid w:val="0000660C"/>
    <w:rsid w:val="00006B52"/>
    <w:rsid w:val="00007422"/>
    <w:rsid w:val="000108AD"/>
    <w:rsid w:val="00011CB2"/>
    <w:rsid w:val="000122F2"/>
    <w:rsid w:val="000124FD"/>
    <w:rsid w:val="00015CFD"/>
    <w:rsid w:val="00015D0A"/>
    <w:rsid w:val="0002575B"/>
    <w:rsid w:val="000267F0"/>
    <w:rsid w:val="00027068"/>
    <w:rsid w:val="0002777D"/>
    <w:rsid w:val="00035EA3"/>
    <w:rsid w:val="00042007"/>
    <w:rsid w:val="00042E1F"/>
    <w:rsid w:val="000433EE"/>
    <w:rsid w:val="00046A7C"/>
    <w:rsid w:val="00047388"/>
    <w:rsid w:val="000503CA"/>
    <w:rsid w:val="00051CC4"/>
    <w:rsid w:val="000525B5"/>
    <w:rsid w:val="00052F2F"/>
    <w:rsid w:val="00054194"/>
    <w:rsid w:val="00057982"/>
    <w:rsid w:val="0006177C"/>
    <w:rsid w:val="00072C59"/>
    <w:rsid w:val="00077D3E"/>
    <w:rsid w:val="00080023"/>
    <w:rsid w:val="00080283"/>
    <w:rsid w:val="0008275C"/>
    <w:rsid w:val="00083831"/>
    <w:rsid w:val="00084460"/>
    <w:rsid w:val="00084AEB"/>
    <w:rsid w:val="00086C81"/>
    <w:rsid w:val="0008754E"/>
    <w:rsid w:val="00087FAF"/>
    <w:rsid w:val="00090823"/>
    <w:rsid w:val="000913A5"/>
    <w:rsid w:val="00094DAA"/>
    <w:rsid w:val="00095B80"/>
    <w:rsid w:val="000A0CF5"/>
    <w:rsid w:val="000A1671"/>
    <w:rsid w:val="000A3714"/>
    <w:rsid w:val="000A48EC"/>
    <w:rsid w:val="000A64CC"/>
    <w:rsid w:val="000A6F42"/>
    <w:rsid w:val="000B0550"/>
    <w:rsid w:val="000B34A6"/>
    <w:rsid w:val="000B43AC"/>
    <w:rsid w:val="000B627B"/>
    <w:rsid w:val="000C2B4A"/>
    <w:rsid w:val="000C3DB0"/>
    <w:rsid w:val="000C4A66"/>
    <w:rsid w:val="000C571D"/>
    <w:rsid w:val="000C6341"/>
    <w:rsid w:val="000D25CD"/>
    <w:rsid w:val="000D6DC0"/>
    <w:rsid w:val="000D6F83"/>
    <w:rsid w:val="000D7A76"/>
    <w:rsid w:val="000E24A5"/>
    <w:rsid w:val="000E3B15"/>
    <w:rsid w:val="000E7C40"/>
    <w:rsid w:val="000F1CA7"/>
    <w:rsid w:val="000F2329"/>
    <w:rsid w:val="000F3142"/>
    <w:rsid w:val="000F70BB"/>
    <w:rsid w:val="000F7203"/>
    <w:rsid w:val="000F7F2F"/>
    <w:rsid w:val="001043C2"/>
    <w:rsid w:val="00104442"/>
    <w:rsid w:val="00104B8C"/>
    <w:rsid w:val="001051FF"/>
    <w:rsid w:val="0010554B"/>
    <w:rsid w:val="001079D4"/>
    <w:rsid w:val="00110917"/>
    <w:rsid w:val="00113100"/>
    <w:rsid w:val="00114003"/>
    <w:rsid w:val="00114009"/>
    <w:rsid w:val="00114E06"/>
    <w:rsid w:val="00116B2B"/>
    <w:rsid w:val="00116B99"/>
    <w:rsid w:val="001172AD"/>
    <w:rsid w:val="00117682"/>
    <w:rsid w:val="00121458"/>
    <w:rsid w:val="0012174B"/>
    <w:rsid w:val="001218AD"/>
    <w:rsid w:val="0012329C"/>
    <w:rsid w:val="0012340B"/>
    <w:rsid w:val="00123B2B"/>
    <w:rsid w:val="001247BF"/>
    <w:rsid w:val="00124E8A"/>
    <w:rsid w:val="0012717F"/>
    <w:rsid w:val="00131972"/>
    <w:rsid w:val="001333F1"/>
    <w:rsid w:val="00134383"/>
    <w:rsid w:val="0013468E"/>
    <w:rsid w:val="00136588"/>
    <w:rsid w:val="00136B74"/>
    <w:rsid w:val="00137513"/>
    <w:rsid w:val="001422A9"/>
    <w:rsid w:val="00144D97"/>
    <w:rsid w:val="00144F51"/>
    <w:rsid w:val="00154C10"/>
    <w:rsid w:val="00155DC5"/>
    <w:rsid w:val="001606B6"/>
    <w:rsid w:val="00160BE9"/>
    <w:rsid w:val="0016391D"/>
    <w:rsid w:val="00164B31"/>
    <w:rsid w:val="00170FB8"/>
    <w:rsid w:val="00173D96"/>
    <w:rsid w:val="00174494"/>
    <w:rsid w:val="00176688"/>
    <w:rsid w:val="001777C2"/>
    <w:rsid w:val="00177F09"/>
    <w:rsid w:val="0018238C"/>
    <w:rsid w:val="00184B6A"/>
    <w:rsid w:val="001858BB"/>
    <w:rsid w:val="001858EE"/>
    <w:rsid w:val="0018710F"/>
    <w:rsid w:val="001911C8"/>
    <w:rsid w:val="00193E2F"/>
    <w:rsid w:val="0019720A"/>
    <w:rsid w:val="001A06A9"/>
    <w:rsid w:val="001A1C4E"/>
    <w:rsid w:val="001A1F14"/>
    <w:rsid w:val="001A2AA5"/>
    <w:rsid w:val="001A4B52"/>
    <w:rsid w:val="001A51FD"/>
    <w:rsid w:val="001A5CBA"/>
    <w:rsid w:val="001B1EB5"/>
    <w:rsid w:val="001B2B9D"/>
    <w:rsid w:val="001B320E"/>
    <w:rsid w:val="001B4FC9"/>
    <w:rsid w:val="001B5DC8"/>
    <w:rsid w:val="001B7A56"/>
    <w:rsid w:val="001C3126"/>
    <w:rsid w:val="001C6CFB"/>
    <w:rsid w:val="001C75A0"/>
    <w:rsid w:val="001D14EC"/>
    <w:rsid w:val="001D4627"/>
    <w:rsid w:val="001D5EAA"/>
    <w:rsid w:val="001D7359"/>
    <w:rsid w:val="001E09CC"/>
    <w:rsid w:val="001E391D"/>
    <w:rsid w:val="001E3ADB"/>
    <w:rsid w:val="001F033D"/>
    <w:rsid w:val="001F1CC8"/>
    <w:rsid w:val="001F32B7"/>
    <w:rsid w:val="001F46CB"/>
    <w:rsid w:val="002018EA"/>
    <w:rsid w:val="0020380C"/>
    <w:rsid w:val="00204CE3"/>
    <w:rsid w:val="00205180"/>
    <w:rsid w:val="0020702D"/>
    <w:rsid w:val="00212646"/>
    <w:rsid w:val="00221648"/>
    <w:rsid w:val="00221E58"/>
    <w:rsid w:val="00222AAD"/>
    <w:rsid w:val="0022426D"/>
    <w:rsid w:val="00224519"/>
    <w:rsid w:val="0022463D"/>
    <w:rsid w:val="002269C3"/>
    <w:rsid w:val="002302AD"/>
    <w:rsid w:val="0023129F"/>
    <w:rsid w:val="00232AC3"/>
    <w:rsid w:val="002338FC"/>
    <w:rsid w:val="0024071E"/>
    <w:rsid w:val="0024251E"/>
    <w:rsid w:val="0024312A"/>
    <w:rsid w:val="00244129"/>
    <w:rsid w:val="00246AD0"/>
    <w:rsid w:val="002474C8"/>
    <w:rsid w:val="00247B78"/>
    <w:rsid w:val="0025615F"/>
    <w:rsid w:val="0025628D"/>
    <w:rsid w:val="00260931"/>
    <w:rsid w:val="00261918"/>
    <w:rsid w:val="002641A6"/>
    <w:rsid w:val="00264659"/>
    <w:rsid w:val="00265728"/>
    <w:rsid w:val="002657C4"/>
    <w:rsid w:val="00266D21"/>
    <w:rsid w:val="00267047"/>
    <w:rsid w:val="00270593"/>
    <w:rsid w:val="00270862"/>
    <w:rsid w:val="00270ABF"/>
    <w:rsid w:val="00270BA8"/>
    <w:rsid w:val="002767A8"/>
    <w:rsid w:val="00276C2E"/>
    <w:rsid w:val="00277A00"/>
    <w:rsid w:val="00281A3C"/>
    <w:rsid w:val="00282D94"/>
    <w:rsid w:val="00282F24"/>
    <w:rsid w:val="00284530"/>
    <w:rsid w:val="002846F7"/>
    <w:rsid w:val="0029091A"/>
    <w:rsid w:val="00293950"/>
    <w:rsid w:val="00293A0B"/>
    <w:rsid w:val="002A0F30"/>
    <w:rsid w:val="002A3CC4"/>
    <w:rsid w:val="002A5B2A"/>
    <w:rsid w:val="002A634F"/>
    <w:rsid w:val="002B146F"/>
    <w:rsid w:val="002B29F3"/>
    <w:rsid w:val="002B4097"/>
    <w:rsid w:val="002B411B"/>
    <w:rsid w:val="002B41DB"/>
    <w:rsid w:val="002B47AA"/>
    <w:rsid w:val="002B49F0"/>
    <w:rsid w:val="002B54DB"/>
    <w:rsid w:val="002B6D62"/>
    <w:rsid w:val="002B6E77"/>
    <w:rsid w:val="002B7826"/>
    <w:rsid w:val="002C55A7"/>
    <w:rsid w:val="002C6E26"/>
    <w:rsid w:val="002C7741"/>
    <w:rsid w:val="002D04B6"/>
    <w:rsid w:val="002D0AC5"/>
    <w:rsid w:val="002D3432"/>
    <w:rsid w:val="002D3ED0"/>
    <w:rsid w:val="002E0DF4"/>
    <w:rsid w:val="002E2FCF"/>
    <w:rsid w:val="002E3A3F"/>
    <w:rsid w:val="002E73FD"/>
    <w:rsid w:val="002F2CFC"/>
    <w:rsid w:val="002F3091"/>
    <w:rsid w:val="002F5EBF"/>
    <w:rsid w:val="002F79AC"/>
    <w:rsid w:val="00301069"/>
    <w:rsid w:val="00302145"/>
    <w:rsid w:val="00303EE4"/>
    <w:rsid w:val="00304389"/>
    <w:rsid w:val="0030440A"/>
    <w:rsid w:val="00305378"/>
    <w:rsid w:val="00305C4D"/>
    <w:rsid w:val="00307427"/>
    <w:rsid w:val="00311B18"/>
    <w:rsid w:val="00311EE6"/>
    <w:rsid w:val="00311F76"/>
    <w:rsid w:val="003157C1"/>
    <w:rsid w:val="00316952"/>
    <w:rsid w:val="003175C6"/>
    <w:rsid w:val="00317F9F"/>
    <w:rsid w:val="003206C9"/>
    <w:rsid w:val="0032162D"/>
    <w:rsid w:val="00324BDE"/>
    <w:rsid w:val="00326E77"/>
    <w:rsid w:val="00331196"/>
    <w:rsid w:val="00331E17"/>
    <w:rsid w:val="00332004"/>
    <w:rsid w:val="00332064"/>
    <w:rsid w:val="00333140"/>
    <w:rsid w:val="00333219"/>
    <w:rsid w:val="00333FE6"/>
    <w:rsid w:val="003351FB"/>
    <w:rsid w:val="003372B6"/>
    <w:rsid w:val="003407F7"/>
    <w:rsid w:val="00340BDC"/>
    <w:rsid w:val="00342351"/>
    <w:rsid w:val="003438AD"/>
    <w:rsid w:val="00350C7F"/>
    <w:rsid w:val="00356BAD"/>
    <w:rsid w:val="00357B44"/>
    <w:rsid w:val="00357FD0"/>
    <w:rsid w:val="003603BB"/>
    <w:rsid w:val="0036125A"/>
    <w:rsid w:val="00362728"/>
    <w:rsid w:val="00362FA8"/>
    <w:rsid w:val="00363F6B"/>
    <w:rsid w:val="0036707C"/>
    <w:rsid w:val="00367562"/>
    <w:rsid w:val="00370224"/>
    <w:rsid w:val="00371C6E"/>
    <w:rsid w:val="003736C6"/>
    <w:rsid w:val="00376264"/>
    <w:rsid w:val="00376456"/>
    <w:rsid w:val="0037671E"/>
    <w:rsid w:val="00382F32"/>
    <w:rsid w:val="00383D79"/>
    <w:rsid w:val="0038416D"/>
    <w:rsid w:val="00385357"/>
    <w:rsid w:val="003A17A7"/>
    <w:rsid w:val="003A34E8"/>
    <w:rsid w:val="003A4374"/>
    <w:rsid w:val="003A4AC3"/>
    <w:rsid w:val="003A5658"/>
    <w:rsid w:val="003A768F"/>
    <w:rsid w:val="003A7B29"/>
    <w:rsid w:val="003B069B"/>
    <w:rsid w:val="003B3761"/>
    <w:rsid w:val="003B42DA"/>
    <w:rsid w:val="003B49CB"/>
    <w:rsid w:val="003C083E"/>
    <w:rsid w:val="003C0FCD"/>
    <w:rsid w:val="003C14A8"/>
    <w:rsid w:val="003C550B"/>
    <w:rsid w:val="003C69FB"/>
    <w:rsid w:val="003D048A"/>
    <w:rsid w:val="003D4FAD"/>
    <w:rsid w:val="003D518E"/>
    <w:rsid w:val="003D5D73"/>
    <w:rsid w:val="003D6DA8"/>
    <w:rsid w:val="003D795A"/>
    <w:rsid w:val="003E1E94"/>
    <w:rsid w:val="003E2594"/>
    <w:rsid w:val="003E3850"/>
    <w:rsid w:val="003E5067"/>
    <w:rsid w:val="003F3DEA"/>
    <w:rsid w:val="003F7DCE"/>
    <w:rsid w:val="0040127D"/>
    <w:rsid w:val="004020B9"/>
    <w:rsid w:val="004041B9"/>
    <w:rsid w:val="004045D6"/>
    <w:rsid w:val="00406DD5"/>
    <w:rsid w:val="00410148"/>
    <w:rsid w:val="004105E8"/>
    <w:rsid w:val="004118B2"/>
    <w:rsid w:val="004118E5"/>
    <w:rsid w:val="004121F0"/>
    <w:rsid w:val="00413093"/>
    <w:rsid w:val="00415777"/>
    <w:rsid w:val="00416319"/>
    <w:rsid w:val="00416610"/>
    <w:rsid w:val="0042388D"/>
    <w:rsid w:val="00425FF7"/>
    <w:rsid w:val="00426062"/>
    <w:rsid w:val="0042759E"/>
    <w:rsid w:val="00430AAE"/>
    <w:rsid w:val="004311C8"/>
    <w:rsid w:val="004351ED"/>
    <w:rsid w:val="00441145"/>
    <w:rsid w:val="0044190D"/>
    <w:rsid w:val="00442613"/>
    <w:rsid w:val="00442BAC"/>
    <w:rsid w:val="00443568"/>
    <w:rsid w:val="00445BD4"/>
    <w:rsid w:val="00447C3D"/>
    <w:rsid w:val="00452895"/>
    <w:rsid w:val="004656CC"/>
    <w:rsid w:val="00470280"/>
    <w:rsid w:val="00470A83"/>
    <w:rsid w:val="00471135"/>
    <w:rsid w:val="00471BAB"/>
    <w:rsid w:val="0047298F"/>
    <w:rsid w:val="00472D1B"/>
    <w:rsid w:val="0047304A"/>
    <w:rsid w:val="00475F04"/>
    <w:rsid w:val="00481169"/>
    <w:rsid w:val="004812AE"/>
    <w:rsid w:val="00485F25"/>
    <w:rsid w:val="004862DD"/>
    <w:rsid w:val="00486DBF"/>
    <w:rsid w:val="00490F80"/>
    <w:rsid w:val="00495E32"/>
    <w:rsid w:val="004962EF"/>
    <w:rsid w:val="00496746"/>
    <w:rsid w:val="00497E5F"/>
    <w:rsid w:val="004A16CD"/>
    <w:rsid w:val="004A520E"/>
    <w:rsid w:val="004A7029"/>
    <w:rsid w:val="004A7550"/>
    <w:rsid w:val="004B5038"/>
    <w:rsid w:val="004B5944"/>
    <w:rsid w:val="004B59BF"/>
    <w:rsid w:val="004C049A"/>
    <w:rsid w:val="004C4497"/>
    <w:rsid w:val="004C4F22"/>
    <w:rsid w:val="004C56F4"/>
    <w:rsid w:val="004C5D78"/>
    <w:rsid w:val="004C5EDB"/>
    <w:rsid w:val="004D115A"/>
    <w:rsid w:val="004D2CCC"/>
    <w:rsid w:val="004D3B53"/>
    <w:rsid w:val="004D6D9F"/>
    <w:rsid w:val="004D70B4"/>
    <w:rsid w:val="004E13C6"/>
    <w:rsid w:val="004E2961"/>
    <w:rsid w:val="004E59DF"/>
    <w:rsid w:val="004E6644"/>
    <w:rsid w:val="004E6999"/>
    <w:rsid w:val="004E6A58"/>
    <w:rsid w:val="004F0291"/>
    <w:rsid w:val="004F0352"/>
    <w:rsid w:val="004F0D52"/>
    <w:rsid w:val="004F10F4"/>
    <w:rsid w:val="004F147C"/>
    <w:rsid w:val="004F1663"/>
    <w:rsid w:val="00500AB3"/>
    <w:rsid w:val="00505232"/>
    <w:rsid w:val="005118AD"/>
    <w:rsid w:val="0051307B"/>
    <w:rsid w:val="00517678"/>
    <w:rsid w:val="00517EDA"/>
    <w:rsid w:val="00524242"/>
    <w:rsid w:val="00525F0A"/>
    <w:rsid w:val="005272FA"/>
    <w:rsid w:val="00527F39"/>
    <w:rsid w:val="005300AF"/>
    <w:rsid w:val="005311F5"/>
    <w:rsid w:val="005319F9"/>
    <w:rsid w:val="005359C3"/>
    <w:rsid w:val="00537A48"/>
    <w:rsid w:val="0054278B"/>
    <w:rsid w:val="00542895"/>
    <w:rsid w:val="00543E5E"/>
    <w:rsid w:val="00544A88"/>
    <w:rsid w:val="00545FE6"/>
    <w:rsid w:val="0055388C"/>
    <w:rsid w:val="00554E8D"/>
    <w:rsid w:val="00555CBD"/>
    <w:rsid w:val="00556A10"/>
    <w:rsid w:val="00557135"/>
    <w:rsid w:val="0056646A"/>
    <w:rsid w:val="00567FCD"/>
    <w:rsid w:val="00572931"/>
    <w:rsid w:val="005736F3"/>
    <w:rsid w:val="00573F48"/>
    <w:rsid w:val="005747F9"/>
    <w:rsid w:val="00576082"/>
    <w:rsid w:val="00576433"/>
    <w:rsid w:val="00577647"/>
    <w:rsid w:val="00580C94"/>
    <w:rsid w:val="00583ABB"/>
    <w:rsid w:val="00584C34"/>
    <w:rsid w:val="00584F8B"/>
    <w:rsid w:val="005954A9"/>
    <w:rsid w:val="005A22BB"/>
    <w:rsid w:val="005A2312"/>
    <w:rsid w:val="005A5FDB"/>
    <w:rsid w:val="005A73F4"/>
    <w:rsid w:val="005A7C51"/>
    <w:rsid w:val="005B0B93"/>
    <w:rsid w:val="005B1616"/>
    <w:rsid w:val="005B4237"/>
    <w:rsid w:val="005B46CD"/>
    <w:rsid w:val="005B5712"/>
    <w:rsid w:val="005B5F69"/>
    <w:rsid w:val="005B7D98"/>
    <w:rsid w:val="005C3150"/>
    <w:rsid w:val="005D0839"/>
    <w:rsid w:val="005D7378"/>
    <w:rsid w:val="005E1355"/>
    <w:rsid w:val="005E60EE"/>
    <w:rsid w:val="005E6939"/>
    <w:rsid w:val="005F0E79"/>
    <w:rsid w:val="005F235B"/>
    <w:rsid w:val="005F2EA8"/>
    <w:rsid w:val="005F3AE3"/>
    <w:rsid w:val="005F3D63"/>
    <w:rsid w:val="00600911"/>
    <w:rsid w:val="0060309C"/>
    <w:rsid w:val="00603452"/>
    <w:rsid w:val="00606D96"/>
    <w:rsid w:val="00607F54"/>
    <w:rsid w:val="00611276"/>
    <w:rsid w:val="00612497"/>
    <w:rsid w:val="006125AC"/>
    <w:rsid w:val="00615D86"/>
    <w:rsid w:val="0061651E"/>
    <w:rsid w:val="00616C9B"/>
    <w:rsid w:val="00617AB0"/>
    <w:rsid w:val="00621F98"/>
    <w:rsid w:val="00624170"/>
    <w:rsid w:val="006242A9"/>
    <w:rsid w:val="00625C05"/>
    <w:rsid w:val="00626650"/>
    <w:rsid w:val="006278B1"/>
    <w:rsid w:val="00627E56"/>
    <w:rsid w:val="00630FE1"/>
    <w:rsid w:val="00631233"/>
    <w:rsid w:val="00633774"/>
    <w:rsid w:val="00633D1D"/>
    <w:rsid w:val="006355B4"/>
    <w:rsid w:val="0064343F"/>
    <w:rsid w:val="00645353"/>
    <w:rsid w:val="00650F6F"/>
    <w:rsid w:val="006530BD"/>
    <w:rsid w:val="00653785"/>
    <w:rsid w:val="00653C5D"/>
    <w:rsid w:val="0065771E"/>
    <w:rsid w:val="006579F2"/>
    <w:rsid w:val="00660174"/>
    <w:rsid w:val="006608F9"/>
    <w:rsid w:val="00660DB1"/>
    <w:rsid w:val="00671F27"/>
    <w:rsid w:val="006732DF"/>
    <w:rsid w:val="00674336"/>
    <w:rsid w:val="00675AED"/>
    <w:rsid w:val="0067664A"/>
    <w:rsid w:val="00680B96"/>
    <w:rsid w:val="0068218E"/>
    <w:rsid w:val="0068384A"/>
    <w:rsid w:val="00684E66"/>
    <w:rsid w:val="00685544"/>
    <w:rsid w:val="00690FE3"/>
    <w:rsid w:val="006922F6"/>
    <w:rsid w:val="00693FE0"/>
    <w:rsid w:val="00696D2F"/>
    <w:rsid w:val="006A1B77"/>
    <w:rsid w:val="006A1C58"/>
    <w:rsid w:val="006A2435"/>
    <w:rsid w:val="006A5983"/>
    <w:rsid w:val="006A5A06"/>
    <w:rsid w:val="006A6940"/>
    <w:rsid w:val="006B13BA"/>
    <w:rsid w:val="006B375D"/>
    <w:rsid w:val="006B3CB0"/>
    <w:rsid w:val="006B668D"/>
    <w:rsid w:val="006C000B"/>
    <w:rsid w:val="006C0023"/>
    <w:rsid w:val="006C03B9"/>
    <w:rsid w:val="006C171A"/>
    <w:rsid w:val="006C3F54"/>
    <w:rsid w:val="006C4635"/>
    <w:rsid w:val="006C6841"/>
    <w:rsid w:val="006D2A47"/>
    <w:rsid w:val="006D41C3"/>
    <w:rsid w:val="006D60FC"/>
    <w:rsid w:val="006E200D"/>
    <w:rsid w:val="006E26B7"/>
    <w:rsid w:val="006E509A"/>
    <w:rsid w:val="006F0196"/>
    <w:rsid w:val="006F2BE4"/>
    <w:rsid w:val="006F34FD"/>
    <w:rsid w:val="006F4F7B"/>
    <w:rsid w:val="006F5199"/>
    <w:rsid w:val="006F60DB"/>
    <w:rsid w:val="006F6B83"/>
    <w:rsid w:val="006F70BE"/>
    <w:rsid w:val="00700E52"/>
    <w:rsid w:val="00703359"/>
    <w:rsid w:val="00706967"/>
    <w:rsid w:val="007074FE"/>
    <w:rsid w:val="00707F52"/>
    <w:rsid w:val="00710710"/>
    <w:rsid w:val="00713DF3"/>
    <w:rsid w:val="00717E2F"/>
    <w:rsid w:val="00721A40"/>
    <w:rsid w:val="007223E4"/>
    <w:rsid w:val="00723100"/>
    <w:rsid w:val="0072406A"/>
    <w:rsid w:val="007256CF"/>
    <w:rsid w:val="0072782D"/>
    <w:rsid w:val="00730075"/>
    <w:rsid w:val="00730784"/>
    <w:rsid w:val="007307EB"/>
    <w:rsid w:val="007310DF"/>
    <w:rsid w:val="00731E89"/>
    <w:rsid w:val="007322F2"/>
    <w:rsid w:val="007336AD"/>
    <w:rsid w:val="00733F0B"/>
    <w:rsid w:val="00735490"/>
    <w:rsid w:val="00736769"/>
    <w:rsid w:val="0073753D"/>
    <w:rsid w:val="00740E33"/>
    <w:rsid w:val="0074112C"/>
    <w:rsid w:val="00745310"/>
    <w:rsid w:val="00745566"/>
    <w:rsid w:val="00745E16"/>
    <w:rsid w:val="00746632"/>
    <w:rsid w:val="00752118"/>
    <w:rsid w:val="00756DAC"/>
    <w:rsid w:val="00761FFA"/>
    <w:rsid w:val="00763EF1"/>
    <w:rsid w:val="00764F0F"/>
    <w:rsid w:val="007675E5"/>
    <w:rsid w:val="00767AAA"/>
    <w:rsid w:val="00767BAE"/>
    <w:rsid w:val="007711C9"/>
    <w:rsid w:val="00771968"/>
    <w:rsid w:val="00772FBF"/>
    <w:rsid w:val="007737BE"/>
    <w:rsid w:val="00774174"/>
    <w:rsid w:val="007757BC"/>
    <w:rsid w:val="00781353"/>
    <w:rsid w:val="00781AA2"/>
    <w:rsid w:val="00781C1B"/>
    <w:rsid w:val="007825D9"/>
    <w:rsid w:val="00784A83"/>
    <w:rsid w:val="00785B81"/>
    <w:rsid w:val="007879E2"/>
    <w:rsid w:val="00791FED"/>
    <w:rsid w:val="00792B8D"/>
    <w:rsid w:val="007934A5"/>
    <w:rsid w:val="00793B47"/>
    <w:rsid w:val="00793EE2"/>
    <w:rsid w:val="00795CE0"/>
    <w:rsid w:val="007970DA"/>
    <w:rsid w:val="007A65C2"/>
    <w:rsid w:val="007A6FD7"/>
    <w:rsid w:val="007B1A7C"/>
    <w:rsid w:val="007B21F5"/>
    <w:rsid w:val="007B226B"/>
    <w:rsid w:val="007B4663"/>
    <w:rsid w:val="007B59A7"/>
    <w:rsid w:val="007B5B33"/>
    <w:rsid w:val="007B5E67"/>
    <w:rsid w:val="007B5FD7"/>
    <w:rsid w:val="007B6BDC"/>
    <w:rsid w:val="007C02DA"/>
    <w:rsid w:val="007C1A39"/>
    <w:rsid w:val="007C35DE"/>
    <w:rsid w:val="007C40D4"/>
    <w:rsid w:val="007C50D0"/>
    <w:rsid w:val="007C545C"/>
    <w:rsid w:val="007C7E02"/>
    <w:rsid w:val="007C7FBE"/>
    <w:rsid w:val="007D0032"/>
    <w:rsid w:val="007D39A9"/>
    <w:rsid w:val="007D5232"/>
    <w:rsid w:val="007D563E"/>
    <w:rsid w:val="007D5C9F"/>
    <w:rsid w:val="007D5D43"/>
    <w:rsid w:val="007D6AF2"/>
    <w:rsid w:val="007D749D"/>
    <w:rsid w:val="007E2562"/>
    <w:rsid w:val="007E6515"/>
    <w:rsid w:val="007E75A6"/>
    <w:rsid w:val="007F25DE"/>
    <w:rsid w:val="007F43C1"/>
    <w:rsid w:val="007F4EA2"/>
    <w:rsid w:val="00800EC5"/>
    <w:rsid w:val="008047BA"/>
    <w:rsid w:val="00804870"/>
    <w:rsid w:val="0080652B"/>
    <w:rsid w:val="00810659"/>
    <w:rsid w:val="00811F82"/>
    <w:rsid w:val="008139D4"/>
    <w:rsid w:val="008139DB"/>
    <w:rsid w:val="00813AFE"/>
    <w:rsid w:val="0081453A"/>
    <w:rsid w:val="008155BB"/>
    <w:rsid w:val="00815B58"/>
    <w:rsid w:val="0081630F"/>
    <w:rsid w:val="00816A06"/>
    <w:rsid w:val="00817614"/>
    <w:rsid w:val="008179AB"/>
    <w:rsid w:val="008204A9"/>
    <w:rsid w:val="008206CA"/>
    <w:rsid w:val="00821919"/>
    <w:rsid w:val="008220EE"/>
    <w:rsid w:val="00822534"/>
    <w:rsid w:val="00822888"/>
    <w:rsid w:val="00823CE7"/>
    <w:rsid w:val="0082453D"/>
    <w:rsid w:val="00825A70"/>
    <w:rsid w:val="00830E46"/>
    <w:rsid w:val="0083111D"/>
    <w:rsid w:val="0083181F"/>
    <w:rsid w:val="008340C4"/>
    <w:rsid w:val="00834155"/>
    <w:rsid w:val="00834E4D"/>
    <w:rsid w:val="008351C6"/>
    <w:rsid w:val="00836C64"/>
    <w:rsid w:val="00836C85"/>
    <w:rsid w:val="00837421"/>
    <w:rsid w:val="00840E5A"/>
    <w:rsid w:val="008430C5"/>
    <w:rsid w:val="0084324C"/>
    <w:rsid w:val="0084560A"/>
    <w:rsid w:val="00845669"/>
    <w:rsid w:val="008463BC"/>
    <w:rsid w:val="00846994"/>
    <w:rsid w:val="008469E8"/>
    <w:rsid w:val="00847D1F"/>
    <w:rsid w:val="00850B1E"/>
    <w:rsid w:val="00850F0E"/>
    <w:rsid w:val="00850F9B"/>
    <w:rsid w:val="00851276"/>
    <w:rsid w:val="0085189B"/>
    <w:rsid w:val="00852D98"/>
    <w:rsid w:val="008535EE"/>
    <w:rsid w:val="008552CC"/>
    <w:rsid w:val="008563DF"/>
    <w:rsid w:val="008625B9"/>
    <w:rsid w:val="00863E40"/>
    <w:rsid w:val="00865644"/>
    <w:rsid w:val="008661FA"/>
    <w:rsid w:val="00870F42"/>
    <w:rsid w:val="0087275E"/>
    <w:rsid w:val="008779A2"/>
    <w:rsid w:val="00880B6F"/>
    <w:rsid w:val="0088111D"/>
    <w:rsid w:val="00882404"/>
    <w:rsid w:val="008848B0"/>
    <w:rsid w:val="008855B2"/>
    <w:rsid w:val="008874F8"/>
    <w:rsid w:val="00887519"/>
    <w:rsid w:val="008926C9"/>
    <w:rsid w:val="008929E6"/>
    <w:rsid w:val="00893018"/>
    <w:rsid w:val="00893184"/>
    <w:rsid w:val="008A0A45"/>
    <w:rsid w:val="008A0B17"/>
    <w:rsid w:val="008A0C57"/>
    <w:rsid w:val="008A10C6"/>
    <w:rsid w:val="008A2E0B"/>
    <w:rsid w:val="008A4329"/>
    <w:rsid w:val="008B06B7"/>
    <w:rsid w:val="008B09B6"/>
    <w:rsid w:val="008B3194"/>
    <w:rsid w:val="008B3DE3"/>
    <w:rsid w:val="008B515D"/>
    <w:rsid w:val="008B5365"/>
    <w:rsid w:val="008B6FE0"/>
    <w:rsid w:val="008C28DA"/>
    <w:rsid w:val="008C31BD"/>
    <w:rsid w:val="008C43A2"/>
    <w:rsid w:val="008C4CF1"/>
    <w:rsid w:val="008C5CC7"/>
    <w:rsid w:val="008C62A7"/>
    <w:rsid w:val="008C71EE"/>
    <w:rsid w:val="008C734C"/>
    <w:rsid w:val="008D0685"/>
    <w:rsid w:val="008D0719"/>
    <w:rsid w:val="008D1502"/>
    <w:rsid w:val="008D3B28"/>
    <w:rsid w:val="008D49A1"/>
    <w:rsid w:val="008D64BC"/>
    <w:rsid w:val="008D676C"/>
    <w:rsid w:val="008E0FA0"/>
    <w:rsid w:val="008E13EE"/>
    <w:rsid w:val="008E3406"/>
    <w:rsid w:val="008E366D"/>
    <w:rsid w:val="008E42AD"/>
    <w:rsid w:val="008E4347"/>
    <w:rsid w:val="008E4E3F"/>
    <w:rsid w:val="008E66B4"/>
    <w:rsid w:val="008F1BB0"/>
    <w:rsid w:val="008F2CE2"/>
    <w:rsid w:val="008F2F77"/>
    <w:rsid w:val="008F538E"/>
    <w:rsid w:val="008F7FED"/>
    <w:rsid w:val="0090206B"/>
    <w:rsid w:val="009027B5"/>
    <w:rsid w:val="00904F6F"/>
    <w:rsid w:val="00906ED2"/>
    <w:rsid w:val="009105C9"/>
    <w:rsid w:val="00910E1E"/>
    <w:rsid w:val="00913A0F"/>
    <w:rsid w:val="00913DAD"/>
    <w:rsid w:val="00915542"/>
    <w:rsid w:val="0091734F"/>
    <w:rsid w:val="0092014B"/>
    <w:rsid w:val="0092065A"/>
    <w:rsid w:val="00920D5C"/>
    <w:rsid w:val="009213C9"/>
    <w:rsid w:val="00921A05"/>
    <w:rsid w:val="00922833"/>
    <w:rsid w:val="00924B95"/>
    <w:rsid w:val="0092731C"/>
    <w:rsid w:val="00927651"/>
    <w:rsid w:val="00930872"/>
    <w:rsid w:val="00931CCD"/>
    <w:rsid w:val="00933352"/>
    <w:rsid w:val="00933D4F"/>
    <w:rsid w:val="009354D0"/>
    <w:rsid w:val="0094092A"/>
    <w:rsid w:val="00941DA6"/>
    <w:rsid w:val="0094450B"/>
    <w:rsid w:val="00947ACB"/>
    <w:rsid w:val="00950731"/>
    <w:rsid w:val="00952E97"/>
    <w:rsid w:val="0095344C"/>
    <w:rsid w:val="0095428A"/>
    <w:rsid w:val="00954624"/>
    <w:rsid w:val="00956EA8"/>
    <w:rsid w:val="00957B95"/>
    <w:rsid w:val="00960147"/>
    <w:rsid w:val="00960F18"/>
    <w:rsid w:val="00961D26"/>
    <w:rsid w:val="00962524"/>
    <w:rsid w:val="00962C84"/>
    <w:rsid w:val="00964F1B"/>
    <w:rsid w:val="00966205"/>
    <w:rsid w:val="00972033"/>
    <w:rsid w:val="0097212E"/>
    <w:rsid w:val="0097335B"/>
    <w:rsid w:val="00973830"/>
    <w:rsid w:val="00976222"/>
    <w:rsid w:val="00980650"/>
    <w:rsid w:val="009807B0"/>
    <w:rsid w:val="009808D7"/>
    <w:rsid w:val="00982751"/>
    <w:rsid w:val="00982B7D"/>
    <w:rsid w:val="009842FC"/>
    <w:rsid w:val="00987C6E"/>
    <w:rsid w:val="009902CE"/>
    <w:rsid w:val="00991A8A"/>
    <w:rsid w:val="0099233C"/>
    <w:rsid w:val="0099299D"/>
    <w:rsid w:val="009947E2"/>
    <w:rsid w:val="00997707"/>
    <w:rsid w:val="009A0DFB"/>
    <w:rsid w:val="009A1654"/>
    <w:rsid w:val="009A3E38"/>
    <w:rsid w:val="009A56BE"/>
    <w:rsid w:val="009A76F9"/>
    <w:rsid w:val="009A7C3F"/>
    <w:rsid w:val="009B0EC1"/>
    <w:rsid w:val="009B2F7C"/>
    <w:rsid w:val="009B405B"/>
    <w:rsid w:val="009B4F61"/>
    <w:rsid w:val="009B5450"/>
    <w:rsid w:val="009B5D9A"/>
    <w:rsid w:val="009C357F"/>
    <w:rsid w:val="009C4524"/>
    <w:rsid w:val="009C5CA8"/>
    <w:rsid w:val="009C71F2"/>
    <w:rsid w:val="009D02C8"/>
    <w:rsid w:val="009D1419"/>
    <w:rsid w:val="009D4A85"/>
    <w:rsid w:val="009D4C9A"/>
    <w:rsid w:val="009D6B56"/>
    <w:rsid w:val="009D73B8"/>
    <w:rsid w:val="009D780D"/>
    <w:rsid w:val="009E0B21"/>
    <w:rsid w:val="009E432F"/>
    <w:rsid w:val="009E57E8"/>
    <w:rsid w:val="009E7E07"/>
    <w:rsid w:val="009F3985"/>
    <w:rsid w:val="009F44A3"/>
    <w:rsid w:val="009F5C71"/>
    <w:rsid w:val="009F653C"/>
    <w:rsid w:val="00A00BDC"/>
    <w:rsid w:val="00A07037"/>
    <w:rsid w:val="00A109F9"/>
    <w:rsid w:val="00A13855"/>
    <w:rsid w:val="00A13CF7"/>
    <w:rsid w:val="00A13FB9"/>
    <w:rsid w:val="00A155D1"/>
    <w:rsid w:val="00A21319"/>
    <w:rsid w:val="00A213FB"/>
    <w:rsid w:val="00A21C72"/>
    <w:rsid w:val="00A23CCF"/>
    <w:rsid w:val="00A24E1B"/>
    <w:rsid w:val="00A26241"/>
    <w:rsid w:val="00A265AF"/>
    <w:rsid w:val="00A26D0E"/>
    <w:rsid w:val="00A302A2"/>
    <w:rsid w:val="00A30B3E"/>
    <w:rsid w:val="00A3221E"/>
    <w:rsid w:val="00A32AAF"/>
    <w:rsid w:val="00A33804"/>
    <w:rsid w:val="00A400E6"/>
    <w:rsid w:val="00A402CE"/>
    <w:rsid w:val="00A433A0"/>
    <w:rsid w:val="00A43B84"/>
    <w:rsid w:val="00A44BBD"/>
    <w:rsid w:val="00A4507F"/>
    <w:rsid w:val="00A46AB2"/>
    <w:rsid w:val="00A47DEE"/>
    <w:rsid w:val="00A50251"/>
    <w:rsid w:val="00A50887"/>
    <w:rsid w:val="00A539DE"/>
    <w:rsid w:val="00A53DD6"/>
    <w:rsid w:val="00A54CFF"/>
    <w:rsid w:val="00A54D9F"/>
    <w:rsid w:val="00A551AE"/>
    <w:rsid w:val="00A567D2"/>
    <w:rsid w:val="00A62132"/>
    <w:rsid w:val="00A66669"/>
    <w:rsid w:val="00A66EEF"/>
    <w:rsid w:val="00A6740E"/>
    <w:rsid w:val="00A72419"/>
    <w:rsid w:val="00A738A0"/>
    <w:rsid w:val="00A741AB"/>
    <w:rsid w:val="00A7532E"/>
    <w:rsid w:val="00A76A64"/>
    <w:rsid w:val="00A772D0"/>
    <w:rsid w:val="00A80467"/>
    <w:rsid w:val="00A81880"/>
    <w:rsid w:val="00A84109"/>
    <w:rsid w:val="00A843C8"/>
    <w:rsid w:val="00A85C07"/>
    <w:rsid w:val="00A916D8"/>
    <w:rsid w:val="00A924F4"/>
    <w:rsid w:val="00A9251A"/>
    <w:rsid w:val="00A92A23"/>
    <w:rsid w:val="00A936DF"/>
    <w:rsid w:val="00A96DC2"/>
    <w:rsid w:val="00AA0F14"/>
    <w:rsid w:val="00AA1C46"/>
    <w:rsid w:val="00AA22CC"/>
    <w:rsid w:val="00AA3406"/>
    <w:rsid w:val="00AA3739"/>
    <w:rsid w:val="00AA58A9"/>
    <w:rsid w:val="00AA6A8F"/>
    <w:rsid w:val="00AB0305"/>
    <w:rsid w:val="00AB502F"/>
    <w:rsid w:val="00AB56BC"/>
    <w:rsid w:val="00AB68E8"/>
    <w:rsid w:val="00AC1B16"/>
    <w:rsid w:val="00AC52AA"/>
    <w:rsid w:val="00AC53BF"/>
    <w:rsid w:val="00AC5BCC"/>
    <w:rsid w:val="00AC6897"/>
    <w:rsid w:val="00AD199E"/>
    <w:rsid w:val="00AD1CBE"/>
    <w:rsid w:val="00AD24AE"/>
    <w:rsid w:val="00AD35B3"/>
    <w:rsid w:val="00AD46A6"/>
    <w:rsid w:val="00AD5190"/>
    <w:rsid w:val="00AD5DAF"/>
    <w:rsid w:val="00AD635B"/>
    <w:rsid w:val="00AD6B3C"/>
    <w:rsid w:val="00AD7434"/>
    <w:rsid w:val="00AE1AC6"/>
    <w:rsid w:val="00AE1E57"/>
    <w:rsid w:val="00AE2881"/>
    <w:rsid w:val="00AE3683"/>
    <w:rsid w:val="00AE48B4"/>
    <w:rsid w:val="00AE5207"/>
    <w:rsid w:val="00AE7A46"/>
    <w:rsid w:val="00AF06F5"/>
    <w:rsid w:val="00AF08D4"/>
    <w:rsid w:val="00AF0B36"/>
    <w:rsid w:val="00AF3CAC"/>
    <w:rsid w:val="00AF67A9"/>
    <w:rsid w:val="00AF6822"/>
    <w:rsid w:val="00B02870"/>
    <w:rsid w:val="00B031A1"/>
    <w:rsid w:val="00B04621"/>
    <w:rsid w:val="00B05AAA"/>
    <w:rsid w:val="00B05EB2"/>
    <w:rsid w:val="00B10021"/>
    <w:rsid w:val="00B11EE7"/>
    <w:rsid w:val="00B12765"/>
    <w:rsid w:val="00B139C9"/>
    <w:rsid w:val="00B1552A"/>
    <w:rsid w:val="00B156EF"/>
    <w:rsid w:val="00B16011"/>
    <w:rsid w:val="00B167AF"/>
    <w:rsid w:val="00B16A25"/>
    <w:rsid w:val="00B177D4"/>
    <w:rsid w:val="00B21582"/>
    <w:rsid w:val="00B21AA6"/>
    <w:rsid w:val="00B21DB0"/>
    <w:rsid w:val="00B21FD2"/>
    <w:rsid w:val="00B229C6"/>
    <w:rsid w:val="00B237AB"/>
    <w:rsid w:val="00B239DB"/>
    <w:rsid w:val="00B268D7"/>
    <w:rsid w:val="00B26E16"/>
    <w:rsid w:val="00B3022D"/>
    <w:rsid w:val="00B307F0"/>
    <w:rsid w:val="00B32E27"/>
    <w:rsid w:val="00B32EE7"/>
    <w:rsid w:val="00B34998"/>
    <w:rsid w:val="00B36C08"/>
    <w:rsid w:val="00B40F9A"/>
    <w:rsid w:val="00B41A69"/>
    <w:rsid w:val="00B426BD"/>
    <w:rsid w:val="00B43FC2"/>
    <w:rsid w:val="00B46323"/>
    <w:rsid w:val="00B47214"/>
    <w:rsid w:val="00B475D5"/>
    <w:rsid w:val="00B5215C"/>
    <w:rsid w:val="00B521D3"/>
    <w:rsid w:val="00B52721"/>
    <w:rsid w:val="00B52888"/>
    <w:rsid w:val="00B53CD3"/>
    <w:rsid w:val="00B542EB"/>
    <w:rsid w:val="00B5541B"/>
    <w:rsid w:val="00B55A8F"/>
    <w:rsid w:val="00B57A2E"/>
    <w:rsid w:val="00B61581"/>
    <w:rsid w:val="00B61604"/>
    <w:rsid w:val="00B61A98"/>
    <w:rsid w:val="00B64489"/>
    <w:rsid w:val="00B66F16"/>
    <w:rsid w:val="00B6787C"/>
    <w:rsid w:val="00B719C5"/>
    <w:rsid w:val="00B72E2E"/>
    <w:rsid w:val="00B73094"/>
    <w:rsid w:val="00B74509"/>
    <w:rsid w:val="00B7618A"/>
    <w:rsid w:val="00B7710E"/>
    <w:rsid w:val="00B775ED"/>
    <w:rsid w:val="00B80D49"/>
    <w:rsid w:val="00B80F0B"/>
    <w:rsid w:val="00B82270"/>
    <w:rsid w:val="00B8238B"/>
    <w:rsid w:val="00B82ABD"/>
    <w:rsid w:val="00B83E8B"/>
    <w:rsid w:val="00B849D9"/>
    <w:rsid w:val="00B85404"/>
    <w:rsid w:val="00B86237"/>
    <w:rsid w:val="00B90AD0"/>
    <w:rsid w:val="00B92471"/>
    <w:rsid w:val="00B92865"/>
    <w:rsid w:val="00B928EE"/>
    <w:rsid w:val="00B92A2F"/>
    <w:rsid w:val="00B93ACE"/>
    <w:rsid w:val="00B945F9"/>
    <w:rsid w:val="00B972EE"/>
    <w:rsid w:val="00BA0161"/>
    <w:rsid w:val="00BA1D8C"/>
    <w:rsid w:val="00BA399F"/>
    <w:rsid w:val="00BA4920"/>
    <w:rsid w:val="00BA5794"/>
    <w:rsid w:val="00BA69E3"/>
    <w:rsid w:val="00BA7F7E"/>
    <w:rsid w:val="00BB21C2"/>
    <w:rsid w:val="00BB2279"/>
    <w:rsid w:val="00BB4F61"/>
    <w:rsid w:val="00BB69BC"/>
    <w:rsid w:val="00BB6C6F"/>
    <w:rsid w:val="00BC1E92"/>
    <w:rsid w:val="00BC2888"/>
    <w:rsid w:val="00BC348B"/>
    <w:rsid w:val="00BC4BB6"/>
    <w:rsid w:val="00BC5A10"/>
    <w:rsid w:val="00BC6683"/>
    <w:rsid w:val="00BC6A45"/>
    <w:rsid w:val="00BD2715"/>
    <w:rsid w:val="00BD4BA6"/>
    <w:rsid w:val="00BD566E"/>
    <w:rsid w:val="00BE1530"/>
    <w:rsid w:val="00BE1FE7"/>
    <w:rsid w:val="00BE2A4C"/>
    <w:rsid w:val="00BE2CC5"/>
    <w:rsid w:val="00BE39C1"/>
    <w:rsid w:val="00BE453E"/>
    <w:rsid w:val="00BE4BD9"/>
    <w:rsid w:val="00BE5D2B"/>
    <w:rsid w:val="00BE73E7"/>
    <w:rsid w:val="00BF0224"/>
    <w:rsid w:val="00BF0370"/>
    <w:rsid w:val="00BF0694"/>
    <w:rsid w:val="00BF13CF"/>
    <w:rsid w:val="00BF1F19"/>
    <w:rsid w:val="00BF3F5F"/>
    <w:rsid w:val="00BF4416"/>
    <w:rsid w:val="00BF453C"/>
    <w:rsid w:val="00BF4D37"/>
    <w:rsid w:val="00BF5DB0"/>
    <w:rsid w:val="00C01326"/>
    <w:rsid w:val="00C01385"/>
    <w:rsid w:val="00C0201E"/>
    <w:rsid w:val="00C02577"/>
    <w:rsid w:val="00C02DA9"/>
    <w:rsid w:val="00C03DA9"/>
    <w:rsid w:val="00C043F9"/>
    <w:rsid w:val="00C048BC"/>
    <w:rsid w:val="00C04A55"/>
    <w:rsid w:val="00C06AF4"/>
    <w:rsid w:val="00C06C9F"/>
    <w:rsid w:val="00C1037E"/>
    <w:rsid w:val="00C13029"/>
    <w:rsid w:val="00C14C54"/>
    <w:rsid w:val="00C16462"/>
    <w:rsid w:val="00C16A02"/>
    <w:rsid w:val="00C1756D"/>
    <w:rsid w:val="00C20DFB"/>
    <w:rsid w:val="00C227DC"/>
    <w:rsid w:val="00C2503E"/>
    <w:rsid w:val="00C27197"/>
    <w:rsid w:val="00C33E50"/>
    <w:rsid w:val="00C35B3D"/>
    <w:rsid w:val="00C35E3B"/>
    <w:rsid w:val="00C376BB"/>
    <w:rsid w:val="00C37E1E"/>
    <w:rsid w:val="00C4017D"/>
    <w:rsid w:val="00C40870"/>
    <w:rsid w:val="00C4188C"/>
    <w:rsid w:val="00C41DF2"/>
    <w:rsid w:val="00C423F6"/>
    <w:rsid w:val="00C42EB4"/>
    <w:rsid w:val="00C435AB"/>
    <w:rsid w:val="00C45409"/>
    <w:rsid w:val="00C502C3"/>
    <w:rsid w:val="00C50ACC"/>
    <w:rsid w:val="00C51941"/>
    <w:rsid w:val="00C52C54"/>
    <w:rsid w:val="00C53815"/>
    <w:rsid w:val="00C53CEC"/>
    <w:rsid w:val="00C57932"/>
    <w:rsid w:val="00C603EB"/>
    <w:rsid w:val="00C61AB0"/>
    <w:rsid w:val="00C624D2"/>
    <w:rsid w:val="00C62B39"/>
    <w:rsid w:val="00C710CD"/>
    <w:rsid w:val="00C72E0C"/>
    <w:rsid w:val="00C73455"/>
    <w:rsid w:val="00C73C39"/>
    <w:rsid w:val="00C74083"/>
    <w:rsid w:val="00C7504D"/>
    <w:rsid w:val="00C7731B"/>
    <w:rsid w:val="00C77B2A"/>
    <w:rsid w:val="00C81465"/>
    <w:rsid w:val="00C820B2"/>
    <w:rsid w:val="00C82475"/>
    <w:rsid w:val="00C824F6"/>
    <w:rsid w:val="00C8316B"/>
    <w:rsid w:val="00C8532F"/>
    <w:rsid w:val="00C861BE"/>
    <w:rsid w:val="00C904CF"/>
    <w:rsid w:val="00C9069D"/>
    <w:rsid w:val="00C927E9"/>
    <w:rsid w:val="00C9347D"/>
    <w:rsid w:val="00C94B06"/>
    <w:rsid w:val="00C94BFE"/>
    <w:rsid w:val="00C955FF"/>
    <w:rsid w:val="00C96003"/>
    <w:rsid w:val="00CA0298"/>
    <w:rsid w:val="00CA0E1F"/>
    <w:rsid w:val="00CA626C"/>
    <w:rsid w:val="00CA7B57"/>
    <w:rsid w:val="00CB2408"/>
    <w:rsid w:val="00CB3299"/>
    <w:rsid w:val="00CB437A"/>
    <w:rsid w:val="00CB44D6"/>
    <w:rsid w:val="00CB4874"/>
    <w:rsid w:val="00CB4A2B"/>
    <w:rsid w:val="00CB5F08"/>
    <w:rsid w:val="00CB7B5F"/>
    <w:rsid w:val="00CC0CDD"/>
    <w:rsid w:val="00CC6E93"/>
    <w:rsid w:val="00CC7864"/>
    <w:rsid w:val="00CD7057"/>
    <w:rsid w:val="00CD7D1B"/>
    <w:rsid w:val="00CE1914"/>
    <w:rsid w:val="00CE1C71"/>
    <w:rsid w:val="00CE1E0A"/>
    <w:rsid w:val="00CE1EFB"/>
    <w:rsid w:val="00CE35C8"/>
    <w:rsid w:val="00CE5251"/>
    <w:rsid w:val="00CE61F6"/>
    <w:rsid w:val="00CE69ED"/>
    <w:rsid w:val="00CE76A3"/>
    <w:rsid w:val="00CF04C4"/>
    <w:rsid w:val="00CF10C4"/>
    <w:rsid w:val="00CF250F"/>
    <w:rsid w:val="00CF2584"/>
    <w:rsid w:val="00CF4440"/>
    <w:rsid w:val="00CF528B"/>
    <w:rsid w:val="00CF5BAB"/>
    <w:rsid w:val="00D0175B"/>
    <w:rsid w:val="00D03A6F"/>
    <w:rsid w:val="00D047AE"/>
    <w:rsid w:val="00D07382"/>
    <w:rsid w:val="00D07CAA"/>
    <w:rsid w:val="00D10C34"/>
    <w:rsid w:val="00D159A4"/>
    <w:rsid w:val="00D160AD"/>
    <w:rsid w:val="00D219C2"/>
    <w:rsid w:val="00D2751E"/>
    <w:rsid w:val="00D27997"/>
    <w:rsid w:val="00D3016E"/>
    <w:rsid w:val="00D31FF1"/>
    <w:rsid w:val="00D325B8"/>
    <w:rsid w:val="00D332DC"/>
    <w:rsid w:val="00D334E9"/>
    <w:rsid w:val="00D33C07"/>
    <w:rsid w:val="00D34C74"/>
    <w:rsid w:val="00D355E8"/>
    <w:rsid w:val="00D41BB8"/>
    <w:rsid w:val="00D43A5B"/>
    <w:rsid w:val="00D43D48"/>
    <w:rsid w:val="00D45491"/>
    <w:rsid w:val="00D47DDA"/>
    <w:rsid w:val="00D51381"/>
    <w:rsid w:val="00D539F5"/>
    <w:rsid w:val="00D55247"/>
    <w:rsid w:val="00D64DC3"/>
    <w:rsid w:val="00D669B8"/>
    <w:rsid w:val="00D70A39"/>
    <w:rsid w:val="00D71AC5"/>
    <w:rsid w:val="00D74A12"/>
    <w:rsid w:val="00D7545D"/>
    <w:rsid w:val="00D755E9"/>
    <w:rsid w:val="00D76D33"/>
    <w:rsid w:val="00D7730B"/>
    <w:rsid w:val="00D77A53"/>
    <w:rsid w:val="00D77CF6"/>
    <w:rsid w:val="00D804E9"/>
    <w:rsid w:val="00D81E08"/>
    <w:rsid w:val="00D82BB0"/>
    <w:rsid w:val="00D85DC0"/>
    <w:rsid w:val="00D95101"/>
    <w:rsid w:val="00D955A6"/>
    <w:rsid w:val="00D95984"/>
    <w:rsid w:val="00D9645D"/>
    <w:rsid w:val="00DA00F9"/>
    <w:rsid w:val="00DA0E14"/>
    <w:rsid w:val="00DA17A2"/>
    <w:rsid w:val="00DA6312"/>
    <w:rsid w:val="00DA6D01"/>
    <w:rsid w:val="00DA7658"/>
    <w:rsid w:val="00DB001F"/>
    <w:rsid w:val="00DB0533"/>
    <w:rsid w:val="00DB3347"/>
    <w:rsid w:val="00DB58CD"/>
    <w:rsid w:val="00DB58ED"/>
    <w:rsid w:val="00DB69FB"/>
    <w:rsid w:val="00DB6B69"/>
    <w:rsid w:val="00DC0F41"/>
    <w:rsid w:val="00DC3DD5"/>
    <w:rsid w:val="00DC43C1"/>
    <w:rsid w:val="00DD1594"/>
    <w:rsid w:val="00DD4B39"/>
    <w:rsid w:val="00DD5585"/>
    <w:rsid w:val="00DE0525"/>
    <w:rsid w:val="00DE37CD"/>
    <w:rsid w:val="00DE462E"/>
    <w:rsid w:val="00DE482E"/>
    <w:rsid w:val="00DE623F"/>
    <w:rsid w:val="00DF0B85"/>
    <w:rsid w:val="00DF1A25"/>
    <w:rsid w:val="00DF1BAF"/>
    <w:rsid w:val="00DF2885"/>
    <w:rsid w:val="00DF3C27"/>
    <w:rsid w:val="00E00076"/>
    <w:rsid w:val="00E02F98"/>
    <w:rsid w:val="00E03443"/>
    <w:rsid w:val="00E10959"/>
    <w:rsid w:val="00E122C0"/>
    <w:rsid w:val="00E14866"/>
    <w:rsid w:val="00E24287"/>
    <w:rsid w:val="00E25034"/>
    <w:rsid w:val="00E2776F"/>
    <w:rsid w:val="00E32E2B"/>
    <w:rsid w:val="00E340A3"/>
    <w:rsid w:val="00E34237"/>
    <w:rsid w:val="00E35879"/>
    <w:rsid w:val="00E3799D"/>
    <w:rsid w:val="00E437E4"/>
    <w:rsid w:val="00E4565F"/>
    <w:rsid w:val="00E57C5A"/>
    <w:rsid w:val="00E60396"/>
    <w:rsid w:val="00E61F19"/>
    <w:rsid w:val="00E626AB"/>
    <w:rsid w:val="00E62871"/>
    <w:rsid w:val="00E63651"/>
    <w:rsid w:val="00E6408F"/>
    <w:rsid w:val="00E65C66"/>
    <w:rsid w:val="00E66EC8"/>
    <w:rsid w:val="00E67239"/>
    <w:rsid w:val="00E701C0"/>
    <w:rsid w:val="00E708FA"/>
    <w:rsid w:val="00E7165B"/>
    <w:rsid w:val="00E72B21"/>
    <w:rsid w:val="00E73389"/>
    <w:rsid w:val="00E738DE"/>
    <w:rsid w:val="00E80871"/>
    <w:rsid w:val="00E813C2"/>
    <w:rsid w:val="00E81567"/>
    <w:rsid w:val="00E87E6D"/>
    <w:rsid w:val="00E90848"/>
    <w:rsid w:val="00E914B4"/>
    <w:rsid w:val="00E940E4"/>
    <w:rsid w:val="00E94C01"/>
    <w:rsid w:val="00E95FCE"/>
    <w:rsid w:val="00E96820"/>
    <w:rsid w:val="00EA15BD"/>
    <w:rsid w:val="00EA3F19"/>
    <w:rsid w:val="00EA4FBC"/>
    <w:rsid w:val="00EA6C23"/>
    <w:rsid w:val="00EB38C3"/>
    <w:rsid w:val="00EB424F"/>
    <w:rsid w:val="00EB4A4B"/>
    <w:rsid w:val="00EB567F"/>
    <w:rsid w:val="00EB65B6"/>
    <w:rsid w:val="00EB7BBC"/>
    <w:rsid w:val="00EC0AEB"/>
    <w:rsid w:val="00EC268E"/>
    <w:rsid w:val="00EC5F30"/>
    <w:rsid w:val="00EC68F7"/>
    <w:rsid w:val="00EC7246"/>
    <w:rsid w:val="00ED076C"/>
    <w:rsid w:val="00ED3620"/>
    <w:rsid w:val="00ED43AC"/>
    <w:rsid w:val="00ED52E1"/>
    <w:rsid w:val="00ED5862"/>
    <w:rsid w:val="00EE043E"/>
    <w:rsid w:val="00EE12F9"/>
    <w:rsid w:val="00EE1B83"/>
    <w:rsid w:val="00EE2603"/>
    <w:rsid w:val="00EE2CCC"/>
    <w:rsid w:val="00EE2D2B"/>
    <w:rsid w:val="00EE4919"/>
    <w:rsid w:val="00EE5178"/>
    <w:rsid w:val="00EE5EA4"/>
    <w:rsid w:val="00EE623D"/>
    <w:rsid w:val="00EE70EF"/>
    <w:rsid w:val="00EF0209"/>
    <w:rsid w:val="00EF2212"/>
    <w:rsid w:val="00EF426B"/>
    <w:rsid w:val="00F00577"/>
    <w:rsid w:val="00F00F7F"/>
    <w:rsid w:val="00F03F8A"/>
    <w:rsid w:val="00F0795B"/>
    <w:rsid w:val="00F10AFF"/>
    <w:rsid w:val="00F11BE1"/>
    <w:rsid w:val="00F138C0"/>
    <w:rsid w:val="00F145C0"/>
    <w:rsid w:val="00F148AD"/>
    <w:rsid w:val="00F173EA"/>
    <w:rsid w:val="00F216AC"/>
    <w:rsid w:val="00F21C58"/>
    <w:rsid w:val="00F22ECC"/>
    <w:rsid w:val="00F2612C"/>
    <w:rsid w:val="00F270B5"/>
    <w:rsid w:val="00F3090A"/>
    <w:rsid w:val="00F362FB"/>
    <w:rsid w:val="00F372F9"/>
    <w:rsid w:val="00F375D5"/>
    <w:rsid w:val="00F414CE"/>
    <w:rsid w:val="00F45132"/>
    <w:rsid w:val="00F455AF"/>
    <w:rsid w:val="00F45BAD"/>
    <w:rsid w:val="00F4671B"/>
    <w:rsid w:val="00F46F25"/>
    <w:rsid w:val="00F521A2"/>
    <w:rsid w:val="00F526B0"/>
    <w:rsid w:val="00F5763D"/>
    <w:rsid w:val="00F6136C"/>
    <w:rsid w:val="00F62DA4"/>
    <w:rsid w:val="00F64B9B"/>
    <w:rsid w:val="00F66927"/>
    <w:rsid w:val="00F70DFA"/>
    <w:rsid w:val="00F72179"/>
    <w:rsid w:val="00F7297C"/>
    <w:rsid w:val="00F73C76"/>
    <w:rsid w:val="00F74F88"/>
    <w:rsid w:val="00F75A7D"/>
    <w:rsid w:val="00F77DC9"/>
    <w:rsid w:val="00F80821"/>
    <w:rsid w:val="00F81203"/>
    <w:rsid w:val="00F820F2"/>
    <w:rsid w:val="00F84EDB"/>
    <w:rsid w:val="00F8622A"/>
    <w:rsid w:val="00F9194B"/>
    <w:rsid w:val="00F91D15"/>
    <w:rsid w:val="00F93CB2"/>
    <w:rsid w:val="00F957A1"/>
    <w:rsid w:val="00F962E5"/>
    <w:rsid w:val="00FA1B54"/>
    <w:rsid w:val="00FA280B"/>
    <w:rsid w:val="00FA3796"/>
    <w:rsid w:val="00FA3DCD"/>
    <w:rsid w:val="00FA3FA2"/>
    <w:rsid w:val="00FA5686"/>
    <w:rsid w:val="00FA617A"/>
    <w:rsid w:val="00FA6920"/>
    <w:rsid w:val="00FA75EC"/>
    <w:rsid w:val="00FA7607"/>
    <w:rsid w:val="00FB0185"/>
    <w:rsid w:val="00FB055A"/>
    <w:rsid w:val="00FB3C65"/>
    <w:rsid w:val="00FB4942"/>
    <w:rsid w:val="00FB5772"/>
    <w:rsid w:val="00FB750A"/>
    <w:rsid w:val="00FC04B0"/>
    <w:rsid w:val="00FC0C25"/>
    <w:rsid w:val="00FC11D4"/>
    <w:rsid w:val="00FC1CA6"/>
    <w:rsid w:val="00FC2ECE"/>
    <w:rsid w:val="00FC3222"/>
    <w:rsid w:val="00FC53F9"/>
    <w:rsid w:val="00FC56FA"/>
    <w:rsid w:val="00FC652B"/>
    <w:rsid w:val="00FD0666"/>
    <w:rsid w:val="00FD1958"/>
    <w:rsid w:val="00FD1DB6"/>
    <w:rsid w:val="00FD3BEA"/>
    <w:rsid w:val="00FD4840"/>
    <w:rsid w:val="00FD4889"/>
    <w:rsid w:val="00FD53FF"/>
    <w:rsid w:val="00FD5713"/>
    <w:rsid w:val="00FE2339"/>
    <w:rsid w:val="00FE33E2"/>
    <w:rsid w:val="00FE3E25"/>
    <w:rsid w:val="00FE67F9"/>
    <w:rsid w:val="00FE6C11"/>
    <w:rsid w:val="00FE7BC3"/>
    <w:rsid w:val="00FE7C2C"/>
    <w:rsid w:val="00FF0B3B"/>
    <w:rsid w:val="00FF13F9"/>
    <w:rsid w:val="00FF1936"/>
    <w:rsid w:val="00FF2202"/>
    <w:rsid w:val="00FF2815"/>
    <w:rsid w:val="00FF2C05"/>
    <w:rsid w:val="00FF3D4D"/>
    <w:rsid w:val="00FF4BA5"/>
    <w:rsid w:val="00FF5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8C78EE"/>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ft,rrfootnote"/>
    <w:basedOn w:val="Normal"/>
    <w:link w:val="FootnoteTextChar"/>
    <w:uiPriority w:val="99"/>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uiPriority w:val="99"/>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unhideWhenUsed/>
    <w:rsid w:val="00B04621"/>
  </w:style>
  <w:style w:type="character" w:customStyle="1" w:styleId="CommentTextChar">
    <w:name w:val="Comment Text Char"/>
    <w:basedOn w:val="DefaultParagraphFont"/>
    <w:link w:val="CommentText"/>
    <w:uiPriority w:val="99"/>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 w:type="character" w:customStyle="1" w:styleId="coconcept3335">
    <w:name w:val="co_concept_33_35"/>
    <w:basedOn w:val="DefaultParagraphFont"/>
    <w:rsid w:val="00BF1F19"/>
  </w:style>
  <w:style w:type="character" w:customStyle="1" w:styleId="coconcept4151">
    <w:name w:val="co_concept_41_51"/>
    <w:basedOn w:val="DefaultParagraphFont"/>
    <w:rsid w:val="00BF1F19"/>
  </w:style>
  <w:style w:type="paragraph" w:customStyle="1" w:styleId="Default">
    <w:name w:val="Default"/>
    <w:rsid w:val="008C71EE"/>
    <w:pPr>
      <w:autoSpaceDE w:val="0"/>
      <w:autoSpaceDN w:val="0"/>
      <w:adjustRightInd w:val="0"/>
    </w:pPr>
    <w:rPr>
      <w:color w:val="000000"/>
      <w:sz w:val="24"/>
      <w:szCs w:val="24"/>
    </w:rPr>
  </w:style>
  <w:style w:type="paragraph" w:customStyle="1" w:styleId="xmsonormal">
    <w:name w:val="x_msonormal"/>
    <w:basedOn w:val="Normal"/>
    <w:rsid w:val="00170FB8"/>
    <w:pPr>
      <w:spacing w:before="100" w:beforeAutospacing="1" w:after="100" w:afterAutospacing="1"/>
    </w:pPr>
    <w:rPr>
      <w:sz w:val="24"/>
      <w:szCs w:val="24"/>
    </w:rPr>
  </w:style>
  <w:style w:type="character" w:customStyle="1" w:styleId="documentbody1">
    <w:name w:val="documentbody1"/>
    <w:basedOn w:val="DefaultParagraphFont"/>
    <w:rsid w:val="00442BAC"/>
    <w:rPr>
      <w:rFonts w:ascii="Verdana" w:hAnsi="Verdana" w:hint="default"/>
      <w:sz w:val="19"/>
      <w:szCs w:val="19"/>
      <w:shd w:val="clear" w:color="auto" w:fill="FFFFFF"/>
    </w:rPr>
  </w:style>
  <w:style w:type="character" w:customStyle="1" w:styleId="searchterm">
    <w:name w:val="searchterm"/>
    <w:rsid w:val="0088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rlingjamesp@gmail.com" TargetMode="External" /><Relationship Id="rId6" Type="http://schemas.openxmlformats.org/officeDocument/2006/relationships/hyperlink" Target="mailto:montero@fhhlaw.co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ecorp.sos.ga.gov/BusinessSearch/BusinessInformation?businessId=1348222&amp;businessType=Domestic%20Nonprofit%20Corporation&amp;fromSearch=Tru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