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24CEC" w14:paraId="33364385" w14:textId="77777777">
      <w:pPr>
        <w:jc w:val="right"/>
        <w:rPr>
          <w:sz w:val="24"/>
        </w:rPr>
      </w:pPr>
    </w:p>
    <w:p w:rsidR="00524CEC" w14:paraId="43C92380" w14:textId="64015B69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781113">
        <w:rPr>
          <w:b/>
          <w:sz w:val="24"/>
        </w:rPr>
        <w:t>365</w:t>
      </w:r>
    </w:p>
    <w:p w:rsidR="00524CEC" w14:paraId="1663CBB4" w14:textId="6942584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May 3</w:t>
      </w:r>
      <w:r w:rsidR="009A032E">
        <w:rPr>
          <w:b/>
          <w:sz w:val="24"/>
        </w:rPr>
        <w:t>, 2023</w:t>
      </w:r>
    </w:p>
    <w:p w:rsidR="00524CEC" w14:paraId="0D8A88F1" w14:textId="77777777">
      <w:pPr>
        <w:jc w:val="right"/>
        <w:rPr>
          <w:sz w:val="24"/>
        </w:rPr>
      </w:pPr>
    </w:p>
    <w:p w:rsidR="00F36610" w:rsidP="0063679D" w14:paraId="3FB1391B" w14:textId="559FBD0E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COMMENT DATES </w:t>
      </w:r>
      <w:r w:rsidR="00626CE3">
        <w:rPr>
          <w:b/>
          <w:caps/>
          <w:szCs w:val="22"/>
        </w:rPr>
        <w:t xml:space="preserve">For </w:t>
      </w:r>
      <w:r w:rsidR="00C4060A">
        <w:rPr>
          <w:b/>
          <w:caps/>
          <w:szCs w:val="22"/>
        </w:rPr>
        <w:t xml:space="preserve">proposed 2023 mandatory data collection </w:t>
      </w:r>
    </w:p>
    <w:p w:rsidR="00524CEC" w:rsidRPr="009A032E" w:rsidP="00C4060A" w14:paraId="0DCA559D" w14:textId="66249816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for</w:t>
      </w:r>
      <w:r w:rsidR="00F36610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incarcerated people’s communications services</w:t>
      </w:r>
    </w:p>
    <w:p w:rsidR="009A032E" w14:paraId="26431C1D" w14:textId="77777777">
      <w:pPr>
        <w:jc w:val="center"/>
        <w:rPr>
          <w:b/>
          <w:sz w:val="24"/>
        </w:rPr>
      </w:pPr>
    </w:p>
    <w:p w:rsidR="00524CEC" w14:paraId="779A4139" w14:textId="77777777">
      <w:pPr>
        <w:jc w:val="center"/>
        <w:rPr>
          <w:b/>
          <w:sz w:val="24"/>
        </w:rPr>
      </w:pPr>
      <w:r>
        <w:rPr>
          <w:b/>
          <w:sz w:val="24"/>
        </w:rPr>
        <w:t>WC Docket Nos. 23-</w:t>
      </w:r>
      <w:r w:rsidR="00CC3EFC">
        <w:rPr>
          <w:b/>
          <w:sz w:val="24"/>
        </w:rPr>
        <w:t>62</w:t>
      </w:r>
      <w:r>
        <w:rPr>
          <w:b/>
          <w:sz w:val="24"/>
        </w:rPr>
        <w:t>, 12-375</w:t>
      </w:r>
    </w:p>
    <w:p w:rsidR="00524CEC" w14:paraId="6E569EDA" w14:textId="77777777">
      <w:bookmarkStart w:id="0" w:name="TOChere"/>
    </w:p>
    <w:bookmarkEnd w:id="0"/>
    <w:p w:rsidR="009A032E" w:rsidRPr="00060AEC" w:rsidP="009A032E" w14:paraId="0C19148C" w14:textId="177D6E61">
      <w:pPr>
        <w:rPr>
          <w:b/>
          <w:szCs w:val="22"/>
        </w:rPr>
      </w:pPr>
      <w:r w:rsidRPr="00060AEC">
        <w:rPr>
          <w:b/>
          <w:szCs w:val="22"/>
        </w:rPr>
        <w:t xml:space="preserve">Comments Due:  </w:t>
      </w:r>
      <w:r w:rsidR="00BB079C">
        <w:rPr>
          <w:b/>
          <w:szCs w:val="22"/>
        </w:rPr>
        <w:t xml:space="preserve">June </w:t>
      </w:r>
      <w:r w:rsidR="00EC6EC4">
        <w:rPr>
          <w:b/>
          <w:szCs w:val="22"/>
        </w:rPr>
        <w:t>2</w:t>
      </w:r>
      <w:r w:rsidRPr="00060AEC">
        <w:rPr>
          <w:b/>
          <w:szCs w:val="22"/>
        </w:rPr>
        <w:t>, 202</w:t>
      </w:r>
      <w:r w:rsidR="009148CB">
        <w:rPr>
          <w:b/>
          <w:szCs w:val="22"/>
        </w:rPr>
        <w:t>3</w:t>
      </w:r>
    </w:p>
    <w:p w:rsidR="009A032E" w:rsidRPr="00060AEC" w:rsidP="009A032E" w14:paraId="3936025F" w14:textId="79611090">
      <w:pPr>
        <w:rPr>
          <w:b/>
        </w:rPr>
      </w:pPr>
      <w:r w:rsidRPr="28A511F1">
        <w:rPr>
          <w:b/>
        </w:rPr>
        <w:t xml:space="preserve">Reply Comments Due:  </w:t>
      </w:r>
      <w:r w:rsidRPr="28A511F1" w:rsidR="00BB079C">
        <w:rPr>
          <w:b/>
        </w:rPr>
        <w:t xml:space="preserve">June </w:t>
      </w:r>
      <w:r w:rsidRPr="28A511F1" w:rsidR="2E28CE53">
        <w:rPr>
          <w:b/>
          <w:bCs/>
        </w:rPr>
        <w:t>20</w:t>
      </w:r>
      <w:r w:rsidRPr="28A511F1">
        <w:rPr>
          <w:b/>
        </w:rPr>
        <w:t>, 2023</w:t>
      </w:r>
    </w:p>
    <w:p w:rsidR="009A032E" w:rsidRPr="00060AEC" w:rsidP="009A032E" w14:paraId="6805C33C" w14:textId="77777777">
      <w:pPr>
        <w:jc w:val="center"/>
        <w:rPr>
          <w:b/>
          <w:szCs w:val="22"/>
        </w:rPr>
      </w:pPr>
    </w:p>
    <w:p w:rsidR="00DB088B" w:rsidP="00C459F1" w14:paraId="6364E4DD" w14:textId="52DCBBBB">
      <w:pPr>
        <w:rPr>
          <w:szCs w:val="22"/>
        </w:rPr>
      </w:pPr>
      <w:r w:rsidRPr="00060AEC">
        <w:rPr>
          <w:b/>
          <w:szCs w:val="22"/>
        </w:rPr>
        <w:tab/>
      </w:r>
      <w:r w:rsidRPr="003365F0">
        <w:rPr>
          <w:bCs/>
          <w:szCs w:val="22"/>
        </w:rPr>
        <w:t xml:space="preserve">By this Public Notice, </w:t>
      </w:r>
      <w:r>
        <w:rPr>
          <w:szCs w:val="22"/>
        </w:rPr>
        <w:t xml:space="preserve">the Wireline Competition Bureau </w:t>
      </w:r>
      <w:r w:rsidR="009C7750">
        <w:rPr>
          <w:szCs w:val="22"/>
        </w:rPr>
        <w:t xml:space="preserve">(Bureau) </w:t>
      </w:r>
      <w:r>
        <w:rPr>
          <w:szCs w:val="22"/>
        </w:rPr>
        <w:t xml:space="preserve">announces </w:t>
      </w:r>
      <w:r w:rsidR="00266226">
        <w:rPr>
          <w:szCs w:val="22"/>
        </w:rPr>
        <w:t xml:space="preserve">the comment and reply comment dates </w:t>
      </w:r>
      <w:r w:rsidR="009A634A">
        <w:rPr>
          <w:szCs w:val="22"/>
        </w:rPr>
        <w:t xml:space="preserve">for </w:t>
      </w:r>
      <w:r w:rsidRPr="00D718E3" w:rsidR="00D718E3">
        <w:rPr>
          <w:szCs w:val="22"/>
        </w:rPr>
        <w:t xml:space="preserve">the Public Notice on </w:t>
      </w:r>
      <w:r w:rsidR="00F32160">
        <w:rPr>
          <w:szCs w:val="22"/>
        </w:rPr>
        <w:t xml:space="preserve">the proposed </w:t>
      </w:r>
      <w:r w:rsidR="00596BF2">
        <w:rPr>
          <w:szCs w:val="22"/>
        </w:rPr>
        <w:t xml:space="preserve">2023 </w:t>
      </w:r>
      <w:r w:rsidR="001B2B11">
        <w:rPr>
          <w:szCs w:val="22"/>
        </w:rPr>
        <w:t>Mandatory Data Collection</w:t>
      </w:r>
      <w:r w:rsidR="0007658A">
        <w:rPr>
          <w:szCs w:val="22"/>
        </w:rPr>
        <w:t xml:space="preserve"> </w:t>
      </w:r>
      <w:r w:rsidR="00A60AC1">
        <w:rPr>
          <w:szCs w:val="22"/>
        </w:rPr>
        <w:t xml:space="preserve">for </w:t>
      </w:r>
      <w:r w:rsidR="00442925">
        <w:rPr>
          <w:szCs w:val="22"/>
        </w:rPr>
        <w:t>incarcerated people’s communications services</w:t>
      </w:r>
      <w:r w:rsidR="00266226">
        <w:rPr>
          <w:szCs w:val="22"/>
        </w:rPr>
        <w:t>.</w:t>
      </w:r>
      <w:r w:rsidR="00442925">
        <w:rPr>
          <w:szCs w:val="22"/>
        </w:rPr>
        <w:t xml:space="preserve"> </w:t>
      </w:r>
    </w:p>
    <w:p w:rsidR="00FA5FAC" w:rsidP="00C459F1" w14:paraId="3FDA6F68" w14:textId="77777777">
      <w:pPr>
        <w:rPr>
          <w:szCs w:val="22"/>
        </w:rPr>
      </w:pPr>
    </w:p>
    <w:p w:rsidR="009A032E" w:rsidRPr="00066082" w:rsidP="00601653" w14:paraId="1A13C9E0" w14:textId="29522763">
      <w:pPr>
        <w:ind w:firstLine="720"/>
      </w:pPr>
      <w:r>
        <w:rPr>
          <w:szCs w:val="22"/>
        </w:rPr>
        <w:t>T</w:t>
      </w:r>
      <w:r w:rsidR="00AF6984">
        <w:rPr>
          <w:szCs w:val="22"/>
        </w:rPr>
        <w:t xml:space="preserve">he </w:t>
      </w:r>
      <w:r w:rsidR="009C7750">
        <w:rPr>
          <w:szCs w:val="22"/>
        </w:rPr>
        <w:t xml:space="preserve">Bureau </w:t>
      </w:r>
      <w:r w:rsidR="006B3183">
        <w:rPr>
          <w:szCs w:val="22"/>
        </w:rPr>
        <w:t xml:space="preserve">released </w:t>
      </w:r>
      <w:r w:rsidR="00B26746">
        <w:rPr>
          <w:szCs w:val="22"/>
        </w:rPr>
        <w:t>a Public Notice</w:t>
      </w:r>
      <w:r w:rsidRPr="00A33626">
        <w:rPr>
          <w:szCs w:val="22"/>
        </w:rPr>
        <w:t xml:space="preserve"> </w:t>
      </w:r>
      <w:r>
        <w:rPr>
          <w:szCs w:val="22"/>
        </w:rPr>
        <w:t xml:space="preserve">on April 28, 2023 </w:t>
      </w:r>
      <w:r w:rsidR="00721BE9">
        <w:rPr>
          <w:szCs w:val="22"/>
        </w:rPr>
        <w:t>seek</w:t>
      </w:r>
      <w:r w:rsidR="00B26746">
        <w:rPr>
          <w:szCs w:val="22"/>
        </w:rPr>
        <w:t>ing</w:t>
      </w:r>
      <w:r w:rsidR="00721BE9">
        <w:rPr>
          <w:szCs w:val="22"/>
        </w:rPr>
        <w:t xml:space="preserve"> comment on the contours and specific requirements of the proposed 2023 Mandatory Data Collection </w:t>
      </w:r>
      <w:r w:rsidR="0051065D">
        <w:rPr>
          <w:szCs w:val="22"/>
        </w:rPr>
        <w:t xml:space="preserve">implementing the </w:t>
      </w:r>
      <w:r w:rsidR="001F4071">
        <w:rPr>
          <w:szCs w:val="22"/>
        </w:rPr>
        <w:t xml:space="preserve">Martha Wright-Reed </w:t>
      </w:r>
      <w:r w:rsidR="00227002">
        <w:rPr>
          <w:szCs w:val="22"/>
        </w:rPr>
        <w:t>Just and Reasonable Communications</w:t>
      </w:r>
      <w:r w:rsidR="00721BE9">
        <w:rPr>
          <w:szCs w:val="22"/>
        </w:rPr>
        <w:t xml:space="preserve"> </w:t>
      </w:r>
      <w:r w:rsidR="00C26C1E">
        <w:rPr>
          <w:szCs w:val="22"/>
        </w:rPr>
        <w:t>Act of 2022</w:t>
      </w:r>
      <w:r w:rsidR="00E6778F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E6778F">
        <w:rPr>
          <w:szCs w:val="22"/>
        </w:rPr>
        <w:t xml:space="preserve">  The </w:t>
      </w:r>
      <w:r w:rsidRPr="007408B9" w:rsidR="00E6778F">
        <w:rPr>
          <w:i/>
          <w:iCs/>
          <w:szCs w:val="22"/>
        </w:rPr>
        <w:t>Public Notice</w:t>
      </w:r>
      <w:r w:rsidR="00721BE9">
        <w:rPr>
          <w:szCs w:val="22"/>
        </w:rPr>
        <w:t xml:space="preserve"> </w:t>
      </w:r>
      <w:r w:rsidR="00650167">
        <w:rPr>
          <w:szCs w:val="22"/>
        </w:rPr>
        <w:t xml:space="preserve">requires that </w:t>
      </w:r>
      <w:r w:rsidR="00DF3B3F">
        <w:rPr>
          <w:szCs w:val="22"/>
        </w:rPr>
        <w:t>comments and reply comments be filed no later t</w:t>
      </w:r>
      <w:r w:rsidR="00A357AD">
        <w:rPr>
          <w:szCs w:val="22"/>
        </w:rPr>
        <w:t xml:space="preserve">han </w:t>
      </w:r>
      <w:r w:rsidR="007A6A81">
        <w:rPr>
          <w:szCs w:val="22"/>
        </w:rPr>
        <w:t xml:space="preserve">30 and 45 days </w:t>
      </w:r>
      <w:r w:rsidR="000D36BC">
        <w:rPr>
          <w:szCs w:val="22"/>
        </w:rPr>
        <w:t xml:space="preserve">after publication in the Federal </w:t>
      </w:r>
      <w:r w:rsidR="00376F6F">
        <w:rPr>
          <w:szCs w:val="22"/>
        </w:rPr>
        <w:t>R</w:t>
      </w:r>
      <w:r w:rsidR="000D36BC">
        <w:rPr>
          <w:szCs w:val="22"/>
        </w:rPr>
        <w:t>egister</w:t>
      </w:r>
      <w:r w:rsidR="00376F6F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9B676A">
        <w:rPr>
          <w:szCs w:val="22"/>
        </w:rPr>
        <w:t xml:space="preserve">  </w:t>
      </w:r>
      <w:r w:rsidR="00DB088B">
        <w:rPr>
          <w:szCs w:val="22"/>
        </w:rPr>
        <w:t>O</w:t>
      </w:r>
      <w:r w:rsidR="00C4060A">
        <w:rPr>
          <w:szCs w:val="22"/>
        </w:rPr>
        <w:t>n May 3, 2023,</w:t>
      </w:r>
      <w:r w:rsidR="002033A1">
        <w:rPr>
          <w:szCs w:val="22"/>
        </w:rPr>
        <w:t xml:space="preserve"> the Federal Register published a </w:t>
      </w:r>
      <w:r w:rsidR="00D71E71">
        <w:rPr>
          <w:szCs w:val="22"/>
        </w:rPr>
        <w:t xml:space="preserve">summary of </w:t>
      </w:r>
      <w:r w:rsidR="00C5507F">
        <w:rPr>
          <w:szCs w:val="22"/>
        </w:rPr>
        <w:t xml:space="preserve">the </w:t>
      </w:r>
      <w:r w:rsidRPr="007408B9" w:rsidR="002033A1">
        <w:rPr>
          <w:i/>
          <w:szCs w:val="22"/>
        </w:rPr>
        <w:t>Public Notice</w:t>
      </w:r>
      <w:r w:rsidR="002033A1">
        <w:rPr>
          <w:szCs w:val="22"/>
        </w:rPr>
        <w:t xml:space="preserve"> titled “</w:t>
      </w:r>
      <w:r w:rsidR="00BB079C">
        <w:rPr>
          <w:szCs w:val="22"/>
        </w:rPr>
        <w:t>Wireline Competition Bureau and the Office of Economics and Analytics Seek Comment on Proposed 2023 Mandatory Data Collection for Incarcerated People’s Communications Services.</w:t>
      </w:r>
      <w:r w:rsidR="00536498">
        <w:rPr>
          <w:szCs w:val="22"/>
        </w:rPr>
        <w:t>”</w:t>
      </w:r>
      <w:r>
        <w:rPr>
          <w:rStyle w:val="FootnoteReference"/>
          <w:szCs w:val="22"/>
        </w:rPr>
        <w:footnoteReference w:id="5"/>
      </w:r>
      <w:r w:rsidR="00D311FB">
        <w:rPr>
          <w:szCs w:val="22"/>
        </w:rPr>
        <w:t xml:space="preserve">  </w:t>
      </w:r>
      <w:r w:rsidRPr="47173CC0" w:rsidR="00536498">
        <w:t>The</w:t>
      </w:r>
      <w:r w:rsidRPr="47173CC0" w:rsidR="00BB079C">
        <w:t xml:space="preserve"> </w:t>
      </w:r>
      <w:r w:rsidRPr="47173CC0" w:rsidR="00D95682">
        <w:t>May 3, 2023</w:t>
      </w:r>
      <w:r w:rsidR="00D95682">
        <w:rPr>
          <w:szCs w:val="22"/>
        </w:rPr>
        <w:t xml:space="preserve"> </w:t>
      </w:r>
      <w:r w:rsidRPr="47173CC0" w:rsidR="00D95682">
        <w:rPr>
          <w:i/>
        </w:rPr>
        <w:t>Federal Register Notice</w:t>
      </w:r>
      <w:r w:rsidRPr="47173CC0" w:rsidR="00D95682">
        <w:t xml:space="preserve"> establishes </w:t>
      </w:r>
      <w:r w:rsidRPr="007408B9" w:rsidR="00D95682">
        <w:rPr>
          <w:b/>
        </w:rPr>
        <w:t>June 2, 2023</w:t>
      </w:r>
      <w:r w:rsidRPr="47173CC0" w:rsidR="00D95682">
        <w:t xml:space="preserve"> as the deadline for comments and </w:t>
      </w:r>
      <w:r w:rsidRPr="007408B9" w:rsidR="00D95682">
        <w:rPr>
          <w:b/>
        </w:rPr>
        <w:t>June 20</w:t>
      </w:r>
      <w:r w:rsidRPr="007408B9" w:rsidR="009C5EFD">
        <w:rPr>
          <w:b/>
          <w:bCs/>
        </w:rPr>
        <w:t>,</w:t>
      </w:r>
      <w:r w:rsidRPr="007408B9" w:rsidR="00D95682">
        <w:rPr>
          <w:b/>
        </w:rPr>
        <w:t xml:space="preserve"> 2023</w:t>
      </w:r>
      <w:r w:rsidRPr="47173CC0" w:rsidR="00D95682">
        <w:t xml:space="preserve"> as the deadline for reply comments</w:t>
      </w:r>
      <w:r w:rsidR="00D95682">
        <w:rPr>
          <w:szCs w:val="22"/>
        </w:rPr>
        <w:t>.</w:t>
      </w:r>
      <w:r>
        <w:rPr>
          <w:rStyle w:val="FootnoteReference"/>
        </w:rPr>
        <w:footnoteReference w:id="6"/>
      </w:r>
      <w:r w:rsidR="00D95682">
        <w:rPr>
          <w:szCs w:val="22"/>
        </w:rPr>
        <w:t xml:space="preserve">  </w:t>
      </w:r>
      <w:r w:rsidR="00E838BC">
        <w:rPr>
          <w:szCs w:val="22"/>
        </w:rPr>
        <w:t xml:space="preserve">The </w:t>
      </w:r>
      <w:r w:rsidRPr="003A047B" w:rsidR="00705F88">
        <w:rPr>
          <w:i/>
          <w:iCs/>
          <w:szCs w:val="22"/>
        </w:rPr>
        <w:t>Public Notice</w:t>
      </w:r>
      <w:r w:rsidR="00705F88">
        <w:rPr>
          <w:szCs w:val="22"/>
        </w:rPr>
        <w:t xml:space="preserve"> and </w:t>
      </w:r>
      <w:r w:rsidRPr="003A047B" w:rsidR="00705F88">
        <w:rPr>
          <w:i/>
          <w:iCs/>
          <w:szCs w:val="22"/>
        </w:rPr>
        <w:t>Federal Register Notice</w:t>
      </w:r>
      <w:r w:rsidR="00705F88">
        <w:rPr>
          <w:szCs w:val="22"/>
        </w:rPr>
        <w:t xml:space="preserve"> contain complete filing instructions.</w:t>
      </w:r>
      <w:r>
        <w:rPr>
          <w:rStyle w:val="FootnoteReference"/>
          <w:szCs w:val="22"/>
        </w:rPr>
        <w:footnoteReference w:id="7"/>
      </w:r>
      <w:r w:rsidR="00D95682">
        <w:rPr>
          <w:szCs w:val="22"/>
        </w:rPr>
        <w:t xml:space="preserve">  </w:t>
      </w:r>
      <w:r w:rsidRPr="00066082" w:rsidR="00C4060A">
        <w:rPr>
          <w:szCs w:val="22"/>
        </w:rPr>
        <w:t xml:space="preserve"> </w:t>
      </w:r>
      <w:r w:rsidR="00C4060A">
        <w:rPr>
          <w:szCs w:val="22"/>
        </w:rPr>
        <w:t xml:space="preserve"> </w:t>
      </w:r>
    </w:p>
    <w:p w:rsidR="009A032E" w:rsidRPr="00066082" w:rsidP="009A032E" w14:paraId="0434649B" w14:textId="77777777">
      <w:pPr>
        <w:rPr>
          <w:szCs w:val="22"/>
        </w:rPr>
      </w:pPr>
    </w:p>
    <w:p w:rsidR="009A032E" w:rsidP="009A032E" w14:paraId="690433B2" w14:textId="77777777">
      <w:pPr>
        <w:spacing w:after="120"/>
        <w:ind w:firstLine="720"/>
        <w:rPr>
          <w:szCs w:val="22"/>
        </w:rPr>
      </w:pPr>
      <w:r w:rsidRPr="00066082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066082">
          <w:rPr>
            <w:rStyle w:val="Hyperlink"/>
            <w:szCs w:val="22"/>
          </w:rPr>
          <w:t>fcc504@fcc.gov</w:t>
        </w:r>
      </w:hyperlink>
      <w:r w:rsidRPr="00066082">
        <w:rPr>
          <w:szCs w:val="22"/>
        </w:rPr>
        <w:t xml:space="preserve"> or call the Consumer and Governmental Affairs Bureau at 202-418-0530 (voice).</w:t>
      </w:r>
    </w:p>
    <w:p w:rsidR="009A032E" w:rsidRPr="003E4DBC" w:rsidP="009A032E" w14:paraId="61402601" w14:textId="6397ECE1">
      <w:pPr>
        <w:spacing w:after="120"/>
        <w:ind w:firstLine="720"/>
        <w:rPr>
          <w:color w:val="0000FF"/>
          <w:szCs w:val="22"/>
        </w:rPr>
      </w:pPr>
      <w:r w:rsidRPr="00066082">
        <w:rPr>
          <w:szCs w:val="22"/>
        </w:rPr>
        <w:t>For further information, please contact</w:t>
      </w:r>
      <w:r w:rsidR="007236D8">
        <w:rPr>
          <w:szCs w:val="22"/>
        </w:rPr>
        <w:t xml:space="preserve"> Ahuva Z. Battams</w:t>
      </w:r>
      <w:r w:rsidRPr="003E4DBC">
        <w:rPr>
          <w:szCs w:val="22"/>
        </w:rPr>
        <w:t xml:space="preserve">, Pricing Policy Division, Wireline </w:t>
      </w:r>
      <w:r w:rsidR="009A634A">
        <w:rPr>
          <w:szCs w:val="22"/>
        </w:rPr>
        <w:t>C</w:t>
      </w:r>
      <w:r w:rsidR="00A36C40">
        <w:rPr>
          <w:szCs w:val="22"/>
        </w:rPr>
        <w:t>ompetition</w:t>
      </w:r>
      <w:r w:rsidRPr="003E4DBC" w:rsidR="00A36C40">
        <w:rPr>
          <w:szCs w:val="22"/>
        </w:rPr>
        <w:t xml:space="preserve"> </w:t>
      </w:r>
      <w:r w:rsidRPr="003E4DBC">
        <w:rPr>
          <w:szCs w:val="22"/>
        </w:rPr>
        <w:t>Bureau, at 202</w:t>
      </w:r>
      <w:r w:rsidR="00987727">
        <w:rPr>
          <w:szCs w:val="22"/>
        </w:rPr>
        <w:t>-</w:t>
      </w:r>
      <w:r w:rsidRPr="003E4DBC">
        <w:rPr>
          <w:szCs w:val="22"/>
        </w:rPr>
        <w:t>418-</w:t>
      </w:r>
      <w:r w:rsidR="00C54D8F">
        <w:rPr>
          <w:szCs w:val="22"/>
        </w:rPr>
        <w:t>1565</w:t>
      </w:r>
      <w:r w:rsidR="009C6DFA">
        <w:rPr>
          <w:szCs w:val="22"/>
        </w:rPr>
        <w:t xml:space="preserve"> </w:t>
      </w:r>
      <w:r w:rsidRPr="003E4DBC">
        <w:rPr>
          <w:szCs w:val="22"/>
        </w:rPr>
        <w:t>or</w:t>
      </w:r>
      <w:r>
        <w:t xml:space="preserve"> </w:t>
      </w:r>
      <w:hyperlink r:id="rId6" w:history="1">
        <w:r w:rsidRPr="00A50B6B" w:rsidR="00753D5D">
          <w:rPr>
            <w:rStyle w:val="Hyperlink"/>
          </w:rPr>
          <w:t>Ahuva.battams@fcc.gov</w:t>
        </w:r>
      </w:hyperlink>
      <w:r>
        <w:rPr>
          <w:szCs w:val="22"/>
        </w:rPr>
        <w:t>.</w:t>
      </w:r>
    </w:p>
    <w:p w:rsidR="009A032E" w:rsidRPr="00066082" w:rsidP="00A36C40" w14:paraId="74FED53E" w14:textId="77777777">
      <w:pPr>
        <w:pStyle w:val="BodyText"/>
        <w:widowControl/>
        <w:ind w:firstLine="0"/>
        <w:jc w:val="center"/>
      </w:pPr>
      <w:r w:rsidRPr="00066082">
        <w:rPr>
          <w:b/>
          <w:bCs/>
          <w:szCs w:val="22"/>
        </w:rPr>
        <w:t>-FCC-</w:t>
      </w:r>
    </w:p>
    <w:p w:rsidR="009A032E" w14:paraId="6F47A667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70E81D6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781113">
      <w:fldChar w:fldCharType="separate"/>
    </w:r>
    <w:r>
      <w:fldChar w:fldCharType="end"/>
    </w:r>
  </w:p>
  <w:p w:rsidR="00524CEC" w14:paraId="13BBE9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73407C2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3D4C7DB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46B0A" w14:paraId="324E2527" w14:textId="77777777">
      <w:r>
        <w:separator/>
      </w:r>
    </w:p>
  </w:footnote>
  <w:footnote w:type="continuationSeparator" w:id="1">
    <w:p w:rsidR="00746B0A" w14:paraId="00B0EF4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46B0A" w14:paraId="575891D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A0043" w:rsidP="009A0043" w14:paraId="2FEA74A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64E7">
        <w:rPr>
          <w:i/>
          <w:iCs/>
        </w:rPr>
        <w:t>See</w:t>
      </w:r>
      <w:r>
        <w:t xml:space="preserve"> </w:t>
      </w:r>
      <w:r w:rsidRPr="00536498">
        <w:rPr>
          <w:i/>
          <w:iCs/>
        </w:rPr>
        <w:t>Wireline Competition Bureau and Office of Economics and Analytics Seek Comment on Proposed 2023 Mandatory Data Collection for Incarcerated People’s Communications Services</w:t>
      </w:r>
      <w:r>
        <w:t>, WC Docket Nos. 23-62, 12-375, Public Notice, DA 23-355 (WCB/OEA Apr. 28, 2023) (</w:t>
      </w:r>
      <w:r w:rsidRPr="00536498">
        <w:rPr>
          <w:i/>
          <w:iCs/>
        </w:rPr>
        <w:t>Public Notice</w:t>
      </w:r>
      <w:r>
        <w:t>).</w:t>
      </w:r>
    </w:p>
  </w:footnote>
  <w:footnote w:id="4">
    <w:p w:rsidR="00721BE9" w:rsidP="00721BE9" w14:paraId="22E92555" w14:textId="708B80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0B69">
        <w:rPr>
          <w:i/>
          <w:iCs/>
        </w:rPr>
        <w:t>Id.</w:t>
      </w:r>
      <w:r>
        <w:t xml:space="preserve"> at 1.  </w:t>
      </w:r>
    </w:p>
  </w:footnote>
  <w:footnote w:id="5">
    <w:p w:rsidR="00BB079C" w14:paraId="4767B7E2" w14:textId="2A3C758D">
      <w:pPr>
        <w:pStyle w:val="FootnoteText"/>
      </w:pPr>
      <w:r>
        <w:rPr>
          <w:rStyle w:val="FootnoteReference"/>
        </w:rPr>
        <w:footnoteRef/>
      </w:r>
      <w:r w:rsidR="00D946D6">
        <w:t xml:space="preserve"> </w:t>
      </w:r>
      <w:r w:rsidRPr="00151972" w:rsidR="00AA70E7">
        <w:rPr>
          <w:i/>
        </w:rPr>
        <w:t>See</w:t>
      </w:r>
      <w:r w:rsidRPr="003A047B" w:rsidR="00AA70E7">
        <w:rPr>
          <w:i/>
          <w:iCs/>
        </w:rPr>
        <w:t xml:space="preserve"> </w:t>
      </w:r>
      <w:r w:rsidRPr="007E64E7" w:rsidR="00AA70E7">
        <w:t>Federal Communications Commission,</w:t>
      </w:r>
      <w:r w:rsidR="00AA70E7">
        <w:t xml:space="preserve"> Incarcerated People’s Communications Services; Implementation of the Martha Wright-Reed Act; Rates for Interstate Inmate Calling Services</w:t>
      </w:r>
      <w:r w:rsidRPr="007E64E7" w:rsidR="00AA70E7">
        <w:t xml:space="preserve">, </w:t>
      </w:r>
      <w:r w:rsidR="00AA70E7">
        <w:t>88</w:t>
      </w:r>
      <w:r w:rsidRPr="007E64E7" w:rsidR="00AA70E7">
        <w:t xml:space="preserve"> Fed. Reg. </w:t>
      </w:r>
      <w:r w:rsidR="00AA70E7">
        <w:t>27850</w:t>
      </w:r>
      <w:r w:rsidRPr="007E64E7" w:rsidR="00AA70E7">
        <w:t xml:space="preserve"> (</w:t>
      </w:r>
      <w:r w:rsidR="00AA70E7">
        <w:t>May 3</w:t>
      </w:r>
      <w:r w:rsidRPr="007E64E7" w:rsidR="00AA70E7">
        <w:t>, 2023) (</w:t>
      </w:r>
      <w:r w:rsidRPr="007E64E7" w:rsidR="00AA70E7">
        <w:rPr>
          <w:i/>
          <w:iCs/>
        </w:rPr>
        <w:t>Federal Register Notice</w:t>
      </w:r>
      <w:r w:rsidRPr="007E64E7" w:rsidR="00AA70E7">
        <w:t>)</w:t>
      </w:r>
      <w:r w:rsidR="00AA70E7">
        <w:t>.</w:t>
      </w:r>
    </w:p>
  </w:footnote>
  <w:footnote w:id="6">
    <w:p w:rsidR="00D95682" w:rsidRPr="0071087D" w:rsidP="00D95682" w14:paraId="6EB46CA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65F0">
        <w:rPr>
          <w:i/>
          <w:iCs/>
        </w:rPr>
        <w:t>Federal Register Notice</w:t>
      </w:r>
      <w:r>
        <w:t xml:space="preserve"> at 27850.</w:t>
      </w:r>
    </w:p>
  </w:footnote>
  <w:footnote w:id="7">
    <w:p w:rsidR="00D2225F" w14:paraId="20EC524A" w14:textId="7D28FA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47B" w:rsidR="00DE6583">
        <w:rPr>
          <w:i/>
        </w:rPr>
        <w:t>See P</w:t>
      </w:r>
      <w:r w:rsidRPr="003A047B" w:rsidR="00664AEA">
        <w:rPr>
          <w:i/>
        </w:rPr>
        <w:t>ublic Notice</w:t>
      </w:r>
      <w:r w:rsidR="00664AEA">
        <w:t xml:space="preserve"> at </w:t>
      </w:r>
      <w:r w:rsidRPr="001A1B10" w:rsidR="00066FD2">
        <w:t>10</w:t>
      </w:r>
      <w:r w:rsidR="00664AEA">
        <w:t xml:space="preserve">; </w:t>
      </w:r>
      <w:r w:rsidRPr="003A047B" w:rsidR="00CF14C8">
        <w:rPr>
          <w:i/>
          <w:iCs/>
        </w:rPr>
        <w:t>Federal Register Notice</w:t>
      </w:r>
      <w:r w:rsidR="00CF14C8">
        <w:t xml:space="preserve"> at </w:t>
      </w:r>
      <w:r w:rsidRPr="001A1B10" w:rsidR="00D036BD">
        <w:t>278</w:t>
      </w:r>
      <w:r w:rsidRPr="001A1B10" w:rsidR="00942725">
        <w:t>50</w:t>
      </w:r>
      <w:r w:rsidR="00CF14C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4A8617C0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524CEC" w14:paraId="1549F08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24CEC" w14:paraId="509E15D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672BCCC1" w14:textId="77777777">
    <w:pPr>
      <w:pStyle w:val="Header"/>
    </w:pPr>
    <w:r>
      <w:rPr>
        <w:noProof/>
        <w:snapToGrid/>
      </w:rPr>
      <w:drawing>
        <wp:inline distT="0" distB="0" distL="0" distR="0">
          <wp:extent cx="5954395" cy="1425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2E"/>
    <w:rsid w:val="0001011B"/>
    <w:rsid w:val="000213DA"/>
    <w:rsid w:val="000263B9"/>
    <w:rsid w:val="000376B2"/>
    <w:rsid w:val="00037785"/>
    <w:rsid w:val="000423C4"/>
    <w:rsid w:val="000577E9"/>
    <w:rsid w:val="00060AEC"/>
    <w:rsid w:val="00062789"/>
    <w:rsid w:val="000635F7"/>
    <w:rsid w:val="0006585E"/>
    <w:rsid w:val="00066082"/>
    <w:rsid w:val="000666EC"/>
    <w:rsid w:val="00066FD2"/>
    <w:rsid w:val="000704C5"/>
    <w:rsid w:val="00070D17"/>
    <w:rsid w:val="0007658A"/>
    <w:rsid w:val="00080106"/>
    <w:rsid w:val="00080A81"/>
    <w:rsid w:val="00083C4A"/>
    <w:rsid w:val="000975A7"/>
    <w:rsid w:val="000A37EA"/>
    <w:rsid w:val="000B28E7"/>
    <w:rsid w:val="000B6224"/>
    <w:rsid w:val="000D36BC"/>
    <w:rsid w:val="000E0562"/>
    <w:rsid w:val="000E6596"/>
    <w:rsid w:val="000F12D0"/>
    <w:rsid w:val="000F4C1D"/>
    <w:rsid w:val="00101086"/>
    <w:rsid w:val="0010212C"/>
    <w:rsid w:val="001045D2"/>
    <w:rsid w:val="0010611D"/>
    <w:rsid w:val="00106BA1"/>
    <w:rsid w:val="00111DA5"/>
    <w:rsid w:val="00121ECC"/>
    <w:rsid w:val="00122055"/>
    <w:rsid w:val="0013127F"/>
    <w:rsid w:val="00137855"/>
    <w:rsid w:val="00151972"/>
    <w:rsid w:val="00152889"/>
    <w:rsid w:val="00152E25"/>
    <w:rsid w:val="0015424A"/>
    <w:rsid w:val="001612D8"/>
    <w:rsid w:val="00162395"/>
    <w:rsid w:val="0016745E"/>
    <w:rsid w:val="00167CB2"/>
    <w:rsid w:val="00174E6A"/>
    <w:rsid w:val="00176130"/>
    <w:rsid w:val="00177D5B"/>
    <w:rsid w:val="0019478A"/>
    <w:rsid w:val="001A0EC3"/>
    <w:rsid w:val="001A14AC"/>
    <w:rsid w:val="001A1B10"/>
    <w:rsid w:val="001A5DDF"/>
    <w:rsid w:val="001A60B8"/>
    <w:rsid w:val="001B2B11"/>
    <w:rsid w:val="001D2914"/>
    <w:rsid w:val="001E2B6F"/>
    <w:rsid w:val="001E777C"/>
    <w:rsid w:val="001F4071"/>
    <w:rsid w:val="002033A1"/>
    <w:rsid w:val="00203796"/>
    <w:rsid w:val="00205F95"/>
    <w:rsid w:val="00210142"/>
    <w:rsid w:val="002239B1"/>
    <w:rsid w:val="00225ED5"/>
    <w:rsid w:val="0022646A"/>
    <w:rsid w:val="00227002"/>
    <w:rsid w:val="0023204D"/>
    <w:rsid w:val="00236117"/>
    <w:rsid w:val="00240C33"/>
    <w:rsid w:val="00240E44"/>
    <w:rsid w:val="002416ED"/>
    <w:rsid w:val="002429CB"/>
    <w:rsid w:val="00247BA7"/>
    <w:rsid w:val="00266226"/>
    <w:rsid w:val="00287C25"/>
    <w:rsid w:val="00296AA0"/>
    <w:rsid w:val="002A4904"/>
    <w:rsid w:val="002A6FCE"/>
    <w:rsid w:val="002B0A57"/>
    <w:rsid w:val="002B1C55"/>
    <w:rsid w:val="002B69A3"/>
    <w:rsid w:val="002C7EBA"/>
    <w:rsid w:val="002E2E85"/>
    <w:rsid w:val="002F0234"/>
    <w:rsid w:val="002F0B69"/>
    <w:rsid w:val="002F19EE"/>
    <w:rsid w:val="00303659"/>
    <w:rsid w:val="0032008E"/>
    <w:rsid w:val="003256B3"/>
    <w:rsid w:val="00335905"/>
    <w:rsid w:val="003365F0"/>
    <w:rsid w:val="00341CB0"/>
    <w:rsid w:val="00376F6F"/>
    <w:rsid w:val="003905BE"/>
    <w:rsid w:val="00397BAD"/>
    <w:rsid w:val="003A047B"/>
    <w:rsid w:val="003A50FF"/>
    <w:rsid w:val="003A752B"/>
    <w:rsid w:val="003B0074"/>
    <w:rsid w:val="003C246E"/>
    <w:rsid w:val="003C2769"/>
    <w:rsid w:val="003E2A2B"/>
    <w:rsid w:val="003E4DBC"/>
    <w:rsid w:val="003F5CFD"/>
    <w:rsid w:val="003F7324"/>
    <w:rsid w:val="00407B7F"/>
    <w:rsid w:val="00415DA2"/>
    <w:rsid w:val="00417751"/>
    <w:rsid w:val="00421AFB"/>
    <w:rsid w:val="00424580"/>
    <w:rsid w:val="004369F9"/>
    <w:rsid w:val="00440F7A"/>
    <w:rsid w:val="00442925"/>
    <w:rsid w:val="00445F9F"/>
    <w:rsid w:val="00450BC5"/>
    <w:rsid w:val="00477F8B"/>
    <w:rsid w:val="00487CEA"/>
    <w:rsid w:val="004A6224"/>
    <w:rsid w:val="004B040F"/>
    <w:rsid w:val="004D6EB8"/>
    <w:rsid w:val="004E1B0E"/>
    <w:rsid w:val="004E3A48"/>
    <w:rsid w:val="004E4590"/>
    <w:rsid w:val="005017B2"/>
    <w:rsid w:val="0050687C"/>
    <w:rsid w:val="0051065D"/>
    <w:rsid w:val="00514215"/>
    <w:rsid w:val="00524CEC"/>
    <w:rsid w:val="00533210"/>
    <w:rsid w:val="00536498"/>
    <w:rsid w:val="00536EF5"/>
    <w:rsid w:val="005444CE"/>
    <w:rsid w:val="00552DD4"/>
    <w:rsid w:val="00555FC3"/>
    <w:rsid w:val="00566168"/>
    <w:rsid w:val="00566DE2"/>
    <w:rsid w:val="005754FF"/>
    <w:rsid w:val="00581720"/>
    <w:rsid w:val="00596BF2"/>
    <w:rsid w:val="005A5E0D"/>
    <w:rsid w:val="005B07BA"/>
    <w:rsid w:val="005C51DA"/>
    <w:rsid w:val="005D5990"/>
    <w:rsid w:val="005E1E6F"/>
    <w:rsid w:val="005F12BA"/>
    <w:rsid w:val="005F1D49"/>
    <w:rsid w:val="00601653"/>
    <w:rsid w:val="0061529C"/>
    <w:rsid w:val="00623B42"/>
    <w:rsid w:val="00624C90"/>
    <w:rsid w:val="00626CE3"/>
    <w:rsid w:val="00627B11"/>
    <w:rsid w:val="006312A9"/>
    <w:rsid w:val="0063679D"/>
    <w:rsid w:val="00643ABA"/>
    <w:rsid w:val="00650167"/>
    <w:rsid w:val="00664AEA"/>
    <w:rsid w:val="00665DEA"/>
    <w:rsid w:val="006720D9"/>
    <w:rsid w:val="00675883"/>
    <w:rsid w:val="006A609B"/>
    <w:rsid w:val="006B1650"/>
    <w:rsid w:val="006B1DED"/>
    <w:rsid w:val="006B3183"/>
    <w:rsid w:val="006C0AD4"/>
    <w:rsid w:val="006C36A8"/>
    <w:rsid w:val="006D333B"/>
    <w:rsid w:val="006D39CB"/>
    <w:rsid w:val="006E35B9"/>
    <w:rsid w:val="006E366C"/>
    <w:rsid w:val="006F7623"/>
    <w:rsid w:val="00705F88"/>
    <w:rsid w:val="0071087D"/>
    <w:rsid w:val="00716E94"/>
    <w:rsid w:val="00721BE9"/>
    <w:rsid w:val="007236D8"/>
    <w:rsid w:val="00724E5B"/>
    <w:rsid w:val="0072691A"/>
    <w:rsid w:val="00733E9F"/>
    <w:rsid w:val="007408B9"/>
    <w:rsid w:val="00741E9E"/>
    <w:rsid w:val="0074390E"/>
    <w:rsid w:val="00746B0A"/>
    <w:rsid w:val="00753D5D"/>
    <w:rsid w:val="007625BE"/>
    <w:rsid w:val="00770D3A"/>
    <w:rsid w:val="00773DA3"/>
    <w:rsid w:val="00781113"/>
    <w:rsid w:val="00797E58"/>
    <w:rsid w:val="007A227C"/>
    <w:rsid w:val="007A6A81"/>
    <w:rsid w:val="007B3AC6"/>
    <w:rsid w:val="007B6B63"/>
    <w:rsid w:val="007C7367"/>
    <w:rsid w:val="007D6CBF"/>
    <w:rsid w:val="007D70C6"/>
    <w:rsid w:val="007D7947"/>
    <w:rsid w:val="007E2ECA"/>
    <w:rsid w:val="007E64E7"/>
    <w:rsid w:val="00803897"/>
    <w:rsid w:val="00804699"/>
    <w:rsid w:val="008065C1"/>
    <w:rsid w:val="00817464"/>
    <w:rsid w:val="00820F07"/>
    <w:rsid w:val="00827574"/>
    <w:rsid w:val="00827F35"/>
    <w:rsid w:val="00831F74"/>
    <w:rsid w:val="0084178C"/>
    <w:rsid w:val="00862407"/>
    <w:rsid w:val="008725ED"/>
    <w:rsid w:val="008847AF"/>
    <w:rsid w:val="0088722E"/>
    <w:rsid w:val="008A588E"/>
    <w:rsid w:val="008A6450"/>
    <w:rsid w:val="008B2E12"/>
    <w:rsid w:val="008B64DF"/>
    <w:rsid w:val="008C03B4"/>
    <w:rsid w:val="008C0571"/>
    <w:rsid w:val="008C5261"/>
    <w:rsid w:val="008D1EAD"/>
    <w:rsid w:val="008D3CC2"/>
    <w:rsid w:val="008D6AB6"/>
    <w:rsid w:val="008E74D9"/>
    <w:rsid w:val="008F10F9"/>
    <w:rsid w:val="009040E7"/>
    <w:rsid w:val="00906235"/>
    <w:rsid w:val="00906378"/>
    <w:rsid w:val="00906EDA"/>
    <w:rsid w:val="009148CB"/>
    <w:rsid w:val="009222FC"/>
    <w:rsid w:val="0092355D"/>
    <w:rsid w:val="00935D92"/>
    <w:rsid w:val="009363AC"/>
    <w:rsid w:val="00942725"/>
    <w:rsid w:val="00950BBB"/>
    <w:rsid w:val="00954D4E"/>
    <w:rsid w:val="00961A45"/>
    <w:rsid w:val="00967713"/>
    <w:rsid w:val="009730A0"/>
    <w:rsid w:val="009739EC"/>
    <w:rsid w:val="009771BC"/>
    <w:rsid w:val="009824BF"/>
    <w:rsid w:val="00987727"/>
    <w:rsid w:val="009A0043"/>
    <w:rsid w:val="009A032E"/>
    <w:rsid w:val="009A634A"/>
    <w:rsid w:val="009B29CA"/>
    <w:rsid w:val="009B2BC9"/>
    <w:rsid w:val="009B5204"/>
    <w:rsid w:val="009B676A"/>
    <w:rsid w:val="009C177B"/>
    <w:rsid w:val="009C5EFD"/>
    <w:rsid w:val="009C6DFA"/>
    <w:rsid w:val="009C70E3"/>
    <w:rsid w:val="009C7750"/>
    <w:rsid w:val="009E0D56"/>
    <w:rsid w:val="009E0E06"/>
    <w:rsid w:val="00A04911"/>
    <w:rsid w:val="00A14F2E"/>
    <w:rsid w:val="00A33626"/>
    <w:rsid w:val="00A3435D"/>
    <w:rsid w:val="00A34F52"/>
    <w:rsid w:val="00A357AD"/>
    <w:rsid w:val="00A36C40"/>
    <w:rsid w:val="00A41500"/>
    <w:rsid w:val="00A44FF9"/>
    <w:rsid w:val="00A452A1"/>
    <w:rsid w:val="00A46273"/>
    <w:rsid w:val="00A4708D"/>
    <w:rsid w:val="00A50B6B"/>
    <w:rsid w:val="00A51AA5"/>
    <w:rsid w:val="00A553EE"/>
    <w:rsid w:val="00A60AC1"/>
    <w:rsid w:val="00A65072"/>
    <w:rsid w:val="00A760F5"/>
    <w:rsid w:val="00A77775"/>
    <w:rsid w:val="00A86318"/>
    <w:rsid w:val="00A90AB1"/>
    <w:rsid w:val="00A97CFF"/>
    <w:rsid w:val="00AA70E7"/>
    <w:rsid w:val="00AB0781"/>
    <w:rsid w:val="00AB0CCE"/>
    <w:rsid w:val="00AB20A3"/>
    <w:rsid w:val="00AB65BF"/>
    <w:rsid w:val="00AE75B6"/>
    <w:rsid w:val="00AF6984"/>
    <w:rsid w:val="00B206E2"/>
    <w:rsid w:val="00B22EE2"/>
    <w:rsid w:val="00B24909"/>
    <w:rsid w:val="00B26746"/>
    <w:rsid w:val="00B27FA5"/>
    <w:rsid w:val="00B37E40"/>
    <w:rsid w:val="00B40F5E"/>
    <w:rsid w:val="00B658F6"/>
    <w:rsid w:val="00B6742D"/>
    <w:rsid w:val="00B85218"/>
    <w:rsid w:val="00B906B4"/>
    <w:rsid w:val="00B94779"/>
    <w:rsid w:val="00B948B8"/>
    <w:rsid w:val="00BB079C"/>
    <w:rsid w:val="00BB3A7C"/>
    <w:rsid w:val="00BB4F4D"/>
    <w:rsid w:val="00BC55AC"/>
    <w:rsid w:val="00BC7EC9"/>
    <w:rsid w:val="00BD071F"/>
    <w:rsid w:val="00BD4644"/>
    <w:rsid w:val="00BE3A3C"/>
    <w:rsid w:val="00BF09DD"/>
    <w:rsid w:val="00BF65EA"/>
    <w:rsid w:val="00C00CAB"/>
    <w:rsid w:val="00C017CB"/>
    <w:rsid w:val="00C0585B"/>
    <w:rsid w:val="00C076BA"/>
    <w:rsid w:val="00C13936"/>
    <w:rsid w:val="00C26C1E"/>
    <w:rsid w:val="00C35D4A"/>
    <w:rsid w:val="00C4060A"/>
    <w:rsid w:val="00C459F1"/>
    <w:rsid w:val="00C4641F"/>
    <w:rsid w:val="00C54C2E"/>
    <w:rsid w:val="00C54D8F"/>
    <w:rsid w:val="00C5507F"/>
    <w:rsid w:val="00C57B9E"/>
    <w:rsid w:val="00C602C3"/>
    <w:rsid w:val="00C647B7"/>
    <w:rsid w:val="00C72F6F"/>
    <w:rsid w:val="00C73D1A"/>
    <w:rsid w:val="00C870B9"/>
    <w:rsid w:val="00C92BBD"/>
    <w:rsid w:val="00C95FE8"/>
    <w:rsid w:val="00CA30C9"/>
    <w:rsid w:val="00CB083E"/>
    <w:rsid w:val="00CB2E0B"/>
    <w:rsid w:val="00CB394B"/>
    <w:rsid w:val="00CB6CD1"/>
    <w:rsid w:val="00CC3EFC"/>
    <w:rsid w:val="00CC6E1F"/>
    <w:rsid w:val="00CE22AB"/>
    <w:rsid w:val="00CF14C8"/>
    <w:rsid w:val="00CF25A4"/>
    <w:rsid w:val="00CF73B4"/>
    <w:rsid w:val="00CF7D3D"/>
    <w:rsid w:val="00D036BD"/>
    <w:rsid w:val="00D07A21"/>
    <w:rsid w:val="00D13467"/>
    <w:rsid w:val="00D16062"/>
    <w:rsid w:val="00D2225F"/>
    <w:rsid w:val="00D311FB"/>
    <w:rsid w:val="00D4058E"/>
    <w:rsid w:val="00D420B6"/>
    <w:rsid w:val="00D52408"/>
    <w:rsid w:val="00D579FF"/>
    <w:rsid w:val="00D718E3"/>
    <w:rsid w:val="00D71E71"/>
    <w:rsid w:val="00D82B1A"/>
    <w:rsid w:val="00D925D9"/>
    <w:rsid w:val="00D946D6"/>
    <w:rsid w:val="00D95682"/>
    <w:rsid w:val="00DA404C"/>
    <w:rsid w:val="00DB088B"/>
    <w:rsid w:val="00DC0B87"/>
    <w:rsid w:val="00DD3FFD"/>
    <w:rsid w:val="00DD709D"/>
    <w:rsid w:val="00DE6583"/>
    <w:rsid w:val="00DF19FE"/>
    <w:rsid w:val="00DF1C23"/>
    <w:rsid w:val="00DF3B3F"/>
    <w:rsid w:val="00DF3DFC"/>
    <w:rsid w:val="00DF7DFE"/>
    <w:rsid w:val="00E02814"/>
    <w:rsid w:val="00E1653E"/>
    <w:rsid w:val="00E17758"/>
    <w:rsid w:val="00E26594"/>
    <w:rsid w:val="00E375DA"/>
    <w:rsid w:val="00E409F6"/>
    <w:rsid w:val="00E45B6A"/>
    <w:rsid w:val="00E45D63"/>
    <w:rsid w:val="00E5439C"/>
    <w:rsid w:val="00E55EB2"/>
    <w:rsid w:val="00E6778F"/>
    <w:rsid w:val="00E73461"/>
    <w:rsid w:val="00E82E65"/>
    <w:rsid w:val="00E838BC"/>
    <w:rsid w:val="00E92FC0"/>
    <w:rsid w:val="00E93830"/>
    <w:rsid w:val="00E95168"/>
    <w:rsid w:val="00E951E2"/>
    <w:rsid w:val="00EA117E"/>
    <w:rsid w:val="00EA4B83"/>
    <w:rsid w:val="00EB1086"/>
    <w:rsid w:val="00EB6AF4"/>
    <w:rsid w:val="00EB7131"/>
    <w:rsid w:val="00EC3F06"/>
    <w:rsid w:val="00EC6EC4"/>
    <w:rsid w:val="00EC7B02"/>
    <w:rsid w:val="00EE25AD"/>
    <w:rsid w:val="00EF114A"/>
    <w:rsid w:val="00F07C1A"/>
    <w:rsid w:val="00F13735"/>
    <w:rsid w:val="00F201B9"/>
    <w:rsid w:val="00F24A5C"/>
    <w:rsid w:val="00F25635"/>
    <w:rsid w:val="00F30867"/>
    <w:rsid w:val="00F32160"/>
    <w:rsid w:val="00F36610"/>
    <w:rsid w:val="00F37803"/>
    <w:rsid w:val="00F379B7"/>
    <w:rsid w:val="00F4510F"/>
    <w:rsid w:val="00F4602A"/>
    <w:rsid w:val="00F47682"/>
    <w:rsid w:val="00F56375"/>
    <w:rsid w:val="00F751F9"/>
    <w:rsid w:val="00F93988"/>
    <w:rsid w:val="00FA192C"/>
    <w:rsid w:val="00FA3503"/>
    <w:rsid w:val="00FA5FAC"/>
    <w:rsid w:val="00FA6F1A"/>
    <w:rsid w:val="00FA7536"/>
    <w:rsid w:val="00FB41A8"/>
    <w:rsid w:val="00FB5A57"/>
    <w:rsid w:val="00FD3970"/>
    <w:rsid w:val="00FE11F3"/>
    <w:rsid w:val="00FF3DED"/>
    <w:rsid w:val="03C7B103"/>
    <w:rsid w:val="166506DC"/>
    <w:rsid w:val="19B820D4"/>
    <w:rsid w:val="23C526B9"/>
    <w:rsid w:val="28A511F1"/>
    <w:rsid w:val="2E28CE53"/>
    <w:rsid w:val="34361A68"/>
    <w:rsid w:val="47173CC0"/>
    <w:rsid w:val="4D7A62A0"/>
    <w:rsid w:val="543ABE9F"/>
    <w:rsid w:val="562209CC"/>
    <w:rsid w:val="6BAFD6A9"/>
    <w:rsid w:val="7190556F"/>
    <w:rsid w:val="7D017764"/>
    <w:rsid w:val="7D41863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783C79"/>
  <w15:chartTrackingRefBased/>
  <w15:docId w15:val="{9126E128-33F2-48E8-9177-9936CAF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bidi="ar-SA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bidi="ar-SA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9A032E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9A032E"/>
    <w:rPr>
      <w:snapToGrid w:val="0"/>
      <w:kern w:val="28"/>
      <w:sz w:val="22"/>
      <w:lang w:bidi="ar-SA"/>
    </w:rPr>
  </w:style>
  <w:style w:type="character" w:customStyle="1" w:styleId="BodyTextChar1">
    <w:name w:val="Body Text Char1"/>
    <w:link w:val="BodyText"/>
    <w:rsid w:val="009A032E"/>
    <w:rPr>
      <w:sz w:val="22"/>
      <w:lang w:bidi="ar-SA"/>
    </w:rPr>
  </w:style>
  <w:style w:type="paragraph" w:styleId="Revision">
    <w:name w:val="Revision"/>
    <w:hidden/>
    <w:uiPriority w:val="99"/>
    <w:semiHidden/>
    <w:rsid w:val="00FA192C"/>
    <w:rPr>
      <w:snapToGrid w:val="0"/>
      <w:kern w:val="28"/>
      <w:sz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92C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2C"/>
    <w:rPr>
      <w:b/>
      <w:bCs/>
      <w:snapToGrid w:val="0"/>
      <w:kern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Ahuva.battams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