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65B32" w:rsidRPr="003445AC" w:rsidP="008B083E" w14:paraId="2CACDD37" w14:textId="77777777">
      <w:pPr>
        <w:jc w:val="center"/>
        <w:rPr>
          <w:b/>
        </w:rPr>
      </w:pPr>
      <w:r w:rsidRPr="003445AC">
        <w:rPr>
          <w:b/>
          <w:kern w:val="0"/>
        </w:rPr>
        <w:t>Before</w:t>
      </w:r>
      <w:r w:rsidRPr="003445AC">
        <w:rPr>
          <w:b/>
        </w:rPr>
        <w:t xml:space="preserve"> the</w:t>
      </w:r>
    </w:p>
    <w:p w:rsidR="00C65B32" w:rsidRPr="003445AC" w:rsidP="008B083E" w14:paraId="7EAF5175" w14:textId="77777777">
      <w:pPr>
        <w:pStyle w:val="StyleBoldCentered"/>
        <w:rPr>
          <w:rFonts w:ascii="Times New Roman" w:hAnsi="Times New Roman"/>
        </w:rPr>
      </w:pPr>
      <w:r w:rsidRPr="003445AC">
        <w:rPr>
          <w:rFonts w:ascii="Times New Roman" w:hAnsi="Times New Roman"/>
        </w:rPr>
        <w:t>F</w:t>
      </w:r>
      <w:r w:rsidRPr="003445AC">
        <w:rPr>
          <w:rFonts w:ascii="Times New Roman" w:hAnsi="Times New Roman"/>
          <w:caps w:val="0"/>
        </w:rPr>
        <w:t>ederal Communications Commission</w:t>
      </w:r>
    </w:p>
    <w:p w:rsidR="00C65B32" w:rsidRPr="003445AC" w:rsidP="008B083E" w14:paraId="26D4E479" w14:textId="71E2FEFF">
      <w:pPr>
        <w:pStyle w:val="StyleBoldCentered"/>
        <w:rPr>
          <w:rFonts w:ascii="Times New Roman" w:hAnsi="Times New Roman"/>
        </w:rPr>
      </w:pPr>
      <w:r w:rsidRPr="003445AC">
        <w:rPr>
          <w:rFonts w:ascii="Times New Roman" w:hAnsi="Times New Roman"/>
          <w:caps w:val="0"/>
        </w:rPr>
        <w:t>Washington, D</w:t>
      </w:r>
      <w:r w:rsidRPr="003445AC" w:rsidR="00A724AD">
        <w:rPr>
          <w:rFonts w:ascii="Times New Roman" w:hAnsi="Times New Roman"/>
          <w:caps w:val="0"/>
        </w:rPr>
        <w:t>.</w:t>
      </w:r>
      <w:r w:rsidRPr="003445AC">
        <w:rPr>
          <w:rFonts w:ascii="Times New Roman" w:hAnsi="Times New Roman"/>
          <w:caps w:val="0"/>
        </w:rPr>
        <w:t>C</w:t>
      </w:r>
      <w:r w:rsidRPr="003445AC" w:rsidR="00A724AD">
        <w:rPr>
          <w:rFonts w:ascii="Times New Roman" w:hAnsi="Times New Roman"/>
          <w:caps w:val="0"/>
        </w:rPr>
        <w:t>.</w:t>
      </w:r>
      <w:r w:rsidRPr="003445AC">
        <w:rPr>
          <w:rFonts w:ascii="Times New Roman" w:hAnsi="Times New Roman"/>
          <w:caps w:val="0"/>
        </w:rPr>
        <w:t xml:space="preserve"> 20554</w:t>
      </w:r>
    </w:p>
    <w:p w:rsidR="00C65B32" w:rsidRPr="003445AC" w:rsidP="008B083E" w14:paraId="504DD03F" w14:textId="77777777"/>
    <w:tbl>
      <w:tblPr>
        <w:tblW w:w="9576" w:type="dxa"/>
        <w:tblLayout w:type="fixed"/>
        <w:tblLook w:val="0000"/>
      </w:tblPr>
      <w:tblGrid>
        <w:gridCol w:w="4698"/>
        <w:gridCol w:w="630"/>
        <w:gridCol w:w="4248"/>
      </w:tblGrid>
      <w:tr w14:paraId="53FD5B87" w14:textId="77777777" w:rsidTr="00FC3327">
        <w:tblPrEx>
          <w:tblW w:w="9576" w:type="dxa"/>
          <w:tblLayout w:type="fixed"/>
          <w:tblLook w:val="0000"/>
        </w:tblPrEx>
        <w:tc>
          <w:tcPr>
            <w:tcW w:w="4698" w:type="dxa"/>
          </w:tcPr>
          <w:p w:rsidR="00C65B32" w:rsidRPr="003445AC" w:rsidP="008B083E" w14:paraId="543AD601" w14:textId="77777777">
            <w:pPr>
              <w:tabs>
                <w:tab w:val="center" w:pos="4680"/>
              </w:tabs>
              <w:suppressAutoHyphens/>
              <w:rPr>
                <w:spacing w:val="-2"/>
              </w:rPr>
            </w:pPr>
            <w:r w:rsidRPr="003445AC">
              <w:rPr>
                <w:spacing w:val="-2"/>
              </w:rPr>
              <w:t>In the Matter of</w:t>
            </w:r>
          </w:p>
          <w:p w:rsidR="00C65B32" w:rsidRPr="003445AC" w:rsidP="008B083E" w14:paraId="7030CB63" w14:textId="77777777">
            <w:pPr>
              <w:tabs>
                <w:tab w:val="center" w:pos="4680"/>
              </w:tabs>
              <w:suppressAutoHyphens/>
              <w:rPr>
                <w:spacing w:val="-2"/>
              </w:rPr>
            </w:pPr>
          </w:p>
          <w:p w:rsidR="00C65B32" w:rsidRPr="003445AC" w:rsidP="008B083E" w14:paraId="1AF78BCE" w14:textId="77777777">
            <w:pPr>
              <w:autoSpaceDE w:val="0"/>
              <w:autoSpaceDN w:val="0"/>
              <w:adjustRightInd w:val="0"/>
            </w:pPr>
            <w:r w:rsidRPr="003445AC">
              <w:t>DISH Operating L.L.C.</w:t>
            </w:r>
          </w:p>
        </w:tc>
        <w:tc>
          <w:tcPr>
            <w:tcW w:w="630" w:type="dxa"/>
          </w:tcPr>
          <w:p w:rsidR="00C65B32" w:rsidRPr="003445AC" w:rsidP="008B083E" w14:paraId="25BB149C" w14:textId="77777777">
            <w:pPr>
              <w:tabs>
                <w:tab w:val="center" w:pos="4680"/>
              </w:tabs>
              <w:suppressAutoHyphens/>
              <w:rPr>
                <w:b/>
                <w:spacing w:val="-2"/>
              </w:rPr>
            </w:pPr>
            <w:r w:rsidRPr="003445AC">
              <w:rPr>
                <w:b/>
                <w:spacing w:val="-2"/>
              </w:rPr>
              <w:t>)</w:t>
            </w:r>
          </w:p>
          <w:p w:rsidR="00C65B32" w:rsidRPr="003445AC" w:rsidP="008B083E" w14:paraId="1512760C" w14:textId="77777777">
            <w:pPr>
              <w:tabs>
                <w:tab w:val="center" w:pos="4680"/>
              </w:tabs>
              <w:suppressAutoHyphens/>
              <w:rPr>
                <w:b/>
                <w:spacing w:val="-2"/>
              </w:rPr>
            </w:pPr>
            <w:r w:rsidRPr="003445AC">
              <w:rPr>
                <w:b/>
                <w:spacing w:val="-2"/>
              </w:rPr>
              <w:t>)</w:t>
            </w:r>
          </w:p>
          <w:p w:rsidR="00C65B32" w:rsidRPr="003445AC" w:rsidP="008B083E" w14:paraId="004767E1" w14:textId="77777777">
            <w:pPr>
              <w:tabs>
                <w:tab w:val="center" w:pos="4680"/>
              </w:tabs>
              <w:suppressAutoHyphens/>
              <w:rPr>
                <w:b/>
                <w:spacing w:val="-2"/>
              </w:rPr>
            </w:pPr>
            <w:r w:rsidRPr="003445AC">
              <w:rPr>
                <w:b/>
                <w:spacing w:val="-2"/>
              </w:rPr>
              <w:t>)</w:t>
            </w:r>
          </w:p>
          <w:p w:rsidR="00C65B32" w:rsidRPr="003445AC" w:rsidP="008B083E" w14:paraId="4E68DB15" w14:textId="77777777">
            <w:pPr>
              <w:tabs>
                <w:tab w:val="center" w:pos="4680"/>
              </w:tabs>
              <w:suppressAutoHyphens/>
              <w:rPr>
                <w:b/>
                <w:spacing w:val="-2"/>
              </w:rPr>
            </w:pPr>
            <w:r w:rsidRPr="003445AC">
              <w:rPr>
                <w:b/>
                <w:spacing w:val="-2"/>
              </w:rPr>
              <w:t>)</w:t>
            </w:r>
          </w:p>
          <w:p w:rsidR="00C65B32" w:rsidRPr="003445AC" w:rsidP="008B083E" w14:paraId="27A9A540" w14:textId="77777777">
            <w:pPr>
              <w:tabs>
                <w:tab w:val="center" w:pos="4680"/>
              </w:tabs>
              <w:suppressAutoHyphens/>
              <w:rPr>
                <w:b/>
                <w:spacing w:val="-2"/>
              </w:rPr>
            </w:pPr>
            <w:r w:rsidRPr="003445AC">
              <w:rPr>
                <w:b/>
                <w:spacing w:val="-2"/>
              </w:rPr>
              <w:t>)</w:t>
            </w:r>
          </w:p>
          <w:p w:rsidR="00C65B32" w:rsidRPr="003445AC" w:rsidP="008B083E" w14:paraId="32354A57" w14:textId="77777777">
            <w:pPr>
              <w:tabs>
                <w:tab w:val="center" w:pos="4680"/>
              </w:tabs>
              <w:suppressAutoHyphens/>
              <w:rPr>
                <w:b/>
                <w:spacing w:val="-2"/>
              </w:rPr>
            </w:pPr>
          </w:p>
        </w:tc>
        <w:tc>
          <w:tcPr>
            <w:tcW w:w="4248" w:type="dxa"/>
          </w:tcPr>
          <w:p w:rsidR="00C65B32" w:rsidRPr="003445AC" w:rsidP="008B083E" w14:paraId="4171A706" w14:textId="77777777">
            <w:pPr>
              <w:tabs>
                <w:tab w:val="center" w:pos="4680"/>
              </w:tabs>
              <w:suppressAutoHyphens/>
              <w:ind w:left="432"/>
              <w:rPr>
                <w:spacing w:val="-2"/>
              </w:rPr>
            </w:pPr>
          </w:p>
          <w:p w:rsidR="00C65B32" w:rsidRPr="003445AC" w:rsidP="008B083E" w14:paraId="40216C98" w14:textId="77777777">
            <w:pPr>
              <w:tabs>
                <w:tab w:val="center" w:pos="4680"/>
              </w:tabs>
              <w:suppressAutoHyphens/>
              <w:ind w:left="432"/>
              <w:rPr>
                <w:spacing w:val="-2"/>
              </w:rPr>
            </w:pPr>
          </w:p>
          <w:p w:rsidR="00C65B32" w:rsidRPr="003445AC" w:rsidP="008B083E" w14:paraId="5D4FCDC5" w14:textId="77777777">
            <w:pPr>
              <w:tabs>
                <w:tab w:val="center" w:pos="4680"/>
              </w:tabs>
              <w:suppressAutoHyphens/>
              <w:ind w:left="432"/>
              <w:rPr>
                <w:spacing w:val="-2"/>
              </w:rPr>
            </w:pPr>
            <w:r w:rsidRPr="003445AC">
              <w:rPr>
                <w:spacing w:val="-2"/>
              </w:rPr>
              <w:t xml:space="preserve">File No.:  </w:t>
            </w:r>
            <w:r w:rsidRPr="003445AC" w:rsidR="008D5781">
              <w:rPr>
                <w:spacing w:val="-2"/>
              </w:rPr>
              <w:t>EB SED-22-00034635</w:t>
            </w:r>
          </w:p>
          <w:p w:rsidR="00C65B32" w:rsidRPr="003445AC" w:rsidP="008B083E" w14:paraId="5995F481" w14:textId="77777777">
            <w:pPr>
              <w:ind w:left="432"/>
              <w:rPr>
                <w:spacing w:val="-2"/>
              </w:rPr>
            </w:pPr>
            <w:r w:rsidRPr="003445AC">
              <w:rPr>
                <w:spacing w:val="-2"/>
              </w:rPr>
              <w:t>CD Acct. No.:  202032100004</w:t>
            </w:r>
          </w:p>
          <w:p w:rsidR="00C65B32" w:rsidRPr="003445AC" w:rsidP="008B083E" w14:paraId="68D1CEF4" w14:textId="77777777">
            <w:pPr>
              <w:tabs>
                <w:tab w:val="center" w:pos="4680"/>
              </w:tabs>
              <w:suppressAutoHyphens/>
              <w:ind w:left="432"/>
              <w:rPr>
                <w:spacing w:val="-2"/>
              </w:rPr>
            </w:pPr>
            <w:r w:rsidRPr="003445AC">
              <w:t xml:space="preserve">FRN:  </w:t>
            </w:r>
            <w:r w:rsidRPr="003445AC" w:rsidR="008D5781">
              <w:t>0010500338</w:t>
            </w:r>
          </w:p>
        </w:tc>
      </w:tr>
    </w:tbl>
    <w:p w:rsidR="00C65B32" w:rsidRPr="003445AC" w:rsidP="008B083E" w14:paraId="39AD31AB" w14:textId="77777777">
      <w:pPr>
        <w:jc w:val="center"/>
        <w:outlineLvl w:val="0"/>
        <w:rPr>
          <w:b/>
        </w:rPr>
      </w:pPr>
      <w:r w:rsidRPr="003445AC">
        <w:rPr>
          <w:b/>
        </w:rPr>
        <w:t>ORDER</w:t>
      </w:r>
    </w:p>
    <w:p w:rsidR="00C65B32" w:rsidRPr="003445AC" w:rsidP="008B083E" w14:paraId="44574EFA" w14:textId="77777777">
      <w:pPr>
        <w:tabs>
          <w:tab w:val="left" w:pos="-720"/>
        </w:tabs>
        <w:suppressAutoHyphens/>
        <w:rPr>
          <w:spacing w:val="-2"/>
        </w:rPr>
      </w:pPr>
    </w:p>
    <w:p w:rsidR="00C65B32" w:rsidRPr="003445AC" w:rsidP="008B083E" w14:paraId="647DAF33" w14:textId="008B446B">
      <w:pPr>
        <w:tabs>
          <w:tab w:val="left" w:pos="720"/>
          <w:tab w:val="right" w:pos="9360"/>
        </w:tabs>
        <w:suppressAutoHyphens/>
        <w:rPr>
          <w:spacing w:val="-2"/>
        </w:rPr>
      </w:pPr>
      <w:r w:rsidRPr="003445AC">
        <w:rPr>
          <w:b/>
          <w:spacing w:val="-2"/>
        </w:rPr>
        <w:t xml:space="preserve">Adopted:  </w:t>
      </w:r>
      <w:r w:rsidR="00257E83">
        <w:rPr>
          <w:b/>
          <w:spacing w:val="-2"/>
        </w:rPr>
        <w:t>October 2</w:t>
      </w:r>
      <w:r w:rsidRPr="003445AC">
        <w:rPr>
          <w:b/>
          <w:spacing w:val="-2"/>
        </w:rPr>
        <w:t>, 20</w:t>
      </w:r>
      <w:r w:rsidRPr="003445AC" w:rsidR="008D5781">
        <w:rPr>
          <w:b/>
          <w:spacing w:val="-2"/>
        </w:rPr>
        <w:t>23</w:t>
      </w:r>
      <w:r w:rsidRPr="003445AC">
        <w:rPr>
          <w:b/>
          <w:spacing w:val="-2"/>
        </w:rPr>
        <w:tab/>
        <w:t xml:space="preserve">Released:  </w:t>
      </w:r>
      <w:r w:rsidR="00257E83">
        <w:rPr>
          <w:b/>
          <w:spacing w:val="-2"/>
        </w:rPr>
        <w:t>October 2</w:t>
      </w:r>
      <w:r w:rsidRPr="003445AC">
        <w:rPr>
          <w:b/>
          <w:spacing w:val="-2"/>
        </w:rPr>
        <w:t>, 20</w:t>
      </w:r>
      <w:r w:rsidRPr="003445AC" w:rsidR="008D5781">
        <w:rPr>
          <w:b/>
          <w:spacing w:val="-2"/>
        </w:rPr>
        <w:t>23</w:t>
      </w:r>
    </w:p>
    <w:p w:rsidR="00C65B32" w:rsidRPr="003445AC" w:rsidP="008B083E" w14:paraId="44B72453" w14:textId="77777777"/>
    <w:p w:rsidR="00C65B32" w:rsidRPr="003445AC" w:rsidP="008B083E" w14:paraId="40F9541A" w14:textId="77777777">
      <w:pPr>
        <w:rPr>
          <w:spacing w:val="-2"/>
        </w:rPr>
      </w:pPr>
      <w:r w:rsidRPr="003445AC">
        <w:rPr>
          <w:spacing w:val="-2"/>
        </w:rPr>
        <w:t>By the Chief, Enforcement Bureau:</w:t>
      </w:r>
    </w:p>
    <w:p w:rsidR="00C65B32" w:rsidRPr="003445AC" w:rsidP="008B083E" w14:paraId="381C3C04" w14:textId="77777777"/>
    <w:p w:rsidR="00C65B32" w:rsidRPr="003445AC" w:rsidP="4FC92311" w14:paraId="2E3745BD" w14:textId="3404FE97">
      <w:pPr>
        <w:pStyle w:val="ParaNum"/>
        <w:numPr>
          <w:ilvl w:val="0"/>
          <w:numId w:val="34"/>
        </w:numPr>
        <w:tabs>
          <w:tab w:val="clear" w:pos="1080"/>
        </w:tabs>
        <w:rPr>
          <w:color w:val="000000"/>
        </w:rPr>
      </w:pPr>
      <w:r w:rsidRPr="003445AC">
        <w:t>The Enforcement Bureau (Bureau) of the Federal Communications Commission</w:t>
      </w:r>
      <w:r w:rsidRPr="003445AC" w:rsidR="007C5F75">
        <w:t xml:space="preserve"> (Commission)</w:t>
      </w:r>
      <w:r w:rsidRPr="003445AC">
        <w:t xml:space="preserve"> has entered into a Consent Decree with </w:t>
      </w:r>
      <w:r w:rsidRPr="003445AC" w:rsidR="008948AB">
        <w:t xml:space="preserve">DISH Operating L.L.C. (DISH) </w:t>
      </w:r>
      <w:r w:rsidRPr="003445AC">
        <w:t xml:space="preserve">to resolve the Bureau’s investigation into whether </w:t>
      </w:r>
      <w:r w:rsidRPr="003445AC" w:rsidR="008948AB">
        <w:t xml:space="preserve">DISH failed to </w:t>
      </w:r>
      <w:r w:rsidRPr="003445AC" w:rsidR="00A5582B">
        <w:t>move</w:t>
      </w:r>
      <w:r w:rsidRPr="003445AC" w:rsidR="008948AB">
        <w:t xml:space="preserve"> its direct broadcast satellite (DBS) service Echo</w:t>
      </w:r>
      <w:r w:rsidRPr="003445AC" w:rsidR="008A6B1C">
        <w:t>S</w:t>
      </w:r>
      <w:r w:rsidRPr="003445AC" w:rsidR="008948AB">
        <w:t xml:space="preserve">tar-7 satellite </w:t>
      </w:r>
      <w:r w:rsidRPr="003445AC" w:rsidR="00A5582B">
        <w:t xml:space="preserve">to the proper disposal orbit </w:t>
      </w:r>
      <w:r w:rsidRPr="003445AC" w:rsidR="008948AB">
        <w:t>at the satellite’s end-of-life as required by DISH’s license terms and conditions.</w:t>
      </w:r>
      <w:r w:rsidRPr="003445AC" w:rsidR="00A5582B">
        <w:t xml:space="preserve">  </w:t>
      </w:r>
      <w:r w:rsidRPr="003445AC" w:rsidR="008624C5">
        <w:t>Specifically, DISH</w:t>
      </w:r>
      <w:r w:rsidRPr="003445AC" w:rsidR="00F53638">
        <w:t xml:space="preserve"> disposed of the Echo</w:t>
      </w:r>
      <w:r w:rsidRPr="003445AC" w:rsidR="008A6B1C">
        <w:t>S</w:t>
      </w:r>
      <w:r w:rsidRPr="003445AC" w:rsidR="00F53638">
        <w:t xml:space="preserve">tar-7 satellite at 122 </w:t>
      </w:r>
      <w:r w:rsidRPr="003445AC" w:rsidR="00D111CD">
        <w:t>kilometers (</w:t>
      </w:r>
      <w:r w:rsidRPr="003445AC" w:rsidR="00F53638">
        <w:t>km</w:t>
      </w:r>
      <w:r w:rsidRPr="003445AC" w:rsidR="00D111CD">
        <w:t>)</w:t>
      </w:r>
      <w:r w:rsidRPr="003445AC" w:rsidR="00F53638">
        <w:t xml:space="preserve"> above </w:t>
      </w:r>
      <w:r w:rsidRPr="003445AC" w:rsidR="003D5EA7">
        <w:t>its operational geostationary orbit</w:t>
      </w:r>
      <w:r w:rsidRPr="003445AC" w:rsidR="00F53638">
        <w:t xml:space="preserve">, short of the 300 km </w:t>
      </w:r>
      <w:r w:rsidRPr="003445AC" w:rsidR="008A6B1C">
        <w:t>above its operational geostationary orbit</w:t>
      </w:r>
      <w:r w:rsidRPr="003445AC" w:rsidR="0072670B">
        <w:t xml:space="preserve"> </w:t>
      </w:r>
      <w:r w:rsidRPr="003445AC" w:rsidR="00F53638">
        <w:t>specified in its orbital debris mitigation plan</w:t>
      </w:r>
      <w:r w:rsidRPr="003445AC" w:rsidR="008A6B1C">
        <w:t xml:space="preserve"> in DISH’s license</w:t>
      </w:r>
      <w:r w:rsidRPr="003445AC" w:rsidR="00F53638">
        <w:t xml:space="preserve">.  </w:t>
      </w:r>
      <w:r w:rsidRPr="003445AC" w:rsidR="00A5582B">
        <w:t xml:space="preserve">Orbital debris in space jeopardizes the nation's terrestrial and space-based communication systems by increasing the risk of damage to satellite communications systems.  </w:t>
      </w:r>
      <w:r w:rsidRPr="003445AC" w:rsidR="00D111CD">
        <w:t>Therefore, i</w:t>
      </w:r>
      <w:r w:rsidRPr="003445AC" w:rsidR="00A5582B">
        <w:t xml:space="preserve">t is important for the Commission to ensure that satellite licensees meet post-mission disposal requirements in a manner compliant with their authorizations.  </w:t>
      </w:r>
      <w:r w:rsidRPr="003445AC">
        <w:t xml:space="preserve">To settle this matter, </w:t>
      </w:r>
      <w:r w:rsidRPr="003445AC" w:rsidR="008948AB">
        <w:t>DISH</w:t>
      </w:r>
      <w:r w:rsidRPr="003445AC">
        <w:t xml:space="preserve"> admits that it </w:t>
      </w:r>
      <w:r w:rsidRPr="003445AC" w:rsidR="008948AB">
        <w:t xml:space="preserve">failed to operate </w:t>
      </w:r>
      <w:r w:rsidRPr="003445AC" w:rsidR="00F53638">
        <w:t>the Echo</w:t>
      </w:r>
      <w:r w:rsidRPr="003445AC" w:rsidR="008A6B1C">
        <w:t>S</w:t>
      </w:r>
      <w:r w:rsidRPr="003445AC" w:rsidR="00F53638">
        <w:t xml:space="preserve">tar-7 satellite </w:t>
      </w:r>
      <w:r w:rsidRPr="003445AC" w:rsidR="008948AB">
        <w:t xml:space="preserve">in accordance with its authorization, </w:t>
      </w:r>
      <w:r w:rsidRPr="003445AC">
        <w:t>will implement a compliance plan, and will pay a $1</w:t>
      </w:r>
      <w:r w:rsidRPr="003445AC" w:rsidR="008948AB">
        <w:t>5</w:t>
      </w:r>
      <w:r w:rsidRPr="003445AC">
        <w:t xml:space="preserve">0,000 civil penalty.  </w:t>
      </w:r>
    </w:p>
    <w:p w:rsidR="00C65B32" w:rsidRPr="003445AC" w:rsidP="00C65B32" w14:paraId="197B26CC" w14:textId="08F70D8D">
      <w:pPr>
        <w:pStyle w:val="ParaNum"/>
        <w:numPr>
          <w:ilvl w:val="0"/>
          <w:numId w:val="34"/>
        </w:numPr>
        <w:tabs>
          <w:tab w:val="clear" w:pos="1080"/>
          <w:tab w:val="left" w:pos="1440"/>
        </w:tabs>
      </w:pPr>
      <w:r w:rsidRPr="003445AC">
        <w:t xml:space="preserve">After reviewing the terms of the Consent Decree and evaluating the facts before us, we find that the public interest would be served by adopting the Consent Decree and terminating the referenced investigation regarding </w:t>
      </w:r>
      <w:r w:rsidRPr="003445AC" w:rsidR="00C75295">
        <w:t>DISH</w:t>
      </w:r>
      <w:r w:rsidRPr="003445AC">
        <w:t>’s compliance with sections 301 of the Communications Act of 1934, as amended (Act)</w:t>
      </w:r>
      <w:r>
        <w:rPr>
          <w:rStyle w:val="FootnoteReference"/>
          <w:sz w:val="22"/>
        </w:rPr>
        <w:footnoteReference w:id="3"/>
      </w:r>
      <w:r w:rsidRPr="003445AC">
        <w:t>, and section</w:t>
      </w:r>
      <w:r w:rsidRPr="003445AC" w:rsidR="008948AB">
        <w:t xml:space="preserve"> </w:t>
      </w:r>
      <w:r w:rsidRPr="003445AC">
        <w:t>25.102 of the Commission’s rules.</w:t>
      </w:r>
      <w:r>
        <w:rPr>
          <w:rStyle w:val="FootnoteReference"/>
          <w:sz w:val="22"/>
        </w:rPr>
        <w:footnoteReference w:id="4"/>
      </w:r>
      <w:r w:rsidRPr="003445AC">
        <w:t xml:space="preserve">  </w:t>
      </w:r>
    </w:p>
    <w:p w:rsidR="00C65B32" w:rsidRPr="003445AC" w:rsidP="00C65B32" w14:paraId="248C305C" w14:textId="77777777">
      <w:pPr>
        <w:pStyle w:val="ParaNum"/>
        <w:numPr>
          <w:ilvl w:val="0"/>
          <w:numId w:val="34"/>
        </w:numPr>
        <w:tabs>
          <w:tab w:val="clear" w:pos="1080"/>
          <w:tab w:val="left" w:pos="1440"/>
        </w:tabs>
      </w:pPr>
      <w:r w:rsidRPr="003445AC">
        <w:t xml:space="preserve">In the absence of material new evidence relating to this matter, we do not set for hearing the question of </w:t>
      </w:r>
      <w:r w:rsidRPr="003445AC" w:rsidR="008C6B33">
        <w:t>DISH</w:t>
      </w:r>
      <w:r w:rsidRPr="003445AC">
        <w:t>’s basic qualifications to hold or obtain any Commission license or authorization.</w:t>
      </w:r>
      <w:r>
        <w:rPr>
          <w:rStyle w:val="FootnoteReference"/>
          <w:sz w:val="22"/>
        </w:rPr>
        <w:footnoteReference w:id="5"/>
      </w:r>
      <w:r w:rsidRPr="003445AC">
        <w:t xml:space="preserve">  </w:t>
      </w:r>
    </w:p>
    <w:p w:rsidR="008C6B33" w:rsidRPr="003445AC" w:rsidP="008948AB" w14:paraId="31280181" w14:textId="6DB23F26">
      <w:pPr>
        <w:pStyle w:val="ListParagraph"/>
        <w:numPr>
          <w:ilvl w:val="0"/>
          <w:numId w:val="34"/>
        </w:numPr>
        <w:tabs>
          <w:tab w:val="num" w:pos="-360"/>
          <w:tab w:val="clear" w:pos="1080"/>
        </w:tabs>
        <w:spacing w:after="120"/>
        <w:ind w:left="0"/>
        <w:rPr>
          <w:sz w:val="22"/>
          <w:szCs w:val="22"/>
        </w:rPr>
      </w:pPr>
      <w:r w:rsidRPr="003445AC">
        <w:rPr>
          <w:sz w:val="22"/>
          <w:szCs w:val="22"/>
        </w:rPr>
        <w:t>Accordingly</w:t>
      </w:r>
      <w:r w:rsidRPr="003445AC">
        <w:rPr>
          <w:sz w:val="22"/>
          <w:szCs w:val="22"/>
        </w:rPr>
        <w:t xml:space="preserve">, </w:t>
      </w:r>
      <w:r w:rsidRPr="003445AC">
        <w:rPr>
          <w:b/>
          <w:bCs/>
          <w:sz w:val="22"/>
          <w:szCs w:val="22"/>
        </w:rPr>
        <w:t>IT IS ORDERED</w:t>
      </w:r>
      <w:r w:rsidRPr="003445AC">
        <w:rPr>
          <w:sz w:val="22"/>
          <w:szCs w:val="22"/>
        </w:rPr>
        <w:t xml:space="preserve"> that, pursuant to section 4(</w:t>
      </w:r>
      <w:r w:rsidRPr="003445AC">
        <w:rPr>
          <w:sz w:val="22"/>
          <w:szCs w:val="22"/>
        </w:rPr>
        <w:t>i</w:t>
      </w:r>
      <w:r w:rsidRPr="003445AC">
        <w:rPr>
          <w:sz w:val="22"/>
          <w:szCs w:val="22"/>
        </w:rPr>
        <w:t>) of the Act,</w:t>
      </w:r>
      <w:r w:rsidRPr="003445AC" w:rsidR="00D111CD">
        <w:rPr>
          <w:sz w:val="22"/>
          <w:szCs w:val="22"/>
        </w:rPr>
        <w:t xml:space="preserve"> 47 U.S.C. § 154(</w:t>
      </w:r>
      <w:r w:rsidRPr="003445AC" w:rsidR="00D111CD">
        <w:rPr>
          <w:sz w:val="22"/>
          <w:szCs w:val="22"/>
        </w:rPr>
        <w:t>i</w:t>
      </w:r>
      <w:r w:rsidRPr="003445AC" w:rsidR="00D111CD">
        <w:rPr>
          <w:sz w:val="22"/>
          <w:szCs w:val="22"/>
        </w:rPr>
        <w:t>),</w:t>
      </w:r>
      <w:r w:rsidRPr="003445AC">
        <w:rPr>
          <w:sz w:val="22"/>
          <w:szCs w:val="22"/>
        </w:rPr>
        <w:t xml:space="preserve"> and the authority delegated by sections 0.111 and 0.311 of the Commission’s rules,</w:t>
      </w:r>
      <w:r w:rsidRPr="003445AC" w:rsidR="00D111CD">
        <w:rPr>
          <w:sz w:val="22"/>
          <w:szCs w:val="22"/>
        </w:rPr>
        <w:t xml:space="preserve"> 47 CFR §§ 0.111, 0.311,</w:t>
      </w:r>
      <w:r w:rsidRPr="003445AC">
        <w:rPr>
          <w:sz w:val="22"/>
          <w:szCs w:val="22"/>
        </w:rPr>
        <w:t xml:space="preserve"> the attached Consent Decree </w:t>
      </w:r>
      <w:r w:rsidRPr="003445AC">
        <w:rPr>
          <w:b/>
          <w:bCs/>
          <w:sz w:val="22"/>
          <w:szCs w:val="22"/>
        </w:rPr>
        <w:t>IS ADOPTED</w:t>
      </w:r>
      <w:r w:rsidRPr="003445AC">
        <w:rPr>
          <w:sz w:val="22"/>
          <w:szCs w:val="22"/>
        </w:rPr>
        <w:t xml:space="preserve"> and its terms incorporated by reference.</w:t>
      </w:r>
    </w:p>
    <w:p w:rsidR="00C65B32" w:rsidRPr="003445AC" w:rsidP="008948AB" w14:paraId="66CE81A9" w14:textId="77777777">
      <w:pPr>
        <w:pStyle w:val="ParaNum"/>
        <w:numPr>
          <w:ilvl w:val="0"/>
          <w:numId w:val="34"/>
        </w:numPr>
        <w:tabs>
          <w:tab w:val="clear" w:pos="1080"/>
          <w:tab w:val="left" w:pos="1440"/>
        </w:tabs>
        <w:rPr>
          <w:b/>
        </w:rPr>
      </w:pPr>
      <w:r w:rsidRPr="003445AC">
        <w:rPr>
          <w:b/>
        </w:rPr>
        <w:t>IT IS FURTHER ORDERED</w:t>
      </w:r>
      <w:r w:rsidRPr="003445AC">
        <w:t xml:space="preserve"> that the above-captioned matter </w:t>
      </w:r>
      <w:r w:rsidRPr="003445AC">
        <w:rPr>
          <w:b/>
        </w:rPr>
        <w:t>IS TERMINATED</w:t>
      </w:r>
      <w:r w:rsidRPr="003445AC">
        <w:t>.</w:t>
      </w:r>
    </w:p>
    <w:p w:rsidR="00C65B32" w:rsidRPr="003445AC" w:rsidP="00EF0735" w14:paraId="1B511B65" w14:textId="51B4E3AF">
      <w:pPr>
        <w:pStyle w:val="ParaNum"/>
        <w:keepNext/>
        <w:keepLines/>
        <w:numPr>
          <w:ilvl w:val="0"/>
          <w:numId w:val="34"/>
        </w:numPr>
        <w:tabs>
          <w:tab w:val="clear" w:pos="1080"/>
          <w:tab w:val="left" w:pos="1440"/>
        </w:tabs>
      </w:pPr>
      <w:r w:rsidRPr="003445AC">
        <w:rPr>
          <w:b/>
        </w:rPr>
        <w:t>IT IS FURTHER ORDERED</w:t>
      </w:r>
      <w:r w:rsidRPr="003445AC">
        <w:t xml:space="preserve"> that a copy of this Order and Consent Decree </w:t>
      </w:r>
      <w:r w:rsidRPr="003445AC">
        <w:rPr>
          <w:color w:val="000000" w:themeColor="text1"/>
        </w:rPr>
        <w:t xml:space="preserve">shall be sent by first class mail and certified mail, return receipt requested, to </w:t>
      </w:r>
      <w:r w:rsidRPr="003445AC" w:rsidR="008C6B33">
        <w:rPr>
          <w:color w:val="000000" w:themeColor="text1"/>
        </w:rPr>
        <w:t xml:space="preserve">Alison Minea, Vice President and </w:t>
      </w:r>
      <w:r w:rsidRPr="003445AC" w:rsidR="00DF478F">
        <w:rPr>
          <w:color w:val="000000" w:themeColor="text1"/>
        </w:rPr>
        <w:t xml:space="preserve">Associate General Counsel, DISH Operating L.L.C., </w:t>
      </w:r>
      <w:r w:rsidR="00DF478F">
        <w:rPr>
          <w:color w:val="000000" w:themeColor="text1"/>
        </w:rPr>
        <w:t>1110 Vermont Ave NW, Suite 450, Washington, DC  20005,</w:t>
      </w:r>
      <w:r w:rsidRPr="003445AC" w:rsidR="00DF478F">
        <w:rPr>
          <w:color w:val="000000" w:themeColor="text1"/>
        </w:rPr>
        <w:t xml:space="preserve"> United States.</w:t>
      </w:r>
    </w:p>
    <w:p w:rsidR="00C65B32" w:rsidRPr="003445AC" w:rsidP="00C65B32" w14:paraId="1194B3DB" w14:textId="77777777">
      <w:pPr>
        <w:pStyle w:val="ParaNum"/>
        <w:keepNext/>
        <w:numPr>
          <w:ilvl w:val="0"/>
          <w:numId w:val="0"/>
        </w:numPr>
        <w:tabs>
          <w:tab w:val="left" w:pos="1440"/>
        </w:tabs>
        <w:spacing w:after="240"/>
        <w:ind w:left="720"/>
        <w:rPr>
          <w:b/>
        </w:rPr>
      </w:pPr>
    </w:p>
    <w:p w:rsidR="00C65B32" w:rsidRPr="003445AC" w:rsidP="00226B6E" w14:paraId="7BFC752E" w14:textId="08FA95BB">
      <w:pPr>
        <w:keepNext/>
        <w:outlineLvl w:val="0"/>
        <w:rPr>
          <w:lang w:val="fr-FR"/>
        </w:rPr>
      </w:pPr>
      <w:r w:rsidRPr="003445AC">
        <w:rPr>
          <w:lang w:val="fr-FR"/>
        </w:rPr>
        <w:tab/>
      </w:r>
      <w:r w:rsidRPr="003445AC">
        <w:rPr>
          <w:lang w:val="fr-FR"/>
        </w:rPr>
        <w:tab/>
      </w:r>
      <w:r w:rsidRPr="003445AC">
        <w:rPr>
          <w:lang w:val="fr-FR"/>
        </w:rPr>
        <w:tab/>
      </w:r>
      <w:r w:rsidRPr="003445AC">
        <w:rPr>
          <w:lang w:val="fr-FR"/>
        </w:rPr>
        <w:tab/>
      </w:r>
      <w:r w:rsidRPr="003445AC">
        <w:rPr>
          <w:lang w:val="fr-FR"/>
        </w:rPr>
        <w:tab/>
      </w:r>
      <w:r w:rsidRPr="003445AC">
        <w:rPr>
          <w:lang w:val="fr-FR"/>
        </w:rPr>
        <w:tab/>
        <w:t>FEDERAL COMMUNICATIONS COMMISSION</w:t>
      </w:r>
    </w:p>
    <w:p w:rsidR="00C65B32" w:rsidRPr="003445AC" w:rsidP="00C65B32" w14:paraId="1F285821" w14:textId="77777777">
      <w:pPr>
        <w:keepNext/>
        <w:rPr>
          <w:lang w:val="fr-FR"/>
        </w:rPr>
      </w:pPr>
    </w:p>
    <w:p w:rsidR="008D5781" w:rsidRPr="003445AC" w:rsidP="008D5781" w14:paraId="69C9AB8C" w14:textId="77777777">
      <w:pPr>
        <w:spacing w:after="5" w:line="256" w:lineRule="auto"/>
        <w:ind w:left="1"/>
        <w:rPr>
          <w:color w:val="000000"/>
        </w:rPr>
      </w:pPr>
    </w:p>
    <w:p w:rsidR="008D5781" w:rsidRPr="003445AC" w:rsidP="008D5781" w14:paraId="78C71796" w14:textId="1314A9BE">
      <w:pPr>
        <w:tabs>
          <w:tab w:val="center" w:pos="721"/>
          <w:tab w:val="center" w:pos="1441"/>
          <w:tab w:val="center" w:pos="2161"/>
          <w:tab w:val="center" w:pos="2881"/>
          <w:tab w:val="center" w:pos="3601"/>
          <w:tab w:val="center" w:pos="5017"/>
        </w:tabs>
        <w:spacing w:after="14" w:line="247" w:lineRule="auto"/>
        <w:ind w:left="-14"/>
        <w:rPr>
          <w:color w:val="000000"/>
        </w:rPr>
      </w:pPr>
      <w:r w:rsidRPr="003445AC">
        <w:rPr>
          <w:color w:val="000000"/>
        </w:rPr>
        <w:t xml:space="preserve"> </w:t>
      </w:r>
      <w:r w:rsidRPr="003445AC">
        <w:rPr>
          <w:color w:val="000000"/>
        </w:rPr>
        <w:tab/>
        <w:t xml:space="preserve"> </w:t>
      </w:r>
      <w:r w:rsidRPr="003445AC">
        <w:rPr>
          <w:color w:val="000000"/>
        </w:rPr>
        <w:tab/>
        <w:t xml:space="preserve"> </w:t>
      </w:r>
      <w:r w:rsidRPr="003445AC">
        <w:rPr>
          <w:color w:val="000000"/>
        </w:rPr>
        <w:tab/>
        <w:t xml:space="preserve"> </w:t>
      </w:r>
      <w:r w:rsidRPr="003445AC">
        <w:rPr>
          <w:color w:val="000000"/>
        </w:rPr>
        <w:tab/>
        <w:t xml:space="preserve"> </w:t>
      </w:r>
      <w:r w:rsidRPr="003445AC">
        <w:rPr>
          <w:color w:val="000000"/>
        </w:rPr>
        <w:tab/>
        <w:t xml:space="preserve"> </w:t>
      </w:r>
      <w:r w:rsidRPr="003445AC" w:rsidR="00D111CD">
        <w:rPr>
          <w:color w:val="000000"/>
        </w:rPr>
        <w:t xml:space="preserve">                        </w:t>
      </w:r>
      <w:r w:rsidRPr="003445AC">
        <w:rPr>
          <w:color w:val="000000"/>
        </w:rPr>
        <w:t xml:space="preserve">Loyaan A. Egal </w:t>
      </w:r>
    </w:p>
    <w:p w:rsidR="008D5781" w:rsidRPr="003445AC" w:rsidP="008D5781" w14:paraId="08E0CDC1" w14:textId="1687D976">
      <w:pPr>
        <w:tabs>
          <w:tab w:val="center" w:pos="721"/>
          <w:tab w:val="center" w:pos="1441"/>
          <w:tab w:val="center" w:pos="2161"/>
          <w:tab w:val="center" w:pos="2881"/>
          <w:tab w:val="center" w:pos="3601"/>
          <w:tab w:val="center" w:pos="4893"/>
        </w:tabs>
        <w:spacing w:after="14" w:line="247" w:lineRule="auto"/>
        <w:ind w:left="-14"/>
        <w:rPr>
          <w:color w:val="000000"/>
        </w:rPr>
      </w:pPr>
      <w:r w:rsidRPr="003445AC">
        <w:rPr>
          <w:color w:val="000000"/>
        </w:rPr>
        <w:t xml:space="preserve"> </w:t>
      </w:r>
      <w:r w:rsidRPr="003445AC">
        <w:rPr>
          <w:color w:val="000000"/>
        </w:rPr>
        <w:tab/>
        <w:t xml:space="preserve"> </w:t>
      </w:r>
      <w:r w:rsidRPr="003445AC">
        <w:rPr>
          <w:color w:val="000000"/>
        </w:rPr>
        <w:tab/>
        <w:t xml:space="preserve"> </w:t>
      </w:r>
      <w:r w:rsidRPr="003445AC">
        <w:rPr>
          <w:color w:val="000000"/>
        </w:rPr>
        <w:tab/>
        <w:t xml:space="preserve"> </w:t>
      </w:r>
      <w:r w:rsidRPr="003445AC">
        <w:rPr>
          <w:color w:val="000000"/>
        </w:rPr>
        <w:tab/>
        <w:t xml:space="preserve"> </w:t>
      </w:r>
      <w:r w:rsidRPr="003445AC">
        <w:rPr>
          <w:color w:val="000000"/>
        </w:rPr>
        <w:tab/>
        <w:t xml:space="preserve">                         Chief </w:t>
      </w:r>
    </w:p>
    <w:p w:rsidR="008D5781" w:rsidRPr="003445AC" w:rsidP="008D5781" w14:paraId="33422D1F" w14:textId="77777777">
      <w:pPr>
        <w:spacing w:after="3" w:line="256" w:lineRule="auto"/>
        <w:ind w:left="1112" w:hanging="10"/>
        <w:jc w:val="center"/>
        <w:rPr>
          <w:color w:val="000000"/>
        </w:rPr>
      </w:pPr>
      <w:r w:rsidRPr="003445AC">
        <w:rPr>
          <w:color w:val="000000"/>
        </w:rPr>
        <w:t xml:space="preserve">Enforcement Bureau </w:t>
      </w:r>
    </w:p>
    <w:p w:rsidR="00C65B32" w:rsidRPr="003445AC" w:rsidP="00C65B32" w14:paraId="0CC9C718" w14:textId="77777777"/>
    <w:sectPr w:rsidSect="009F2391">
      <w:headerReference w:type="even" r:id="rId5"/>
      <w:headerReference w:type="default" r:id="rId6"/>
      <w:footerReference w:type="even"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FCE" w14:paraId="52DA75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86B" w14:paraId="69D6DD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1DE3" w14:paraId="31F14012" w14:textId="77777777">
      <w:r>
        <w:separator/>
      </w:r>
    </w:p>
  </w:footnote>
  <w:footnote w:type="continuationSeparator" w:id="1">
    <w:p w:rsidR="00561DE3" w:rsidP="00C721AC" w14:paraId="4E8E156E" w14:textId="77777777">
      <w:pPr>
        <w:spacing w:before="120"/>
        <w:rPr>
          <w:sz w:val="20"/>
        </w:rPr>
      </w:pPr>
      <w:r>
        <w:rPr>
          <w:sz w:val="20"/>
        </w:rPr>
        <w:t xml:space="preserve">(Continued from previous page)  </w:t>
      </w:r>
      <w:r>
        <w:rPr>
          <w:sz w:val="20"/>
        </w:rPr>
        <w:separator/>
      </w:r>
    </w:p>
  </w:footnote>
  <w:footnote w:type="continuationNotice" w:id="2">
    <w:p w:rsidR="00561DE3" w:rsidP="00C721AC" w14:paraId="0F7511A5" w14:textId="77777777">
      <w:pPr>
        <w:jc w:val="right"/>
        <w:rPr>
          <w:sz w:val="20"/>
        </w:rPr>
      </w:pPr>
    </w:p>
  </w:footnote>
  <w:footnote w:id="3">
    <w:p w:rsidR="00C65B32" w:rsidRPr="00D84548" w:rsidP="00C65B32" w14:paraId="3790E393" w14:textId="77777777">
      <w:pPr>
        <w:pStyle w:val="FootnoteText"/>
        <w:tabs>
          <w:tab w:val="left" w:pos="2207"/>
        </w:tabs>
      </w:pPr>
      <w:r w:rsidRPr="00ED5746">
        <w:rPr>
          <w:rStyle w:val="FootnoteReference"/>
        </w:rPr>
        <w:footnoteRef/>
      </w:r>
      <w:r w:rsidRPr="00D84548">
        <w:t xml:space="preserve"> </w:t>
      </w:r>
      <w:r w:rsidRPr="00D84548">
        <w:rPr>
          <w:szCs w:val="22"/>
        </w:rPr>
        <w:t>47 U.S.C. § </w:t>
      </w:r>
      <w:r>
        <w:rPr>
          <w:szCs w:val="22"/>
        </w:rPr>
        <w:t>301</w:t>
      </w:r>
      <w:r w:rsidRPr="00D84548">
        <w:rPr>
          <w:szCs w:val="22"/>
        </w:rPr>
        <w:t>.</w:t>
      </w:r>
      <w:r w:rsidRPr="00D84548">
        <w:rPr>
          <w:szCs w:val="22"/>
        </w:rPr>
        <w:tab/>
      </w:r>
    </w:p>
  </w:footnote>
  <w:footnote w:id="4">
    <w:p w:rsidR="00C65B32" w:rsidRPr="00D84548" w:rsidP="00C65B32" w14:paraId="4C7743B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w:t>
      </w:r>
      <w:r w:rsidR="008948AB">
        <w:rPr>
          <w:szCs w:val="22"/>
        </w:rPr>
        <w:t xml:space="preserve"> </w:t>
      </w:r>
      <w:r w:rsidRPr="00A817CE">
        <w:rPr>
          <w:szCs w:val="22"/>
        </w:rPr>
        <w:t>25.102</w:t>
      </w:r>
      <w:r w:rsidRPr="00D84548">
        <w:rPr>
          <w:szCs w:val="22"/>
        </w:rPr>
        <w:t>.</w:t>
      </w:r>
    </w:p>
  </w:footnote>
  <w:footnote w:id="5">
    <w:p w:rsidR="00C65B32" w:rsidRPr="00F74D07" w:rsidP="00C65B32" w14:paraId="166D77A2" w14:textId="77777777">
      <w:pPr>
        <w:pStyle w:val="FootnoteText"/>
      </w:pPr>
      <w:r>
        <w:rPr>
          <w:rStyle w:val="FootnoteReference"/>
        </w:rPr>
        <w:footnoteRef/>
      </w:r>
      <w:r>
        <w:t xml:space="preserve"> </w:t>
      </w:r>
      <w:r>
        <w:rPr>
          <w:i/>
        </w:rPr>
        <w:t xml:space="preserve">See </w:t>
      </w:r>
      <w:r>
        <w:t>47 CFR § 1.93(b).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2FCE" w14:paraId="585F6C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49D0" w:rsidRPr="00226B6E" w:rsidP="00226B6E" w14:paraId="66F16FA8" w14:textId="0FAD9169">
    <w:pPr>
      <w:pStyle w:val="Header"/>
    </w:pPr>
    <w:r w:rsidRPr="00226B6E">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589999488" name="Rectangle 15899994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89999488"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226B6E">
      <w:tab/>
      <w:t>Federal Communications Commission</w:t>
    </w:r>
    <w:r w:rsidRPr="00226B6E">
      <w:tab/>
    </w:r>
    <w:r w:rsidRPr="00226B6E">
      <w:rPr>
        <w:spacing w:val="-2"/>
      </w:rPr>
      <w:t xml:space="preserve">DA </w:t>
    </w:r>
    <w:r w:rsidRPr="00226B6E">
      <w:t>23-</w:t>
    </w:r>
    <w:r w:rsidR="0017486B">
      <w:t>888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0735" w:rsidRPr="00F95254" w:rsidP="00F95254" w14:paraId="5F2CF774" w14:textId="28F57801">
    <w:pPr>
      <w:pStyle w:val="Header"/>
    </w:pPr>
    <w:r w:rsidRPr="00F95254">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F95254">
      <w:tab/>
      <w:t>Federal Communications Commission</w:t>
    </w:r>
    <w:r w:rsidRPr="00F95254">
      <w:tab/>
    </w:r>
    <w:r w:rsidRPr="00F95254">
      <w:rPr>
        <w:spacing w:val="-2"/>
      </w:rPr>
      <w:t xml:space="preserve">DA </w:t>
    </w:r>
    <w:r w:rsidRPr="00F95254">
      <w:t>23-</w:t>
    </w:r>
    <w:r w:rsidR="00257E83">
      <w:t>888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3571878"/>
    <w:multiLevelType w:val="hybridMultilevel"/>
    <w:tmpl w:val="D2606B72"/>
    <w:lvl w:ilvl="0">
      <w:start w:val="1"/>
      <w:numFmt w:val="lowerLetter"/>
      <w:lvlText w:val="(%1)"/>
      <w:lvlJc w:val="left"/>
      <w:pPr>
        <w:ind w:left="1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4907F2C"/>
    <w:multiLevelType w:val="hybridMultilevel"/>
    <w:tmpl w:val="6C7E850A"/>
    <w:lvl w:ilvl="0">
      <w:start w:val="1"/>
      <w:numFmt w:val="lowerLetter"/>
      <w:lvlText w:val="(%1)"/>
      <w:lvlJc w:val="left"/>
      <w:pPr>
        <w:tabs>
          <w:tab w:val="num" w:pos="1224"/>
        </w:tabs>
        <w:ind w:left="1224" w:hanging="432"/>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4603760"/>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5">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6">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7">
    <w:nsid w:val="78D66A8D"/>
    <w:multiLevelType w:val="singleLevel"/>
    <w:tmpl w:val="46CEE23E"/>
    <w:lvl w:ilvl="0">
      <w:start w:val="1"/>
      <w:numFmt w:val="decimal"/>
      <w:lvlText w:val="%1."/>
      <w:lvlJc w:val="left"/>
      <w:pPr>
        <w:tabs>
          <w:tab w:val="num" w:pos="1080"/>
        </w:tabs>
        <w:ind w:left="1080" w:hanging="360"/>
      </w:pPr>
      <w:rPr>
        <w:rFonts w:hint="default"/>
        <w:b w:val="0"/>
      </w:rPr>
    </w:lvl>
  </w:abstractNum>
  <w:num w:numId="1">
    <w:abstractNumId w:val="13"/>
  </w:num>
  <w:num w:numId="2">
    <w:abstractNumId w:val="8"/>
  </w:num>
  <w:num w:numId="3">
    <w:abstractNumId w:val="15"/>
  </w:num>
  <w:num w:numId="4">
    <w:abstractNumId w:val="14"/>
  </w:num>
  <w:num w:numId="5">
    <w:abstractNumId w:val="2"/>
  </w:num>
  <w:num w:numId="6">
    <w:abstractNumId w:val="16"/>
  </w:num>
  <w:num w:numId="7">
    <w:abstractNumId w:val="1"/>
  </w:num>
  <w:num w:numId="8">
    <w:abstractNumId w:val="13"/>
    <w:lvlOverride w:ilvl="0">
      <w:startOverride w:val="1"/>
    </w:lvlOverride>
  </w:num>
  <w:num w:numId="9">
    <w:abstractNumId w:val="9"/>
  </w:num>
  <w:num w:numId="10">
    <w:abstractNumId w:val="6"/>
  </w:num>
  <w:num w:numId="11">
    <w:abstractNumId w:val="11"/>
  </w:num>
  <w:num w:numId="12">
    <w:abstractNumId w:val="7"/>
  </w:num>
  <w:num w:numId="13">
    <w:abstractNumId w:val="0"/>
  </w:num>
  <w:num w:numId="14">
    <w:abstractNumId w:val="4"/>
  </w:num>
  <w:num w:numId="15">
    <w:abstractNumId w:val="13"/>
    <w:lvlOverride w:ilvl="0">
      <w:startOverride w:val="4"/>
    </w:lvlOverride>
  </w:num>
  <w:num w:numId="16">
    <w:abstractNumId w:val="13"/>
    <w:lvlOverride w:ilvl="0">
      <w:startOverride w:val="22"/>
    </w:lvlOverride>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7"/>
  </w:num>
  <w:num w:numId="31">
    <w:abstractNumId w:val="12"/>
  </w:num>
  <w:num w:numId="32">
    <w:abstractNumId w:val="5"/>
  </w:num>
  <w:num w:numId="33">
    <w:abstractNumId w:val="3"/>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40"/>
    <w:rsid w:val="00000535"/>
    <w:rsid w:val="00001CB4"/>
    <w:rsid w:val="00007F32"/>
    <w:rsid w:val="00011502"/>
    <w:rsid w:val="00013E16"/>
    <w:rsid w:val="00014484"/>
    <w:rsid w:val="000216AD"/>
    <w:rsid w:val="00024902"/>
    <w:rsid w:val="000251D3"/>
    <w:rsid w:val="000262C0"/>
    <w:rsid w:val="00026A2D"/>
    <w:rsid w:val="00026D97"/>
    <w:rsid w:val="000277EC"/>
    <w:rsid w:val="000349D0"/>
    <w:rsid w:val="00036039"/>
    <w:rsid w:val="00036B37"/>
    <w:rsid w:val="00036B39"/>
    <w:rsid w:val="00037F90"/>
    <w:rsid w:val="00040BB5"/>
    <w:rsid w:val="00040EEB"/>
    <w:rsid w:val="0004154A"/>
    <w:rsid w:val="00042344"/>
    <w:rsid w:val="0004267E"/>
    <w:rsid w:val="000514F1"/>
    <w:rsid w:val="00051558"/>
    <w:rsid w:val="00053D02"/>
    <w:rsid w:val="00061463"/>
    <w:rsid w:val="00061A57"/>
    <w:rsid w:val="00062D08"/>
    <w:rsid w:val="00064ADC"/>
    <w:rsid w:val="000668DA"/>
    <w:rsid w:val="0007059D"/>
    <w:rsid w:val="00071FFD"/>
    <w:rsid w:val="000728FF"/>
    <w:rsid w:val="00073450"/>
    <w:rsid w:val="00073561"/>
    <w:rsid w:val="00075906"/>
    <w:rsid w:val="00076C13"/>
    <w:rsid w:val="00081B44"/>
    <w:rsid w:val="00083D8E"/>
    <w:rsid w:val="00084EA4"/>
    <w:rsid w:val="0008718F"/>
    <w:rsid w:val="000875BF"/>
    <w:rsid w:val="00090E63"/>
    <w:rsid w:val="00092FCE"/>
    <w:rsid w:val="00096D8C"/>
    <w:rsid w:val="000971AC"/>
    <w:rsid w:val="000A0204"/>
    <w:rsid w:val="000A053B"/>
    <w:rsid w:val="000A5F07"/>
    <w:rsid w:val="000B00E8"/>
    <w:rsid w:val="000B17A6"/>
    <w:rsid w:val="000B622D"/>
    <w:rsid w:val="000B66C0"/>
    <w:rsid w:val="000C0B65"/>
    <w:rsid w:val="000C4063"/>
    <w:rsid w:val="000C6D8B"/>
    <w:rsid w:val="000D2AEF"/>
    <w:rsid w:val="000D301D"/>
    <w:rsid w:val="000D4D0E"/>
    <w:rsid w:val="000D5798"/>
    <w:rsid w:val="000E05FE"/>
    <w:rsid w:val="000E3D42"/>
    <w:rsid w:val="000E4203"/>
    <w:rsid w:val="000E655A"/>
    <w:rsid w:val="000E6874"/>
    <w:rsid w:val="000F26DF"/>
    <w:rsid w:val="000F49DA"/>
    <w:rsid w:val="000F6512"/>
    <w:rsid w:val="0011143F"/>
    <w:rsid w:val="0011427B"/>
    <w:rsid w:val="001216D0"/>
    <w:rsid w:val="00122296"/>
    <w:rsid w:val="0012234C"/>
    <w:rsid w:val="00122BD5"/>
    <w:rsid w:val="001263EF"/>
    <w:rsid w:val="00126CA2"/>
    <w:rsid w:val="001278CC"/>
    <w:rsid w:val="001314FC"/>
    <w:rsid w:val="0013249B"/>
    <w:rsid w:val="001329B5"/>
    <w:rsid w:val="00133F79"/>
    <w:rsid w:val="00141931"/>
    <w:rsid w:val="001438DA"/>
    <w:rsid w:val="00144A1D"/>
    <w:rsid w:val="00146DC7"/>
    <w:rsid w:val="0015122B"/>
    <w:rsid w:val="0015179C"/>
    <w:rsid w:val="0015224A"/>
    <w:rsid w:val="00153AAA"/>
    <w:rsid w:val="00154477"/>
    <w:rsid w:val="00155C0B"/>
    <w:rsid w:val="00161D89"/>
    <w:rsid w:val="00171E58"/>
    <w:rsid w:val="00172AFD"/>
    <w:rsid w:val="001731B0"/>
    <w:rsid w:val="00173403"/>
    <w:rsid w:val="0017486B"/>
    <w:rsid w:val="00176594"/>
    <w:rsid w:val="00177B3F"/>
    <w:rsid w:val="00182304"/>
    <w:rsid w:val="00186182"/>
    <w:rsid w:val="00190C82"/>
    <w:rsid w:val="0019214A"/>
    <w:rsid w:val="001933D7"/>
    <w:rsid w:val="00193A97"/>
    <w:rsid w:val="00194A66"/>
    <w:rsid w:val="00195021"/>
    <w:rsid w:val="001A3EA5"/>
    <w:rsid w:val="001A5288"/>
    <w:rsid w:val="001A75B6"/>
    <w:rsid w:val="001B13A7"/>
    <w:rsid w:val="001B1AB5"/>
    <w:rsid w:val="001B2424"/>
    <w:rsid w:val="001B33EC"/>
    <w:rsid w:val="001B63BB"/>
    <w:rsid w:val="001B6EB1"/>
    <w:rsid w:val="001B74D4"/>
    <w:rsid w:val="001C0654"/>
    <w:rsid w:val="001C1346"/>
    <w:rsid w:val="001C4132"/>
    <w:rsid w:val="001C4723"/>
    <w:rsid w:val="001C4926"/>
    <w:rsid w:val="001C57DF"/>
    <w:rsid w:val="001C6003"/>
    <w:rsid w:val="001C71E0"/>
    <w:rsid w:val="001D06F9"/>
    <w:rsid w:val="001D37A4"/>
    <w:rsid w:val="001D41E6"/>
    <w:rsid w:val="001D4C11"/>
    <w:rsid w:val="001D4CD4"/>
    <w:rsid w:val="001D607A"/>
    <w:rsid w:val="001D6BCF"/>
    <w:rsid w:val="001D7A87"/>
    <w:rsid w:val="001E01CA"/>
    <w:rsid w:val="00201AE0"/>
    <w:rsid w:val="002022DC"/>
    <w:rsid w:val="00205D69"/>
    <w:rsid w:val="00207E47"/>
    <w:rsid w:val="002109A0"/>
    <w:rsid w:val="00210CAD"/>
    <w:rsid w:val="00212C2A"/>
    <w:rsid w:val="00220A10"/>
    <w:rsid w:val="002222F0"/>
    <w:rsid w:val="002223B6"/>
    <w:rsid w:val="00222948"/>
    <w:rsid w:val="002264B4"/>
    <w:rsid w:val="0022667E"/>
    <w:rsid w:val="0022670A"/>
    <w:rsid w:val="00226B6E"/>
    <w:rsid w:val="00227F5B"/>
    <w:rsid w:val="002318EA"/>
    <w:rsid w:val="002436B5"/>
    <w:rsid w:val="00245913"/>
    <w:rsid w:val="0024592F"/>
    <w:rsid w:val="00246786"/>
    <w:rsid w:val="00246F05"/>
    <w:rsid w:val="002503D8"/>
    <w:rsid w:val="00250907"/>
    <w:rsid w:val="00251CA9"/>
    <w:rsid w:val="00255E4D"/>
    <w:rsid w:val="00257E83"/>
    <w:rsid w:val="00260090"/>
    <w:rsid w:val="00262C95"/>
    <w:rsid w:val="00262D59"/>
    <w:rsid w:val="00263706"/>
    <w:rsid w:val="00265D6F"/>
    <w:rsid w:val="00267269"/>
    <w:rsid w:val="0026751C"/>
    <w:rsid w:val="002726FF"/>
    <w:rsid w:val="002755D1"/>
    <w:rsid w:val="00275CF5"/>
    <w:rsid w:val="00276774"/>
    <w:rsid w:val="00276A71"/>
    <w:rsid w:val="0028301F"/>
    <w:rsid w:val="00285017"/>
    <w:rsid w:val="00286347"/>
    <w:rsid w:val="00286F61"/>
    <w:rsid w:val="00291D68"/>
    <w:rsid w:val="002A04F9"/>
    <w:rsid w:val="002A2D2E"/>
    <w:rsid w:val="002A41BC"/>
    <w:rsid w:val="002B1765"/>
    <w:rsid w:val="002B394C"/>
    <w:rsid w:val="002B5AA5"/>
    <w:rsid w:val="002C00E8"/>
    <w:rsid w:val="002C14B4"/>
    <w:rsid w:val="002C1AC5"/>
    <w:rsid w:val="002C1DDB"/>
    <w:rsid w:val="002C28A8"/>
    <w:rsid w:val="002C2CFC"/>
    <w:rsid w:val="002D112F"/>
    <w:rsid w:val="002D1477"/>
    <w:rsid w:val="002D7215"/>
    <w:rsid w:val="002E2CCA"/>
    <w:rsid w:val="002E406E"/>
    <w:rsid w:val="002E46B8"/>
    <w:rsid w:val="002E4E09"/>
    <w:rsid w:val="002F0A22"/>
    <w:rsid w:val="002F6D17"/>
    <w:rsid w:val="002F7012"/>
    <w:rsid w:val="003001D3"/>
    <w:rsid w:val="003010FA"/>
    <w:rsid w:val="003027C5"/>
    <w:rsid w:val="00302835"/>
    <w:rsid w:val="00302AC4"/>
    <w:rsid w:val="00302C38"/>
    <w:rsid w:val="00313AAC"/>
    <w:rsid w:val="0032481A"/>
    <w:rsid w:val="0032626E"/>
    <w:rsid w:val="00327FAD"/>
    <w:rsid w:val="00330809"/>
    <w:rsid w:val="003329C5"/>
    <w:rsid w:val="003366C0"/>
    <w:rsid w:val="00340066"/>
    <w:rsid w:val="003433AA"/>
    <w:rsid w:val="00343749"/>
    <w:rsid w:val="003445AC"/>
    <w:rsid w:val="00344C16"/>
    <w:rsid w:val="00351376"/>
    <w:rsid w:val="003533DC"/>
    <w:rsid w:val="00363525"/>
    <w:rsid w:val="003660ED"/>
    <w:rsid w:val="00373F2C"/>
    <w:rsid w:val="00375E8E"/>
    <w:rsid w:val="0038261E"/>
    <w:rsid w:val="003909A2"/>
    <w:rsid w:val="00391EBF"/>
    <w:rsid w:val="003930A2"/>
    <w:rsid w:val="00394828"/>
    <w:rsid w:val="003950ED"/>
    <w:rsid w:val="003957CA"/>
    <w:rsid w:val="003A3F5D"/>
    <w:rsid w:val="003A5C58"/>
    <w:rsid w:val="003B0550"/>
    <w:rsid w:val="003B2E8F"/>
    <w:rsid w:val="003B34CE"/>
    <w:rsid w:val="003B4047"/>
    <w:rsid w:val="003B59AC"/>
    <w:rsid w:val="003B694F"/>
    <w:rsid w:val="003B7221"/>
    <w:rsid w:val="003C4A20"/>
    <w:rsid w:val="003C4BCC"/>
    <w:rsid w:val="003D065A"/>
    <w:rsid w:val="003D5EA7"/>
    <w:rsid w:val="003D76CE"/>
    <w:rsid w:val="003D7A7D"/>
    <w:rsid w:val="003F0DD6"/>
    <w:rsid w:val="003F171C"/>
    <w:rsid w:val="003F259F"/>
    <w:rsid w:val="003F5CF7"/>
    <w:rsid w:val="003F6349"/>
    <w:rsid w:val="003F7F7D"/>
    <w:rsid w:val="00412686"/>
    <w:rsid w:val="00412FC5"/>
    <w:rsid w:val="00422276"/>
    <w:rsid w:val="004237B8"/>
    <w:rsid w:val="00424131"/>
    <w:rsid w:val="004242F1"/>
    <w:rsid w:val="00426D94"/>
    <w:rsid w:val="004305E9"/>
    <w:rsid w:val="00440A39"/>
    <w:rsid w:val="00441696"/>
    <w:rsid w:val="0044203A"/>
    <w:rsid w:val="00445A00"/>
    <w:rsid w:val="00451B0F"/>
    <w:rsid w:val="00451DBF"/>
    <w:rsid w:val="00453A9E"/>
    <w:rsid w:val="00460105"/>
    <w:rsid w:val="004620CB"/>
    <w:rsid w:val="004628C7"/>
    <w:rsid w:val="004676BE"/>
    <w:rsid w:val="00467B7F"/>
    <w:rsid w:val="004736B8"/>
    <w:rsid w:val="00474905"/>
    <w:rsid w:val="00485C9F"/>
    <w:rsid w:val="00486AAF"/>
    <w:rsid w:val="00487DA4"/>
    <w:rsid w:val="004932C7"/>
    <w:rsid w:val="00493DEC"/>
    <w:rsid w:val="00495950"/>
    <w:rsid w:val="004A4977"/>
    <w:rsid w:val="004A5FBA"/>
    <w:rsid w:val="004A7F18"/>
    <w:rsid w:val="004B6FC0"/>
    <w:rsid w:val="004C0262"/>
    <w:rsid w:val="004C10C0"/>
    <w:rsid w:val="004C2EE3"/>
    <w:rsid w:val="004C303F"/>
    <w:rsid w:val="004C7792"/>
    <w:rsid w:val="004E0274"/>
    <w:rsid w:val="004E4A22"/>
    <w:rsid w:val="004E4F32"/>
    <w:rsid w:val="004E5ED4"/>
    <w:rsid w:val="004F5DB5"/>
    <w:rsid w:val="00506614"/>
    <w:rsid w:val="00506820"/>
    <w:rsid w:val="005069C3"/>
    <w:rsid w:val="00511968"/>
    <w:rsid w:val="00511BCD"/>
    <w:rsid w:val="00512CD7"/>
    <w:rsid w:val="0051761D"/>
    <w:rsid w:val="0052112B"/>
    <w:rsid w:val="005219BC"/>
    <w:rsid w:val="00522F52"/>
    <w:rsid w:val="00530D91"/>
    <w:rsid w:val="00532B88"/>
    <w:rsid w:val="00533278"/>
    <w:rsid w:val="00540503"/>
    <w:rsid w:val="00546650"/>
    <w:rsid w:val="005476AB"/>
    <w:rsid w:val="0055035F"/>
    <w:rsid w:val="005527C1"/>
    <w:rsid w:val="00552E46"/>
    <w:rsid w:val="00552FD8"/>
    <w:rsid w:val="00554498"/>
    <w:rsid w:val="00554B4C"/>
    <w:rsid w:val="00555C8A"/>
    <w:rsid w:val="0055614C"/>
    <w:rsid w:val="00556E78"/>
    <w:rsid w:val="00560DA5"/>
    <w:rsid w:val="00561DE3"/>
    <w:rsid w:val="00562DFF"/>
    <w:rsid w:val="00563F0B"/>
    <w:rsid w:val="0056446C"/>
    <w:rsid w:val="00565042"/>
    <w:rsid w:val="00566E9B"/>
    <w:rsid w:val="005675C2"/>
    <w:rsid w:val="00567E0F"/>
    <w:rsid w:val="00572F28"/>
    <w:rsid w:val="005733B5"/>
    <w:rsid w:val="005764AE"/>
    <w:rsid w:val="00582BA0"/>
    <w:rsid w:val="00586437"/>
    <w:rsid w:val="0058721A"/>
    <w:rsid w:val="00587A19"/>
    <w:rsid w:val="005902EF"/>
    <w:rsid w:val="005933A3"/>
    <w:rsid w:val="00593A70"/>
    <w:rsid w:val="00593EAD"/>
    <w:rsid w:val="005A5FC7"/>
    <w:rsid w:val="005B1344"/>
    <w:rsid w:val="005B4F0E"/>
    <w:rsid w:val="005B7BAE"/>
    <w:rsid w:val="005C0632"/>
    <w:rsid w:val="005C0CFB"/>
    <w:rsid w:val="005C6C0A"/>
    <w:rsid w:val="005D17E1"/>
    <w:rsid w:val="005D204A"/>
    <w:rsid w:val="005D23DB"/>
    <w:rsid w:val="005D2C62"/>
    <w:rsid w:val="005D4AA9"/>
    <w:rsid w:val="005D524F"/>
    <w:rsid w:val="005D5341"/>
    <w:rsid w:val="005D5CFE"/>
    <w:rsid w:val="005E10F1"/>
    <w:rsid w:val="005E14C2"/>
    <w:rsid w:val="005E6193"/>
    <w:rsid w:val="005F1CC4"/>
    <w:rsid w:val="005F3817"/>
    <w:rsid w:val="00601516"/>
    <w:rsid w:val="00601F40"/>
    <w:rsid w:val="00605F22"/>
    <w:rsid w:val="0060622A"/>
    <w:rsid w:val="0060699E"/>
    <w:rsid w:val="00607BA5"/>
    <w:rsid w:val="00610208"/>
    <w:rsid w:val="0061180A"/>
    <w:rsid w:val="00616C8B"/>
    <w:rsid w:val="00617D0C"/>
    <w:rsid w:val="00621993"/>
    <w:rsid w:val="00623967"/>
    <w:rsid w:val="006262FD"/>
    <w:rsid w:val="00626EB6"/>
    <w:rsid w:val="006320EA"/>
    <w:rsid w:val="0063382D"/>
    <w:rsid w:val="00644CDC"/>
    <w:rsid w:val="006459B1"/>
    <w:rsid w:val="00646C36"/>
    <w:rsid w:val="0065026D"/>
    <w:rsid w:val="00652649"/>
    <w:rsid w:val="0065270B"/>
    <w:rsid w:val="006534CA"/>
    <w:rsid w:val="00655D03"/>
    <w:rsid w:val="006617E8"/>
    <w:rsid w:val="00665547"/>
    <w:rsid w:val="00670985"/>
    <w:rsid w:val="00683388"/>
    <w:rsid w:val="00683A36"/>
    <w:rsid w:val="00683B2D"/>
    <w:rsid w:val="00683F1F"/>
    <w:rsid w:val="00683F84"/>
    <w:rsid w:val="00686DB5"/>
    <w:rsid w:val="006918C5"/>
    <w:rsid w:val="0069341E"/>
    <w:rsid w:val="00696A12"/>
    <w:rsid w:val="006977B1"/>
    <w:rsid w:val="006977CE"/>
    <w:rsid w:val="006A0CCD"/>
    <w:rsid w:val="006A16B3"/>
    <w:rsid w:val="006A551D"/>
    <w:rsid w:val="006A5892"/>
    <w:rsid w:val="006A6A81"/>
    <w:rsid w:val="006A7438"/>
    <w:rsid w:val="006B076F"/>
    <w:rsid w:val="006B3C40"/>
    <w:rsid w:val="006B585F"/>
    <w:rsid w:val="006C0AEA"/>
    <w:rsid w:val="006C17E7"/>
    <w:rsid w:val="006C3459"/>
    <w:rsid w:val="006C5C0B"/>
    <w:rsid w:val="006D0D91"/>
    <w:rsid w:val="006D133D"/>
    <w:rsid w:val="006D13B7"/>
    <w:rsid w:val="006D4356"/>
    <w:rsid w:val="006D45CD"/>
    <w:rsid w:val="006D681F"/>
    <w:rsid w:val="006D7694"/>
    <w:rsid w:val="006E207C"/>
    <w:rsid w:val="006E4E12"/>
    <w:rsid w:val="006E5F51"/>
    <w:rsid w:val="006E73B0"/>
    <w:rsid w:val="006F0C62"/>
    <w:rsid w:val="006F33A3"/>
    <w:rsid w:val="006F341A"/>
    <w:rsid w:val="006F40FE"/>
    <w:rsid w:val="006F7147"/>
    <w:rsid w:val="006F7393"/>
    <w:rsid w:val="0070112A"/>
    <w:rsid w:val="0070224F"/>
    <w:rsid w:val="00702680"/>
    <w:rsid w:val="00703BD1"/>
    <w:rsid w:val="00703F35"/>
    <w:rsid w:val="00710CC1"/>
    <w:rsid w:val="007115F7"/>
    <w:rsid w:val="00712B39"/>
    <w:rsid w:val="00712FE9"/>
    <w:rsid w:val="007176CE"/>
    <w:rsid w:val="007229E1"/>
    <w:rsid w:val="00722EAA"/>
    <w:rsid w:val="0072670B"/>
    <w:rsid w:val="00730BFA"/>
    <w:rsid w:val="007352A9"/>
    <w:rsid w:val="00740ADA"/>
    <w:rsid w:val="007410AA"/>
    <w:rsid w:val="00755ACF"/>
    <w:rsid w:val="007563C6"/>
    <w:rsid w:val="00757D0C"/>
    <w:rsid w:val="00761D98"/>
    <w:rsid w:val="007640E2"/>
    <w:rsid w:val="00770B53"/>
    <w:rsid w:val="0077779F"/>
    <w:rsid w:val="0078084A"/>
    <w:rsid w:val="00781246"/>
    <w:rsid w:val="00782F47"/>
    <w:rsid w:val="00785632"/>
    <w:rsid w:val="00785689"/>
    <w:rsid w:val="00786E7B"/>
    <w:rsid w:val="0078789C"/>
    <w:rsid w:val="00787AF9"/>
    <w:rsid w:val="007933DA"/>
    <w:rsid w:val="00797024"/>
    <w:rsid w:val="0079754B"/>
    <w:rsid w:val="00797E99"/>
    <w:rsid w:val="007A17F0"/>
    <w:rsid w:val="007A1E6D"/>
    <w:rsid w:val="007A4B20"/>
    <w:rsid w:val="007A541A"/>
    <w:rsid w:val="007B0D37"/>
    <w:rsid w:val="007B0E95"/>
    <w:rsid w:val="007B0EB2"/>
    <w:rsid w:val="007B5620"/>
    <w:rsid w:val="007B5959"/>
    <w:rsid w:val="007C0B2B"/>
    <w:rsid w:val="007C0B39"/>
    <w:rsid w:val="007C4242"/>
    <w:rsid w:val="007C473D"/>
    <w:rsid w:val="007C5F75"/>
    <w:rsid w:val="007D19A5"/>
    <w:rsid w:val="007D2615"/>
    <w:rsid w:val="007D43C0"/>
    <w:rsid w:val="007D76D3"/>
    <w:rsid w:val="007D7BED"/>
    <w:rsid w:val="007E2C36"/>
    <w:rsid w:val="007E2EBD"/>
    <w:rsid w:val="007E74CC"/>
    <w:rsid w:val="007F2132"/>
    <w:rsid w:val="007F4EB1"/>
    <w:rsid w:val="007F736B"/>
    <w:rsid w:val="007F766D"/>
    <w:rsid w:val="00805BF5"/>
    <w:rsid w:val="00806024"/>
    <w:rsid w:val="008062B4"/>
    <w:rsid w:val="00806808"/>
    <w:rsid w:val="00807082"/>
    <w:rsid w:val="0080718C"/>
    <w:rsid w:val="00810ABC"/>
    <w:rsid w:val="00810B6F"/>
    <w:rsid w:val="00811623"/>
    <w:rsid w:val="00813AC6"/>
    <w:rsid w:val="008155A1"/>
    <w:rsid w:val="00822CE0"/>
    <w:rsid w:val="00823167"/>
    <w:rsid w:val="008257A7"/>
    <w:rsid w:val="00826E98"/>
    <w:rsid w:val="00830A41"/>
    <w:rsid w:val="00832DE8"/>
    <w:rsid w:val="008335CC"/>
    <w:rsid w:val="0083587E"/>
    <w:rsid w:val="00836D89"/>
    <w:rsid w:val="00841AB1"/>
    <w:rsid w:val="00842D72"/>
    <w:rsid w:val="00842EF2"/>
    <w:rsid w:val="00843A5F"/>
    <w:rsid w:val="0084768F"/>
    <w:rsid w:val="00847A29"/>
    <w:rsid w:val="00852593"/>
    <w:rsid w:val="0085623A"/>
    <w:rsid w:val="008624C5"/>
    <w:rsid w:val="00866908"/>
    <w:rsid w:val="008771B1"/>
    <w:rsid w:val="008777B5"/>
    <w:rsid w:val="00880C22"/>
    <w:rsid w:val="00882611"/>
    <w:rsid w:val="00883524"/>
    <w:rsid w:val="0089003B"/>
    <w:rsid w:val="00890516"/>
    <w:rsid w:val="0089215F"/>
    <w:rsid w:val="008948AB"/>
    <w:rsid w:val="00896D34"/>
    <w:rsid w:val="008A1C76"/>
    <w:rsid w:val="008A2184"/>
    <w:rsid w:val="008A2AD9"/>
    <w:rsid w:val="008A309D"/>
    <w:rsid w:val="008A3BFE"/>
    <w:rsid w:val="008A4D83"/>
    <w:rsid w:val="008A6B1C"/>
    <w:rsid w:val="008A7975"/>
    <w:rsid w:val="008A7AD7"/>
    <w:rsid w:val="008B083E"/>
    <w:rsid w:val="008B4505"/>
    <w:rsid w:val="008B628C"/>
    <w:rsid w:val="008C21BD"/>
    <w:rsid w:val="008C4282"/>
    <w:rsid w:val="008C68F1"/>
    <w:rsid w:val="008C6B33"/>
    <w:rsid w:val="008D2D40"/>
    <w:rsid w:val="008D3C3F"/>
    <w:rsid w:val="008D4DE1"/>
    <w:rsid w:val="008D5781"/>
    <w:rsid w:val="008D6611"/>
    <w:rsid w:val="008D79FA"/>
    <w:rsid w:val="008D7CF6"/>
    <w:rsid w:val="008E3790"/>
    <w:rsid w:val="008E5A04"/>
    <w:rsid w:val="008F2DBF"/>
    <w:rsid w:val="008F3342"/>
    <w:rsid w:val="008F7504"/>
    <w:rsid w:val="00901E3F"/>
    <w:rsid w:val="009068C2"/>
    <w:rsid w:val="009076B8"/>
    <w:rsid w:val="00913231"/>
    <w:rsid w:val="009148E7"/>
    <w:rsid w:val="009150AB"/>
    <w:rsid w:val="00916D4E"/>
    <w:rsid w:val="00921803"/>
    <w:rsid w:val="00926503"/>
    <w:rsid w:val="00926FC4"/>
    <w:rsid w:val="009279FD"/>
    <w:rsid w:val="00927B1B"/>
    <w:rsid w:val="00927D1E"/>
    <w:rsid w:val="0093006C"/>
    <w:rsid w:val="00930725"/>
    <w:rsid w:val="00932685"/>
    <w:rsid w:val="009341CC"/>
    <w:rsid w:val="00936B23"/>
    <w:rsid w:val="00937509"/>
    <w:rsid w:val="009426FD"/>
    <w:rsid w:val="00942977"/>
    <w:rsid w:val="009442BA"/>
    <w:rsid w:val="009476B1"/>
    <w:rsid w:val="0095280D"/>
    <w:rsid w:val="00954B71"/>
    <w:rsid w:val="0096758E"/>
    <w:rsid w:val="00970C3B"/>
    <w:rsid w:val="00971733"/>
    <w:rsid w:val="009726D8"/>
    <w:rsid w:val="00973932"/>
    <w:rsid w:val="009773EA"/>
    <w:rsid w:val="00980648"/>
    <w:rsid w:val="00981F23"/>
    <w:rsid w:val="00982541"/>
    <w:rsid w:val="009850EA"/>
    <w:rsid w:val="00990140"/>
    <w:rsid w:val="009929D7"/>
    <w:rsid w:val="00993743"/>
    <w:rsid w:val="00997BA1"/>
    <w:rsid w:val="009A17A5"/>
    <w:rsid w:val="009A2862"/>
    <w:rsid w:val="009A2E85"/>
    <w:rsid w:val="009A3A68"/>
    <w:rsid w:val="009A3F3F"/>
    <w:rsid w:val="009B09CC"/>
    <w:rsid w:val="009B1CF4"/>
    <w:rsid w:val="009B31C8"/>
    <w:rsid w:val="009B41D8"/>
    <w:rsid w:val="009C1D24"/>
    <w:rsid w:val="009C3253"/>
    <w:rsid w:val="009C46DE"/>
    <w:rsid w:val="009C6343"/>
    <w:rsid w:val="009C6F5D"/>
    <w:rsid w:val="009C7E47"/>
    <w:rsid w:val="009D7FB5"/>
    <w:rsid w:val="009E1DE8"/>
    <w:rsid w:val="009E205A"/>
    <w:rsid w:val="009E2673"/>
    <w:rsid w:val="009E51C5"/>
    <w:rsid w:val="009E5208"/>
    <w:rsid w:val="009F1E9A"/>
    <w:rsid w:val="009F2391"/>
    <w:rsid w:val="009F76DB"/>
    <w:rsid w:val="00A0260C"/>
    <w:rsid w:val="00A07FCB"/>
    <w:rsid w:val="00A13790"/>
    <w:rsid w:val="00A13EEC"/>
    <w:rsid w:val="00A15CBD"/>
    <w:rsid w:val="00A168DC"/>
    <w:rsid w:val="00A17DF1"/>
    <w:rsid w:val="00A2715F"/>
    <w:rsid w:val="00A32C3B"/>
    <w:rsid w:val="00A345EF"/>
    <w:rsid w:val="00A3486E"/>
    <w:rsid w:val="00A34BAD"/>
    <w:rsid w:val="00A45B71"/>
    <w:rsid w:val="00A45F4F"/>
    <w:rsid w:val="00A475EF"/>
    <w:rsid w:val="00A51F7B"/>
    <w:rsid w:val="00A52317"/>
    <w:rsid w:val="00A547F8"/>
    <w:rsid w:val="00A555A6"/>
    <w:rsid w:val="00A5582B"/>
    <w:rsid w:val="00A5613E"/>
    <w:rsid w:val="00A600A9"/>
    <w:rsid w:val="00A63672"/>
    <w:rsid w:val="00A66B78"/>
    <w:rsid w:val="00A70A63"/>
    <w:rsid w:val="00A724AD"/>
    <w:rsid w:val="00A8149F"/>
    <w:rsid w:val="00A817CE"/>
    <w:rsid w:val="00A820DF"/>
    <w:rsid w:val="00A82B85"/>
    <w:rsid w:val="00A91DFB"/>
    <w:rsid w:val="00A9403E"/>
    <w:rsid w:val="00AA153E"/>
    <w:rsid w:val="00AA1A67"/>
    <w:rsid w:val="00AA43E1"/>
    <w:rsid w:val="00AA5175"/>
    <w:rsid w:val="00AA55B7"/>
    <w:rsid w:val="00AA5B9E"/>
    <w:rsid w:val="00AB2407"/>
    <w:rsid w:val="00AB43B3"/>
    <w:rsid w:val="00AB53DF"/>
    <w:rsid w:val="00AB6ADC"/>
    <w:rsid w:val="00AB70F7"/>
    <w:rsid w:val="00AB7E62"/>
    <w:rsid w:val="00AC67DE"/>
    <w:rsid w:val="00AC7DEE"/>
    <w:rsid w:val="00AD0401"/>
    <w:rsid w:val="00AD26DC"/>
    <w:rsid w:val="00AD2930"/>
    <w:rsid w:val="00AD552D"/>
    <w:rsid w:val="00AD6D76"/>
    <w:rsid w:val="00AE01C2"/>
    <w:rsid w:val="00AE24D5"/>
    <w:rsid w:val="00AE4848"/>
    <w:rsid w:val="00AF00BC"/>
    <w:rsid w:val="00B0044E"/>
    <w:rsid w:val="00B007FC"/>
    <w:rsid w:val="00B023FF"/>
    <w:rsid w:val="00B067FE"/>
    <w:rsid w:val="00B069DD"/>
    <w:rsid w:val="00B07974"/>
    <w:rsid w:val="00B07E5C"/>
    <w:rsid w:val="00B1444F"/>
    <w:rsid w:val="00B213CA"/>
    <w:rsid w:val="00B2646D"/>
    <w:rsid w:val="00B26748"/>
    <w:rsid w:val="00B32562"/>
    <w:rsid w:val="00B36CFC"/>
    <w:rsid w:val="00B40E93"/>
    <w:rsid w:val="00B42A16"/>
    <w:rsid w:val="00B43FC1"/>
    <w:rsid w:val="00B45FC4"/>
    <w:rsid w:val="00B4634E"/>
    <w:rsid w:val="00B512EA"/>
    <w:rsid w:val="00B51B28"/>
    <w:rsid w:val="00B538B2"/>
    <w:rsid w:val="00B56E12"/>
    <w:rsid w:val="00B57760"/>
    <w:rsid w:val="00B60779"/>
    <w:rsid w:val="00B65C82"/>
    <w:rsid w:val="00B709FD"/>
    <w:rsid w:val="00B7146B"/>
    <w:rsid w:val="00B72844"/>
    <w:rsid w:val="00B73752"/>
    <w:rsid w:val="00B73A30"/>
    <w:rsid w:val="00B76F47"/>
    <w:rsid w:val="00B810D1"/>
    <w:rsid w:val="00B811F7"/>
    <w:rsid w:val="00B82D45"/>
    <w:rsid w:val="00B8387C"/>
    <w:rsid w:val="00B905A7"/>
    <w:rsid w:val="00B92725"/>
    <w:rsid w:val="00B94251"/>
    <w:rsid w:val="00B96991"/>
    <w:rsid w:val="00BA5DC6"/>
    <w:rsid w:val="00BA6196"/>
    <w:rsid w:val="00BB440F"/>
    <w:rsid w:val="00BB54E2"/>
    <w:rsid w:val="00BC3610"/>
    <w:rsid w:val="00BC4AF2"/>
    <w:rsid w:val="00BC67CB"/>
    <w:rsid w:val="00BC6D8C"/>
    <w:rsid w:val="00BC7821"/>
    <w:rsid w:val="00BD08D2"/>
    <w:rsid w:val="00BD4EBC"/>
    <w:rsid w:val="00BD5BEC"/>
    <w:rsid w:val="00BD779B"/>
    <w:rsid w:val="00BE103C"/>
    <w:rsid w:val="00BE3E39"/>
    <w:rsid w:val="00BE7E75"/>
    <w:rsid w:val="00BF22C0"/>
    <w:rsid w:val="00BF2DF8"/>
    <w:rsid w:val="00BF5002"/>
    <w:rsid w:val="00BF5FCA"/>
    <w:rsid w:val="00BF684A"/>
    <w:rsid w:val="00C014DA"/>
    <w:rsid w:val="00C01E1F"/>
    <w:rsid w:val="00C04651"/>
    <w:rsid w:val="00C047C7"/>
    <w:rsid w:val="00C04B1E"/>
    <w:rsid w:val="00C20AE5"/>
    <w:rsid w:val="00C227E1"/>
    <w:rsid w:val="00C236AC"/>
    <w:rsid w:val="00C271A0"/>
    <w:rsid w:val="00C277CC"/>
    <w:rsid w:val="00C27BF9"/>
    <w:rsid w:val="00C31261"/>
    <w:rsid w:val="00C325DF"/>
    <w:rsid w:val="00C34006"/>
    <w:rsid w:val="00C353B8"/>
    <w:rsid w:val="00C359C5"/>
    <w:rsid w:val="00C3652C"/>
    <w:rsid w:val="00C40D14"/>
    <w:rsid w:val="00C426B1"/>
    <w:rsid w:val="00C43E4A"/>
    <w:rsid w:val="00C51BBD"/>
    <w:rsid w:val="00C522E1"/>
    <w:rsid w:val="00C566EC"/>
    <w:rsid w:val="00C575BD"/>
    <w:rsid w:val="00C6383F"/>
    <w:rsid w:val="00C65B32"/>
    <w:rsid w:val="00C66160"/>
    <w:rsid w:val="00C66F0A"/>
    <w:rsid w:val="00C6703E"/>
    <w:rsid w:val="00C7037F"/>
    <w:rsid w:val="00C7140C"/>
    <w:rsid w:val="00C721AC"/>
    <w:rsid w:val="00C726EC"/>
    <w:rsid w:val="00C75295"/>
    <w:rsid w:val="00C836CD"/>
    <w:rsid w:val="00C841D5"/>
    <w:rsid w:val="00C87C29"/>
    <w:rsid w:val="00C907ED"/>
    <w:rsid w:val="00C90D6A"/>
    <w:rsid w:val="00C90E9C"/>
    <w:rsid w:val="00CA247E"/>
    <w:rsid w:val="00CA317F"/>
    <w:rsid w:val="00CA4AB8"/>
    <w:rsid w:val="00CB3888"/>
    <w:rsid w:val="00CC136F"/>
    <w:rsid w:val="00CC4D00"/>
    <w:rsid w:val="00CC50D6"/>
    <w:rsid w:val="00CC6841"/>
    <w:rsid w:val="00CC72B6"/>
    <w:rsid w:val="00CD3249"/>
    <w:rsid w:val="00CD3870"/>
    <w:rsid w:val="00CD41FC"/>
    <w:rsid w:val="00CE166C"/>
    <w:rsid w:val="00CE2986"/>
    <w:rsid w:val="00CE68FE"/>
    <w:rsid w:val="00CE79A0"/>
    <w:rsid w:val="00CE7D37"/>
    <w:rsid w:val="00CF1B2D"/>
    <w:rsid w:val="00D0015E"/>
    <w:rsid w:val="00D019E4"/>
    <w:rsid w:val="00D0218D"/>
    <w:rsid w:val="00D05490"/>
    <w:rsid w:val="00D062CD"/>
    <w:rsid w:val="00D111CD"/>
    <w:rsid w:val="00D152BE"/>
    <w:rsid w:val="00D223C9"/>
    <w:rsid w:val="00D24CB0"/>
    <w:rsid w:val="00D25FB5"/>
    <w:rsid w:val="00D27434"/>
    <w:rsid w:val="00D309AD"/>
    <w:rsid w:val="00D341FE"/>
    <w:rsid w:val="00D359C1"/>
    <w:rsid w:val="00D36881"/>
    <w:rsid w:val="00D36909"/>
    <w:rsid w:val="00D426BF"/>
    <w:rsid w:val="00D4324E"/>
    <w:rsid w:val="00D44223"/>
    <w:rsid w:val="00D4452F"/>
    <w:rsid w:val="00D449D1"/>
    <w:rsid w:val="00D45A54"/>
    <w:rsid w:val="00D47DEF"/>
    <w:rsid w:val="00D503BA"/>
    <w:rsid w:val="00D52474"/>
    <w:rsid w:val="00D552E8"/>
    <w:rsid w:val="00D560CD"/>
    <w:rsid w:val="00D56A4B"/>
    <w:rsid w:val="00D6006A"/>
    <w:rsid w:val="00D609BD"/>
    <w:rsid w:val="00D612FE"/>
    <w:rsid w:val="00D627A6"/>
    <w:rsid w:val="00D63386"/>
    <w:rsid w:val="00D64635"/>
    <w:rsid w:val="00D65117"/>
    <w:rsid w:val="00D66953"/>
    <w:rsid w:val="00D66A0F"/>
    <w:rsid w:val="00D71B49"/>
    <w:rsid w:val="00D71DD2"/>
    <w:rsid w:val="00D73114"/>
    <w:rsid w:val="00D748E8"/>
    <w:rsid w:val="00D80103"/>
    <w:rsid w:val="00D81AAF"/>
    <w:rsid w:val="00D82EB0"/>
    <w:rsid w:val="00D83696"/>
    <w:rsid w:val="00D83AED"/>
    <w:rsid w:val="00D84548"/>
    <w:rsid w:val="00D84F78"/>
    <w:rsid w:val="00D9021A"/>
    <w:rsid w:val="00D91BEE"/>
    <w:rsid w:val="00D922CF"/>
    <w:rsid w:val="00DA1426"/>
    <w:rsid w:val="00DA176A"/>
    <w:rsid w:val="00DA2529"/>
    <w:rsid w:val="00DA485C"/>
    <w:rsid w:val="00DA5AF1"/>
    <w:rsid w:val="00DB0955"/>
    <w:rsid w:val="00DB0C03"/>
    <w:rsid w:val="00DB130A"/>
    <w:rsid w:val="00DB178E"/>
    <w:rsid w:val="00DB2EBB"/>
    <w:rsid w:val="00DC10A1"/>
    <w:rsid w:val="00DC2111"/>
    <w:rsid w:val="00DC2B0C"/>
    <w:rsid w:val="00DC37BF"/>
    <w:rsid w:val="00DC57EE"/>
    <w:rsid w:val="00DC655F"/>
    <w:rsid w:val="00DC6FE9"/>
    <w:rsid w:val="00DD0B59"/>
    <w:rsid w:val="00DD1F61"/>
    <w:rsid w:val="00DD4456"/>
    <w:rsid w:val="00DD5E25"/>
    <w:rsid w:val="00DD7EBD"/>
    <w:rsid w:val="00DF2595"/>
    <w:rsid w:val="00DF478F"/>
    <w:rsid w:val="00DF62B6"/>
    <w:rsid w:val="00DF747E"/>
    <w:rsid w:val="00E0195B"/>
    <w:rsid w:val="00E01E06"/>
    <w:rsid w:val="00E02214"/>
    <w:rsid w:val="00E02D1D"/>
    <w:rsid w:val="00E03587"/>
    <w:rsid w:val="00E067E9"/>
    <w:rsid w:val="00E07225"/>
    <w:rsid w:val="00E1090A"/>
    <w:rsid w:val="00E1401A"/>
    <w:rsid w:val="00E14324"/>
    <w:rsid w:val="00E14873"/>
    <w:rsid w:val="00E22653"/>
    <w:rsid w:val="00E24E9F"/>
    <w:rsid w:val="00E3009C"/>
    <w:rsid w:val="00E317C3"/>
    <w:rsid w:val="00E320D1"/>
    <w:rsid w:val="00E32B72"/>
    <w:rsid w:val="00E36F21"/>
    <w:rsid w:val="00E40F40"/>
    <w:rsid w:val="00E43C74"/>
    <w:rsid w:val="00E443C3"/>
    <w:rsid w:val="00E4501C"/>
    <w:rsid w:val="00E5398E"/>
    <w:rsid w:val="00E5409F"/>
    <w:rsid w:val="00E55C2A"/>
    <w:rsid w:val="00E55D00"/>
    <w:rsid w:val="00E5745E"/>
    <w:rsid w:val="00E66F37"/>
    <w:rsid w:val="00E671B4"/>
    <w:rsid w:val="00E70A56"/>
    <w:rsid w:val="00E8027E"/>
    <w:rsid w:val="00E81B3E"/>
    <w:rsid w:val="00E84737"/>
    <w:rsid w:val="00E861B3"/>
    <w:rsid w:val="00E8630A"/>
    <w:rsid w:val="00EA12C6"/>
    <w:rsid w:val="00EA2AD3"/>
    <w:rsid w:val="00EB20A8"/>
    <w:rsid w:val="00EB2D9D"/>
    <w:rsid w:val="00EB4A9F"/>
    <w:rsid w:val="00EB7749"/>
    <w:rsid w:val="00EC049D"/>
    <w:rsid w:val="00EC1889"/>
    <w:rsid w:val="00EC27C5"/>
    <w:rsid w:val="00EC553C"/>
    <w:rsid w:val="00ED419F"/>
    <w:rsid w:val="00ED5746"/>
    <w:rsid w:val="00EE1291"/>
    <w:rsid w:val="00EE4DB6"/>
    <w:rsid w:val="00EE50C4"/>
    <w:rsid w:val="00EE6488"/>
    <w:rsid w:val="00EF0735"/>
    <w:rsid w:val="00EF0EE4"/>
    <w:rsid w:val="00EF1B1B"/>
    <w:rsid w:val="00EF30D3"/>
    <w:rsid w:val="00EF505E"/>
    <w:rsid w:val="00EF5DAB"/>
    <w:rsid w:val="00EF5FE2"/>
    <w:rsid w:val="00F021FA"/>
    <w:rsid w:val="00F02B8E"/>
    <w:rsid w:val="00F038A5"/>
    <w:rsid w:val="00F071DB"/>
    <w:rsid w:val="00F10E0E"/>
    <w:rsid w:val="00F14CA6"/>
    <w:rsid w:val="00F16CFE"/>
    <w:rsid w:val="00F21F87"/>
    <w:rsid w:val="00F22FBF"/>
    <w:rsid w:val="00F23B6A"/>
    <w:rsid w:val="00F26C20"/>
    <w:rsid w:val="00F32845"/>
    <w:rsid w:val="00F35A49"/>
    <w:rsid w:val="00F414F6"/>
    <w:rsid w:val="00F43267"/>
    <w:rsid w:val="00F44044"/>
    <w:rsid w:val="00F53638"/>
    <w:rsid w:val="00F56A65"/>
    <w:rsid w:val="00F60217"/>
    <w:rsid w:val="00F606F1"/>
    <w:rsid w:val="00F629DB"/>
    <w:rsid w:val="00F62E97"/>
    <w:rsid w:val="00F64094"/>
    <w:rsid w:val="00F64209"/>
    <w:rsid w:val="00F660CB"/>
    <w:rsid w:val="00F67805"/>
    <w:rsid w:val="00F702BC"/>
    <w:rsid w:val="00F7063C"/>
    <w:rsid w:val="00F74885"/>
    <w:rsid w:val="00F74D07"/>
    <w:rsid w:val="00F751E5"/>
    <w:rsid w:val="00F764C3"/>
    <w:rsid w:val="00F8143D"/>
    <w:rsid w:val="00F82AC0"/>
    <w:rsid w:val="00F8503B"/>
    <w:rsid w:val="00F8748A"/>
    <w:rsid w:val="00F87684"/>
    <w:rsid w:val="00F915DC"/>
    <w:rsid w:val="00F93BF5"/>
    <w:rsid w:val="00F95254"/>
    <w:rsid w:val="00FA1C7C"/>
    <w:rsid w:val="00FA26FB"/>
    <w:rsid w:val="00FA5B59"/>
    <w:rsid w:val="00FB09B3"/>
    <w:rsid w:val="00FB1387"/>
    <w:rsid w:val="00FB24B6"/>
    <w:rsid w:val="00FB3458"/>
    <w:rsid w:val="00FB39CB"/>
    <w:rsid w:val="00FB4615"/>
    <w:rsid w:val="00FC3327"/>
    <w:rsid w:val="00FD0E41"/>
    <w:rsid w:val="00FD0E89"/>
    <w:rsid w:val="00FD0F9C"/>
    <w:rsid w:val="00FD2D57"/>
    <w:rsid w:val="00FD469D"/>
    <w:rsid w:val="00FE482A"/>
    <w:rsid w:val="00FE5B2B"/>
    <w:rsid w:val="00FE7846"/>
    <w:rsid w:val="00FE7DAD"/>
    <w:rsid w:val="00FF08AA"/>
    <w:rsid w:val="00FF3C37"/>
    <w:rsid w:val="00FF7964"/>
    <w:rsid w:val="49595483"/>
    <w:rsid w:val="4FC923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DDC835"/>
  <w15:docId w15:val="{94F20449-EB91-46C3-8DED-983E276D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92FCE"/>
    <w:pPr>
      <w:widowControl w:val="0"/>
    </w:pPr>
    <w:rPr>
      <w:snapToGrid w:val="0"/>
      <w:kern w:val="28"/>
      <w:sz w:val="22"/>
    </w:rPr>
  </w:style>
  <w:style w:type="paragraph" w:styleId="Heading1">
    <w:name w:val="heading 1"/>
    <w:basedOn w:val="Normal"/>
    <w:next w:val="ParaNum"/>
    <w:link w:val="Heading1Char"/>
    <w:qFormat/>
    <w:rsid w:val="00092FCE"/>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2FCE"/>
    <w:pPr>
      <w:keepNext/>
      <w:numPr>
        <w:ilvl w:val="1"/>
        <w:numId w:val="2"/>
      </w:numPr>
      <w:spacing w:after="120"/>
      <w:outlineLvl w:val="1"/>
    </w:pPr>
    <w:rPr>
      <w:b/>
    </w:rPr>
  </w:style>
  <w:style w:type="paragraph" w:styleId="Heading3">
    <w:name w:val="heading 3"/>
    <w:basedOn w:val="Normal"/>
    <w:next w:val="ParaNum"/>
    <w:qFormat/>
    <w:rsid w:val="00092FCE"/>
    <w:pPr>
      <w:keepNext/>
      <w:numPr>
        <w:ilvl w:val="2"/>
        <w:numId w:val="2"/>
      </w:numPr>
      <w:tabs>
        <w:tab w:val="left" w:pos="2160"/>
      </w:tabs>
      <w:spacing w:after="120"/>
      <w:outlineLvl w:val="2"/>
    </w:pPr>
    <w:rPr>
      <w:b/>
    </w:rPr>
  </w:style>
  <w:style w:type="paragraph" w:styleId="Heading4">
    <w:name w:val="heading 4"/>
    <w:basedOn w:val="Normal"/>
    <w:next w:val="ParaNum"/>
    <w:qFormat/>
    <w:rsid w:val="00092FCE"/>
    <w:pPr>
      <w:keepNext/>
      <w:numPr>
        <w:ilvl w:val="3"/>
        <w:numId w:val="2"/>
      </w:numPr>
      <w:tabs>
        <w:tab w:val="left" w:pos="2880"/>
      </w:tabs>
      <w:spacing w:after="120"/>
      <w:outlineLvl w:val="3"/>
    </w:pPr>
    <w:rPr>
      <w:b/>
    </w:rPr>
  </w:style>
  <w:style w:type="paragraph" w:styleId="Heading5">
    <w:name w:val="heading 5"/>
    <w:basedOn w:val="Normal"/>
    <w:next w:val="ParaNum"/>
    <w:qFormat/>
    <w:rsid w:val="00092FCE"/>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92FCE"/>
    <w:pPr>
      <w:numPr>
        <w:ilvl w:val="5"/>
        <w:numId w:val="2"/>
      </w:numPr>
      <w:tabs>
        <w:tab w:val="left" w:pos="4320"/>
      </w:tabs>
      <w:spacing w:after="120"/>
      <w:outlineLvl w:val="5"/>
    </w:pPr>
    <w:rPr>
      <w:b/>
    </w:rPr>
  </w:style>
  <w:style w:type="paragraph" w:styleId="Heading7">
    <w:name w:val="heading 7"/>
    <w:basedOn w:val="Normal"/>
    <w:next w:val="ParaNum"/>
    <w:qFormat/>
    <w:rsid w:val="00092FCE"/>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092FCE"/>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092FCE"/>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2F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2FCE"/>
  </w:style>
  <w:style w:type="paragraph" w:customStyle="1" w:styleId="ParaNum">
    <w:name w:val="ParaNum"/>
    <w:basedOn w:val="Normal"/>
    <w:link w:val="ParaNumChar0"/>
    <w:rsid w:val="00092FCE"/>
    <w:pPr>
      <w:numPr>
        <w:numId w:val="1"/>
      </w:numPr>
      <w:tabs>
        <w:tab w:val="clear" w:pos="1080"/>
        <w:tab w:val="num" w:pos="1440"/>
      </w:tabs>
      <w:spacing w:after="120"/>
    </w:pPr>
  </w:style>
  <w:style w:type="paragraph" w:styleId="EndnoteText">
    <w:name w:val="endnote text"/>
    <w:basedOn w:val="Normal"/>
    <w:semiHidden/>
    <w:rsid w:val="00092FCE"/>
    <w:rPr>
      <w:sz w:val="20"/>
    </w:rPr>
  </w:style>
  <w:style w:type="character" w:styleId="EndnoteReference">
    <w:name w:val="endnote reference"/>
    <w:semiHidden/>
    <w:rsid w:val="00092FCE"/>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92FC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92FCE"/>
    <w:rPr>
      <w:rFonts w:ascii="Times New Roman" w:hAnsi="Times New Roman"/>
      <w:dstrike w:val="0"/>
      <w:color w:val="auto"/>
      <w:sz w:val="20"/>
      <w:vertAlign w:val="superscript"/>
    </w:rPr>
  </w:style>
  <w:style w:type="paragraph" w:styleId="TOC1">
    <w:name w:val="toc 1"/>
    <w:basedOn w:val="Normal"/>
    <w:next w:val="Normal"/>
    <w:semiHidden/>
    <w:rsid w:val="00092FC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2FCE"/>
    <w:pPr>
      <w:tabs>
        <w:tab w:val="left" w:pos="720"/>
        <w:tab w:val="right" w:leader="dot" w:pos="9360"/>
      </w:tabs>
      <w:suppressAutoHyphens/>
      <w:ind w:left="720" w:right="720" w:hanging="360"/>
    </w:pPr>
    <w:rPr>
      <w:noProof/>
    </w:rPr>
  </w:style>
  <w:style w:type="paragraph" w:styleId="TOC3">
    <w:name w:val="toc 3"/>
    <w:basedOn w:val="Normal"/>
    <w:next w:val="Normal"/>
    <w:semiHidden/>
    <w:rsid w:val="00092F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2F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2F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2F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2F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2F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2F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2FCE"/>
    <w:pPr>
      <w:tabs>
        <w:tab w:val="right" w:pos="9360"/>
      </w:tabs>
      <w:suppressAutoHyphens/>
    </w:pPr>
  </w:style>
  <w:style w:type="character" w:customStyle="1" w:styleId="EquationCaption">
    <w:name w:val="_Equation Caption"/>
    <w:rsid w:val="00092FCE"/>
  </w:style>
  <w:style w:type="paragraph" w:styleId="Header">
    <w:name w:val="header"/>
    <w:basedOn w:val="Normal"/>
    <w:link w:val="HeaderChar"/>
    <w:autoRedefine/>
    <w:rsid w:val="00092FCE"/>
    <w:pPr>
      <w:tabs>
        <w:tab w:val="center" w:pos="4680"/>
        <w:tab w:val="right" w:pos="9360"/>
      </w:tabs>
    </w:pPr>
    <w:rPr>
      <w:b/>
    </w:rPr>
  </w:style>
  <w:style w:type="paragraph" w:styleId="Footer">
    <w:name w:val="footer"/>
    <w:basedOn w:val="Normal"/>
    <w:link w:val="FooterChar"/>
    <w:uiPriority w:val="99"/>
    <w:rsid w:val="00092FCE"/>
    <w:pPr>
      <w:tabs>
        <w:tab w:val="center" w:pos="4320"/>
        <w:tab w:val="right" w:pos="8640"/>
      </w:tabs>
    </w:pPr>
  </w:style>
  <w:style w:type="character" w:styleId="PageNumber">
    <w:name w:val="page number"/>
    <w:basedOn w:val="DefaultParagraphFont"/>
    <w:rsid w:val="00092FCE"/>
  </w:style>
  <w:style w:type="paragraph" w:styleId="BlockText">
    <w:name w:val="Block Text"/>
    <w:basedOn w:val="Normal"/>
    <w:rsid w:val="00092FCE"/>
    <w:pPr>
      <w:spacing w:after="240"/>
      <w:ind w:left="1440" w:right="1440"/>
    </w:pPr>
  </w:style>
  <w:style w:type="paragraph" w:customStyle="1" w:styleId="Paratitle">
    <w:name w:val="Para title"/>
    <w:basedOn w:val="Normal"/>
    <w:rsid w:val="00092FCE"/>
    <w:pPr>
      <w:tabs>
        <w:tab w:val="center" w:pos="9270"/>
      </w:tabs>
      <w:spacing w:after="240"/>
    </w:pPr>
    <w:rPr>
      <w:spacing w:val="-2"/>
    </w:rPr>
  </w:style>
  <w:style w:type="paragraph" w:customStyle="1" w:styleId="Bullet">
    <w:name w:val="Bullet"/>
    <w:basedOn w:val="Normal"/>
    <w:rsid w:val="00092FCE"/>
    <w:pPr>
      <w:tabs>
        <w:tab w:val="left" w:pos="2160"/>
      </w:tabs>
      <w:spacing w:after="220"/>
      <w:ind w:left="2160" w:hanging="720"/>
    </w:pPr>
  </w:style>
  <w:style w:type="paragraph" w:customStyle="1" w:styleId="TableFormat">
    <w:name w:val="TableFormat"/>
    <w:basedOn w:val="Bullet"/>
    <w:rsid w:val="00092FCE"/>
    <w:pPr>
      <w:tabs>
        <w:tab w:val="clear" w:pos="2160"/>
        <w:tab w:val="left" w:pos="5040"/>
      </w:tabs>
      <w:ind w:left="5040" w:hanging="3600"/>
    </w:pPr>
  </w:style>
  <w:style w:type="paragraph" w:customStyle="1" w:styleId="TOCTitle">
    <w:name w:val="TOC Title"/>
    <w:basedOn w:val="Normal"/>
    <w:rsid w:val="00092F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2FCE"/>
    <w:pPr>
      <w:jc w:val="center"/>
    </w:pPr>
    <w:rPr>
      <w:rFonts w:ascii="Times New Roman Bold" w:hAnsi="Times New Roman Bold"/>
      <w:b/>
      <w:bCs/>
      <w:caps/>
      <w:szCs w:val="22"/>
    </w:rPr>
  </w:style>
  <w:style w:type="character" w:styleId="Hyperlink">
    <w:name w:val="Hyperlink"/>
    <w:rsid w:val="00092FCE"/>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
    <w:name w:val="Paranum Char"/>
    <w:uiPriority w:val="99"/>
    <w:rsid w:val="00BD08D2"/>
    <w:rPr>
      <w:sz w:val="22"/>
      <w:lang w:val="en-US" w:eastAsia="en-US"/>
    </w:rPr>
  </w:style>
  <w:style w:type="paragraph" w:styleId="ListParagraph">
    <w:name w:val="List Paragraph"/>
    <w:basedOn w:val="Normal"/>
    <w:uiPriority w:val="34"/>
    <w:qFormat/>
    <w:rsid w:val="00BD08D2"/>
    <w:pPr>
      <w:ind w:left="720"/>
    </w:pPr>
    <w:rPr>
      <w:snapToGrid/>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rPr>
      <w:b/>
      <w:snapToGrid/>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link w:val="Footer"/>
    <w:uiPriority w:val="99"/>
    <w:rsid w:val="00092FCE"/>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B8387C"/>
    <w:rPr>
      <w:noProof w:val="0"/>
      <w:lang w:val="en-US" w:eastAsia="en-US" w:bidi="ar-SA"/>
    </w:rPr>
  </w:style>
  <w:style w:type="character" w:customStyle="1" w:styleId="HeaderChar">
    <w:name w:val="Header Char"/>
    <w:basedOn w:val="DefaultParagraphFont"/>
    <w:link w:val="Header"/>
    <w:rsid w:val="00601F40"/>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F8748A"/>
    <w:rPr>
      <w:sz w:val="24"/>
      <w:lang w:val="en-US" w:eastAsia="en-US"/>
    </w:rPr>
  </w:style>
  <w:style w:type="character" w:customStyle="1" w:styleId="small-content">
    <w:name w:val="small-content"/>
    <w:basedOn w:val="DefaultParagraphFont"/>
    <w:rsid w:val="003B34CE"/>
  </w:style>
  <w:style w:type="character" w:customStyle="1" w:styleId="UnresolvedMention1">
    <w:name w:val="Unresolved Mention1"/>
    <w:basedOn w:val="DefaultParagraphFont"/>
    <w:uiPriority w:val="99"/>
    <w:semiHidden/>
    <w:unhideWhenUsed/>
    <w:rsid w:val="00C325DF"/>
    <w:rPr>
      <w:color w:val="808080"/>
      <w:shd w:val="clear" w:color="auto" w:fill="E6E6E6"/>
    </w:rPr>
  </w:style>
  <w:style w:type="paragraph" w:customStyle="1" w:styleId="footnotedescription">
    <w:name w:val="footnote description"/>
    <w:next w:val="Normal"/>
    <w:link w:val="footnotedescriptionChar"/>
    <w:hidden/>
    <w:pPr>
      <w:spacing w:after="83" w:line="259" w:lineRule="auto"/>
    </w:pPr>
    <w:rPr>
      <w:color w:val="000000"/>
      <w:szCs w:val="22"/>
    </w:rPr>
  </w:style>
  <w:style w:type="character" w:customStyle="1" w:styleId="footnotedescriptionChar">
    <w:name w:val="footnote description Char"/>
    <w:link w:val="footnotedescription"/>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